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Especificaciones técnicas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Capacidad del filtro: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24 litros por minuto.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*Se gastan aproximadamente 15 litros de agua por minuto cuando alguien se baña; por lo que el filtro puede  fácilmente filtrar el agua de una ducha de 10 minutos.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Dimensiones: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Filtro: Largo 31.9 cm. Ancho: 13.93 cm.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Recolector (tina): 123 cm de largo. 80 cm de ancho. 47 cm de alto. 5 mm de grosor.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Materiales: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Tubería de PVC: 6.10 m. de largo - El PVC es más barato y más fácil de usar para nuestro proyecto.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Pared: Tablaroca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Durabilidad: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  <w:t xml:space="preserve">Diego Gordillo Kim</w:t>
      <w:tab/>
      <w:tab/>
      <w:tab/>
      <w:tab/>
      <w:tab/>
      <w:tab/>
      <w:tab/>
      <w:tab/>
      <w:t xml:space="preserve">A01067152</w:t>
    </w:r>
  </w:p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  <w:t xml:space="preserve">Arcadio Torres Durán</w:t>
      <w:tab/>
      <w:tab/>
      <w:tab/>
      <w:tab/>
      <w:tab/>
      <w:tab/>
      <w:tab/>
      <w:tab/>
      <w:t xml:space="preserve">A01067303</w:t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  <w:t xml:space="preserve">Juan Luis Díaz</w:t>
      <w:tab/>
      <w:tab/>
      <w:tab/>
      <w:tab/>
      <w:tab/>
      <w:tab/>
      <w:tab/>
      <w:tab/>
      <w:t xml:space="preserve">A01067196</w:t>
    </w:r>
  </w:p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  <w:t xml:space="preserve">Ramón Burciaga </w:t>
      <w:tab/>
      <w:tab/>
      <w:tab/>
      <w:tab/>
      <w:tab/>
      <w:tab/>
      <w:tab/>
      <w:tab/>
      <w:t xml:space="preserve">A01067156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