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31105035" w:displacedByCustomXml="next"/>
    <w:bookmarkEnd w:id="0" w:displacedByCustomXml="next"/>
    <w:sdt>
      <w:sdtPr>
        <w:rPr>
          <w:lang w:val="es-ES_tradnl"/>
        </w:rPr>
        <w:id w:val="-1905677494"/>
        <w:docPartObj>
          <w:docPartGallery w:val="Cover Pages"/>
          <w:docPartUnique/>
        </w:docPartObj>
      </w:sdtPr>
      <w:sdtEndPr/>
      <w:sdtContent>
        <w:p w14:paraId="3CA43571" w14:textId="77777777" w:rsidR="00890E48" w:rsidRPr="0016012F" w:rsidRDefault="00890E48">
          <w:pPr>
            <w:rPr>
              <w:lang w:val="es-ES_tradnl"/>
            </w:rPr>
          </w:pPr>
        </w:p>
        <w:tbl>
          <w:tblPr>
            <w:tblpPr w:leftFromText="187" w:rightFromText="187" w:horzAnchor="margin" w:tblpXSpec="center" w:tblpY="2881"/>
            <w:tblW w:w="4279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65"/>
          </w:tblGrid>
          <w:tr w:rsidR="00890E48" w:rsidRPr="0016012F" w14:paraId="43AE0247" w14:textId="77777777" w:rsidTr="00CE6414">
            <w:trPr>
              <w:trHeight w:val="350"/>
            </w:trPr>
            <w:sdt>
              <w:sdtPr>
                <w:rPr>
                  <w:color w:val="2F5496" w:themeColor="accent1" w:themeShade="BF"/>
                  <w:sz w:val="28"/>
                  <w:szCs w:val="28"/>
                  <w:lang w:val="es-ES_tradnl"/>
                </w:rPr>
                <w:alias w:val="Compañía"/>
                <w:id w:val="13406915"/>
                <w:placeholder>
                  <w:docPart w:val="B95FF538B92D45D6A10B56A8B3B41D0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265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2A30972" w14:textId="77777777" w:rsidR="00890E48" w:rsidRPr="0016012F" w:rsidRDefault="00890E48">
                    <w:pPr>
                      <w:pStyle w:val="Sinespaciado"/>
                      <w:rPr>
                        <w:color w:val="2F5496" w:themeColor="accent1" w:themeShade="BF"/>
                        <w:sz w:val="28"/>
                        <w:szCs w:val="28"/>
                        <w:lang w:val="es-ES_tradnl"/>
                      </w:rPr>
                    </w:pPr>
                    <w:r w:rsidRPr="0016012F">
                      <w:rPr>
                        <w:color w:val="2F5496" w:themeColor="accent1" w:themeShade="BF"/>
                        <w:sz w:val="28"/>
                        <w:szCs w:val="28"/>
                        <w:lang w:val="es-ES_tradnl"/>
                      </w:rPr>
                      <w:t>Aprendizaje automático y minería de datos</w:t>
                    </w:r>
                  </w:p>
                </w:tc>
              </w:sdtContent>
            </w:sdt>
          </w:tr>
          <w:tr w:rsidR="00890E48" w:rsidRPr="0016012F" w14:paraId="0638C2D8" w14:textId="77777777" w:rsidTr="00CE6414">
            <w:trPr>
              <w:trHeight w:val="2980"/>
            </w:trPr>
            <w:tc>
              <w:tcPr>
                <w:tcW w:w="7265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  <w:lang w:val="es-ES_tradnl"/>
                  </w:rPr>
                  <w:alias w:val="Título"/>
                  <w:id w:val="13406919"/>
                  <w:placeholder>
                    <w:docPart w:val="BAAC004B71194ADA80C3C368BE73E9C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059A298D" w14:textId="112754A2" w:rsidR="00890E48" w:rsidRPr="0016012F" w:rsidRDefault="00C61A09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</w:pPr>
                    <w:r w:rsidRPr="0016012F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 xml:space="preserve">Práctica </w:t>
                    </w:r>
                    <w:r w:rsidR="001A3AD0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>4</w:t>
                    </w:r>
                    <w:r w:rsidRPr="0016012F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 xml:space="preserve"> –</w:t>
                    </w:r>
                    <w:r w:rsidR="001A3AD0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 xml:space="preserve"> Entrenamiento de redes neuronales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890E48" w:rsidRPr="0016012F" w14:paraId="07E191DB" w14:textId="77777777" w:rsidTr="00890E48">
            <w:tc>
              <w:tcPr>
                <w:tcW w:w="6560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A9789EC" w14:textId="77777777" w:rsidR="00890E48" w:rsidRPr="0016012F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  <w:r w:rsidRPr="0016012F">
                  <w:rPr>
                    <w:color w:val="4472C4" w:themeColor="accent1"/>
                    <w:sz w:val="28"/>
                    <w:szCs w:val="28"/>
                    <w:lang w:val="es-ES_tradnl"/>
                  </w:rPr>
                  <w:t>Ramón Arjona Quiñones</w:t>
                </w:r>
              </w:p>
              <w:p w14:paraId="3292F814" w14:textId="77777777" w:rsidR="00890E48" w:rsidRPr="0016012F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  <w:r w:rsidRPr="0016012F">
                  <w:rPr>
                    <w:color w:val="4472C4" w:themeColor="accent1"/>
                    <w:sz w:val="28"/>
                    <w:szCs w:val="28"/>
                    <w:lang w:val="es-ES_tradnl"/>
                  </w:rPr>
                  <w:t>Celia Castaños Bornaechea</w:t>
                </w:r>
              </w:p>
              <w:p w14:paraId="4B43ECD5" w14:textId="77777777" w:rsidR="00890E48" w:rsidRPr="0016012F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</w:p>
            </w:tc>
          </w:tr>
        </w:tbl>
        <w:p w14:paraId="48A6D5F7" w14:textId="0C659931" w:rsidR="007C0460" w:rsidRPr="0016012F" w:rsidRDefault="00890E48" w:rsidP="007C0460">
          <w:pPr>
            <w:rPr>
              <w:lang w:val="es-ES_tradnl"/>
            </w:rPr>
          </w:pPr>
          <w:r w:rsidRPr="0016012F">
            <w:rPr>
              <w:lang w:val="es-ES_tradnl"/>
            </w:rPr>
            <w:br w:type="page"/>
          </w:r>
        </w:p>
      </w:sdtContent>
    </w:sdt>
    <w:p w14:paraId="145EBDDF" w14:textId="77777777" w:rsidR="008211B0" w:rsidRPr="0016012F" w:rsidRDefault="008211B0">
      <w:pPr>
        <w:pStyle w:val="TtuloTDC"/>
        <w:rPr>
          <w:lang w:val="es-ES_tradnl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97694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E9C13E" w14:textId="7DF64157" w:rsidR="00DB1129" w:rsidRDefault="00DB1129">
          <w:pPr>
            <w:pStyle w:val="TtuloTDC"/>
          </w:pPr>
          <w:r>
            <w:t>Contenido</w:t>
          </w:r>
        </w:p>
        <w:p w14:paraId="7CE8EDB2" w14:textId="0BBCB38A" w:rsidR="00471BDC" w:rsidRDefault="00DB112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1473292" w:history="1">
            <w:r w:rsidR="00471BDC" w:rsidRPr="000E670B">
              <w:rPr>
                <w:rStyle w:val="Hipervnculo"/>
                <w:noProof/>
                <w:lang w:val="es-ES_tradnl"/>
              </w:rPr>
              <w:t>1.</w:t>
            </w:r>
            <w:r w:rsidR="00471BDC">
              <w:rPr>
                <w:rFonts w:eastAsiaTheme="minorEastAsia"/>
                <w:noProof/>
                <w:lang w:eastAsia="es-ES"/>
              </w:rPr>
              <w:tab/>
            </w:r>
            <w:r w:rsidR="00471BDC" w:rsidRPr="000E670B">
              <w:rPr>
                <w:rStyle w:val="Hipervnculo"/>
                <w:noProof/>
                <w:lang w:val="es-ES_tradnl"/>
              </w:rPr>
              <w:t>Función de coste</w:t>
            </w:r>
            <w:r w:rsidR="00471BDC">
              <w:rPr>
                <w:noProof/>
                <w:webHidden/>
              </w:rPr>
              <w:tab/>
            </w:r>
            <w:r w:rsidR="00471BDC">
              <w:rPr>
                <w:noProof/>
                <w:webHidden/>
              </w:rPr>
              <w:fldChar w:fldCharType="begin"/>
            </w:r>
            <w:r w:rsidR="00471BDC">
              <w:rPr>
                <w:noProof/>
                <w:webHidden/>
              </w:rPr>
              <w:instrText xml:space="preserve"> PAGEREF _Toc31473292 \h </w:instrText>
            </w:r>
            <w:r w:rsidR="00471BDC">
              <w:rPr>
                <w:noProof/>
                <w:webHidden/>
              </w:rPr>
            </w:r>
            <w:r w:rsidR="00471BDC">
              <w:rPr>
                <w:noProof/>
                <w:webHidden/>
              </w:rPr>
              <w:fldChar w:fldCharType="separate"/>
            </w:r>
            <w:r w:rsidR="00471BDC">
              <w:rPr>
                <w:noProof/>
                <w:webHidden/>
              </w:rPr>
              <w:t>2</w:t>
            </w:r>
            <w:r w:rsidR="00471BDC">
              <w:rPr>
                <w:noProof/>
                <w:webHidden/>
              </w:rPr>
              <w:fldChar w:fldCharType="end"/>
            </w:r>
          </w:hyperlink>
        </w:p>
        <w:p w14:paraId="0EF3CEC9" w14:textId="44BCAEEF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3" w:history="1">
            <w:r w:rsidRPr="000E670B">
              <w:rPr>
                <w:rStyle w:val="Hipervnculo"/>
                <w:noProof/>
                <w:lang w:val="es-ES_tradnl"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0B815" w14:textId="43DBDF51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4" w:history="1">
            <w:r w:rsidRPr="000E670B">
              <w:rPr>
                <w:rStyle w:val="Hipervnculo"/>
                <w:noProof/>
                <w:lang w:val="es-ES_tradnl"/>
              </w:rPr>
              <w:t>1.1 Coste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C6E9" w14:textId="246DC60C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5" w:history="1">
            <w:r w:rsidRPr="000E670B">
              <w:rPr>
                <w:rStyle w:val="Hipervnculo"/>
                <w:noProof/>
                <w:lang w:val="es-ES_tradnl"/>
              </w:rPr>
              <w:t>1.2 Coste regularizado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5A4D8" w14:textId="7F377678" w:rsidR="00471BDC" w:rsidRDefault="00471BD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6" w:history="1">
            <w:r w:rsidRPr="000E670B">
              <w:rPr>
                <w:rStyle w:val="Hipervnculo"/>
                <w:noProof/>
                <w:lang w:val="es-ES_tradnl"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0E670B">
              <w:rPr>
                <w:rStyle w:val="Hipervnculo"/>
                <w:noProof/>
                <w:lang w:val="es-ES_tradnl"/>
              </w:rPr>
              <w:t>Gradiente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E843" w14:textId="17C0FBD6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7" w:history="1">
            <w:r w:rsidRPr="000E670B">
              <w:rPr>
                <w:rStyle w:val="Hipervnculo"/>
                <w:noProof/>
                <w:lang w:val="es-ES_tradnl"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7F422" w14:textId="05A7C400" w:rsidR="00471BDC" w:rsidRDefault="00471BDC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8" w:history="1">
            <w:r w:rsidRPr="000E670B">
              <w:rPr>
                <w:rStyle w:val="Hipervnculo"/>
                <w:noProof/>
                <w:lang w:val="es-ES_tradnl"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0E670B">
              <w:rPr>
                <w:rStyle w:val="Hipervnculo"/>
                <w:noProof/>
                <w:lang w:val="es-ES_tradnl"/>
              </w:rPr>
              <w:t>Aprendizaje de los 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931F" w14:textId="7F953E65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299" w:history="1">
            <w:r w:rsidRPr="000E670B">
              <w:rPr>
                <w:rStyle w:val="Hipervnculo"/>
                <w:noProof/>
                <w:lang w:val="es-ES_tradnl"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1DA6A" w14:textId="5F388C1C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300" w:history="1">
            <w:r w:rsidRPr="000E670B">
              <w:rPr>
                <w:rStyle w:val="Hipervnculo"/>
                <w:noProof/>
                <w:lang w:val="es-ES_tradnl"/>
              </w:rPr>
              <w:t>3.1 Propagación hacia atrás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D94B" w14:textId="59A7690E" w:rsidR="00471BDC" w:rsidRDefault="00471BD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31473301" w:history="1">
            <w:r w:rsidRPr="000E670B">
              <w:rPr>
                <w:rStyle w:val="Hipervnculo"/>
                <w:noProof/>
              </w:rPr>
              <w:t>1.2 Coste regular</w:t>
            </w:r>
            <w:r w:rsidRPr="000E670B">
              <w:rPr>
                <w:rStyle w:val="Hipervnculo"/>
                <w:noProof/>
              </w:rPr>
              <w:t>i</w:t>
            </w:r>
            <w:r w:rsidRPr="000E670B">
              <w:rPr>
                <w:rStyle w:val="Hipervnculo"/>
                <w:noProof/>
              </w:rPr>
              <w:t>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_Toc31473301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5991" w14:textId="4FA0E258" w:rsidR="00DB1129" w:rsidRDefault="00DB1129">
          <w:r>
            <w:rPr>
              <w:b/>
              <w:bCs/>
            </w:rPr>
            <w:fldChar w:fldCharType="end"/>
          </w:r>
        </w:p>
      </w:sdtContent>
    </w:sdt>
    <w:p w14:paraId="1B496AF6" w14:textId="3B8B6EED" w:rsidR="00F17B39" w:rsidRPr="0016012F" w:rsidRDefault="007C0460" w:rsidP="00B403AB">
      <w:pPr>
        <w:pStyle w:val="Ttulo2"/>
        <w:rPr>
          <w:lang w:val="es-ES_tradnl"/>
        </w:rPr>
      </w:pPr>
      <w:r w:rsidRPr="0016012F">
        <w:rPr>
          <w:lang w:val="es-ES_tradnl"/>
        </w:rPr>
        <w:br w:type="page"/>
      </w:r>
    </w:p>
    <w:p w14:paraId="7176C564" w14:textId="19DB88D8" w:rsidR="00677115" w:rsidRDefault="001A3AD0" w:rsidP="00B403AB">
      <w:pPr>
        <w:pStyle w:val="Ttulo2"/>
        <w:numPr>
          <w:ilvl w:val="0"/>
          <w:numId w:val="1"/>
        </w:numPr>
        <w:rPr>
          <w:sz w:val="28"/>
          <w:szCs w:val="28"/>
          <w:lang w:val="es-ES_tradnl"/>
        </w:rPr>
      </w:pPr>
      <w:bookmarkStart w:id="1" w:name="_Toc31473292"/>
      <w:r>
        <w:rPr>
          <w:sz w:val="28"/>
          <w:szCs w:val="28"/>
          <w:lang w:val="es-ES_tradnl"/>
        </w:rPr>
        <w:lastRenderedPageBreak/>
        <w:t>Función de coste</w:t>
      </w:r>
      <w:bookmarkEnd w:id="1"/>
    </w:p>
    <w:p w14:paraId="2AC6E0F7" w14:textId="77777777" w:rsidR="003A5833" w:rsidRPr="003A5833" w:rsidRDefault="003A5833" w:rsidP="003A5833">
      <w:pPr>
        <w:rPr>
          <w:lang w:val="es-ES_tradnl"/>
        </w:rPr>
      </w:pPr>
    </w:p>
    <w:p w14:paraId="6FBE3FA6" w14:textId="703F2E4A" w:rsidR="007B1500" w:rsidRDefault="003A5833" w:rsidP="003A5833">
      <w:pPr>
        <w:pStyle w:val="Ttulo3"/>
        <w:rPr>
          <w:lang w:val="es-ES_tradnl"/>
        </w:rPr>
      </w:pPr>
      <w:bookmarkStart w:id="2" w:name="_Toc31473293"/>
      <w:r>
        <w:rPr>
          <w:lang w:val="es-ES_tradnl"/>
        </w:rPr>
        <w:t>Resumen</w:t>
      </w:r>
      <w:bookmarkEnd w:id="2"/>
    </w:p>
    <w:p w14:paraId="42DFC4EB" w14:textId="076F3202" w:rsidR="003A5833" w:rsidRDefault="003A5833" w:rsidP="007B1500">
      <w:pPr>
        <w:rPr>
          <w:lang w:val="es-ES_tradnl"/>
        </w:rPr>
      </w:pPr>
      <w:r>
        <w:rPr>
          <w:lang w:val="es-ES_tradnl"/>
        </w:rPr>
        <w:t xml:space="preserve">Calcular el coste </w:t>
      </w:r>
      <w:r w:rsidR="001A3AD0">
        <w:rPr>
          <w:lang w:val="es-ES_tradnl"/>
        </w:rPr>
        <w:t>de una red neuronal respecto a un conjunto de ejemplos de entrenamiento.</w:t>
      </w:r>
    </w:p>
    <w:p w14:paraId="4FDE3B0F" w14:textId="61496CFB" w:rsidR="00471BDC" w:rsidRDefault="00471BDC" w:rsidP="007B1500">
      <w:pPr>
        <w:rPr>
          <w:lang w:val="es-ES_tradnl"/>
        </w:rPr>
      </w:pPr>
    </w:p>
    <w:p w14:paraId="58E6C7DA" w14:textId="44022586" w:rsidR="00471BDC" w:rsidRDefault="00471BDC" w:rsidP="00471BDC">
      <w:pPr>
        <w:pStyle w:val="Ttulo3"/>
        <w:rPr>
          <w:lang w:val="es-ES_tradnl"/>
        </w:rPr>
      </w:pPr>
      <w:bookmarkStart w:id="3" w:name="_Toc31473294"/>
      <w:r>
        <w:rPr>
          <w:lang w:val="es-ES_tradnl"/>
        </w:rPr>
        <w:t>1.1 Coste</w:t>
      </w:r>
      <w:bookmarkEnd w:id="3"/>
    </w:p>
    <w:p w14:paraId="2166521C" w14:textId="3B32D828" w:rsidR="00471BDC" w:rsidRPr="00471BDC" w:rsidRDefault="00471BDC" w:rsidP="00471BDC">
      <w:pPr>
        <w:rPr>
          <w:lang w:val="es-ES_tradnl"/>
        </w:rPr>
      </w:pPr>
      <w:r>
        <w:rPr>
          <w:noProof/>
          <w:lang w:val="es-ES_tradnl"/>
        </w:rPr>
        <w:drawing>
          <wp:inline distT="0" distB="0" distL="0" distR="0" wp14:anchorId="446C2EE4" wp14:editId="030C7F6F">
            <wp:extent cx="4248150" cy="4572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7119B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3B665E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spellStart"/>
      <w:r w:rsidRPr="003B665E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network_cost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r w:rsidRPr="003B665E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H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3B665E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725B1C94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3B665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2C645F97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Calcula el coste de manera vectorizada para la red neuronal,</w:t>
      </w:r>
    </w:p>
    <w:p w14:paraId="21B3E738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con una salida de la red H y la Y de los ejemplos de entrenamiento</w:t>
      </w:r>
    </w:p>
    <w:p w14:paraId="0DBA0E23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35BD106F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#Variables auxiliares</w:t>
      </w:r>
    </w:p>
    <w:p w14:paraId="312C433F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 = 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Y.shape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3B665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0A1CA853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087222DD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Usamos "multiply" en vez de "dot" para que haga multiplicación </w:t>
      </w:r>
    </w:p>
    <w:p w14:paraId="46A5819A" w14:textId="77777777" w:rsid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 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elemento a elemento, (no producto escalar) y así luego los sumamos</w:t>
      </w:r>
    </w:p>
    <w:p w14:paraId="0D9F4614" w14:textId="12647FB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    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todos en vez de hacer un doble bucle</w:t>
      </w:r>
    </w:p>
    <w:p w14:paraId="32503606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## Coste cuando Y = 1</w:t>
      </w:r>
    </w:p>
    <w:p w14:paraId="4A3545F7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costeUno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np.multiply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(Y, np.log(H)).sum()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Suma todos los </w:t>
      </w:r>
    </w:p>
    <w:p w14:paraId="78CA0100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#elementos de la matriz (Y x H)</w:t>
      </w:r>
    </w:p>
    <w:p w14:paraId="789548E5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## Coste cuando Y = 0</w:t>
      </w:r>
    </w:p>
    <w:p w14:paraId="121A689D" w14:textId="4349CBD3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costeCero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np.multiply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</w:t>
      </w:r>
      <w:r w:rsidRPr="003B665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- Y), np.log(</w:t>
      </w:r>
      <w:r w:rsidRPr="003B665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- H)).sum()</w:t>
      </w:r>
      <w:bookmarkStart w:id="4" w:name="_GoBack"/>
      <w:bookmarkEnd w:id="4"/>
    </w:p>
    <w:p w14:paraId="1A2C0669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5FEA68A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3B665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#Coste sin regularizar</w:t>
      </w:r>
    </w:p>
    <w:p w14:paraId="3547BF0B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3B665E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-</w:t>
      </w:r>
      <w:r w:rsidRPr="003B665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/ m * (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costeUno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proofErr w:type="spellStart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costeCero</w:t>
      </w:r>
      <w:proofErr w:type="spellEnd"/>
      <w:r w:rsidRPr="003B665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1C78EAB5" w14:textId="77777777" w:rsidR="003B665E" w:rsidRPr="003B665E" w:rsidRDefault="003B665E" w:rsidP="003B66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D1B2519" w14:textId="7A42E4F6" w:rsidR="00471BDC" w:rsidRPr="003B665E" w:rsidRDefault="00471BDC" w:rsidP="007B1500"/>
    <w:p w14:paraId="1C7AAACC" w14:textId="7A878264" w:rsidR="00471BDC" w:rsidRDefault="003B665E" w:rsidP="003B665E">
      <w:pPr>
        <w:pStyle w:val="Ttulo3"/>
        <w:rPr>
          <w:lang w:val="es-ES_tradnl"/>
        </w:rPr>
      </w:pPr>
      <w:bookmarkStart w:id="5" w:name="_Toc31473295"/>
      <w:r>
        <w:rPr>
          <w:noProof/>
          <w:lang w:val="es-ES_tradnl"/>
        </w:rPr>
        <w:drawing>
          <wp:anchor distT="0" distB="0" distL="114300" distR="114300" simplePos="0" relativeHeight="251658240" behindDoc="0" locked="0" layoutInCell="1" allowOverlap="1" wp14:anchorId="3C1E74B6" wp14:editId="3B973A20">
            <wp:simplePos x="0" y="0"/>
            <wp:positionH relativeFrom="page">
              <wp:posOffset>5161964</wp:posOffset>
            </wp:positionH>
            <wp:positionV relativeFrom="paragraph">
              <wp:posOffset>360827</wp:posOffset>
            </wp:positionV>
            <wp:extent cx="1831340" cy="400685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77" t="5884" r="8046"/>
                    <a:stretch/>
                  </pic:blipFill>
                  <pic:spPr bwMode="auto">
                    <a:xfrm>
                      <a:off x="0" y="0"/>
                      <a:ext cx="1831340" cy="40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1BDC">
        <w:rPr>
          <w:lang w:val="es-ES_tradnl"/>
        </w:rPr>
        <w:t>1.2 Coste regularizado</w:t>
      </w:r>
      <w:bookmarkEnd w:id="5"/>
    </w:p>
    <w:p w14:paraId="73DC2BE7" w14:textId="60AB87D1" w:rsidR="00471BDC" w:rsidRDefault="003B665E" w:rsidP="007B1500">
      <w:pPr>
        <w:rPr>
          <w:lang w:val="es-ES_tradnl"/>
        </w:rPr>
      </w:pPr>
      <w:r>
        <w:rPr>
          <w:noProof/>
          <w:lang w:val="es-ES_tradnl"/>
        </w:rPr>
        <w:drawing>
          <wp:anchor distT="0" distB="0" distL="114300" distR="114300" simplePos="0" relativeHeight="251659264" behindDoc="0" locked="0" layoutInCell="1" allowOverlap="1" wp14:anchorId="352D44D4" wp14:editId="2D478609">
            <wp:simplePos x="0" y="0"/>
            <wp:positionH relativeFrom="margin">
              <wp:align>left</wp:align>
            </wp:positionH>
            <wp:positionV relativeFrom="paragraph">
              <wp:posOffset>4885</wp:posOffset>
            </wp:positionV>
            <wp:extent cx="4072255" cy="481330"/>
            <wp:effectExtent l="0" t="0" r="4445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658" cy="491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9CC987" w14:textId="202625A8" w:rsidR="00471BDC" w:rsidRPr="003B665E" w:rsidRDefault="00471BDC" w:rsidP="007B1500"/>
    <w:p w14:paraId="4B2AE945" w14:textId="76D92F86" w:rsidR="00471BDC" w:rsidRDefault="00471BDC" w:rsidP="007B1500">
      <w:pPr>
        <w:rPr>
          <w:lang w:val="es-ES_tradnl"/>
        </w:rPr>
      </w:pPr>
    </w:p>
    <w:p w14:paraId="050111B5" w14:textId="6BAB40E2" w:rsidR="00471BDC" w:rsidRDefault="00471BDC" w:rsidP="007B1500">
      <w:pPr>
        <w:rPr>
          <w:lang w:val="es-ES_tradnl"/>
        </w:rPr>
      </w:pPr>
    </w:p>
    <w:p w14:paraId="23E51730" w14:textId="34AE1DB6" w:rsidR="00471BDC" w:rsidRDefault="00471BDC" w:rsidP="00471BDC">
      <w:pPr>
        <w:pStyle w:val="Ttulo2"/>
        <w:numPr>
          <w:ilvl w:val="0"/>
          <w:numId w:val="1"/>
        </w:numPr>
        <w:rPr>
          <w:lang w:val="es-ES_tradnl"/>
        </w:rPr>
      </w:pPr>
      <w:bookmarkStart w:id="6" w:name="_Toc31473296"/>
      <w:r>
        <w:rPr>
          <w:lang w:val="es-ES_tradnl"/>
        </w:rPr>
        <w:t>Gradiente</w:t>
      </w:r>
      <w:bookmarkEnd w:id="6"/>
    </w:p>
    <w:p w14:paraId="16B6963A" w14:textId="0BB84C73" w:rsidR="00471BDC" w:rsidRDefault="00471BDC" w:rsidP="00471BDC">
      <w:pPr>
        <w:pStyle w:val="Ttulo3"/>
        <w:rPr>
          <w:lang w:val="es-ES_tradnl"/>
        </w:rPr>
      </w:pPr>
      <w:bookmarkStart w:id="7" w:name="_Toc31473297"/>
      <w:r>
        <w:rPr>
          <w:lang w:val="es-ES_tradnl"/>
        </w:rPr>
        <w:t>Resumen</w:t>
      </w:r>
      <w:bookmarkEnd w:id="7"/>
    </w:p>
    <w:p w14:paraId="38598DF4" w14:textId="77777777" w:rsidR="00471BDC" w:rsidRPr="00471BDC" w:rsidRDefault="00471BDC" w:rsidP="00471BDC">
      <w:pPr>
        <w:rPr>
          <w:lang w:val="es-ES_tradnl"/>
        </w:rPr>
      </w:pPr>
    </w:p>
    <w:p w14:paraId="74E522E7" w14:textId="06AD2C88" w:rsidR="00471BDC" w:rsidRDefault="00471BDC" w:rsidP="00471BDC">
      <w:pPr>
        <w:rPr>
          <w:lang w:val="es-ES_tradnl"/>
        </w:rPr>
      </w:pPr>
    </w:p>
    <w:p w14:paraId="3C920DBC" w14:textId="77777777" w:rsidR="00471BDC" w:rsidRDefault="00471BDC" w:rsidP="00471BDC">
      <w:pPr>
        <w:rPr>
          <w:lang w:val="es-ES_tradnl"/>
        </w:rPr>
      </w:pPr>
    </w:p>
    <w:p w14:paraId="2D03AD93" w14:textId="53BE16A1" w:rsidR="00471BDC" w:rsidRPr="00471BDC" w:rsidRDefault="00471BDC" w:rsidP="00471BDC">
      <w:pPr>
        <w:pStyle w:val="Ttulo2"/>
        <w:numPr>
          <w:ilvl w:val="0"/>
          <w:numId w:val="1"/>
        </w:numPr>
        <w:rPr>
          <w:lang w:val="es-ES_tradnl"/>
        </w:rPr>
      </w:pPr>
      <w:bookmarkStart w:id="8" w:name="_Toc31473298"/>
      <w:r>
        <w:rPr>
          <w:lang w:val="es-ES_tradnl"/>
        </w:rPr>
        <w:t>Aprendizaje de los parámetros</w:t>
      </w:r>
      <w:bookmarkEnd w:id="8"/>
    </w:p>
    <w:p w14:paraId="58B773BC" w14:textId="5533E8AF" w:rsidR="00471BDC" w:rsidRDefault="00471BDC" w:rsidP="00471BDC">
      <w:pPr>
        <w:pStyle w:val="Ttulo3"/>
        <w:rPr>
          <w:lang w:val="es-ES_tradnl"/>
        </w:rPr>
      </w:pPr>
      <w:bookmarkStart w:id="9" w:name="_Toc31473299"/>
      <w:r>
        <w:rPr>
          <w:lang w:val="es-ES_tradnl"/>
        </w:rPr>
        <w:t>Resumen</w:t>
      </w:r>
      <w:bookmarkEnd w:id="9"/>
    </w:p>
    <w:p w14:paraId="260B48EA" w14:textId="77777777" w:rsidR="00471BDC" w:rsidRDefault="00471BDC" w:rsidP="007B1500">
      <w:pPr>
        <w:rPr>
          <w:lang w:val="es-ES_tradnl"/>
        </w:rPr>
      </w:pPr>
    </w:p>
    <w:p w14:paraId="205421D5" w14:textId="66E8DAA7" w:rsidR="0044100E" w:rsidRDefault="00471BDC" w:rsidP="00081A08">
      <w:pPr>
        <w:pStyle w:val="Ttulo3"/>
        <w:rPr>
          <w:lang w:val="es-ES_tradnl"/>
        </w:rPr>
      </w:pPr>
      <w:bookmarkStart w:id="10" w:name="_Toc31473300"/>
      <w:r>
        <w:rPr>
          <w:lang w:val="es-ES_tradnl"/>
        </w:rPr>
        <w:t>3</w:t>
      </w:r>
      <w:r w:rsidR="005E4E56" w:rsidRPr="0016012F">
        <w:rPr>
          <w:lang w:val="es-ES_tradnl"/>
        </w:rPr>
        <w:t xml:space="preserve">.1 </w:t>
      </w:r>
      <w:r w:rsidR="0044100E">
        <w:rPr>
          <w:lang w:val="es-ES_tradnl"/>
        </w:rPr>
        <w:t>Propagación hacia atrás</w:t>
      </w:r>
      <w:bookmarkEnd w:id="10"/>
    </w:p>
    <w:p w14:paraId="4B135E1F" w14:textId="1DEAA1FD" w:rsidR="0044100E" w:rsidRDefault="00376ED0" w:rsidP="00072BD0">
      <w:pPr>
        <w:rPr>
          <w:lang w:val="es-ES_tradnl"/>
        </w:rPr>
      </w:pPr>
      <w:r>
        <w:rPr>
          <w:lang w:val="es-ES_tradnl"/>
        </w:rPr>
        <w:t>Calcula el coste y el gradiente de la red neuronal</w:t>
      </w:r>
      <w:r w:rsidR="00072BD0">
        <w:rPr>
          <w:lang w:val="es-ES_tradnl"/>
        </w:rPr>
        <w:t xml:space="preserve">. Está implementada para funcionar con cualquier número de etiquetas y ejemplos de entrenamiento. </w:t>
      </w:r>
    </w:p>
    <w:p w14:paraId="45D3729F" w14:textId="77777777" w:rsidR="00030DAA" w:rsidRDefault="00030DAA" w:rsidP="00072BD0">
      <w:pPr>
        <w:rPr>
          <w:lang w:val="es-ES_tradnl"/>
        </w:rPr>
      </w:pPr>
      <w:r>
        <w:rPr>
          <w:lang w:val="es-ES_tradnl"/>
        </w:rPr>
        <w:t xml:space="preserve">Se realiza la propagación hacia delante hasta generar una salida. Esta se compara con la salida deseada y se calcula el error para cada una. </w:t>
      </w:r>
    </w:p>
    <w:p w14:paraId="4D55203B" w14:textId="78F4E987" w:rsidR="00072BD0" w:rsidRDefault="00072BD0" w:rsidP="00072BD0">
      <w:pPr>
        <w:rPr>
          <w:lang w:val="es-ES_tradnl"/>
        </w:rPr>
      </w:pPr>
      <w:r>
        <w:rPr>
          <w:lang w:val="es-ES_tradnl"/>
        </w:rPr>
        <w:t>La propagación hacia atrás se lleva a cabo partiendo de la capa de salida con aquellas cuyo resultado es de error</w:t>
      </w:r>
      <w:r w:rsidR="00030DAA">
        <w:rPr>
          <w:lang w:val="es-ES_tradnl"/>
        </w:rPr>
        <w:t>. Y de esta</w:t>
      </w:r>
      <w:r w:rsidR="00F03BA4">
        <w:rPr>
          <w:lang w:val="es-ES_tradnl"/>
        </w:rPr>
        <w:t xml:space="preserve"> </w:t>
      </w:r>
      <w:r>
        <w:rPr>
          <w:lang w:val="es-ES_tradnl"/>
        </w:rPr>
        <w:t>se pasa a la capa oculta. Las neuronas de esta capa reciben una fracción del error</w:t>
      </w:r>
      <w:r w:rsidR="00030DAA">
        <w:rPr>
          <w:lang w:val="es-ES_tradnl"/>
        </w:rPr>
        <w:t xml:space="preserve"> dependiendo de lo que hay contribuido en el cálculo de la salida.</w:t>
      </w:r>
    </w:p>
    <w:p w14:paraId="02925A71" w14:textId="77777777" w:rsidR="00376ED0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def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44100E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back_prop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r w:rsidRPr="0044100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nn_params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44100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num_entradas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44100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num_ocultas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44100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num_etiquetas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44100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X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</w:p>
    <w:p w14:paraId="1200B1CB" w14:textId="13140862" w:rsidR="0044100E" w:rsidRPr="0044100E" w:rsidRDefault="00376ED0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</w:t>
      </w:r>
      <w:r w:rsidR="0044100E" w:rsidRPr="0044100E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amda</w:t>
      </w:r>
      <w:proofErr w:type="spellEnd"/>
      <w:r w:rsidR="0044100E"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</w:t>
      </w:r>
    </w:p>
    <w:p w14:paraId="3FB1804E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"""</w:t>
      </w:r>
    </w:p>
    <w:p w14:paraId="1793F5B9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Implementa la propagación hacia atrás de la red neuronal con 2 capas</w:t>
      </w:r>
    </w:p>
    <w:p w14:paraId="299856CA" w14:textId="77777777" w:rsidR="00376ED0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Tenemos que convertir el vector "nn_params" en </w:t>
      </w:r>
      <w:r w:rsidR="00376ED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dos</w:t>
      </w: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matrices, ya que </w:t>
      </w:r>
    </w:p>
    <w:p w14:paraId="040FD70F" w14:textId="689EA7CD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viene desenrollado. </w:t>
      </w:r>
    </w:p>
    <w:p w14:paraId="6EBA0F1F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2E30CB3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Devuelve el coste y el vector de gradientes (desenrollado también)</w:t>
      </w:r>
    </w:p>
    <w:p w14:paraId="0B6B135C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"""</w:t>
      </w:r>
    </w:p>
    <w:p w14:paraId="25D26C4B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1. Volvemos a construir las matrices de pesos</w:t>
      </w:r>
    </w:p>
    <w:p w14:paraId="149131BF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theta1 = np.reshape(nn_params[:num_ocultas * (num_entradas +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)],</w:t>
      </w:r>
    </w:p>
    <w:p w14:paraId="212E1E37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(num_ocultas, num_entradas +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(25,401)</w:t>
      </w:r>
    </w:p>
    <w:p w14:paraId="0149F5CE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theta2 = np.reshape(nn_params[num_ocultas * (num_entradas +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):],</w:t>
      </w:r>
    </w:p>
    <w:p w14:paraId="0D67A0CD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(num_etiquetas, num_ocultas +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(10,26)</w:t>
      </w:r>
    </w:p>
    <w:p w14:paraId="5B909E75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561BC682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Número de ejemplos de entrenamiento</w:t>
      </w:r>
    </w:p>
    <w:p w14:paraId="029B3CDA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X.shape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187A1F96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X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np.hstack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([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np.ones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([m,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]), X])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#Para el término </w:t>
      </w:r>
      <w:proofErr w:type="spellStart"/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indep</w:t>
      </w:r>
      <w:proofErr w:type="spellEnd"/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.</w:t>
      </w:r>
    </w:p>
    <w:p w14:paraId="201A6D4D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986302E" w14:textId="77777777" w:rsidR="00376ED0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2. Hacemos la propagación hacia delante para obtener las </w:t>
      </w:r>
    </w:p>
    <w:p w14:paraId="30DFE91B" w14:textId="25D362E8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activaciones</w:t>
      </w:r>
    </w:p>
    <w:p w14:paraId="18FE8B40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a1, z2, a2, z3, h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forward_prop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(X, theta1, theta2) </w:t>
      </w:r>
    </w:p>
    <w:p w14:paraId="7830D2F0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04194657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3. Inicializamos las matrices delta (con ceros)</w:t>
      </w:r>
    </w:p>
    <w:p w14:paraId="58AC228A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delta1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np.zeros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num_ocultas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num_entradas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</w:t>
      </w:r>
    </w:p>
    <w:p w14:paraId="5EB5E50B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delta2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np.zeros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num_etiquetas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num_ocultas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</w:t>
      </w:r>
    </w:p>
    <w:p w14:paraId="0320B9D5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14:paraId="1985C3E6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4. RETRO - PROPAGACIÓN</w:t>
      </w:r>
    </w:p>
    <w:p w14:paraId="3BB905C8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44100E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t </w:t>
      </w:r>
      <w:r w:rsidRPr="0044100E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44100E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(m):</w:t>
      </w:r>
    </w:p>
    <w:p w14:paraId="441F8F1D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a1t = a1[t, :]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(1, 401)</w:t>
      </w:r>
    </w:p>
    <w:p w14:paraId="09C233FD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a2t = a2[t, :]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(1, 26)</w:t>
      </w:r>
    </w:p>
    <w:p w14:paraId="7A512C53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ht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= h[t, :]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(1, 10)</w:t>
      </w:r>
    </w:p>
    <w:p w14:paraId="171E6DEE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yt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y[t]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(1, 10)</w:t>
      </w:r>
    </w:p>
    <w:p w14:paraId="056C0E05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D627F08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#Error en la capa de salida</w:t>
      </w:r>
    </w:p>
    <w:p w14:paraId="66B005A2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d3t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ht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-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yt</w:t>
      </w:r>
      <w:proofErr w:type="spellEnd"/>
    </w:p>
    <w:p w14:paraId="09D50CBE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#Error en la capa oculta</w:t>
      </w:r>
    </w:p>
    <w:p w14:paraId="4D569649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d2t = np.dot(theta2.T, d3t) * (a2t * (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- a2t))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(1, 26)</w:t>
      </w:r>
    </w:p>
    <w:p w14:paraId="0DD05061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0BA85542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delta1 = delta1 + np.dot(d2t[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:, np.newaxis], a1t[np.newaxis, :])</w:t>
      </w:r>
    </w:p>
    <w:p w14:paraId="53DB8B69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delta2 = delta2 + np.dot(d3t[:, np.newaxis], a2t[np.newaxis, :])</w:t>
      </w:r>
    </w:p>
    <w:p w14:paraId="28800B18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53366A4A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5. Calculamos el coste regularizado</w:t>
      </w:r>
    </w:p>
    <w:p w14:paraId="6998792A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regCost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reg_network_cost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(h, y,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lamda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theta1, theta2)</w:t>
      </w:r>
    </w:p>
    <w:p w14:paraId="196D29C2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14:paraId="0BE7C7BA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6. Calculamos el gradiente...</w:t>
      </w:r>
    </w:p>
    <w:p w14:paraId="55E5F2A6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delta1 = delta1 / m</w:t>
      </w:r>
    </w:p>
    <w:p w14:paraId="719AC077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delta2 = delta2 / m</w:t>
      </w:r>
    </w:p>
    <w:p w14:paraId="58D6803A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8021999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... y lo regularizamos</w:t>
      </w:r>
    </w:p>
    <w:p w14:paraId="439CC4F8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delta1[:,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:] = delta1[:,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:] + (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lamda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/ m) * theta1[:,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:]</w:t>
      </w:r>
    </w:p>
    <w:p w14:paraId="703D3562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delta2[:,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:] = delta2[:,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:] + (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lamda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/ m) * theta2[:,</w:t>
      </w:r>
      <w:r w:rsidRPr="0044100E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:]</w:t>
      </w:r>
    </w:p>
    <w:p w14:paraId="7735E1E4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14:paraId="6927DA3E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44100E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Desenrollamos el gradiente y lo devolvemos junto al coste</w:t>
      </w:r>
    </w:p>
    <w:p w14:paraId="38EC6473" w14:textId="77777777" w:rsidR="0044100E" w:rsidRPr="0044100E" w:rsidRDefault="0044100E" w:rsidP="0044100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grad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np.concatenate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((delta1.ravel(), delta2.ravel()))</w:t>
      </w:r>
    </w:p>
    <w:p w14:paraId="195DC171" w14:textId="398B9A76" w:rsidR="00030DAA" w:rsidRPr="00471BDC" w:rsidRDefault="0044100E" w:rsidP="00471B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r w:rsidRPr="0044100E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regCost</w:t>
      </w:r>
      <w:proofErr w:type="spellEnd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44100E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grad</w:t>
      </w:r>
      <w:proofErr w:type="spellEnd"/>
    </w:p>
    <w:p w14:paraId="00FEC7E2" w14:textId="4946E0B3" w:rsidR="00030DAA" w:rsidRDefault="00030DAA" w:rsidP="005E7D12"/>
    <w:p w14:paraId="3F270453" w14:textId="56DDCC87" w:rsidR="00030DAA" w:rsidRDefault="00030DAA" w:rsidP="005E7D12"/>
    <w:p w14:paraId="15FC31DC" w14:textId="77777777" w:rsidR="00030DAA" w:rsidRPr="005E7D12" w:rsidRDefault="00030DAA" w:rsidP="005E7D12"/>
    <w:sectPr w:rsidR="00030DAA" w:rsidRPr="005E7D12" w:rsidSect="003C2F3F">
      <w:footerReference w:type="default" r:id="rId12"/>
      <w:pgSz w:w="11906" w:h="16838"/>
      <w:pgMar w:top="1417" w:right="1701" w:bottom="1417" w:left="1701" w:header="708" w:footer="22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D94CBE" w14:textId="77777777" w:rsidR="0046788E" w:rsidRDefault="0046788E" w:rsidP="00E70E79">
      <w:pPr>
        <w:spacing w:after="0" w:line="240" w:lineRule="auto"/>
      </w:pPr>
      <w:r>
        <w:separator/>
      </w:r>
    </w:p>
  </w:endnote>
  <w:endnote w:type="continuationSeparator" w:id="0">
    <w:p w14:paraId="03F13836" w14:textId="77777777" w:rsidR="0046788E" w:rsidRDefault="0046788E" w:rsidP="00E70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25575" w14:textId="77777777" w:rsidR="006C01C8" w:rsidRDefault="006C01C8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2E53D319" w14:textId="77777777" w:rsidR="006C01C8" w:rsidRDefault="006C01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92AF16" w14:textId="77777777" w:rsidR="0046788E" w:rsidRDefault="0046788E" w:rsidP="00E70E79">
      <w:pPr>
        <w:spacing w:after="0" w:line="240" w:lineRule="auto"/>
      </w:pPr>
      <w:r>
        <w:separator/>
      </w:r>
    </w:p>
  </w:footnote>
  <w:footnote w:type="continuationSeparator" w:id="0">
    <w:p w14:paraId="559E8CC6" w14:textId="77777777" w:rsidR="0046788E" w:rsidRDefault="0046788E" w:rsidP="00E70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45A1C"/>
    <w:multiLevelType w:val="hybridMultilevel"/>
    <w:tmpl w:val="C2A84C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E1"/>
    <w:rsid w:val="000121A4"/>
    <w:rsid w:val="00014A82"/>
    <w:rsid w:val="000300BA"/>
    <w:rsid w:val="00030DAA"/>
    <w:rsid w:val="00072BD0"/>
    <w:rsid w:val="00081A08"/>
    <w:rsid w:val="000E1457"/>
    <w:rsid w:val="00104307"/>
    <w:rsid w:val="00110722"/>
    <w:rsid w:val="001120A5"/>
    <w:rsid w:val="00117F03"/>
    <w:rsid w:val="00123AEF"/>
    <w:rsid w:val="00144BF3"/>
    <w:rsid w:val="0016012F"/>
    <w:rsid w:val="001606EE"/>
    <w:rsid w:val="001A3AD0"/>
    <w:rsid w:val="001E2C6A"/>
    <w:rsid w:val="001E2EF3"/>
    <w:rsid w:val="001F638D"/>
    <w:rsid w:val="002043BE"/>
    <w:rsid w:val="00224D4E"/>
    <w:rsid w:val="00231267"/>
    <w:rsid w:val="002450A2"/>
    <w:rsid w:val="00283289"/>
    <w:rsid w:val="00291471"/>
    <w:rsid w:val="002C176D"/>
    <w:rsid w:val="002D2477"/>
    <w:rsid w:val="002D33C0"/>
    <w:rsid w:val="002D5576"/>
    <w:rsid w:val="00302126"/>
    <w:rsid w:val="00376ED0"/>
    <w:rsid w:val="003A5833"/>
    <w:rsid w:val="003B665E"/>
    <w:rsid w:val="003C2F3F"/>
    <w:rsid w:val="004217C2"/>
    <w:rsid w:val="0044100E"/>
    <w:rsid w:val="0046788E"/>
    <w:rsid w:val="00471BDC"/>
    <w:rsid w:val="004C55DA"/>
    <w:rsid w:val="00522D7D"/>
    <w:rsid w:val="00532100"/>
    <w:rsid w:val="005463D5"/>
    <w:rsid w:val="00572CCF"/>
    <w:rsid w:val="0057432C"/>
    <w:rsid w:val="005B1936"/>
    <w:rsid w:val="005B54D9"/>
    <w:rsid w:val="005C6BDC"/>
    <w:rsid w:val="005E4E56"/>
    <w:rsid w:val="005E7D12"/>
    <w:rsid w:val="00615F70"/>
    <w:rsid w:val="00620E03"/>
    <w:rsid w:val="00636496"/>
    <w:rsid w:val="00647933"/>
    <w:rsid w:val="00656ECB"/>
    <w:rsid w:val="00670279"/>
    <w:rsid w:val="00670B5E"/>
    <w:rsid w:val="00677115"/>
    <w:rsid w:val="00685FB0"/>
    <w:rsid w:val="00696ECC"/>
    <w:rsid w:val="006B4B3B"/>
    <w:rsid w:val="006C01C8"/>
    <w:rsid w:val="006E0A6C"/>
    <w:rsid w:val="006F1BAE"/>
    <w:rsid w:val="007055D2"/>
    <w:rsid w:val="00732967"/>
    <w:rsid w:val="00762A69"/>
    <w:rsid w:val="007B1500"/>
    <w:rsid w:val="007C0460"/>
    <w:rsid w:val="007E1E49"/>
    <w:rsid w:val="007E4325"/>
    <w:rsid w:val="007E48F0"/>
    <w:rsid w:val="008211B0"/>
    <w:rsid w:val="00890E48"/>
    <w:rsid w:val="008B2817"/>
    <w:rsid w:val="008F39A5"/>
    <w:rsid w:val="00931D1B"/>
    <w:rsid w:val="009767ED"/>
    <w:rsid w:val="009C17F1"/>
    <w:rsid w:val="009D0350"/>
    <w:rsid w:val="00A01DB4"/>
    <w:rsid w:val="00A519FD"/>
    <w:rsid w:val="00A60DE9"/>
    <w:rsid w:val="00A704CA"/>
    <w:rsid w:val="00AE67BA"/>
    <w:rsid w:val="00AF0690"/>
    <w:rsid w:val="00AF26F9"/>
    <w:rsid w:val="00B02613"/>
    <w:rsid w:val="00B12279"/>
    <w:rsid w:val="00B403AB"/>
    <w:rsid w:val="00B668EA"/>
    <w:rsid w:val="00B77697"/>
    <w:rsid w:val="00B83DFC"/>
    <w:rsid w:val="00BA570B"/>
    <w:rsid w:val="00BD097A"/>
    <w:rsid w:val="00C61A09"/>
    <w:rsid w:val="00C662EA"/>
    <w:rsid w:val="00CA1CAC"/>
    <w:rsid w:val="00CA54F0"/>
    <w:rsid w:val="00CD6E30"/>
    <w:rsid w:val="00CE6414"/>
    <w:rsid w:val="00D01304"/>
    <w:rsid w:val="00D01431"/>
    <w:rsid w:val="00D47484"/>
    <w:rsid w:val="00D77D6E"/>
    <w:rsid w:val="00D84BA5"/>
    <w:rsid w:val="00DB1129"/>
    <w:rsid w:val="00E242BB"/>
    <w:rsid w:val="00E34AEF"/>
    <w:rsid w:val="00E43113"/>
    <w:rsid w:val="00E548E1"/>
    <w:rsid w:val="00E67675"/>
    <w:rsid w:val="00E70243"/>
    <w:rsid w:val="00E70E79"/>
    <w:rsid w:val="00EA2F91"/>
    <w:rsid w:val="00EE33E8"/>
    <w:rsid w:val="00F03BA4"/>
    <w:rsid w:val="00F17B39"/>
    <w:rsid w:val="00F96B8D"/>
    <w:rsid w:val="00FD41D0"/>
    <w:rsid w:val="00FD4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75242"/>
  <w15:chartTrackingRefBased/>
  <w15:docId w15:val="{3D9C7CDF-94A8-4614-9BCC-F8E598DA4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48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0E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C6B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96E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48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link w:val="SinespaciadoCar"/>
    <w:uiPriority w:val="1"/>
    <w:qFormat/>
    <w:rsid w:val="00890E4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0E48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890E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E70E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0E79"/>
  </w:style>
  <w:style w:type="paragraph" w:styleId="Piedepgina">
    <w:name w:val="footer"/>
    <w:basedOn w:val="Normal"/>
    <w:link w:val="PiedepginaCar"/>
    <w:uiPriority w:val="99"/>
    <w:unhideWhenUsed/>
    <w:rsid w:val="00E70E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0E79"/>
  </w:style>
  <w:style w:type="character" w:customStyle="1" w:styleId="Ttulo3Car">
    <w:name w:val="Título 3 Car"/>
    <w:basedOn w:val="Fuentedeprrafopredeter"/>
    <w:link w:val="Ttulo3"/>
    <w:uiPriority w:val="9"/>
    <w:rsid w:val="005C6B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081A08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081A08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081A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81A08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F17B39"/>
    <w:pPr>
      <w:spacing w:after="100"/>
      <w:ind w:left="440"/>
    </w:pPr>
  </w:style>
  <w:style w:type="character" w:customStyle="1" w:styleId="Ttulo4Car">
    <w:name w:val="Título 4 Car"/>
    <w:basedOn w:val="Fuentedeprrafopredeter"/>
    <w:link w:val="Ttulo4"/>
    <w:uiPriority w:val="9"/>
    <w:rsid w:val="00696EC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CA54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8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5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5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9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6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1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3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7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3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0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1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8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1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0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5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95FF538B92D45D6A10B56A8B3B41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73C4A-DBE9-4BCD-A168-AF360950D1ED}"/>
      </w:docPartPr>
      <w:docPartBody>
        <w:p w:rsidR="00D57C62" w:rsidRDefault="009B4E84" w:rsidP="009B4E84">
          <w:pPr>
            <w:pStyle w:val="B95FF538B92D45D6A10B56A8B3B41D0B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  <w:docPart>
      <w:docPartPr>
        <w:name w:val="BAAC004B71194ADA80C3C368BE73E9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9447B-8540-4491-9F06-CA9BFB2C6D6E}"/>
      </w:docPartPr>
      <w:docPartBody>
        <w:p w:rsidR="00D57C62" w:rsidRDefault="009B4E84" w:rsidP="009B4E84">
          <w:pPr>
            <w:pStyle w:val="BAAC004B71194ADA80C3C368BE73E9C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E84"/>
    <w:rsid w:val="00002921"/>
    <w:rsid w:val="00050043"/>
    <w:rsid w:val="00631A11"/>
    <w:rsid w:val="00693DD9"/>
    <w:rsid w:val="00776F55"/>
    <w:rsid w:val="007E4E85"/>
    <w:rsid w:val="00892A58"/>
    <w:rsid w:val="0095434D"/>
    <w:rsid w:val="009B4E84"/>
    <w:rsid w:val="009C6F4D"/>
    <w:rsid w:val="00A03323"/>
    <w:rsid w:val="00D26E15"/>
    <w:rsid w:val="00D57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95FF538B92D45D6A10B56A8B3B41D0B">
    <w:name w:val="B95FF538B92D45D6A10B56A8B3B41D0B"/>
    <w:rsid w:val="009B4E84"/>
  </w:style>
  <w:style w:type="paragraph" w:customStyle="1" w:styleId="BAAC004B71194ADA80C3C368BE73E9C5">
    <w:name w:val="BAAC004B71194ADA80C3C368BE73E9C5"/>
    <w:rsid w:val="009B4E84"/>
  </w:style>
  <w:style w:type="paragraph" w:customStyle="1" w:styleId="FE93CE5718704F88B3C17CDC4256B8C1">
    <w:name w:val="FE93CE5718704F88B3C17CDC4256B8C1"/>
    <w:rsid w:val="009B4E84"/>
  </w:style>
  <w:style w:type="paragraph" w:customStyle="1" w:styleId="F67676B5D3DC4430B079AD91946763D8">
    <w:name w:val="F67676B5D3DC4430B079AD91946763D8"/>
    <w:rsid w:val="009B4E84"/>
  </w:style>
  <w:style w:type="paragraph" w:customStyle="1" w:styleId="B2F8F31D618B44139895F29C35A79FF6">
    <w:name w:val="B2F8F31D618B44139895F29C35A79FF6"/>
    <w:rsid w:val="009B4E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6B3D3C0-7E6E-4195-967F-E487B8880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5248</TotalTime>
  <Pages>1</Pages>
  <Words>706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4 – Entrenamiento de redes neuronales</vt:lpstr>
    </vt:vector>
  </TitlesOfParts>
  <Company>Aprendizaje automático y minería de datos</Company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4 – Entrenamiento de redes neuronales</dc:title>
  <dc:subject/>
  <dc:creator>Ramón Arjona Quiñones Celia Castaños</dc:creator>
  <cp:keywords/>
  <dc:description/>
  <cp:lastModifiedBy>Celia Castaños</cp:lastModifiedBy>
  <cp:revision>42</cp:revision>
  <cp:lastPrinted>2019-11-02T17:18:00Z</cp:lastPrinted>
  <dcterms:created xsi:type="dcterms:W3CDTF">2019-10-27T20:20:00Z</dcterms:created>
  <dcterms:modified xsi:type="dcterms:W3CDTF">2020-02-01T17:33:00Z</dcterms:modified>
</cp:coreProperties>
</file>