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E30059"/>
          <w:sz w:val="56"/>
          <w:szCs w:val="56"/>
        </w:rPr>
        <w:t xml:space="preserve">Multiple-Choice-Quiz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Kognitive Kapitulation?</w:t>
      </w:r>
    </w:p>
    <w:p>
      <w:pPr>
        <w:spacing w:after="320"/>
        <w:jc w:val="center"/>
      </w:pPr>
      <w:r>
        <w:rPr>
          <w:i/>
          <w:iCs/>
          <w:color w:val="7A00DF"/>
          <w:sz w:val="28"/>
          <w:szCs w:val="28"/>
        </w:rPr>
        <w:t xml:space="preserve">Schreibprozesse im Zeitalter generativer KI</w:t>
      </w:r>
    </w:p>
    <w:p>
      <w:pPr>
        <w:spacing w:after="60"/>
        <w:jc w:val="center"/>
      </w:pPr>
      <w:r>
        <w:rPr>
          <w:sz w:val="24"/>
          <w:szCs w:val="24"/>
        </w:rPr>
        <w:t xml:space="preserve">100 Fragen · 10 Themenblöcke · mit Lösungen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Ramon Füglister · ABU · ZAG Winterthur · 17. April 2026</w:t>
      </w:r>
    </w:p>
    <w:p>
      <w:pPr>
        <w:spacing w:after="120" w:before="200"/>
        <w:jc w:val="center"/>
      </w:pPr>
      <w:r>
        <w:rPr>
          <w:b/>
          <w:bCs/>
          <w:color w:val="7A00DF"/>
          <w:sz w:val="28"/>
          <w:szCs w:val="28"/>
        </w:rPr>
        <w:t xml:space="preserve">Hinweise zur Bearbeitung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 Frage ist genau EINE Antwort richtig.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Fragen folgen der Reihenfolge der Präsentation.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Lösungen sind am Ende des Dokuments in einem kompakten Schlüssel zusammengefasst.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Bewertungsvorschlag: 1 Punkt pro richtige Antwort; Bestehen ab 60 Punkten; Auszeichnung ab 90 Punkten.</w:t>
      </w:r>
    </w:p>
    <w:p>
      <w:r>
        <w:br w:type="page"/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I. Eröffnung · Kognitive Kapitulation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1. </w:t>
      </w:r>
      <w:r>
        <w:rPr>
          <w:b/>
          <w:bCs/>
        </w:rPr>
        <w:t xml:space="preserve">Welche Studie bildet den konzeptuellen Rahmen der Präsentation?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Kahneman (2011), Thinking Fast and Slow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Shaw &amp; Nave (2026), Thinking—Fast, Slow, and Artificial (Wharton)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Hayes &amp; Flower (1980), A Cognitive Process Theory of Writing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Mollick &amp; Mollick (2023), Assigning AI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2. </w:t>
      </w:r>
      <w:r>
        <w:rPr>
          <w:b/>
          <w:bCs/>
        </w:rPr>
        <w:t xml:space="preserve">Wie viele Personen nahmen an der Wharton-Studie von Shaw &amp; Nave teil?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937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1 372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2 026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9 593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3. </w:t>
      </w:r>
      <w:r>
        <w:rPr>
          <w:b/>
          <w:bCs/>
        </w:rPr>
        <w:t xml:space="preserve">Wie viele Urteils-Trials wurden in der Wharton-Studie insgesamt ausgewertet?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1 372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3 000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9 593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25 000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4. </w:t>
      </w:r>
      <w:r>
        <w:rPr>
          <w:b/>
          <w:bCs/>
        </w:rPr>
        <w:t xml:space="preserve">Um wie viele Prozentpunkte sind Menschen mit KORREKTEM KI-Vorschlag besser?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+10 %-Punkte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+15 %-Punkte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+25 %-Punkte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+40 %-Punkte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5. </w:t>
      </w:r>
      <w:r>
        <w:rPr>
          <w:b/>
          <w:bCs/>
        </w:rPr>
        <w:t xml:space="preserve">Um wie viele Prozentpunkte sind Menschen mit FALSCHEM KI-Vorschlag schlechter?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−5 %-Punkte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−10 %-Punkte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−15 %-Punkte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−25 %-Punkte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6. </w:t>
      </w:r>
      <w:r>
        <w:rPr>
          <w:b/>
          <w:bCs/>
        </w:rPr>
        <w:t xml:space="preserve">Welcher Begriff prägt den Titel des Eröffnungsakts?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Kognitive Dissonanz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Kognitive Krise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Kognitive Kapitulation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Kognitive Revolution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7. </w:t>
      </w:r>
      <w:r>
        <w:rPr>
          <w:b/>
          <w:bCs/>
        </w:rPr>
        <w:t xml:space="preserve">Wie bezeichnet die Präsentation das intuitive, schnelle Denken?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System 0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System 1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System 2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System 3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8. </w:t>
      </w:r>
      <w:r>
        <w:rPr>
          <w:b/>
          <w:bCs/>
        </w:rPr>
        <w:t xml:space="preserve">Wie wird das deliberative, langsame Denken benannt?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System 1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System 2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System 3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System 4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9. </w:t>
      </w:r>
      <w:r>
        <w:rPr>
          <w:b/>
          <w:bCs/>
        </w:rPr>
        <w:t xml:space="preserve">Was bezeichnet „System 3“ in der Präsentation?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Das Langzeitgedächtnis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Gruppendenken in Kollektiven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Denken ausserhalb des Gehirns (Artificial Cognition)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Automatisierte körperliche Routinen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10. </w:t>
      </w:r>
      <w:r>
        <w:rPr>
          <w:b/>
          <w:bCs/>
        </w:rPr>
        <w:t xml:space="preserve">Was ist laut Shaw &amp; Nave das Kernproblem beim KI-Einsatz?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Die Geschwindigkeit der Antwort ist zu gering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Die meisten übernehmen KI-Vorschläge ohne zu prüfen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KI-Modelle sind zu teuer in der Nutzung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KI ist in Schulen kaum zugänglich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II. Drei Fragen · Vier Phasen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11. </w:t>
      </w:r>
      <w:r>
        <w:rPr>
          <w:b/>
          <w:bCs/>
        </w:rPr>
        <w:t xml:space="preserve">Welche Frage ist KEINE der drei Leitfragen der Präsentation?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Welche Forschungsevidenz ist handlungsleitend?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Wie kombinieren Lehrpersonen analoge und KI-gestützte Arbeit konkret?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Welche Entscheidungen muss man vor dem KI-Einsatz treffen?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Welches KI-Produkt ist das beste für Schulen?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12. </w:t>
      </w:r>
      <w:r>
        <w:rPr>
          <w:b/>
          <w:bCs/>
        </w:rPr>
        <w:t xml:space="preserve">Wie wird die aktuelle KI-Nutzung im Plenum erhoben?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Digitale Umfrage über Mentimeter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Abstufung 0–3 per Handzeichen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Anonymer Fragebogen vor der Sitzung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Einzelgespräche während der Pause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13. </w:t>
      </w:r>
      <w:r>
        <w:rPr>
          <w:b/>
          <w:bCs/>
        </w:rPr>
        <w:t xml:space="preserve">Welche der folgenden ist NICHT eine der vier Schreibphasen?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Planen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Strukturieren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Formulieren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Publizieren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14. </w:t>
      </w:r>
      <w:r>
        <w:rPr>
          <w:b/>
          <w:bCs/>
        </w:rPr>
        <w:t xml:space="preserve">Welches Schreibprozess-Modell liegt den vier Phasen zugrunde?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Kahneman (2011)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Hayes &amp; Flower (1980)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Mollick (2023)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Shaw &amp; Nave (2026)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15. </w:t>
      </w:r>
      <w:r>
        <w:rPr>
          <w:b/>
          <w:bCs/>
        </w:rPr>
        <w:t xml:space="preserve">Wer hat das Vier-Phasen-Modell für KI-Kontexte aktualisiert?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Bob Blume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Ethan Mollick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Schneegaß (2025)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Jen Roberts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16. </w:t>
      </w:r>
      <w:r>
        <w:rPr>
          <w:b/>
          <w:bCs/>
        </w:rPr>
        <w:t xml:space="preserve">Welche Drei-Schritt-Formel fasst den empfohlenen Workflow zusammen?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KI-Input → Redaktion → Abgabe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Eigenständige Konzeptarbeit → KI-Input → begründete Entscheidung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Recherche → Gliederung → Publikation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Plan → Act → Review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17. </w:t>
      </w:r>
      <w:r>
        <w:rPr>
          <w:b/>
          <w:bCs/>
        </w:rPr>
        <w:t xml:space="preserve">Verläuft Schreiben laut dem Modell linear?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Ja, Phase 1 bis 4 werden streng nacheinander durchlaufen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Nein, jede Phase kann jederzeit zu einer früheren zurückspringen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Nur bei Erstentwürfen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Nur bei argumentativen Texten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18. </w:t>
      </w:r>
      <w:r>
        <w:rPr>
          <w:b/>
          <w:bCs/>
        </w:rPr>
        <w:t xml:space="preserve">Wie werden die Phasen im Präsentationsdesign farblich unterschieden?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Phase 1 &amp; 2 lila, Phase 3 &amp; 4 pink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Alle Phasen blau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Analog grün, Digital rot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Nach Schwierigkeit gestuft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19. </w:t>
      </w:r>
      <w:r>
        <w:rPr>
          <w:b/>
          <w:bCs/>
        </w:rPr>
        <w:t xml:space="preserve">Was bedeutet die Phase „Strukturieren“?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Sätze formulieren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Ordnen, Gliederung entwickeln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Ideen finden und Material sammeln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Prüfen und Feinschliff setzen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20. </w:t>
      </w:r>
      <w:r>
        <w:rPr>
          <w:b/>
          <w:bCs/>
        </w:rPr>
        <w:t xml:space="preserve">Was bedeutet die Phase „Überarbeiten“?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Ideen finden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Sätze bauen und entwerfen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Prüfen, überdenken, Feinschliff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Thema klären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III. Analog zuerst · Forschungsbefunde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21. </w:t>
      </w:r>
      <w:r>
        <w:rPr>
          <w:b/>
          <w:bCs/>
        </w:rPr>
        <w:t xml:space="preserve">In welcher Phase setzen Lernende laut Hwang et al. (2025) KI AM INTENSIVSTEN ein?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Überarbeitung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Formulierung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Planungsphase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Recherchephase nach der Gliederung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22. </w:t>
      </w:r>
      <w:r>
        <w:rPr>
          <w:b/>
          <w:bCs/>
        </w:rPr>
        <w:t xml:space="preserve">In welchem Journal wurde der Befund von Hwang, Chang &amp; Sun (2025) veröffentlicht?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Journal of Second Language Writing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Computers and Education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TESOL Quarterly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Frontiers in Education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23. </w:t>
      </w:r>
      <w:r>
        <w:rPr>
          <w:b/>
          <w:bCs/>
        </w:rPr>
        <w:t xml:space="preserve">Was senkt KI-Unterstützung laut Mei et al. (2025)?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Die Textqualität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Die Fehlerrate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Schreibmotivation und empfundene Autor:innenschaft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Die Bearbeitungszeit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24. </w:t>
      </w:r>
      <w:r>
        <w:rPr>
          <w:b/>
          <w:bCs/>
        </w:rPr>
        <w:t xml:space="preserve">Was HEBT KI-Unterstützung laut Mei et al. messbar?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Empathie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Textqualität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Kreativität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Schreibgeschwindigkeit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25. </w:t>
      </w:r>
      <w:r>
        <w:rPr>
          <w:b/>
          <w:bCs/>
        </w:rPr>
        <w:t xml:space="preserve">Welche Phase wird laut Forschung am SELTENSTEN mit KI unterstützt — obwohl sie besonders profitieren würde?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Planen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Strukturieren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Formulieren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Überarbeiten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26. </w:t>
      </w:r>
      <w:r>
        <w:rPr>
          <w:b/>
          <w:bCs/>
        </w:rPr>
        <w:t xml:space="preserve">Wofür wäre KI laut Präsentation besonders wertvoll?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Erste Ideenfindung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Ghostwriting ganzer Texte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Distanznahme und Alternativsuche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Übersetzen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27. </w:t>
      </w:r>
      <w:r>
        <w:rPr>
          <w:b/>
          <w:bCs/>
        </w:rPr>
        <w:t xml:space="preserve">Welche Ausnahme nennt die Präsentation für frühen KI-Einsatz?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Wettbewerbstexte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Recherche bei fehlendem Vorwissen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Literarisches Schreiben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Prüfungsaufgaben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28. </w:t>
      </w:r>
      <w:r>
        <w:rPr>
          <w:b/>
          <w:bCs/>
        </w:rPr>
        <w:t xml:space="preserve">Eine weitere Ausnahme für frühen KI-Einsatz sind: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Liebesbriefe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Standardisierte Textsorten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Tagebucheinträge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Gedichte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29. </w:t>
      </w:r>
      <w:r>
        <w:rPr>
          <w:b/>
          <w:bCs/>
        </w:rPr>
        <w:t xml:space="preserve">Eine dritte genannte Ausnahme ist: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Produktive Blockaden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Zeitdruck in Prüfungen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Gruppenarbeiten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Tafelaufgaben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30. </w:t>
      </w:r>
      <w:r>
        <w:rPr>
          <w:b/>
          <w:bCs/>
        </w:rPr>
        <w:t xml:space="preserve">Wer „verliert den Text“ laut Mei et al. (2025)?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Wer spät mit dem Schreiben beginnt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Wer die KI früh einsetzt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Wer ohne KI schreibt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Wer keine Überarbeitung vornimmt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IV. Phase 1 · Planen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31. </w:t>
      </w:r>
      <w:r>
        <w:rPr>
          <w:b/>
          <w:bCs/>
        </w:rPr>
        <w:t xml:space="preserve">Welche drei Schritte empfiehlt Bob Blume VOR jedem KI-Einsatz?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Lesen · Verstehen · Zusammenfassen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Problem identifizieren · Gliederung skizzieren · eigene Frage formulieren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Recherchieren · Prompt schreiben · auswerten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Entwurf · KI-Feedback · Schlussredaktion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32. </w:t>
      </w:r>
      <w:r>
        <w:rPr>
          <w:b/>
          <w:bCs/>
        </w:rPr>
        <w:t xml:space="preserve">Wie soll KI laut Mollick &amp; Mollick (2023) im Planen eingesetzt werden?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Als Autor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Als Tutor, nicht als Autor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Als Lektor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Als Übersetzer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33. </w:t>
      </w:r>
      <w:r>
        <w:rPr>
          <w:b/>
          <w:bCs/>
        </w:rPr>
        <w:t xml:space="preserve">Wie lautet Mollicks Prompt für den Tutor-Modus in der Planungsphase?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„Write me an essay about this topic.“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„Summarize this for me in three bullets.“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„Act as a tutor. Ask me 5 increasingly difficult questions. Do not give answers — only questions.“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„Correct my grammar and improve the style.“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34. </w:t>
      </w:r>
      <w:r>
        <w:rPr>
          <w:b/>
          <w:bCs/>
        </w:rPr>
        <w:t xml:space="preserve">Welche drei Farben verwendet Mike Kentz für die Chat-Transkript-Annotation?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Rot · Gelb · Grün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Rot · Lila · Blau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Rot · Schwarz · Weiss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Grün · Blau · Orange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35. </w:t>
      </w:r>
      <w:r>
        <w:rPr>
          <w:b/>
          <w:bCs/>
        </w:rPr>
        <w:t xml:space="preserve">Was bedeutet „rot“ in der Kentz-Annotation?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Übernommen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Verworfen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Eigener Gedanke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Unklar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36. </w:t>
      </w:r>
      <w:r>
        <w:rPr>
          <w:b/>
          <w:bCs/>
        </w:rPr>
        <w:t xml:space="preserve">Was bedeutet „lila“ bei Kentz?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Übernommen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Verworfen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Eigener Gedanke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Wichtig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37. </w:t>
      </w:r>
      <w:r>
        <w:rPr>
          <w:b/>
          <w:bCs/>
        </w:rPr>
        <w:t xml:space="preserve">Was bedeutet „blau“ bei Kentz?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Übernommen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Verworfen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Eigener Gedanke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Lesenswert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38. </w:t>
      </w:r>
      <w:r>
        <w:rPr>
          <w:b/>
          <w:bCs/>
        </w:rPr>
        <w:t xml:space="preserve">Was zeigen Schneegaß' Dokumentenportraits auf der LINKEN Seite?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Den KI-Einsatz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Den Schreibverlauf (Planen, Formulieren, Überarbeiten)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Notengebung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Textlänge in Wörtern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39. </w:t>
      </w:r>
      <w:r>
        <w:rPr>
          <w:b/>
          <w:bCs/>
        </w:rPr>
        <w:t xml:space="preserve">Was markieren die blauen Punkte bei Schneegaß?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Peer-Feedback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Lehrerkommentare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ChatGPT-Nutzung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Revisionsschritte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40. </w:t>
      </w:r>
      <w:r>
        <w:rPr>
          <w:b/>
          <w:bCs/>
        </w:rPr>
        <w:t xml:space="preserve">Wann taucht ChatGPT laut Schneegaß im Prozess besonders auf?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Gleichmässig über den ganzen Prozess verteilt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Vor allem am Ende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Nur in der Überarbeitung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Früh im Prozess und verschwindet, sobald formuliert wird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V. Phase 2 · Strukturieren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41. </w:t>
      </w:r>
      <w:r>
        <w:rPr>
          <w:b/>
          <w:bCs/>
        </w:rPr>
        <w:t xml:space="preserve">Was empfiehlt das UNC Writing Center VOR der KI-Konsultation?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Den Text gleich schreiben und später anpassen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Post-its mit allen Argumenten händisch auslegen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Eine KI-generierte Outline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Ein Peer-Gespräch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42. </w:t>
      </w:r>
      <w:r>
        <w:rPr>
          <w:b/>
          <w:bCs/>
        </w:rPr>
        <w:t xml:space="preserve">Welche Kategorien werden in der UNC-Methode bei den Argumenten markiert?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Wichtig · Unwichtig · Neutral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Stark · Mittel · Schwach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Sicher · Unsicher · Offen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Ja · Nein · Vielleicht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43. </w:t>
      </w:r>
      <w:r>
        <w:rPr>
          <w:b/>
          <w:bCs/>
        </w:rPr>
        <w:t xml:space="preserve">Welche vier Essay-Varianten werden im Cornell-Prompt verlangt?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Argumentativ · Deskriptiv · Expositorisch · Narrativ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Kurz · Mittel · Lang · Extralang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Akademisch · Populär · Journalistisch · Literarisch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Konkret · Abstrakt · Formal · Informell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44. </w:t>
      </w:r>
      <w:r>
        <w:rPr>
          <w:b/>
          <w:bCs/>
        </w:rPr>
        <w:t xml:space="preserve">Wer hat das iArgue-Projekt entwickelt?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Bob Blume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Philipp et al. (PHZH)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Jen Roberts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Mike Kentz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45. </w:t>
      </w:r>
      <w:r>
        <w:rPr>
          <w:b/>
          <w:bCs/>
        </w:rPr>
        <w:t xml:space="preserve">Welches Denken DARF die KI im iArgue-Modell anregen?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Konvergentes Denken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Divergentes Denken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Lineares Denken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Deduktives Denken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46. </w:t>
      </w:r>
      <w:r>
        <w:rPr>
          <w:b/>
          <w:bCs/>
        </w:rPr>
        <w:t xml:space="preserve">Welches Denken verantwortet die Person SCHRIFTLICH?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Divergentes Denken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Assoziatives Denken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Konvergentes Denken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Automatisches Denken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47. </w:t>
      </w:r>
      <w:r>
        <w:rPr>
          <w:b/>
          <w:bCs/>
        </w:rPr>
        <w:t xml:space="preserve">Was wird als eigenständiges Lernziel im iArgue-Modell benannt?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Rechtschreibung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Metareflexion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Schreibgeschwindigkeit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Stil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48. </w:t>
      </w:r>
      <w:r>
        <w:rPr>
          <w:b/>
          <w:bCs/>
        </w:rPr>
        <w:t xml:space="preserve">Wofür steht „PHZH“ im iArgue-Kontext?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Pädagogische Hochschule Zürich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Pädagogische Hochschule Zug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Privat Hochschule Zürich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Polytechnische Hochschule Zürich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49. </w:t>
      </w:r>
      <w:r>
        <w:rPr>
          <w:b/>
          <w:bCs/>
        </w:rPr>
        <w:t xml:space="preserve">Welcher Cornell-Prompt wird empfohlen?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„Summarize this topic briefly.“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„Outline this topic as (1) argumentative, (2) descriptive, (3) expository, (4) narrative essay. Compare how priority changes.“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„Write me a finished essay.“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„Check my grammar.“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50. </w:t>
      </w:r>
      <w:r>
        <w:rPr>
          <w:b/>
          <w:bCs/>
        </w:rPr>
        <w:t xml:space="preserve">Was soll im iArgue-Framework über den KI-Output erfolgen?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Direkte Übernahme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Vollständige Löschung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Metareflexion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Weitergabe an Mitschüler:innen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VI. Phase 3 · Formulieren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51. </w:t>
      </w:r>
      <w:r>
        <w:rPr>
          <w:b/>
          <w:bCs/>
        </w:rPr>
        <w:t xml:space="preserve">Welche Empfehlung gibt Philippe Wampfler zum Einstieg ins Formulieren?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Sofort KI nutzen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Freies Schreiben zuerst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Zuerst Peer-Feedback einholen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Zuerst eine Outline mit KI generieren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52. </w:t>
      </w:r>
      <w:r>
        <w:rPr>
          <w:b/>
          <w:bCs/>
        </w:rPr>
        <w:t xml:space="preserve">Wie beschreibt Wampfler die Rolle der KI im Formulieren?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Ghostwriter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Variationswerkzeug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Lehrkraft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Korrektor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53. </w:t>
      </w:r>
      <w:r>
        <w:rPr>
          <w:b/>
          <w:bCs/>
        </w:rPr>
        <w:t xml:space="preserve">Welches Zitat stammt sinngemäss von Wampfler?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„KI schreibt besser als Menschen.“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„Erst wenn Sie wissen, was Sie sagen wollen, ist KI als Variationswerkzeug hilfreich.“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„Schreiben ist tot.“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„KI ist immer hilfreich.“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54. </w:t>
      </w:r>
      <w:r>
        <w:rPr>
          <w:b/>
          <w:bCs/>
        </w:rPr>
        <w:t xml:space="preserve">Welcher LSE-Prompt wird fürs Formulieren empfohlen?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„Rewrite my whole text.“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„Suggest style improvements while keeping my argument. Then write a reflective paragraph comparing both versions.“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„Translate this.“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„Fix my grammar only.“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55. </w:t>
      </w:r>
      <w:r>
        <w:rPr>
          <w:b/>
          <w:bCs/>
        </w:rPr>
        <w:t xml:space="preserve">Welche drei Spalten nutzt Jen Roberts zur Bewertung von KI-Vorschlägen?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Stärken · Schwächen · offene Fragen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Gut · Mittel · Schlecht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Akzeptieren · Ablehnen · Neutral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Inhalt · Form · Stil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56. </w:t>
      </w:r>
      <w:r>
        <w:rPr>
          <w:b/>
          <w:bCs/>
        </w:rPr>
        <w:t xml:space="preserve">Was ist die Übernahme-Regel bei Jen Roberts?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Alles wird übernommen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Nur Vorschläge mit mindestens zwei Stärken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Nur Vorschläge mit genau drei Stärken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Übernahme per Zufallsprinzip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57. </w:t>
      </w:r>
      <w:r>
        <w:rPr>
          <w:b/>
          <w:bCs/>
        </w:rPr>
        <w:t xml:space="preserve">Wofür steht das Akronym PCRR?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Plan · Check · Review · Rate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Plan · Create · Review · Reflect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Prompt · Create · Read · Review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Plan · Create · Refine · Reject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58. </w:t>
      </w:r>
      <w:r>
        <w:rPr>
          <w:b/>
          <w:bCs/>
        </w:rPr>
        <w:t xml:space="preserve">Wer entwickelte das PCRR-Framework?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Mollick et al.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Philipp et al.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Freinhofer et al. (PH Tirol)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Schneegaß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59. </w:t>
      </w:r>
      <w:r>
        <w:rPr>
          <w:b/>
          <w:bCs/>
        </w:rPr>
        <w:t xml:space="preserve">Wie wird „Prompt Literacy“ laut Tour &amp; Zadorozhnyy (2025) verstanden?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Als Technik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Als Hobby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Als eigenständiges Lernziel, nicht bloss eine Technik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Als reines Verbot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60. </w:t>
      </w:r>
      <w:r>
        <w:rPr>
          <w:b/>
          <w:bCs/>
        </w:rPr>
        <w:t xml:space="preserve">In wie vielen Praxisfällen wurde das PCRR-Framework erprobt?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Einem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Zwei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Drei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Vier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VII. Phase 4 · Überarbeiten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61. </w:t>
      </w:r>
      <w:r>
        <w:rPr>
          <w:b/>
          <w:bCs/>
        </w:rPr>
        <w:t xml:space="preserve">Wer empfiehlt, Peers den Text LAUT vorlesen zu lassen?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Bob Blume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Hendrik Haverkamp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Philippe Wampfler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Jen Roberts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62. </w:t>
      </w:r>
      <w:r>
        <w:rPr>
          <w:b/>
          <w:bCs/>
        </w:rPr>
        <w:t xml:space="preserve">Wie lautet Haverkamps Kernzitat zur Lautlektüre?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„Der Mund erkennt Brüche, die das Auge überliest.“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„Das Ohr hört, was das Auge nicht sieht.“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„Lesen ist das neue Schreiben.“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„KI kennt keine Lücken.“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63. </w:t>
      </w:r>
      <w:r>
        <w:rPr>
          <w:b/>
          <w:bCs/>
        </w:rPr>
        <w:t xml:space="preserve">Was sollen Peers VOR der KI-Nutzung markieren?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Schöne Stellen grün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Stolperstellen rot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Fehler gelb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Unklarheiten blau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64. </w:t>
      </w:r>
      <w:r>
        <w:rPr>
          <w:b/>
          <w:bCs/>
        </w:rPr>
        <w:t xml:space="preserve">Wie soll die KI laut Mollick in Phase 4 eingesetzt werden?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Für Vollkorrekturen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Für sokratische Fragen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Für komplette Umschreibung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Für Übersetzung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65. </w:t>
      </w:r>
      <w:r>
        <w:rPr>
          <w:b/>
          <w:bCs/>
        </w:rPr>
        <w:t xml:space="preserve">Wie viele sokratische Fragen soll die KI laut Prompt stellen?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1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3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5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10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66. </w:t>
      </w:r>
      <w:r>
        <w:rPr>
          <w:b/>
          <w:bCs/>
        </w:rPr>
        <w:t xml:space="preserve">Welche Handlung ist im sokratischen-Fragen-Prompt AUSGESCHLOSSEN?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Fragen stellen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Hinterfragen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Korrigieren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Nachhaken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67. </w:t>
      </w:r>
      <w:r>
        <w:rPr>
          <w:b/>
          <w:bCs/>
        </w:rPr>
        <w:t xml:space="preserve">Was bewertet Kentz im neuen Assessment-Ansatz nach Rubric?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Nur die finale Note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Das Chat-Transkript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Nur den Peer-Kommentar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Die Rechtschreibung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68. </w:t>
      </w:r>
      <w:r>
        <w:rPr>
          <w:b/>
          <w:bCs/>
        </w:rPr>
        <w:t xml:space="preserve">Welche Leitfrage stellt Kentz bei der Transkript-Annotation?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„Wo war ich kreativ?“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„Wo habe ich kapituliert?“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„Wo habe ich Zeit gespart?“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„Wo war die KI am besten?“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69. </w:t>
      </w:r>
      <w:r>
        <w:rPr>
          <w:b/>
          <w:bCs/>
        </w:rPr>
        <w:t xml:space="preserve">Welcher Effekt wird der KI laut Haverkamp zugeschrieben?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KI verstärkt Brüche im Text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KI glättet Brüche, ohne sie zu bemerken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KI markiert Brüche farbig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KI ignoriert Brüche vollständig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70. </w:t>
      </w:r>
      <w:r>
        <w:rPr>
          <w:b/>
          <w:bCs/>
        </w:rPr>
        <w:t xml:space="preserve">Welche Rolle spielt das Chat-Transkript in Kentz' Assessment Framework?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Nebensache für die Note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Das Transkript IST die Aufgabe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Nur freiwilliger Zusatzteil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Nicht erlaubt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VIII. Schreibszenarien · Fallarbeit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71. </w:t>
      </w:r>
      <w:r>
        <w:rPr>
          <w:b/>
          <w:bCs/>
        </w:rPr>
        <w:t xml:space="preserve">Welche Massnahme zur Prüfungsanpassung wird NICHT genannt?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Prompt-Protokoll als Leistungsbestandteil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Mündliche Verteidigung nach Textabgabe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Rückkehr zu Stift und Papier in manchen Fällen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Abschaffung aller schriftlichen Prüfungen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72. </w:t>
      </w:r>
      <w:r>
        <w:rPr>
          <w:b/>
          <w:bCs/>
        </w:rPr>
        <w:t xml:space="preserve">Welche Stelle dokumentiert KI-Leitfäden im Kanton Zürich?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ICT-Berufsbildung Schweiz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DLH Kanton Zürich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EDK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ZAG Winterthur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73. </w:t>
      </w:r>
      <w:r>
        <w:rPr>
          <w:b/>
          <w:bCs/>
        </w:rPr>
        <w:t xml:space="preserve">Welche Universität wird als Vorbild für Klassenregel-Templates genannt?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Stanford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Harvard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Lund University (LUSEM)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Oxford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74. </w:t>
      </w:r>
      <w:r>
        <w:rPr>
          <w:b/>
          <w:bCs/>
        </w:rPr>
        <w:t xml:space="preserve">Was ist laut Präsentation das Ziel einer Klassenregel?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Sanktionierung von Verstössen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KI-Einsatz pro Aufgabe spezifizieren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Generelles Verbot von KI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Völlig freier Einsatz ohne Rahmen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75. </w:t>
      </w:r>
      <w:r>
        <w:rPr>
          <w:b/>
          <w:bCs/>
        </w:rPr>
        <w:t xml:space="preserve">Welche drei Kategorien werden für den KI-Einsatz pro Aufgabe genannt?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Erlaubt · dokumentationspflichtig · untersagt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Gut · neutral · schlecht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Muss · kann · darf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Pflicht · optional · verboten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76. </w:t>
      </w:r>
      <w:r>
        <w:rPr>
          <w:b/>
          <w:bCs/>
        </w:rPr>
        <w:t xml:space="preserve">Welche Schweizer Institution dokumentiert seit 2025 KI-Best-Practice-Beispiele inkl. Textbausteine für Reglemente?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EDK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ICT-Berufsbildung Schweiz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SBFI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KOF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77. </w:t>
      </w:r>
      <w:r>
        <w:rPr>
          <w:b/>
          <w:bCs/>
        </w:rPr>
        <w:t xml:space="preserve">In welchem Setting wird die Fallarbeit durchgeführt?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Einzelarbeit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Paar- oder Dreier-Gruppen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Vierer-Gruppen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Plenum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78. </w:t>
      </w:r>
      <w:r>
        <w:rPr>
          <w:b/>
          <w:bCs/>
        </w:rPr>
        <w:t xml:space="preserve">Welcher Beruf ist Bezug des Bewerbungs-Beispieltextes?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Kauffrau EFZ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FaGe (Fachfrau Gesundheit)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Informatiker:in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Polymechaniker:in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79. </w:t>
      </w:r>
      <w:r>
        <w:rPr>
          <w:b/>
          <w:bCs/>
        </w:rPr>
        <w:t xml:space="preserve">Wie heisst die fiktive Lernende im Beispieltext?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Lara Meier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Mira Imhof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Jasmin Bühler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Sarah Schmid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80. </w:t>
      </w:r>
      <w:r>
        <w:rPr>
          <w:b/>
          <w:bCs/>
        </w:rPr>
        <w:t xml:space="preserve">Wie viele Minuten sind insgesamt für die Fallarbeit angesetzt?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5 Minuten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10 Minuten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15 Minuten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30 Minuten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IX. Prompt · Drei Antworten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81. </w:t>
      </w:r>
      <w:r>
        <w:rPr>
          <w:b/>
          <w:bCs/>
        </w:rPr>
        <w:t xml:space="preserve">Welche Rolle soll die KI im Fallarbeit-Prompt einnehmen?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Korrektor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Kritische Leserin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Autor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Ghostwriter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82. </w:t>
      </w:r>
      <w:r>
        <w:rPr>
          <w:b/>
          <w:bCs/>
        </w:rPr>
        <w:t xml:space="preserve">Wie viele Stellen, die „nicht überzeugen“, soll die KI laut Prompt identifizieren?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Eine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Zwei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Drei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Fünf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83. </w:t>
      </w:r>
      <w:r>
        <w:rPr>
          <w:b/>
          <w:bCs/>
        </w:rPr>
        <w:t xml:space="preserve">Wie viele Formulierungs-Alternativen verlangt der Prompt?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Eine Alternative für den schwächsten Satz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Drei Alternativen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Fünf Alternativen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Keine Alternativen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84. </w:t>
      </w:r>
      <w:r>
        <w:rPr>
          <w:b/>
          <w:bCs/>
        </w:rPr>
        <w:t xml:space="preserve">Welche Maximallänge hat die KI-Antwort laut Prompt?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60 Wörter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120 Wörter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200 Wörter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500 Wörter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85. </w:t>
      </w:r>
      <w:r>
        <w:rPr>
          <w:b/>
          <w:bCs/>
        </w:rPr>
        <w:t xml:space="preserve">Was DARF die KI im Fallarbeit-Prompt ausdrücklich NICHT?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Fragen stellen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Formulierungs-Alternativen geben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Fehler korrigieren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Schwächen benennen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86. </w:t>
      </w:r>
      <w:r>
        <w:rPr>
          <w:b/>
          <w:bCs/>
        </w:rPr>
        <w:t xml:space="preserve">Wie lautet die Kurzformel der ersten „Drei-Antworten“?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KI ersetzt Lehrpersonen vollständig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KI wirkt bei didaktischer Einbettung — aber mit messbarem Preis bei Kreativität, Diversität und Eigenleistung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KI wirkt in jedem Kontext gleich gut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KI wirkt nie im Unterricht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87. </w:t>
      </w:r>
      <w:r>
        <w:rPr>
          <w:b/>
          <w:bCs/>
        </w:rPr>
        <w:t xml:space="preserve">Wie lautet das Muster der Phasen-Kombination?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digital → analog → digital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analog → KI → analog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KI → analog → KI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alle Phasen parallel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88. </w:t>
      </w:r>
      <w:r>
        <w:rPr>
          <w:b/>
          <w:bCs/>
        </w:rPr>
        <w:t xml:space="preserve">Welche drei KI-Rollen werden benannt?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Tutor · Partner · Ghostwriter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Tutor · Autor · Redakteur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Helfer · Lehrer · Kritiker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Schüler · Lehrer · Partner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89. </w:t>
      </w:r>
      <w:r>
        <w:rPr>
          <w:b/>
          <w:bCs/>
        </w:rPr>
        <w:t xml:space="preserve">Welche KI-Rolle soll laut Präsentation NIEMALS eingesetzt werden?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Tutor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Partner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Fragensteller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Ghostwriter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90. </w:t>
      </w:r>
      <w:r>
        <w:rPr>
          <w:b/>
          <w:bCs/>
        </w:rPr>
        <w:t xml:space="preserve">Wie lautet das Schlusszitat in den „Drei Antworten“?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„KI ist die Zukunft des Schreibens.“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„Prompt-Kompetenz ist ein Lernziel — keine Abkürzung.“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„Wir haben keine Wahl mehr.“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„Schreiben ist tot.“</w:t>
      </w:r>
    </w:p>
    <w:p>
      <w:pPr>
        <w:spacing w:after="140" w:before="280"/>
      </w:pPr>
      <w:r>
        <w:rPr>
          <w:b/>
          <w:bCs/>
          <w:color w:val="7A00DF"/>
          <w:sz w:val="26"/>
          <w:szCs w:val="26"/>
        </w:rPr>
        <w:t xml:space="preserve">X. Materialien · Literatur · Abschluss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91. </w:t>
      </w:r>
      <w:r>
        <w:rPr>
          <w:b/>
          <w:bCs/>
        </w:rPr>
        <w:t xml:space="preserve">Auf welchem GitHub-Repo finden sich die Materialien?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github.com/ramonfueglister/picts_intensivwoche_2026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github.com/zag/ki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github.com/ABU-Winterthur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github.com/schreiben-mit-ki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92. </w:t>
      </w:r>
      <w:r>
        <w:rPr>
          <w:b/>
          <w:bCs/>
        </w:rPr>
        <w:t xml:space="preserve">In welchem Format wird das Cheat-Sheet angeboten?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A3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A4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A5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US Letter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93. </w:t>
      </w:r>
      <w:r>
        <w:rPr>
          <w:b/>
          <w:bCs/>
        </w:rPr>
        <w:t xml:space="preserve">Wie viele Literatur-Quellen enthält das Repo?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20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40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60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100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94. </w:t>
      </w:r>
      <w:r>
        <w:rPr>
          <w:b/>
          <w:bCs/>
        </w:rPr>
        <w:t xml:space="preserve">Wo ist die Desktop-App von Claude erhältlich?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claude.ai/chat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claude.ai/download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anthropic.com/claude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Nur im Apple App Store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95. </w:t>
      </w:r>
      <w:r>
        <w:rPr>
          <w:b/>
          <w:bCs/>
        </w:rPr>
        <w:t xml:space="preserve">Welches Buch von Brunold (2026) wird erwähnt?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Schreiben lernen — mit der Tastatur!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Kompass. Der Wegweiser für schriftliche Arbeiten auf der Sekundarstufe II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KI und Schreiben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Neue Mündlichkeit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96. </w:t>
      </w:r>
      <w:r>
        <w:rPr>
          <w:b/>
          <w:bCs/>
        </w:rPr>
        <w:t xml:space="preserve">Wofür steht „GPT“ im Ansatz von Steinhoff &amp; Lehnen (2025)?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Generative Pretrained Transformer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Ghost, Partner, Tutor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German Prompt Tool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Grundlegende Prompt-Theorie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97. </w:t>
      </w:r>
      <w:r>
        <w:rPr>
          <w:b/>
          <w:bCs/>
        </w:rPr>
        <w:t xml:space="preserve">An welcher Institution hält der Referent seine Stelle?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PH Zürich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ABU · ZAG Winterthur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Universität Basel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ETH Zürich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98. </w:t>
      </w:r>
      <w:r>
        <w:rPr>
          <w:b/>
          <w:bCs/>
        </w:rPr>
        <w:t xml:space="preserve">Wie lautet die Schlussfrage zur Diskussion?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„Wie sparen wir am meisten Zeit mit KI?“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„Wo beim Schreiben willst du die Mühe des Selberdenkens bewahren — und wo darf die KI sie abnehmen?“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„Welches KI-Modell ist das beste?“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„Ist KI besser als Menschen?“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99. </w:t>
      </w:r>
      <w:r>
        <w:rPr>
          <w:b/>
          <w:bCs/>
        </w:rPr>
        <w:t xml:space="preserve">Welche Autor:innen vertreten die „divergent → konvergent“-Logik explizit?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Bob Blume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Philipp et al. (iArgue, PHZH)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Ethan Mollick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Philippe Wampfler</w:t>
      </w:r>
    </w:p>
    <w:p>
      <w:pPr>
        <w:keepNext/>
        <w:spacing w:after="60" w:before="180"/>
      </w:pPr>
      <w:r>
        <w:rPr>
          <w:b/>
          <w:bCs/>
          <w:color w:val="E30059"/>
        </w:rPr>
        <w:t xml:space="preserve">100. </w:t>
      </w:r>
      <w:r>
        <w:rPr>
          <w:b/>
          <w:bCs/>
        </w:rPr>
        <w:t xml:space="preserve">Welches Datum trägt die Präsentation?</w:t>
      </w:r>
    </w:p>
    <w:p>
      <w:pPr>
        <w:spacing w:after="40"/>
        <w:ind w:left="360"/>
      </w:pPr>
      <w:r>
        <w:rPr>
          <w:b/>
          <w:bCs/>
        </w:rPr>
        <w:t xml:space="preserve">A)  </w:t>
      </w:r>
      <w:r>
        <w:t xml:space="preserve">17. April 2025</w:t>
      </w:r>
    </w:p>
    <w:p>
      <w:pPr>
        <w:spacing w:after="40"/>
        <w:ind w:left="360"/>
      </w:pPr>
      <w:r>
        <w:rPr>
          <w:b/>
          <w:bCs/>
        </w:rPr>
        <w:t xml:space="preserve">B)  </w:t>
      </w:r>
      <w:r>
        <w:t xml:space="preserve">17. April 2026</w:t>
      </w:r>
    </w:p>
    <w:p>
      <w:pPr>
        <w:spacing w:after="40"/>
        <w:ind w:left="360"/>
      </w:pPr>
      <w:r>
        <w:rPr>
          <w:b/>
          <w:bCs/>
        </w:rPr>
        <w:t xml:space="preserve">C)  </w:t>
      </w:r>
      <w:r>
        <w:t xml:space="preserve">7. April 2026</w:t>
      </w:r>
    </w:p>
    <w:p>
      <w:pPr>
        <w:spacing w:after="40"/>
        <w:ind w:left="360"/>
      </w:pPr>
      <w:r>
        <w:rPr>
          <w:b/>
          <w:bCs/>
        </w:rPr>
        <w:t xml:space="preserve">D)  </w:t>
      </w:r>
      <w:r>
        <w:t xml:space="preserve">17. Mai 2026</w:t>
      </w:r>
    </w:p>
    <w:p>
      <w:r>
        <w:br w:type="page"/>
      </w:r>
    </w:p>
    <w:p>
      <w:pPr>
        <w:spacing w:after="220" w:before="200"/>
        <w:jc w:val="center"/>
      </w:pPr>
      <w:r>
        <w:rPr>
          <w:b/>
          <w:bCs/>
          <w:color w:val="E30059"/>
          <w:sz w:val="44"/>
          <w:szCs w:val="44"/>
        </w:rPr>
        <w:t xml:space="preserve">Lösungsschlüssel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 1 → B     2 → B     3 → C     4 → C     5 → C     6 → C     7 → B     8 → B     9 → C    10 → B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11 → D    12 → B    13 → D    14 → B    15 → C    16 → B    17 → B    18 → A    19 → B    20 → C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21 → C    22 → A    23 → C    24 → B    25 → D    26 → C    27 → B    28 → B    29 → A    30 → B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31 → B    32 → B    33 → C    34 → B    35 → A    36 → B    37 → C    38 → B    39 → C    40 → D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41 → B    42 → B    43 → A    44 → B    45 → B    46 → C    47 → B    48 → A    49 → B    50 → C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51 → B    52 → B    53 → B    54 → B    55 → A    56 → B    57 → B    58 → C    59 → C    60 → C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61 → B    62 → A    63 → B    64 → B    65 → B    66 → C    67 → B    68 → B    69 → B    70 → B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71 → D    72 → B    73 → C    74 → B    75 → A    76 → B    77 → B    78 → B    79 → B    80 → A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81 → B    82 → C    83 → A    84 → B    85 → C    86 → B    87 → B    88 → A    89 → D    90 → B</w:t>
      </w:r>
    </w:p>
    <w:p>
      <w:pPr>
        <w:spacing w:after="80"/>
      </w:pPr>
      <w:r>
        <w:rPr>
          <w:rFonts w:ascii="Courier New" w:cs="Courier New" w:eastAsia="Courier New" w:hAnsi="Courier New"/>
          <w:sz w:val="22"/>
          <w:szCs w:val="22"/>
        </w:rPr>
        <w:t xml:space="preserve"> 91 → A    92 → B    93 → C    94 → B    95 → B    96 → B    97 → B    98 → B    99 → B   100 → B</w:t>
      </w:r>
    </w:p>
    <w:p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100 Fragen · erstellt zur Präsentation vom 17.04.2026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E300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7A00D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· Kognitive Kapitulation · 100 Fragen</dc:title>
  <dc:creator>Ramon Füglister</dc:creator>
  <cp:lastModifiedBy>Un-named</cp:lastModifiedBy>
  <cp:revision>1</cp:revision>
  <dcterms:created xsi:type="dcterms:W3CDTF">2026-04-21T08:57:03.331Z</dcterms:created>
  <dcterms:modified xsi:type="dcterms:W3CDTF">2026-04-21T08:57:03.333Z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