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4A85ED" w14:textId="77777777" w:rsidR="00412705" w:rsidRDefault="00412705"/>
    <w:tbl>
      <w:tblPr>
        <w:tblpPr w:leftFromText="141" w:rightFromText="141" w:horzAnchor="margin" w:tblpY="360"/>
        <w:tblW w:w="5000" w:type="pct"/>
        <w:tblLayout w:type="fixed"/>
        <w:tblCellMar>
          <w:left w:w="70" w:type="dxa"/>
          <w:right w:w="70" w:type="dxa"/>
        </w:tblCellMar>
        <w:tblLook w:val="0000" w:firstRow="0" w:lastRow="0" w:firstColumn="0" w:lastColumn="0" w:noHBand="0" w:noVBand="0"/>
      </w:tblPr>
      <w:tblGrid>
        <w:gridCol w:w="1010"/>
        <w:gridCol w:w="7453"/>
        <w:gridCol w:w="1175"/>
      </w:tblGrid>
      <w:tr w:rsidR="00412705" w14:paraId="20BFACDA" w14:textId="77777777">
        <w:trPr>
          <w:trHeight w:val="2188"/>
        </w:trPr>
        <w:tc>
          <w:tcPr>
            <w:tcW w:w="1010" w:type="dxa"/>
            <w:tcBorders>
              <w:bottom w:val="single" w:sz="8" w:space="0" w:color="000000"/>
            </w:tcBorders>
            <w:vAlign w:val="center"/>
          </w:tcPr>
          <w:p w14:paraId="4D00AAF8" w14:textId="58238F01" w:rsidR="00412705" w:rsidRDefault="00BA4E34">
            <w:pPr>
              <w:widowControl w:val="0"/>
              <w:spacing w:after="0" w:line="240" w:lineRule="auto"/>
              <w:jc w:val="center"/>
              <w:rPr>
                <w:rFonts w:ascii="Times New Roman" w:hAnsi="Times New Roman"/>
                <w:b/>
              </w:rPr>
            </w:pPr>
            <w:r>
              <w:rPr>
                <w:noProof/>
                <w:lang w:eastAsia="pt-BR"/>
              </w:rPr>
              <mc:AlternateContent>
                <mc:Choice Requires="wps">
                  <w:drawing>
                    <wp:anchor distT="0" distB="0" distL="114300" distR="114300" simplePos="0" relativeHeight="251657216" behindDoc="0" locked="0" layoutInCell="1" allowOverlap="1" wp14:anchorId="465D4AE9" wp14:editId="12FB922D">
                      <wp:simplePos x="0" y="0"/>
                      <wp:positionH relativeFrom="column">
                        <wp:posOffset>0</wp:posOffset>
                      </wp:positionH>
                      <wp:positionV relativeFrom="paragraph">
                        <wp:posOffset>0</wp:posOffset>
                      </wp:positionV>
                      <wp:extent cx="635000" cy="635000"/>
                      <wp:effectExtent l="0" t="0" r="0" b="0"/>
                      <wp:wrapNone/>
                      <wp:docPr id="4" name="Retângulo 4"/>
                      <wp:cNvGraphicFramePr>
                        <a:graphicFrameLocks xmlns:a="http://schemas.openxmlformats.org/drawingml/2006/main" noSelect="1" noChangeAspect="1"/>
                      </wp:cNvGraphicFramePr>
                      <a:graphic xmlns:a="http://schemas.openxmlformats.org/drawingml/2006/main">
                        <a:graphicData uri="http://schemas.microsoft.com/office/word/2010/wordprocessingShape">
                          <wps:wsp>
                            <wps:cNvSpPr>
                              <a:spLocks noSelect="1" noChangeAspect="1" noChangeArrowheads="1"/>
                            </wps:cNvSpPr>
                            <wps:spPr bwMode="auto">
                              <a:xfrm>
                                <a:off x="0" y="0"/>
                                <a:ext cx="635000" cy="635000"/>
                              </a:xfrm>
                              <a:prstGeom prst="rect">
                                <a:avLst/>
                              </a:prstGeom>
                              <a:noFill/>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EFD63F" id="Retângulo 4" o:spid="_x0000_s1026" style="position:absolute;margin-left:0;margin-top:0;width:50pt;height:50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" filled="f" stroked="f">
                      <o:lock v:ext="edit" aspectratio="t" selection="t"/>
                    </v:rect>
                  </w:pict>
                </mc:Fallback>
              </mc:AlternateContent>
            </w:r>
            <w:r w:rsidR="00A67284">
              <w:object w:dxaOrig="1020" w:dyaOrig="1110" w14:anchorId="040FB31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o:spid="_x0000_i1025" type="#_x0000_t75" style="width:48.75pt;height:56.25pt;visibility:visible;mso-wrap-distance-right:0" o:ole="">
                  <v:imagedata r:id="rId6" o:title=""/>
                </v:shape>
                <o:OLEObject Type="Embed" ProgID="Word.Picture.8" ShapeID="ole_rId2" DrawAspect="Content" ObjectID="_1740305787" r:id="rId7"/>
              </w:object>
            </w:r>
          </w:p>
        </w:tc>
        <w:tc>
          <w:tcPr>
            <w:tcW w:w="7453" w:type="dxa"/>
            <w:tcBorders>
              <w:bottom w:val="single" w:sz="8" w:space="0" w:color="000000"/>
            </w:tcBorders>
            <w:vAlign w:val="center"/>
          </w:tcPr>
          <w:p w14:paraId="2DABBCB8" w14:textId="77777777" w:rsidR="00886DAF" w:rsidRDefault="00886DAF" w:rsidP="00886DAF">
            <w:pPr>
              <w:spacing w:after="0" w:line="240" w:lineRule="auto"/>
              <w:jc w:val="center"/>
              <w:rPr>
                <w:rFonts w:ascii="Times New Roman" w:hAnsi="Times New Roman"/>
                <w:b/>
              </w:rPr>
            </w:pPr>
            <w:r>
              <w:rPr>
                <w:rFonts w:ascii="Times New Roman" w:hAnsi="Times New Roman"/>
                <w:b/>
              </w:rPr>
              <w:t>ANEXO I – TERMO DE REFERÊNCIA</w:t>
            </w:r>
          </w:p>
          <w:p w14:paraId="3073A368" w14:textId="77777777" w:rsidR="00886DAF" w:rsidRDefault="00886DAF">
            <w:pPr>
              <w:widowControl w:val="0"/>
              <w:spacing w:after="0" w:line="240" w:lineRule="auto"/>
              <w:jc w:val="center"/>
              <w:rPr>
                <w:rFonts w:ascii="Times New Roman" w:hAnsi="Times New Roman"/>
                <w:b/>
                <w:bCs/>
              </w:rPr>
            </w:pPr>
          </w:p>
          <w:p w14:paraId="5F5087F9" w14:textId="77777777" w:rsidR="00412705" w:rsidRDefault="00A67284">
            <w:pPr>
              <w:widowControl w:val="0"/>
              <w:spacing w:after="0" w:line="240" w:lineRule="auto"/>
              <w:jc w:val="center"/>
              <w:rPr>
                <w:rFonts w:ascii="Times New Roman" w:hAnsi="Times New Roman"/>
                <w:b/>
                <w:bCs/>
              </w:rPr>
            </w:pPr>
            <w:r>
              <w:rPr>
                <w:rFonts w:ascii="Times New Roman" w:hAnsi="Times New Roman"/>
                <w:b/>
                <w:bCs/>
              </w:rPr>
              <w:t>SERVIÇO PÚBLICO FEDERAL</w:t>
            </w:r>
          </w:p>
          <w:p w14:paraId="2F7D4854" w14:textId="77777777" w:rsidR="00412705" w:rsidRDefault="00A67284">
            <w:pPr>
              <w:widowControl w:val="0"/>
              <w:spacing w:after="0" w:line="240" w:lineRule="auto"/>
              <w:jc w:val="center"/>
              <w:rPr>
                <w:rFonts w:ascii="Times New Roman" w:hAnsi="Times New Roman"/>
                <w:b/>
                <w:bCs/>
              </w:rPr>
            </w:pPr>
            <w:r>
              <w:rPr>
                <w:rFonts w:ascii="Times New Roman" w:hAnsi="Times New Roman"/>
                <w:b/>
                <w:bCs/>
              </w:rPr>
              <w:t>UNIVERSIDADE FEDERAL DE SANTA CATARINA</w:t>
            </w:r>
          </w:p>
          <w:p w14:paraId="744C956E" w14:textId="77777777" w:rsidR="00412705" w:rsidRDefault="00A67284">
            <w:pPr>
              <w:widowControl w:val="0"/>
              <w:spacing w:after="0" w:line="240" w:lineRule="auto"/>
              <w:jc w:val="center"/>
              <w:rPr>
                <w:rFonts w:ascii="Times New Roman" w:eastAsia="Times New Roman" w:hAnsi="Times New Roman"/>
                <w:b/>
                <w:bCs/>
                <w:lang w:eastAsia="pt-BR"/>
              </w:rPr>
            </w:pPr>
            <w:r>
              <w:rPr>
                <w:rFonts w:ascii="Times New Roman" w:eastAsia="Times New Roman" w:hAnsi="Times New Roman"/>
                <w:b/>
                <w:bCs/>
                <w:lang w:eastAsia="pt-BR"/>
              </w:rPr>
              <w:t>SEOMA – Secretaria de Obras, Manutenção e Ambiente</w:t>
            </w:r>
          </w:p>
          <w:p w14:paraId="390D91C6" w14:textId="77777777" w:rsidR="00412705" w:rsidRDefault="00A67284">
            <w:pPr>
              <w:widowControl w:val="0"/>
              <w:spacing w:after="0" w:line="240" w:lineRule="auto"/>
              <w:jc w:val="center"/>
              <w:rPr>
                <w:rFonts w:ascii="Times New Roman" w:eastAsia="Times New Roman" w:hAnsi="Times New Roman"/>
                <w:b/>
                <w:bCs/>
                <w:lang w:eastAsia="pt-BR"/>
              </w:rPr>
            </w:pPr>
            <w:r>
              <w:rPr>
                <w:rFonts w:ascii="Times New Roman" w:eastAsia="Times New Roman" w:hAnsi="Times New Roman"/>
                <w:b/>
                <w:bCs/>
                <w:lang w:eastAsia="pt-BR"/>
              </w:rPr>
              <w:t>Departamento de Manutenção Predial e de Infraestrutura - DMPI</w:t>
            </w:r>
          </w:p>
          <w:p w14:paraId="589E39A9" w14:textId="77777777" w:rsidR="00412705" w:rsidRDefault="00A67284">
            <w:pPr>
              <w:widowControl w:val="0"/>
              <w:spacing w:after="0" w:line="240" w:lineRule="auto"/>
              <w:jc w:val="center"/>
              <w:rPr>
                <w:rFonts w:ascii="Times New Roman" w:eastAsia="Times New Roman" w:hAnsi="Times New Roman"/>
                <w:bCs/>
                <w:lang w:eastAsia="pt-BR"/>
              </w:rPr>
            </w:pPr>
            <w:r>
              <w:rPr>
                <w:rFonts w:ascii="Times New Roman" w:eastAsia="Times New Roman" w:hAnsi="Times New Roman"/>
                <w:bCs/>
                <w:lang w:eastAsia="pt-BR"/>
              </w:rPr>
              <w:t>Campus Reitor João David Ferreira Lima</w:t>
            </w:r>
          </w:p>
          <w:p w14:paraId="4916F557" w14:textId="77777777" w:rsidR="00412705" w:rsidRDefault="00A67284">
            <w:pPr>
              <w:widowControl w:val="0"/>
              <w:spacing w:after="0" w:line="240" w:lineRule="auto"/>
              <w:jc w:val="center"/>
              <w:rPr>
                <w:rFonts w:ascii="Times New Roman" w:eastAsia="Times New Roman" w:hAnsi="Times New Roman"/>
                <w:bCs/>
                <w:lang w:eastAsia="pt-BR"/>
              </w:rPr>
            </w:pPr>
            <w:r>
              <w:rPr>
                <w:rFonts w:ascii="Times New Roman" w:eastAsia="Times New Roman" w:hAnsi="Times New Roman"/>
                <w:bCs/>
                <w:lang w:eastAsia="pt-BR"/>
              </w:rPr>
              <w:t>Bairro Trindade – Florianópolis/SC – CEP 88.040-400</w:t>
            </w:r>
          </w:p>
          <w:p w14:paraId="10CEE87E" w14:textId="77777777" w:rsidR="00412705" w:rsidRDefault="00A67284">
            <w:pPr>
              <w:widowControl w:val="0"/>
              <w:spacing w:after="0" w:line="240" w:lineRule="auto"/>
              <w:jc w:val="center"/>
              <w:rPr>
                <w:rFonts w:ascii="Times New Roman" w:eastAsia="Times New Roman" w:hAnsi="Times New Roman"/>
                <w:b/>
                <w:lang w:eastAsia="pt-BR"/>
              </w:rPr>
            </w:pPr>
            <w:r>
              <w:rPr>
                <w:rFonts w:ascii="Times New Roman" w:eastAsia="Times New Roman" w:hAnsi="Times New Roman"/>
                <w:bCs/>
                <w:lang w:eastAsia="pt-BR"/>
              </w:rPr>
              <w:t>CNPJ/MF n° 83.899.526/0001-82</w:t>
            </w:r>
          </w:p>
          <w:p w14:paraId="6CB9F41A" w14:textId="77777777" w:rsidR="00412705" w:rsidRDefault="00A67284">
            <w:pPr>
              <w:widowControl w:val="0"/>
              <w:spacing w:after="0" w:line="240" w:lineRule="auto"/>
              <w:jc w:val="center"/>
              <w:rPr>
                <w:rFonts w:ascii="Times New Roman" w:hAnsi="Times New Roman"/>
                <w:b/>
                <w:bCs/>
              </w:rPr>
            </w:pPr>
            <w:r>
              <w:rPr>
                <w:rFonts w:ascii="Times New Roman" w:eastAsia="Times New Roman" w:hAnsi="Times New Roman"/>
                <w:bCs/>
                <w:lang w:eastAsia="pt-BR"/>
              </w:rPr>
              <w:t>Telefone:</w:t>
            </w:r>
            <w:r>
              <w:rPr>
                <w:rFonts w:ascii="Times New Roman" w:eastAsia="Times New Roman" w:hAnsi="Times New Roman"/>
                <w:b/>
                <w:bCs/>
                <w:lang w:eastAsia="pt-BR"/>
              </w:rPr>
              <w:t xml:space="preserve"> (48) 3721-3848</w:t>
            </w:r>
          </w:p>
        </w:tc>
        <w:tc>
          <w:tcPr>
            <w:tcW w:w="1175" w:type="dxa"/>
            <w:tcBorders>
              <w:bottom w:val="single" w:sz="8" w:space="0" w:color="000000"/>
            </w:tcBorders>
            <w:vAlign w:val="center"/>
          </w:tcPr>
          <w:p w14:paraId="34D66A7A" w14:textId="77777777" w:rsidR="00412705" w:rsidRDefault="00A67284">
            <w:pPr>
              <w:widowControl w:val="0"/>
              <w:spacing w:after="0" w:line="240" w:lineRule="auto"/>
              <w:ind w:right="-41"/>
              <w:jc w:val="center"/>
              <w:rPr>
                <w:rFonts w:ascii="Times New Roman" w:hAnsi="Times New Roman"/>
                <w:b/>
              </w:rPr>
            </w:pPr>
            <w:r>
              <w:rPr>
                <w:noProof/>
                <w:lang w:eastAsia="pt-BR"/>
              </w:rPr>
              <w:drawing>
                <wp:inline distT="0" distB="0" distL="0" distR="0" wp14:anchorId="69559EFD" wp14:editId="14C14DDE">
                  <wp:extent cx="616585" cy="701675"/>
                  <wp:effectExtent l="0" t="0" r="0" b="0"/>
                  <wp:docPr id="1"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2"/>
                          <pic:cNvPicPr>
                            <a:picLocks noChangeAspect="1" noChangeArrowheads="1"/>
                          </pic:cNvPicPr>
                        </pic:nvPicPr>
                        <pic:blipFill>
                          <a:blip r:embed="rId8" cstate="print"/>
                          <a:stretch>
                            <a:fillRect/>
                          </a:stretch>
                        </pic:blipFill>
                        <pic:spPr bwMode="auto">
                          <a:xfrm>
                            <a:off x="0" y="0"/>
                            <a:ext cx="616585" cy="701675"/>
                          </a:xfrm>
                          <a:prstGeom prst="rect">
                            <a:avLst/>
                          </a:prstGeom>
                        </pic:spPr>
                      </pic:pic>
                    </a:graphicData>
                  </a:graphic>
                </wp:inline>
              </w:drawing>
            </w:r>
          </w:p>
        </w:tc>
      </w:tr>
    </w:tbl>
    <w:p w14:paraId="7456FB90" w14:textId="77777777" w:rsidR="00412705" w:rsidRDefault="00A67284">
      <w:pPr>
        <w:spacing w:before="600" w:after="600" w:line="240" w:lineRule="auto"/>
        <w:ind w:right="-17"/>
        <w:jc w:val="center"/>
        <w:rPr>
          <w:rFonts w:ascii="Times New Roman" w:hAnsi="Times New Roman"/>
          <w:b/>
          <w:bCs/>
          <w:iCs/>
        </w:rPr>
      </w:pPr>
      <w:r>
        <w:rPr>
          <w:rFonts w:ascii="Times New Roman" w:hAnsi="Times New Roman"/>
          <w:b/>
          <w:bCs/>
          <w:iCs/>
        </w:rPr>
        <w:t xml:space="preserve">PRESTAÇÃO DE SERVIÇO CONTÍNUO </w:t>
      </w:r>
      <w:r w:rsidR="00C95BF7" w:rsidRPr="00254D7A">
        <w:rPr>
          <w:rFonts w:ascii="Times New Roman" w:hAnsi="Times New Roman"/>
          <w:b/>
          <w:bCs/>
          <w:iCs/>
        </w:rPr>
        <w:t xml:space="preserve">SEM </w:t>
      </w:r>
      <w:r w:rsidR="00C95BF7">
        <w:rPr>
          <w:rFonts w:ascii="Times New Roman" w:hAnsi="Times New Roman"/>
          <w:b/>
          <w:bCs/>
          <w:iCs/>
        </w:rPr>
        <w:t xml:space="preserve">DEDICAÇÃO EXCLUSIVA DE </w:t>
      </w:r>
      <w:r w:rsidR="00C95BF7" w:rsidRPr="00254D7A">
        <w:rPr>
          <w:rFonts w:ascii="Times New Roman" w:hAnsi="Times New Roman"/>
          <w:b/>
          <w:bCs/>
          <w:iCs/>
        </w:rPr>
        <w:t>MÃO DE OBRA</w:t>
      </w:r>
    </w:p>
    <w:p w14:paraId="47FDB162" w14:textId="77777777" w:rsidR="00886DAF" w:rsidRDefault="00A67284" w:rsidP="00886DAF">
      <w:pPr>
        <w:spacing w:after="0" w:line="240" w:lineRule="auto"/>
        <w:jc w:val="both"/>
        <w:rPr>
          <w:rFonts w:ascii="Times New Roman" w:hAnsi="Times New Roman"/>
        </w:rPr>
      </w:pPr>
      <w:r>
        <w:rPr>
          <w:rFonts w:ascii="Times New Roman" w:hAnsi="Times New Roman"/>
        </w:rPr>
        <w:t xml:space="preserve">A </w:t>
      </w:r>
      <w:r>
        <w:rPr>
          <w:rFonts w:ascii="Times New Roman" w:hAnsi="Times New Roman"/>
          <w:b/>
        </w:rPr>
        <w:t>Universidade Federal de Santa Catarina - UFSC</w:t>
      </w:r>
      <w:r>
        <w:rPr>
          <w:rFonts w:ascii="Times New Roman" w:hAnsi="Times New Roman"/>
        </w:rPr>
        <w:t xml:space="preserve">, por intermédio do </w:t>
      </w:r>
      <w:r>
        <w:rPr>
          <w:rFonts w:ascii="Times New Roman" w:eastAsia="Times New Roman" w:hAnsi="Times New Roman"/>
          <w:b/>
          <w:bCs/>
          <w:lang w:eastAsia="pt-BR"/>
        </w:rPr>
        <w:t>Departamento de Manutenção Predial e de Infraestrutura (DMPI)</w:t>
      </w:r>
      <w:r>
        <w:rPr>
          <w:rFonts w:ascii="Times New Roman" w:hAnsi="Times New Roman"/>
        </w:rPr>
        <w:t xml:space="preserve">, </w:t>
      </w:r>
      <w:r w:rsidR="00886DAF">
        <w:rPr>
          <w:rFonts w:ascii="Times New Roman" w:hAnsi="Times New Roman"/>
        </w:rPr>
        <w:t xml:space="preserve">face ao disposto no processo supra identificado, torna público que está instaurando licitação, nos termos da Lei n° 10.520, de 17 de julho de 2002, do Decreto nº 9.507, de 21 de setembro de 2018, do Decreto n° 3.555, de 8 de agosto de 2000, do </w:t>
      </w:r>
      <w:r w:rsidR="00886DAF" w:rsidRPr="00F81388">
        <w:rPr>
          <w:rFonts w:ascii="Times New Roman" w:hAnsi="Times New Roman"/>
        </w:rPr>
        <w:t>Decreto n° 10.024, de 20 de setembro de 2019</w:t>
      </w:r>
      <w:r w:rsidR="00886DAF">
        <w:rPr>
          <w:rFonts w:ascii="Times New Roman" w:hAnsi="Times New Roman"/>
        </w:rPr>
        <w:t xml:space="preserve">, bem como, no que couber, das determinações constantes da Lei n° 8.666, de 21 de junho de 1993 e suas posteriores alterações, da Lei Complementar n° 123, de 14 de dezembro de 2006 e suas posteriores alterações, do Decreto n° 8.538, de 6 de outubro de 2015 e suas posteriores alterações, do Decreto nº 7.892, de 23 de janeiro de 2013 e suas posteriores alterações, da Instrução Normativa SEGES/MPDG nº 5, de 26 de maio de 2017 e suas posteriores alterações, da Instrução Normativa SEGES/MPDG nº 7, de 20 de setembro de 2018, e da Instrução Normativa SEGES/ME nº 40, de 22 de maio de 2020, na modalidade </w:t>
      </w:r>
      <w:r w:rsidR="00886DAF">
        <w:rPr>
          <w:rFonts w:ascii="Times New Roman" w:hAnsi="Times New Roman"/>
          <w:b/>
        </w:rPr>
        <w:t>PREGÃO</w:t>
      </w:r>
      <w:r w:rsidR="00886DAF">
        <w:rPr>
          <w:rFonts w:ascii="Times New Roman" w:hAnsi="Times New Roman"/>
        </w:rPr>
        <w:t xml:space="preserve">, na forma </w:t>
      </w:r>
      <w:r w:rsidR="00886DAF">
        <w:rPr>
          <w:rFonts w:ascii="Times New Roman" w:hAnsi="Times New Roman"/>
          <w:b/>
        </w:rPr>
        <w:t>ELETRÔNICA</w:t>
      </w:r>
      <w:r w:rsidR="00886DAF">
        <w:rPr>
          <w:rFonts w:ascii="Times New Roman" w:hAnsi="Times New Roman"/>
        </w:rPr>
        <w:t>, segundo as condições estabelecidas no Edital do certame e no Termo de Referência que segue.</w:t>
      </w:r>
    </w:p>
    <w:p w14:paraId="6A8ACFFF" w14:textId="77777777" w:rsidR="00886DAF" w:rsidRDefault="00886DAF" w:rsidP="00886DAF">
      <w:pPr>
        <w:spacing w:after="0" w:line="240" w:lineRule="auto"/>
        <w:jc w:val="both"/>
        <w:rPr>
          <w:rFonts w:ascii="Times New Roman" w:hAnsi="Times New Roman"/>
          <w:b/>
          <w:bCs/>
        </w:rPr>
      </w:pPr>
    </w:p>
    <w:p w14:paraId="6A5A49D8" w14:textId="77777777" w:rsidR="00886DAF" w:rsidRDefault="00886DAF" w:rsidP="00886DAF">
      <w:pPr>
        <w:spacing w:after="0" w:line="240" w:lineRule="auto"/>
        <w:jc w:val="both"/>
        <w:rPr>
          <w:rFonts w:ascii="Times New Roman" w:hAnsi="Times New Roman"/>
          <w:b/>
        </w:rPr>
      </w:pPr>
    </w:p>
    <w:p w14:paraId="24CFC600" w14:textId="77777777" w:rsidR="00412705" w:rsidRDefault="00A67284" w:rsidP="00886DAF">
      <w:pPr>
        <w:spacing w:after="0" w:line="240" w:lineRule="auto"/>
        <w:jc w:val="both"/>
        <w:rPr>
          <w:rFonts w:ascii="Times New Roman" w:hAnsi="Times New Roman"/>
          <w:b/>
        </w:rPr>
      </w:pPr>
      <w:r>
        <w:rPr>
          <w:rFonts w:ascii="Times New Roman" w:hAnsi="Times New Roman"/>
          <w:b/>
        </w:rPr>
        <w:t xml:space="preserve">PROCESSO Nº </w:t>
      </w:r>
      <w:r w:rsidR="00AC564A" w:rsidRPr="00AC564A">
        <w:rPr>
          <w:rFonts w:ascii="Times New Roman" w:hAnsi="Times New Roman"/>
          <w:b/>
        </w:rPr>
        <w:t>23080.050054/2022-92</w:t>
      </w:r>
    </w:p>
    <w:p w14:paraId="51EBC25E" w14:textId="77777777" w:rsidR="00886DAF" w:rsidRDefault="00886DAF" w:rsidP="00886DAF">
      <w:pPr>
        <w:spacing w:after="0" w:line="240" w:lineRule="auto"/>
        <w:jc w:val="both"/>
        <w:rPr>
          <w:rFonts w:ascii="Times New Roman" w:hAnsi="Times New Roman"/>
          <w:b/>
        </w:rPr>
      </w:pPr>
    </w:p>
    <w:p w14:paraId="5C8C7E37" w14:textId="77777777" w:rsidR="00412705" w:rsidRDefault="00A67284">
      <w:pPr>
        <w:pStyle w:val="TtuloTR"/>
      </w:pPr>
      <w:r>
        <w:t>OBJETO</w:t>
      </w:r>
    </w:p>
    <w:p w14:paraId="14D2FDAB" w14:textId="3058F1EE" w:rsidR="00412705" w:rsidRDefault="00A67284">
      <w:pPr>
        <w:pStyle w:val="PargrafoTR"/>
        <w:numPr>
          <w:ilvl w:val="1"/>
          <w:numId w:val="2"/>
        </w:numPr>
      </w:pPr>
      <w:r>
        <w:t xml:space="preserve">A licitação tem como objeto </w:t>
      </w:r>
      <w:r>
        <w:rPr>
          <w:b/>
        </w:rPr>
        <w:t xml:space="preserve">a </w:t>
      </w:r>
      <w:r>
        <w:rPr>
          <w:b/>
          <w:bCs/>
          <w:iCs/>
          <w:color w:val="000000"/>
        </w:rPr>
        <w:t>contratação de empresa especializada para prestação de serviços de manutenção preventiva e corretiva em elevadores e plataformas elevatórias</w:t>
      </w:r>
      <w:r w:rsidR="004A527D">
        <w:rPr>
          <w:b/>
          <w:bCs/>
          <w:iCs/>
          <w:color w:val="000000"/>
        </w:rPr>
        <w:t>, com o fornecimento de peças,</w:t>
      </w:r>
      <w:r>
        <w:rPr>
          <w:b/>
          <w:bCs/>
          <w:iCs/>
          <w:color w:val="000000"/>
        </w:rPr>
        <w:t xml:space="preserve"> da Universidade Federal de Santa Catarina</w:t>
      </w:r>
      <w:r>
        <w:t>, conforme condições, quantidades e exigências</w:t>
      </w:r>
      <w:r w:rsidR="005748AC">
        <w:t xml:space="preserve"> </w:t>
      </w:r>
      <w:r>
        <w:t>estabelecidas neste instrumento.</w:t>
      </w:r>
    </w:p>
    <w:tbl>
      <w:tblPr>
        <w:tblW w:w="10020" w:type="dxa"/>
        <w:tblCellMar>
          <w:left w:w="70" w:type="dxa"/>
          <w:right w:w="70" w:type="dxa"/>
        </w:tblCellMar>
        <w:tblLook w:val="04A0" w:firstRow="1" w:lastRow="0" w:firstColumn="1" w:lastColumn="0" w:noHBand="0" w:noVBand="1"/>
      </w:tblPr>
      <w:tblGrid>
        <w:gridCol w:w="680"/>
        <w:gridCol w:w="960"/>
        <w:gridCol w:w="3620"/>
        <w:gridCol w:w="960"/>
        <w:gridCol w:w="960"/>
        <w:gridCol w:w="1180"/>
        <w:gridCol w:w="1660"/>
      </w:tblGrid>
      <w:tr w:rsidR="005748AC" w:rsidRPr="005748AC" w14:paraId="2585E76A" w14:textId="77777777" w:rsidTr="005748AC">
        <w:trPr>
          <w:trHeight w:val="300"/>
        </w:trPr>
        <w:tc>
          <w:tcPr>
            <w:tcW w:w="10020" w:type="dxa"/>
            <w:gridSpan w:val="7"/>
            <w:tcBorders>
              <w:top w:val="single" w:sz="4" w:space="0" w:color="auto"/>
              <w:left w:val="single" w:sz="4" w:space="0" w:color="auto"/>
              <w:bottom w:val="single" w:sz="4" w:space="0" w:color="auto"/>
              <w:right w:val="single" w:sz="4" w:space="0" w:color="auto"/>
            </w:tcBorders>
            <w:shd w:val="clear" w:color="000000" w:fill="D0CECE"/>
            <w:noWrap/>
            <w:vAlign w:val="bottom"/>
            <w:hideMark/>
          </w:tcPr>
          <w:p w14:paraId="1F7D507F" w14:textId="77777777" w:rsidR="005748AC" w:rsidRPr="005748AC" w:rsidRDefault="005748AC" w:rsidP="005748AC">
            <w:pPr>
              <w:suppressAutoHyphens w:val="0"/>
              <w:spacing w:after="0" w:line="240" w:lineRule="auto"/>
              <w:jc w:val="center"/>
              <w:rPr>
                <w:rFonts w:ascii="Times New Roman" w:eastAsia="Times New Roman" w:hAnsi="Times New Roman"/>
                <w:b/>
                <w:bCs/>
                <w:color w:val="000000"/>
                <w:sz w:val="20"/>
                <w:szCs w:val="20"/>
                <w:lang w:eastAsia="pt-BR"/>
              </w:rPr>
            </w:pPr>
            <w:r w:rsidRPr="005748AC">
              <w:rPr>
                <w:rFonts w:ascii="Times New Roman" w:eastAsia="Times New Roman" w:hAnsi="Times New Roman"/>
                <w:b/>
                <w:bCs/>
                <w:color w:val="000000"/>
                <w:sz w:val="20"/>
                <w:szCs w:val="20"/>
                <w:lang w:eastAsia="pt-BR"/>
              </w:rPr>
              <w:t>LOTE 1 - Campus Florianópolis</w:t>
            </w:r>
          </w:p>
        </w:tc>
      </w:tr>
      <w:tr w:rsidR="005748AC" w:rsidRPr="005748AC" w14:paraId="06325129" w14:textId="77777777" w:rsidTr="005748AC">
        <w:trPr>
          <w:trHeight w:val="1110"/>
        </w:trPr>
        <w:tc>
          <w:tcPr>
            <w:tcW w:w="680" w:type="dxa"/>
            <w:tcBorders>
              <w:top w:val="nil"/>
              <w:left w:val="single" w:sz="4" w:space="0" w:color="auto"/>
              <w:bottom w:val="single" w:sz="4" w:space="0" w:color="auto"/>
              <w:right w:val="single" w:sz="4" w:space="0" w:color="auto"/>
            </w:tcBorders>
            <w:shd w:val="clear" w:color="000000" w:fill="D9D9D9"/>
            <w:vAlign w:val="center"/>
            <w:hideMark/>
          </w:tcPr>
          <w:p w14:paraId="1D0B87BB" w14:textId="77777777" w:rsidR="005748AC" w:rsidRPr="005748AC" w:rsidRDefault="005748AC" w:rsidP="005748AC">
            <w:pPr>
              <w:suppressAutoHyphens w:val="0"/>
              <w:spacing w:after="0" w:line="240" w:lineRule="auto"/>
              <w:jc w:val="center"/>
              <w:rPr>
                <w:rFonts w:ascii="Times New Roman" w:eastAsia="Times New Roman" w:hAnsi="Times New Roman"/>
                <w:b/>
                <w:bCs/>
                <w:color w:val="000000"/>
                <w:sz w:val="20"/>
                <w:szCs w:val="20"/>
                <w:lang w:eastAsia="pt-BR"/>
              </w:rPr>
            </w:pPr>
            <w:r w:rsidRPr="005748AC">
              <w:rPr>
                <w:rFonts w:ascii="Times New Roman" w:eastAsia="Times New Roman" w:hAnsi="Times New Roman"/>
                <w:b/>
                <w:bCs/>
                <w:color w:val="000000"/>
                <w:sz w:val="20"/>
                <w:szCs w:val="20"/>
                <w:lang w:eastAsia="pt-BR"/>
              </w:rPr>
              <w:t>Item</w:t>
            </w:r>
          </w:p>
        </w:tc>
        <w:tc>
          <w:tcPr>
            <w:tcW w:w="960" w:type="dxa"/>
            <w:tcBorders>
              <w:top w:val="nil"/>
              <w:left w:val="nil"/>
              <w:bottom w:val="single" w:sz="4" w:space="0" w:color="auto"/>
              <w:right w:val="single" w:sz="4" w:space="0" w:color="auto"/>
            </w:tcBorders>
            <w:shd w:val="clear" w:color="000000" w:fill="D9D9D9"/>
            <w:vAlign w:val="center"/>
            <w:hideMark/>
          </w:tcPr>
          <w:p w14:paraId="5E62C994" w14:textId="77777777" w:rsidR="005748AC" w:rsidRPr="005748AC" w:rsidRDefault="005748AC" w:rsidP="005748AC">
            <w:pPr>
              <w:suppressAutoHyphens w:val="0"/>
              <w:spacing w:after="0" w:line="240" w:lineRule="auto"/>
              <w:jc w:val="center"/>
              <w:rPr>
                <w:rFonts w:ascii="Times New Roman" w:eastAsia="Times New Roman" w:hAnsi="Times New Roman"/>
                <w:b/>
                <w:bCs/>
                <w:color w:val="000000"/>
                <w:sz w:val="20"/>
                <w:szCs w:val="20"/>
                <w:lang w:eastAsia="pt-BR"/>
              </w:rPr>
            </w:pPr>
            <w:r w:rsidRPr="005748AC">
              <w:rPr>
                <w:rFonts w:ascii="Times New Roman" w:eastAsia="Times New Roman" w:hAnsi="Times New Roman"/>
                <w:b/>
                <w:bCs/>
                <w:color w:val="000000"/>
                <w:sz w:val="20"/>
                <w:szCs w:val="20"/>
                <w:lang w:eastAsia="pt-BR"/>
              </w:rPr>
              <w:t>CÓD SIASG</w:t>
            </w:r>
          </w:p>
        </w:tc>
        <w:tc>
          <w:tcPr>
            <w:tcW w:w="3620" w:type="dxa"/>
            <w:tcBorders>
              <w:top w:val="nil"/>
              <w:left w:val="nil"/>
              <w:bottom w:val="single" w:sz="4" w:space="0" w:color="auto"/>
              <w:right w:val="single" w:sz="4" w:space="0" w:color="auto"/>
            </w:tcBorders>
            <w:shd w:val="clear" w:color="000000" w:fill="D9D9D9"/>
            <w:vAlign w:val="center"/>
            <w:hideMark/>
          </w:tcPr>
          <w:p w14:paraId="0EDC18E5" w14:textId="77777777" w:rsidR="005748AC" w:rsidRPr="005748AC" w:rsidRDefault="005748AC" w:rsidP="005748AC">
            <w:pPr>
              <w:suppressAutoHyphens w:val="0"/>
              <w:spacing w:after="0" w:line="240" w:lineRule="auto"/>
              <w:jc w:val="center"/>
              <w:rPr>
                <w:rFonts w:ascii="Times New Roman" w:eastAsia="Times New Roman" w:hAnsi="Times New Roman"/>
                <w:b/>
                <w:bCs/>
                <w:color w:val="000000"/>
                <w:sz w:val="20"/>
                <w:szCs w:val="20"/>
                <w:lang w:eastAsia="pt-BR"/>
              </w:rPr>
            </w:pPr>
            <w:r w:rsidRPr="005748AC">
              <w:rPr>
                <w:rFonts w:ascii="Times New Roman" w:eastAsia="Times New Roman" w:hAnsi="Times New Roman"/>
                <w:b/>
                <w:bCs/>
                <w:color w:val="000000"/>
                <w:sz w:val="20"/>
                <w:szCs w:val="20"/>
                <w:lang w:eastAsia="pt-BR"/>
              </w:rPr>
              <w:t>Descrição</w:t>
            </w:r>
          </w:p>
        </w:tc>
        <w:tc>
          <w:tcPr>
            <w:tcW w:w="960" w:type="dxa"/>
            <w:tcBorders>
              <w:top w:val="nil"/>
              <w:left w:val="nil"/>
              <w:bottom w:val="single" w:sz="4" w:space="0" w:color="auto"/>
              <w:right w:val="single" w:sz="4" w:space="0" w:color="auto"/>
            </w:tcBorders>
            <w:shd w:val="clear" w:color="000000" w:fill="D9D9D9"/>
            <w:vAlign w:val="center"/>
            <w:hideMark/>
          </w:tcPr>
          <w:p w14:paraId="2CB3D2C6" w14:textId="77777777" w:rsidR="005748AC" w:rsidRPr="005748AC" w:rsidRDefault="005748AC" w:rsidP="005748AC">
            <w:pPr>
              <w:suppressAutoHyphens w:val="0"/>
              <w:spacing w:after="0" w:line="240" w:lineRule="auto"/>
              <w:jc w:val="center"/>
              <w:rPr>
                <w:rFonts w:ascii="Times New Roman" w:eastAsia="Times New Roman" w:hAnsi="Times New Roman"/>
                <w:b/>
                <w:bCs/>
                <w:color w:val="000000"/>
                <w:sz w:val="20"/>
                <w:szCs w:val="20"/>
                <w:lang w:eastAsia="pt-BR"/>
              </w:rPr>
            </w:pPr>
            <w:r w:rsidRPr="005748AC">
              <w:rPr>
                <w:rFonts w:ascii="Times New Roman" w:eastAsia="Times New Roman" w:hAnsi="Times New Roman"/>
                <w:b/>
                <w:bCs/>
                <w:color w:val="000000"/>
                <w:sz w:val="20"/>
                <w:szCs w:val="20"/>
                <w:lang w:eastAsia="pt-BR"/>
              </w:rPr>
              <w:t>Unid. Medida</w:t>
            </w:r>
          </w:p>
        </w:tc>
        <w:tc>
          <w:tcPr>
            <w:tcW w:w="960" w:type="dxa"/>
            <w:tcBorders>
              <w:top w:val="nil"/>
              <w:left w:val="nil"/>
              <w:bottom w:val="single" w:sz="4" w:space="0" w:color="auto"/>
              <w:right w:val="single" w:sz="4" w:space="0" w:color="auto"/>
            </w:tcBorders>
            <w:shd w:val="clear" w:color="000000" w:fill="D9D9D9"/>
            <w:vAlign w:val="center"/>
            <w:hideMark/>
          </w:tcPr>
          <w:p w14:paraId="09A9B7A5" w14:textId="77777777" w:rsidR="005748AC" w:rsidRPr="005748AC" w:rsidRDefault="005748AC" w:rsidP="005748AC">
            <w:pPr>
              <w:suppressAutoHyphens w:val="0"/>
              <w:spacing w:after="0" w:line="240" w:lineRule="auto"/>
              <w:jc w:val="center"/>
              <w:rPr>
                <w:rFonts w:ascii="Times New Roman" w:eastAsia="Times New Roman" w:hAnsi="Times New Roman"/>
                <w:b/>
                <w:bCs/>
                <w:color w:val="000000"/>
                <w:sz w:val="20"/>
                <w:szCs w:val="20"/>
                <w:lang w:eastAsia="pt-BR"/>
              </w:rPr>
            </w:pPr>
            <w:proofErr w:type="spellStart"/>
            <w:r w:rsidRPr="005748AC">
              <w:rPr>
                <w:rFonts w:ascii="Times New Roman" w:eastAsia="Times New Roman" w:hAnsi="Times New Roman"/>
                <w:b/>
                <w:bCs/>
                <w:color w:val="000000"/>
                <w:sz w:val="20"/>
                <w:szCs w:val="20"/>
                <w:lang w:eastAsia="pt-BR"/>
              </w:rPr>
              <w:t>Qtd</w:t>
            </w:r>
            <w:proofErr w:type="spellEnd"/>
            <w:r w:rsidRPr="005748AC">
              <w:rPr>
                <w:rFonts w:ascii="Times New Roman" w:eastAsia="Times New Roman" w:hAnsi="Times New Roman"/>
                <w:b/>
                <w:bCs/>
                <w:color w:val="000000"/>
                <w:sz w:val="20"/>
                <w:szCs w:val="20"/>
                <w:lang w:eastAsia="pt-BR"/>
              </w:rPr>
              <w:t>.</w:t>
            </w:r>
          </w:p>
        </w:tc>
        <w:tc>
          <w:tcPr>
            <w:tcW w:w="1180" w:type="dxa"/>
            <w:tcBorders>
              <w:top w:val="nil"/>
              <w:left w:val="nil"/>
              <w:bottom w:val="single" w:sz="4" w:space="0" w:color="auto"/>
              <w:right w:val="single" w:sz="4" w:space="0" w:color="auto"/>
            </w:tcBorders>
            <w:shd w:val="clear" w:color="000000" w:fill="D9D9D9"/>
            <w:vAlign w:val="center"/>
            <w:hideMark/>
          </w:tcPr>
          <w:p w14:paraId="4EF6F3E1" w14:textId="77777777" w:rsidR="005748AC" w:rsidRPr="005748AC" w:rsidRDefault="005748AC" w:rsidP="005748AC">
            <w:pPr>
              <w:suppressAutoHyphens w:val="0"/>
              <w:spacing w:after="0" w:line="240" w:lineRule="auto"/>
              <w:jc w:val="center"/>
              <w:rPr>
                <w:rFonts w:ascii="Times New Roman" w:eastAsia="Times New Roman" w:hAnsi="Times New Roman"/>
                <w:b/>
                <w:bCs/>
                <w:color w:val="000000"/>
                <w:sz w:val="20"/>
                <w:szCs w:val="20"/>
                <w:lang w:eastAsia="pt-BR"/>
              </w:rPr>
            </w:pPr>
            <w:r w:rsidRPr="005748AC">
              <w:rPr>
                <w:rFonts w:ascii="Times New Roman" w:eastAsia="Times New Roman" w:hAnsi="Times New Roman"/>
                <w:b/>
                <w:bCs/>
                <w:color w:val="000000"/>
                <w:sz w:val="20"/>
                <w:szCs w:val="20"/>
                <w:lang w:eastAsia="pt-BR"/>
              </w:rPr>
              <w:t>Valor Máximo Unitário Mensal (R$)</w:t>
            </w:r>
          </w:p>
        </w:tc>
        <w:tc>
          <w:tcPr>
            <w:tcW w:w="1660" w:type="dxa"/>
            <w:tcBorders>
              <w:top w:val="nil"/>
              <w:left w:val="nil"/>
              <w:bottom w:val="single" w:sz="4" w:space="0" w:color="auto"/>
              <w:right w:val="single" w:sz="4" w:space="0" w:color="auto"/>
            </w:tcBorders>
            <w:shd w:val="clear" w:color="000000" w:fill="D9D9D9"/>
            <w:vAlign w:val="center"/>
            <w:hideMark/>
          </w:tcPr>
          <w:p w14:paraId="72F6EEC1" w14:textId="77777777" w:rsidR="005748AC" w:rsidRPr="005748AC" w:rsidRDefault="005748AC" w:rsidP="005748AC">
            <w:pPr>
              <w:suppressAutoHyphens w:val="0"/>
              <w:spacing w:after="0" w:line="240" w:lineRule="auto"/>
              <w:jc w:val="center"/>
              <w:rPr>
                <w:rFonts w:ascii="Times New Roman" w:eastAsia="Times New Roman" w:hAnsi="Times New Roman"/>
                <w:b/>
                <w:bCs/>
                <w:color w:val="000000"/>
                <w:sz w:val="20"/>
                <w:szCs w:val="20"/>
                <w:lang w:eastAsia="pt-BR"/>
              </w:rPr>
            </w:pPr>
            <w:r w:rsidRPr="005748AC">
              <w:rPr>
                <w:rFonts w:ascii="Times New Roman" w:eastAsia="Times New Roman" w:hAnsi="Times New Roman"/>
                <w:b/>
                <w:bCs/>
                <w:color w:val="000000"/>
                <w:sz w:val="20"/>
                <w:szCs w:val="20"/>
                <w:lang w:eastAsia="pt-BR"/>
              </w:rPr>
              <w:t>Valor Total Estimado Anual (R$)</w:t>
            </w:r>
          </w:p>
        </w:tc>
      </w:tr>
      <w:tr w:rsidR="005748AC" w:rsidRPr="005748AC" w14:paraId="1EDDBB83" w14:textId="77777777" w:rsidTr="005748AC">
        <w:trPr>
          <w:trHeight w:val="1002"/>
        </w:trPr>
        <w:tc>
          <w:tcPr>
            <w:tcW w:w="680" w:type="dxa"/>
            <w:tcBorders>
              <w:top w:val="nil"/>
              <w:left w:val="single" w:sz="4" w:space="0" w:color="auto"/>
              <w:bottom w:val="single" w:sz="4" w:space="0" w:color="auto"/>
              <w:right w:val="single" w:sz="4" w:space="0" w:color="auto"/>
            </w:tcBorders>
            <w:shd w:val="clear" w:color="auto" w:fill="auto"/>
            <w:vAlign w:val="center"/>
            <w:hideMark/>
          </w:tcPr>
          <w:p w14:paraId="53604CDD"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1</w:t>
            </w:r>
          </w:p>
        </w:tc>
        <w:tc>
          <w:tcPr>
            <w:tcW w:w="960" w:type="dxa"/>
            <w:tcBorders>
              <w:top w:val="nil"/>
              <w:left w:val="nil"/>
              <w:bottom w:val="single" w:sz="4" w:space="0" w:color="auto"/>
              <w:right w:val="single" w:sz="4" w:space="0" w:color="auto"/>
            </w:tcBorders>
            <w:shd w:val="clear" w:color="auto" w:fill="auto"/>
            <w:vAlign w:val="center"/>
            <w:hideMark/>
          </w:tcPr>
          <w:p w14:paraId="30719241"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3557</w:t>
            </w:r>
          </w:p>
        </w:tc>
        <w:tc>
          <w:tcPr>
            <w:tcW w:w="3620" w:type="dxa"/>
            <w:tcBorders>
              <w:top w:val="nil"/>
              <w:left w:val="nil"/>
              <w:bottom w:val="single" w:sz="4" w:space="0" w:color="auto"/>
              <w:right w:val="single" w:sz="4" w:space="0" w:color="auto"/>
            </w:tcBorders>
            <w:shd w:val="clear" w:color="auto" w:fill="auto"/>
            <w:vAlign w:val="center"/>
            <w:hideMark/>
          </w:tcPr>
          <w:p w14:paraId="10048489" w14:textId="77777777" w:rsidR="005748AC" w:rsidRPr="005748AC" w:rsidRDefault="005748AC" w:rsidP="005748AC">
            <w:pPr>
              <w:suppressAutoHyphens w:val="0"/>
              <w:spacing w:after="0" w:line="240" w:lineRule="auto"/>
              <w:jc w:val="both"/>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Manutenção preventiva e corretiva de ELEVADOR OTIS TIPO PANORÂMICO SEM CASA DE MÁQUINAS - 3 PARADAS - DISTÂNCIA DE 3,40M ENTRE ELAS - CAPAC. 8 PASSAGEIROS, com fornecimento de peças.</w:t>
            </w:r>
          </w:p>
        </w:tc>
        <w:tc>
          <w:tcPr>
            <w:tcW w:w="960" w:type="dxa"/>
            <w:tcBorders>
              <w:top w:val="nil"/>
              <w:left w:val="nil"/>
              <w:bottom w:val="single" w:sz="4" w:space="0" w:color="auto"/>
              <w:right w:val="single" w:sz="4" w:space="0" w:color="auto"/>
            </w:tcBorders>
            <w:shd w:val="clear" w:color="auto" w:fill="auto"/>
            <w:vAlign w:val="center"/>
            <w:hideMark/>
          </w:tcPr>
          <w:p w14:paraId="185D22BC"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Mês</w:t>
            </w:r>
          </w:p>
        </w:tc>
        <w:tc>
          <w:tcPr>
            <w:tcW w:w="960" w:type="dxa"/>
            <w:tcBorders>
              <w:top w:val="nil"/>
              <w:left w:val="nil"/>
              <w:bottom w:val="single" w:sz="4" w:space="0" w:color="auto"/>
              <w:right w:val="single" w:sz="4" w:space="0" w:color="auto"/>
            </w:tcBorders>
            <w:shd w:val="clear" w:color="auto" w:fill="auto"/>
            <w:vAlign w:val="center"/>
            <w:hideMark/>
          </w:tcPr>
          <w:p w14:paraId="480A4B28"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36</w:t>
            </w:r>
          </w:p>
        </w:tc>
        <w:tc>
          <w:tcPr>
            <w:tcW w:w="1180" w:type="dxa"/>
            <w:tcBorders>
              <w:top w:val="nil"/>
              <w:left w:val="nil"/>
              <w:bottom w:val="single" w:sz="4" w:space="0" w:color="auto"/>
              <w:right w:val="single" w:sz="4" w:space="0" w:color="auto"/>
            </w:tcBorders>
            <w:shd w:val="clear" w:color="000000" w:fill="FFFFFF"/>
            <w:noWrap/>
            <w:vAlign w:val="center"/>
            <w:hideMark/>
          </w:tcPr>
          <w:p w14:paraId="4DF21499" w14:textId="77777777" w:rsidR="005748AC" w:rsidRPr="005748AC" w:rsidRDefault="005748AC" w:rsidP="005748AC">
            <w:pPr>
              <w:suppressAutoHyphens w:val="0"/>
              <w:spacing w:after="0" w:line="240" w:lineRule="auto"/>
              <w:rPr>
                <w:rFonts w:eastAsia="Times New Roman" w:cs="Calibri"/>
                <w:color w:val="000000"/>
                <w:lang w:eastAsia="pt-BR"/>
              </w:rPr>
            </w:pPr>
            <w:r w:rsidRPr="005748AC">
              <w:rPr>
                <w:rFonts w:eastAsia="Times New Roman" w:cs="Calibri"/>
                <w:color w:val="000000"/>
                <w:lang w:eastAsia="pt-BR"/>
              </w:rPr>
              <w:t xml:space="preserve">      1.368,00 </w:t>
            </w:r>
          </w:p>
        </w:tc>
        <w:tc>
          <w:tcPr>
            <w:tcW w:w="1660" w:type="dxa"/>
            <w:tcBorders>
              <w:top w:val="nil"/>
              <w:left w:val="nil"/>
              <w:bottom w:val="single" w:sz="4" w:space="0" w:color="auto"/>
              <w:right w:val="single" w:sz="4" w:space="0" w:color="auto"/>
            </w:tcBorders>
            <w:shd w:val="clear" w:color="auto" w:fill="auto"/>
            <w:noWrap/>
            <w:vAlign w:val="center"/>
            <w:hideMark/>
          </w:tcPr>
          <w:p w14:paraId="5B0D0DF8" w14:textId="77777777" w:rsidR="005748AC" w:rsidRPr="005748AC" w:rsidRDefault="005748AC" w:rsidP="005748AC">
            <w:pPr>
              <w:suppressAutoHyphens w:val="0"/>
              <w:spacing w:after="0" w:line="240" w:lineRule="auto"/>
              <w:rPr>
                <w:rFonts w:eastAsia="Times New Roman" w:cs="Calibri"/>
                <w:color w:val="000000"/>
                <w:lang w:eastAsia="pt-BR"/>
              </w:rPr>
            </w:pPr>
            <w:r w:rsidRPr="005748AC">
              <w:rPr>
                <w:rFonts w:eastAsia="Times New Roman" w:cs="Calibri"/>
                <w:color w:val="000000"/>
                <w:lang w:eastAsia="pt-BR"/>
              </w:rPr>
              <w:t xml:space="preserve">               49.248,00 </w:t>
            </w:r>
          </w:p>
        </w:tc>
      </w:tr>
      <w:tr w:rsidR="005748AC" w:rsidRPr="005748AC" w14:paraId="401A3C0A" w14:textId="77777777" w:rsidTr="005748AC">
        <w:trPr>
          <w:trHeight w:val="1002"/>
        </w:trPr>
        <w:tc>
          <w:tcPr>
            <w:tcW w:w="680" w:type="dxa"/>
            <w:tcBorders>
              <w:top w:val="nil"/>
              <w:left w:val="single" w:sz="4" w:space="0" w:color="auto"/>
              <w:bottom w:val="single" w:sz="4" w:space="0" w:color="auto"/>
              <w:right w:val="single" w:sz="4" w:space="0" w:color="auto"/>
            </w:tcBorders>
            <w:shd w:val="clear" w:color="auto" w:fill="auto"/>
            <w:vAlign w:val="center"/>
            <w:hideMark/>
          </w:tcPr>
          <w:p w14:paraId="3B6F50F4"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2</w:t>
            </w:r>
          </w:p>
        </w:tc>
        <w:tc>
          <w:tcPr>
            <w:tcW w:w="960" w:type="dxa"/>
            <w:tcBorders>
              <w:top w:val="nil"/>
              <w:left w:val="nil"/>
              <w:bottom w:val="single" w:sz="4" w:space="0" w:color="auto"/>
              <w:right w:val="single" w:sz="4" w:space="0" w:color="auto"/>
            </w:tcBorders>
            <w:shd w:val="clear" w:color="auto" w:fill="auto"/>
            <w:vAlign w:val="center"/>
            <w:hideMark/>
          </w:tcPr>
          <w:p w14:paraId="38817B9B"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3557</w:t>
            </w:r>
          </w:p>
        </w:tc>
        <w:tc>
          <w:tcPr>
            <w:tcW w:w="3620" w:type="dxa"/>
            <w:tcBorders>
              <w:top w:val="nil"/>
              <w:left w:val="nil"/>
              <w:bottom w:val="single" w:sz="4" w:space="0" w:color="auto"/>
              <w:right w:val="single" w:sz="4" w:space="0" w:color="auto"/>
            </w:tcBorders>
            <w:shd w:val="clear" w:color="000000" w:fill="FFFFFF"/>
            <w:vAlign w:val="center"/>
            <w:hideMark/>
          </w:tcPr>
          <w:p w14:paraId="5A6FB06A" w14:textId="77777777" w:rsidR="005748AC" w:rsidRPr="005748AC" w:rsidRDefault="005748AC" w:rsidP="005748AC">
            <w:pPr>
              <w:suppressAutoHyphens w:val="0"/>
              <w:spacing w:after="0" w:line="240" w:lineRule="auto"/>
              <w:jc w:val="both"/>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Manutenção preventiva e corretiva de ELEVADORES ATLAS SCHINDLER SEM CASA DE MÁQUINAS - 8 PARADAS - PERCURSO DE 29,40M - CAPAC. 8 PASSAGEIROS, com fornecimento de peças.</w:t>
            </w:r>
          </w:p>
        </w:tc>
        <w:tc>
          <w:tcPr>
            <w:tcW w:w="960" w:type="dxa"/>
            <w:tcBorders>
              <w:top w:val="nil"/>
              <w:left w:val="nil"/>
              <w:bottom w:val="single" w:sz="4" w:space="0" w:color="auto"/>
              <w:right w:val="single" w:sz="4" w:space="0" w:color="auto"/>
            </w:tcBorders>
            <w:shd w:val="clear" w:color="000000" w:fill="FFFFFF"/>
            <w:vAlign w:val="center"/>
            <w:hideMark/>
          </w:tcPr>
          <w:p w14:paraId="09CFBAD0"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Mês</w:t>
            </w:r>
          </w:p>
        </w:tc>
        <w:tc>
          <w:tcPr>
            <w:tcW w:w="960" w:type="dxa"/>
            <w:tcBorders>
              <w:top w:val="nil"/>
              <w:left w:val="nil"/>
              <w:bottom w:val="single" w:sz="4" w:space="0" w:color="auto"/>
              <w:right w:val="single" w:sz="4" w:space="0" w:color="auto"/>
            </w:tcBorders>
            <w:shd w:val="clear" w:color="000000" w:fill="FFFFFF"/>
            <w:vAlign w:val="center"/>
            <w:hideMark/>
          </w:tcPr>
          <w:p w14:paraId="013E6B0C"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24</w:t>
            </w:r>
          </w:p>
        </w:tc>
        <w:tc>
          <w:tcPr>
            <w:tcW w:w="1180" w:type="dxa"/>
            <w:tcBorders>
              <w:top w:val="nil"/>
              <w:left w:val="nil"/>
              <w:bottom w:val="single" w:sz="4" w:space="0" w:color="auto"/>
              <w:right w:val="single" w:sz="4" w:space="0" w:color="auto"/>
            </w:tcBorders>
            <w:shd w:val="clear" w:color="000000" w:fill="FFFFFF"/>
            <w:noWrap/>
            <w:vAlign w:val="center"/>
            <w:hideMark/>
          </w:tcPr>
          <w:p w14:paraId="529D68A6" w14:textId="77777777" w:rsidR="005748AC" w:rsidRPr="005748AC" w:rsidRDefault="005748AC" w:rsidP="005748AC">
            <w:pPr>
              <w:suppressAutoHyphens w:val="0"/>
              <w:spacing w:after="0" w:line="240" w:lineRule="auto"/>
              <w:rPr>
                <w:rFonts w:eastAsia="Times New Roman" w:cs="Calibri"/>
                <w:color w:val="000000"/>
                <w:lang w:eastAsia="pt-BR"/>
              </w:rPr>
            </w:pPr>
            <w:r w:rsidRPr="005748AC">
              <w:rPr>
                <w:rFonts w:eastAsia="Times New Roman" w:cs="Calibri"/>
                <w:color w:val="000000"/>
                <w:lang w:eastAsia="pt-BR"/>
              </w:rPr>
              <w:t xml:space="preserve">      2.500,00 </w:t>
            </w:r>
          </w:p>
        </w:tc>
        <w:tc>
          <w:tcPr>
            <w:tcW w:w="1660" w:type="dxa"/>
            <w:tcBorders>
              <w:top w:val="nil"/>
              <w:left w:val="nil"/>
              <w:bottom w:val="single" w:sz="4" w:space="0" w:color="auto"/>
              <w:right w:val="single" w:sz="4" w:space="0" w:color="auto"/>
            </w:tcBorders>
            <w:shd w:val="clear" w:color="auto" w:fill="auto"/>
            <w:noWrap/>
            <w:vAlign w:val="center"/>
            <w:hideMark/>
          </w:tcPr>
          <w:p w14:paraId="7BC49878" w14:textId="77777777" w:rsidR="005748AC" w:rsidRPr="005748AC" w:rsidRDefault="005748AC" w:rsidP="005748AC">
            <w:pPr>
              <w:suppressAutoHyphens w:val="0"/>
              <w:spacing w:after="0" w:line="240" w:lineRule="auto"/>
              <w:rPr>
                <w:rFonts w:eastAsia="Times New Roman" w:cs="Calibri"/>
                <w:color w:val="000000"/>
                <w:lang w:eastAsia="pt-BR"/>
              </w:rPr>
            </w:pPr>
            <w:r w:rsidRPr="005748AC">
              <w:rPr>
                <w:rFonts w:eastAsia="Times New Roman" w:cs="Calibri"/>
                <w:color w:val="000000"/>
                <w:lang w:eastAsia="pt-BR"/>
              </w:rPr>
              <w:t xml:space="preserve">               60.000,00 </w:t>
            </w:r>
          </w:p>
        </w:tc>
      </w:tr>
      <w:tr w:rsidR="005748AC" w:rsidRPr="005748AC" w14:paraId="531FE268" w14:textId="77777777" w:rsidTr="005748AC">
        <w:trPr>
          <w:trHeight w:val="1002"/>
        </w:trPr>
        <w:tc>
          <w:tcPr>
            <w:tcW w:w="680" w:type="dxa"/>
            <w:tcBorders>
              <w:top w:val="nil"/>
              <w:left w:val="single" w:sz="4" w:space="0" w:color="auto"/>
              <w:bottom w:val="single" w:sz="4" w:space="0" w:color="auto"/>
              <w:right w:val="single" w:sz="4" w:space="0" w:color="auto"/>
            </w:tcBorders>
            <w:shd w:val="clear" w:color="auto" w:fill="auto"/>
            <w:vAlign w:val="center"/>
            <w:hideMark/>
          </w:tcPr>
          <w:p w14:paraId="497E1CA1"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lastRenderedPageBreak/>
              <w:t>3</w:t>
            </w:r>
          </w:p>
        </w:tc>
        <w:tc>
          <w:tcPr>
            <w:tcW w:w="960" w:type="dxa"/>
            <w:tcBorders>
              <w:top w:val="nil"/>
              <w:left w:val="nil"/>
              <w:bottom w:val="single" w:sz="4" w:space="0" w:color="auto"/>
              <w:right w:val="single" w:sz="4" w:space="0" w:color="auto"/>
            </w:tcBorders>
            <w:shd w:val="clear" w:color="auto" w:fill="auto"/>
            <w:vAlign w:val="center"/>
            <w:hideMark/>
          </w:tcPr>
          <w:p w14:paraId="061D33E5"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3557</w:t>
            </w:r>
          </w:p>
        </w:tc>
        <w:tc>
          <w:tcPr>
            <w:tcW w:w="3620" w:type="dxa"/>
            <w:tcBorders>
              <w:top w:val="nil"/>
              <w:left w:val="nil"/>
              <w:bottom w:val="single" w:sz="4" w:space="0" w:color="auto"/>
              <w:right w:val="single" w:sz="4" w:space="0" w:color="auto"/>
            </w:tcBorders>
            <w:shd w:val="clear" w:color="000000" w:fill="FFFFFF"/>
            <w:vAlign w:val="center"/>
            <w:hideMark/>
          </w:tcPr>
          <w:p w14:paraId="295C7EC8" w14:textId="77777777" w:rsidR="005748AC" w:rsidRPr="005748AC" w:rsidRDefault="005748AC" w:rsidP="005748AC">
            <w:pPr>
              <w:suppressAutoHyphens w:val="0"/>
              <w:spacing w:after="0" w:line="240" w:lineRule="auto"/>
              <w:jc w:val="both"/>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Manutenção preventiva e corretiva de ELEVADORES THYSSENKRUPP COM CASA DE MÁQUINAS - 7 PARADAS - PERCURSO DE 21,60M - CAPAC. 8 PASSAGEIROS, com fornecimento de peças.</w:t>
            </w:r>
          </w:p>
        </w:tc>
        <w:tc>
          <w:tcPr>
            <w:tcW w:w="960" w:type="dxa"/>
            <w:tcBorders>
              <w:top w:val="nil"/>
              <w:left w:val="nil"/>
              <w:bottom w:val="single" w:sz="4" w:space="0" w:color="auto"/>
              <w:right w:val="single" w:sz="4" w:space="0" w:color="auto"/>
            </w:tcBorders>
            <w:shd w:val="clear" w:color="000000" w:fill="FFFFFF"/>
            <w:vAlign w:val="center"/>
            <w:hideMark/>
          </w:tcPr>
          <w:p w14:paraId="5C788709"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Mês</w:t>
            </w:r>
          </w:p>
        </w:tc>
        <w:tc>
          <w:tcPr>
            <w:tcW w:w="960" w:type="dxa"/>
            <w:tcBorders>
              <w:top w:val="nil"/>
              <w:left w:val="nil"/>
              <w:bottom w:val="single" w:sz="4" w:space="0" w:color="auto"/>
              <w:right w:val="single" w:sz="4" w:space="0" w:color="auto"/>
            </w:tcBorders>
            <w:shd w:val="clear" w:color="000000" w:fill="FFFFFF"/>
            <w:vAlign w:val="center"/>
            <w:hideMark/>
          </w:tcPr>
          <w:p w14:paraId="16E14FF2"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24</w:t>
            </w:r>
          </w:p>
        </w:tc>
        <w:tc>
          <w:tcPr>
            <w:tcW w:w="1180" w:type="dxa"/>
            <w:tcBorders>
              <w:top w:val="nil"/>
              <w:left w:val="nil"/>
              <w:bottom w:val="single" w:sz="4" w:space="0" w:color="auto"/>
              <w:right w:val="single" w:sz="4" w:space="0" w:color="auto"/>
            </w:tcBorders>
            <w:shd w:val="clear" w:color="000000" w:fill="FFFFFF"/>
            <w:noWrap/>
            <w:vAlign w:val="center"/>
            <w:hideMark/>
          </w:tcPr>
          <w:p w14:paraId="5CC4AB10" w14:textId="77777777" w:rsidR="005748AC" w:rsidRPr="005748AC" w:rsidRDefault="005748AC" w:rsidP="005748AC">
            <w:pPr>
              <w:suppressAutoHyphens w:val="0"/>
              <w:spacing w:after="0" w:line="240" w:lineRule="auto"/>
              <w:rPr>
                <w:rFonts w:eastAsia="Times New Roman" w:cs="Calibri"/>
                <w:color w:val="000000"/>
                <w:lang w:eastAsia="pt-BR"/>
              </w:rPr>
            </w:pPr>
            <w:r w:rsidRPr="005748AC">
              <w:rPr>
                <w:rFonts w:eastAsia="Times New Roman" w:cs="Calibri"/>
                <w:color w:val="000000"/>
                <w:lang w:eastAsia="pt-BR"/>
              </w:rPr>
              <w:t xml:space="preserve">      2.313,71 </w:t>
            </w:r>
          </w:p>
        </w:tc>
        <w:tc>
          <w:tcPr>
            <w:tcW w:w="1660" w:type="dxa"/>
            <w:tcBorders>
              <w:top w:val="nil"/>
              <w:left w:val="nil"/>
              <w:bottom w:val="single" w:sz="4" w:space="0" w:color="auto"/>
              <w:right w:val="single" w:sz="4" w:space="0" w:color="auto"/>
            </w:tcBorders>
            <w:shd w:val="clear" w:color="auto" w:fill="auto"/>
            <w:noWrap/>
            <w:vAlign w:val="center"/>
            <w:hideMark/>
          </w:tcPr>
          <w:p w14:paraId="7FE36ED5" w14:textId="77777777" w:rsidR="005748AC" w:rsidRPr="005748AC" w:rsidRDefault="005748AC" w:rsidP="005748AC">
            <w:pPr>
              <w:suppressAutoHyphens w:val="0"/>
              <w:spacing w:after="0" w:line="240" w:lineRule="auto"/>
              <w:rPr>
                <w:rFonts w:eastAsia="Times New Roman" w:cs="Calibri"/>
                <w:color w:val="000000"/>
                <w:lang w:eastAsia="pt-BR"/>
              </w:rPr>
            </w:pPr>
            <w:r w:rsidRPr="005748AC">
              <w:rPr>
                <w:rFonts w:eastAsia="Times New Roman" w:cs="Calibri"/>
                <w:color w:val="000000"/>
                <w:lang w:eastAsia="pt-BR"/>
              </w:rPr>
              <w:t xml:space="preserve">               55.529,04 </w:t>
            </w:r>
          </w:p>
        </w:tc>
      </w:tr>
      <w:tr w:rsidR="005748AC" w:rsidRPr="005748AC" w14:paraId="355794D4" w14:textId="77777777" w:rsidTr="005748AC">
        <w:trPr>
          <w:trHeight w:val="1002"/>
        </w:trPr>
        <w:tc>
          <w:tcPr>
            <w:tcW w:w="680" w:type="dxa"/>
            <w:tcBorders>
              <w:top w:val="nil"/>
              <w:left w:val="single" w:sz="4" w:space="0" w:color="auto"/>
              <w:bottom w:val="single" w:sz="4" w:space="0" w:color="auto"/>
              <w:right w:val="single" w:sz="4" w:space="0" w:color="auto"/>
            </w:tcBorders>
            <w:shd w:val="clear" w:color="auto" w:fill="auto"/>
            <w:vAlign w:val="center"/>
            <w:hideMark/>
          </w:tcPr>
          <w:p w14:paraId="093D8188"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4</w:t>
            </w:r>
          </w:p>
        </w:tc>
        <w:tc>
          <w:tcPr>
            <w:tcW w:w="960" w:type="dxa"/>
            <w:tcBorders>
              <w:top w:val="nil"/>
              <w:left w:val="nil"/>
              <w:bottom w:val="single" w:sz="4" w:space="0" w:color="auto"/>
              <w:right w:val="single" w:sz="4" w:space="0" w:color="auto"/>
            </w:tcBorders>
            <w:shd w:val="clear" w:color="auto" w:fill="auto"/>
            <w:vAlign w:val="center"/>
            <w:hideMark/>
          </w:tcPr>
          <w:p w14:paraId="179EF867"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3557</w:t>
            </w:r>
          </w:p>
        </w:tc>
        <w:tc>
          <w:tcPr>
            <w:tcW w:w="3620" w:type="dxa"/>
            <w:tcBorders>
              <w:top w:val="nil"/>
              <w:left w:val="nil"/>
              <w:bottom w:val="single" w:sz="4" w:space="0" w:color="auto"/>
              <w:right w:val="single" w:sz="4" w:space="0" w:color="auto"/>
            </w:tcBorders>
            <w:shd w:val="clear" w:color="000000" w:fill="FFFFFF"/>
            <w:vAlign w:val="center"/>
            <w:hideMark/>
          </w:tcPr>
          <w:p w14:paraId="48AC5186" w14:textId="77777777" w:rsidR="005748AC" w:rsidRPr="005748AC" w:rsidRDefault="005748AC" w:rsidP="005748AC">
            <w:pPr>
              <w:suppressAutoHyphens w:val="0"/>
              <w:spacing w:after="0" w:line="240" w:lineRule="auto"/>
              <w:jc w:val="both"/>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Manutenção preventiva e corretiva de ELEVADOR THYSSENKRUPP SEM CASA DE MÁQUINAS - 2 PARADAS - PERCURSO DE 4,00M - CAPAC. 9 PASSAGEIROS, com fornecimento de peças.</w:t>
            </w:r>
          </w:p>
        </w:tc>
        <w:tc>
          <w:tcPr>
            <w:tcW w:w="960" w:type="dxa"/>
            <w:tcBorders>
              <w:top w:val="nil"/>
              <w:left w:val="nil"/>
              <w:bottom w:val="single" w:sz="4" w:space="0" w:color="auto"/>
              <w:right w:val="single" w:sz="4" w:space="0" w:color="auto"/>
            </w:tcBorders>
            <w:shd w:val="clear" w:color="000000" w:fill="FFFFFF"/>
            <w:vAlign w:val="center"/>
            <w:hideMark/>
          </w:tcPr>
          <w:p w14:paraId="15C04DCF"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Mês</w:t>
            </w:r>
          </w:p>
        </w:tc>
        <w:tc>
          <w:tcPr>
            <w:tcW w:w="960" w:type="dxa"/>
            <w:tcBorders>
              <w:top w:val="nil"/>
              <w:left w:val="nil"/>
              <w:bottom w:val="single" w:sz="4" w:space="0" w:color="auto"/>
              <w:right w:val="single" w:sz="4" w:space="0" w:color="auto"/>
            </w:tcBorders>
            <w:shd w:val="clear" w:color="000000" w:fill="FFFFFF"/>
            <w:vAlign w:val="center"/>
            <w:hideMark/>
          </w:tcPr>
          <w:p w14:paraId="0D75C6A9"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12</w:t>
            </w:r>
          </w:p>
        </w:tc>
        <w:tc>
          <w:tcPr>
            <w:tcW w:w="1180" w:type="dxa"/>
            <w:tcBorders>
              <w:top w:val="nil"/>
              <w:left w:val="nil"/>
              <w:bottom w:val="single" w:sz="4" w:space="0" w:color="auto"/>
              <w:right w:val="single" w:sz="4" w:space="0" w:color="auto"/>
            </w:tcBorders>
            <w:shd w:val="clear" w:color="000000" w:fill="FFFFFF"/>
            <w:noWrap/>
            <w:vAlign w:val="center"/>
            <w:hideMark/>
          </w:tcPr>
          <w:p w14:paraId="7A52E74E" w14:textId="77777777" w:rsidR="005748AC" w:rsidRPr="005748AC" w:rsidRDefault="005748AC" w:rsidP="005748AC">
            <w:pPr>
              <w:suppressAutoHyphens w:val="0"/>
              <w:spacing w:after="0" w:line="240" w:lineRule="auto"/>
              <w:rPr>
                <w:rFonts w:eastAsia="Times New Roman" w:cs="Calibri"/>
                <w:color w:val="000000"/>
                <w:lang w:eastAsia="pt-BR"/>
              </w:rPr>
            </w:pPr>
            <w:r w:rsidRPr="005748AC">
              <w:rPr>
                <w:rFonts w:eastAsia="Times New Roman" w:cs="Calibri"/>
                <w:color w:val="000000"/>
                <w:lang w:eastAsia="pt-BR"/>
              </w:rPr>
              <w:t xml:space="preserve">      1.024,80 </w:t>
            </w:r>
          </w:p>
        </w:tc>
        <w:tc>
          <w:tcPr>
            <w:tcW w:w="1660" w:type="dxa"/>
            <w:tcBorders>
              <w:top w:val="nil"/>
              <w:left w:val="nil"/>
              <w:bottom w:val="single" w:sz="4" w:space="0" w:color="auto"/>
              <w:right w:val="single" w:sz="4" w:space="0" w:color="auto"/>
            </w:tcBorders>
            <w:shd w:val="clear" w:color="auto" w:fill="auto"/>
            <w:noWrap/>
            <w:vAlign w:val="center"/>
            <w:hideMark/>
          </w:tcPr>
          <w:p w14:paraId="59809817" w14:textId="77777777" w:rsidR="005748AC" w:rsidRPr="005748AC" w:rsidRDefault="005748AC" w:rsidP="005748AC">
            <w:pPr>
              <w:suppressAutoHyphens w:val="0"/>
              <w:spacing w:after="0" w:line="240" w:lineRule="auto"/>
              <w:rPr>
                <w:rFonts w:eastAsia="Times New Roman" w:cs="Calibri"/>
                <w:color w:val="000000"/>
                <w:lang w:eastAsia="pt-BR"/>
              </w:rPr>
            </w:pPr>
            <w:r w:rsidRPr="005748AC">
              <w:rPr>
                <w:rFonts w:eastAsia="Times New Roman" w:cs="Calibri"/>
                <w:color w:val="000000"/>
                <w:lang w:eastAsia="pt-BR"/>
              </w:rPr>
              <w:t xml:space="preserve">               12.297,60 </w:t>
            </w:r>
          </w:p>
        </w:tc>
      </w:tr>
      <w:tr w:rsidR="005748AC" w:rsidRPr="005748AC" w14:paraId="2C3D0BC9" w14:textId="77777777" w:rsidTr="005748AC">
        <w:trPr>
          <w:trHeight w:val="1002"/>
        </w:trPr>
        <w:tc>
          <w:tcPr>
            <w:tcW w:w="680" w:type="dxa"/>
            <w:tcBorders>
              <w:top w:val="nil"/>
              <w:left w:val="single" w:sz="4" w:space="0" w:color="auto"/>
              <w:bottom w:val="single" w:sz="4" w:space="0" w:color="auto"/>
              <w:right w:val="single" w:sz="4" w:space="0" w:color="auto"/>
            </w:tcBorders>
            <w:shd w:val="clear" w:color="auto" w:fill="auto"/>
            <w:vAlign w:val="center"/>
            <w:hideMark/>
          </w:tcPr>
          <w:p w14:paraId="7BF5671F"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5</w:t>
            </w:r>
          </w:p>
        </w:tc>
        <w:tc>
          <w:tcPr>
            <w:tcW w:w="960" w:type="dxa"/>
            <w:tcBorders>
              <w:top w:val="nil"/>
              <w:left w:val="nil"/>
              <w:bottom w:val="single" w:sz="4" w:space="0" w:color="auto"/>
              <w:right w:val="single" w:sz="4" w:space="0" w:color="auto"/>
            </w:tcBorders>
            <w:shd w:val="clear" w:color="auto" w:fill="auto"/>
            <w:vAlign w:val="center"/>
            <w:hideMark/>
          </w:tcPr>
          <w:p w14:paraId="108215DD"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3557</w:t>
            </w:r>
          </w:p>
        </w:tc>
        <w:tc>
          <w:tcPr>
            <w:tcW w:w="3620" w:type="dxa"/>
            <w:tcBorders>
              <w:top w:val="nil"/>
              <w:left w:val="nil"/>
              <w:bottom w:val="single" w:sz="4" w:space="0" w:color="auto"/>
              <w:right w:val="single" w:sz="4" w:space="0" w:color="auto"/>
            </w:tcBorders>
            <w:shd w:val="clear" w:color="000000" w:fill="FFFFFF"/>
            <w:vAlign w:val="center"/>
            <w:hideMark/>
          </w:tcPr>
          <w:p w14:paraId="698D6DAA" w14:textId="77777777" w:rsidR="005748AC" w:rsidRPr="005748AC" w:rsidRDefault="005748AC" w:rsidP="005748AC">
            <w:pPr>
              <w:suppressAutoHyphens w:val="0"/>
              <w:spacing w:after="0" w:line="240" w:lineRule="auto"/>
              <w:jc w:val="both"/>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Manutenção preventiva e corretiva de ELEVADORES CORTEX - COM CASA DE MÁQUINAS - 6 PARADAS - PERCURSO DE 16,67M - CAPAC. 8 PASSAGEIROS, com fornecimento de peças.</w:t>
            </w:r>
          </w:p>
        </w:tc>
        <w:tc>
          <w:tcPr>
            <w:tcW w:w="960" w:type="dxa"/>
            <w:tcBorders>
              <w:top w:val="nil"/>
              <w:left w:val="nil"/>
              <w:bottom w:val="single" w:sz="4" w:space="0" w:color="auto"/>
              <w:right w:val="single" w:sz="4" w:space="0" w:color="auto"/>
            </w:tcBorders>
            <w:shd w:val="clear" w:color="000000" w:fill="FFFFFF"/>
            <w:vAlign w:val="center"/>
            <w:hideMark/>
          </w:tcPr>
          <w:p w14:paraId="71B4FD4E"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Mês</w:t>
            </w:r>
          </w:p>
        </w:tc>
        <w:tc>
          <w:tcPr>
            <w:tcW w:w="960" w:type="dxa"/>
            <w:tcBorders>
              <w:top w:val="nil"/>
              <w:left w:val="nil"/>
              <w:bottom w:val="single" w:sz="4" w:space="0" w:color="auto"/>
              <w:right w:val="single" w:sz="4" w:space="0" w:color="auto"/>
            </w:tcBorders>
            <w:shd w:val="clear" w:color="000000" w:fill="FFFFFF"/>
            <w:vAlign w:val="center"/>
            <w:hideMark/>
          </w:tcPr>
          <w:p w14:paraId="47667E6A"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24</w:t>
            </w:r>
          </w:p>
        </w:tc>
        <w:tc>
          <w:tcPr>
            <w:tcW w:w="1180" w:type="dxa"/>
            <w:tcBorders>
              <w:top w:val="nil"/>
              <w:left w:val="nil"/>
              <w:bottom w:val="single" w:sz="4" w:space="0" w:color="auto"/>
              <w:right w:val="single" w:sz="4" w:space="0" w:color="auto"/>
            </w:tcBorders>
            <w:shd w:val="clear" w:color="000000" w:fill="FFFFFF"/>
            <w:noWrap/>
            <w:vAlign w:val="center"/>
            <w:hideMark/>
          </w:tcPr>
          <w:p w14:paraId="420C83B2" w14:textId="77777777" w:rsidR="005748AC" w:rsidRPr="005748AC" w:rsidRDefault="005748AC" w:rsidP="005748AC">
            <w:pPr>
              <w:suppressAutoHyphens w:val="0"/>
              <w:spacing w:after="0" w:line="240" w:lineRule="auto"/>
              <w:rPr>
                <w:rFonts w:eastAsia="Times New Roman" w:cs="Calibri"/>
                <w:color w:val="000000"/>
                <w:lang w:eastAsia="pt-BR"/>
              </w:rPr>
            </w:pPr>
            <w:r w:rsidRPr="005748AC">
              <w:rPr>
                <w:rFonts w:eastAsia="Times New Roman" w:cs="Calibri"/>
                <w:color w:val="000000"/>
                <w:lang w:eastAsia="pt-BR"/>
              </w:rPr>
              <w:t xml:space="preserve">      1.983,18 </w:t>
            </w:r>
          </w:p>
        </w:tc>
        <w:tc>
          <w:tcPr>
            <w:tcW w:w="1660" w:type="dxa"/>
            <w:tcBorders>
              <w:top w:val="nil"/>
              <w:left w:val="nil"/>
              <w:bottom w:val="single" w:sz="4" w:space="0" w:color="auto"/>
              <w:right w:val="single" w:sz="4" w:space="0" w:color="auto"/>
            </w:tcBorders>
            <w:shd w:val="clear" w:color="auto" w:fill="auto"/>
            <w:noWrap/>
            <w:vAlign w:val="center"/>
            <w:hideMark/>
          </w:tcPr>
          <w:p w14:paraId="75251FAC" w14:textId="77777777" w:rsidR="005748AC" w:rsidRPr="005748AC" w:rsidRDefault="005748AC" w:rsidP="005748AC">
            <w:pPr>
              <w:suppressAutoHyphens w:val="0"/>
              <w:spacing w:after="0" w:line="240" w:lineRule="auto"/>
              <w:rPr>
                <w:rFonts w:eastAsia="Times New Roman" w:cs="Calibri"/>
                <w:color w:val="000000"/>
                <w:lang w:eastAsia="pt-BR"/>
              </w:rPr>
            </w:pPr>
            <w:r w:rsidRPr="005748AC">
              <w:rPr>
                <w:rFonts w:eastAsia="Times New Roman" w:cs="Calibri"/>
                <w:color w:val="000000"/>
                <w:lang w:eastAsia="pt-BR"/>
              </w:rPr>
              <w:t xml:space="preserve">               47.596,32 </w:t>
            </w:r>
          </w:p>
        </w:tc>
      </w:tr>
      <w:tr w:rsidR="005748AC" w:rsidRPr="005748AC" w14:paraId="64032B5F" w14:textId="77777777" w:rsidTr="005748AC">
        <w:trPr>
          <w:trHeight w:val="1002"/>
        </w:trPr>
        <w:tc>
          <w:tcPr>
            <w:tcW w:w="680" w:type="dxa"/>
            <w:tcBorders>
              <w:top w:val="nil"/>
              <w:left w:val="single" w:sz="4" w:space="0" w:color="auto"/>
              <w:bottom w:val="single" w:sz="4" w:space="0" w:color="auto"/>
              <w:right w:val="single" w:sz="4" w:space="0" w:color="auto"/>
            </w:tcBorders>
            <w:shd w:val="clear" w:color="auto" w:fill="auto"/>
            <w:vAlign w:val="center"/>
            <w:hideMark/>
          </w:tcPr>
          <w:p w14:paraId="3CF9F310"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6</w:t>
            </w:r>
          </w:p>
        </w:tc>
        <w:tc>
          <w:tcPr>
            <w:tcW w:w="960" w:type="dxa"/>
            <w:tcBorders>
              <w:top w:val="nil"/>
              <w:left w:val="nil"/>
              <w:bottom w:val="single" w:sz="4" w:space="0" w:color="auto"/>
              <w:right w:val="single" w:sz="4" w:space="0" w:color="auto"/>
            </w:tcBorders>
            <w:shd w:val="clear" w:color="auto" w:fill="auto"/>
            <w:vAlign w:val="center"/>
            <w:hideMark/>
          </w:tcPr>
          <w:p w14:paraId="5BEE8CDF"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3557</w:t>
            </w:r>
          </w:p>
        </w:tc>
        <w:tc>
          <w:tcPr>
            <w:tcW w:w="3620" w:type="dxa"/>
            <w:tcBorders>
              <w:top w:val="nil"/>
              <w:left w:val="nil"/>
              <w:bottom w:val="single" w:sz="4" w:space="0" w:color="auto"/>
              <w:right w:val="single" w:sz="4" w:space="0" w:color="auto"/>
            </w:tcBorders>
            <w:shd w:val="clear" w:color="000000" w:fill="FFFFFF"/>
            <w:vAlign w:val="center"/>
            <w:hideMark/>
          </w:tcPr>
          <w:p w14:paraId="699F1B9B" w14:textId="77777777" w:rsidR="005748AC" w:rsidRPr="005748AC" w:rsidRDefault="005748AC" w:rsidP="005748AC">
            <w:pPr>
              <w:suppressAutoHyphens w:val="0"/>
              <w:spacing w:after="0" w:line="240" w:lineRule="auto"/>
              <w:jc w:val="both"/>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Manutenção preventiva e corretiva de ELEVADOR BASS TIPO PANORÂMICO SEM CASA DE MÁQUINAS - 5 PARADAS - CAPAC. 8 PASSAGEIROS, com fornecimento de peças.</w:t>
            </w:r>
          </w:p>
        </w:tc>
        <w:tc>
          <w:tcPr>
            <w:tcW w:w="960" w:type="dxa"/>
            <w:tcBorders>
              <w:top w:val="nil"/>
              <w:left w:val="nil"/>
              <w:bottom w:val="single" w:sz="4" w:space="0" w:color="auto"/>
              <w:right w:val="single" w:sz="4" w:space="0" w:color="auto"/>
            </w:tcBorders>
            <w:shd w:val="clear" w:color="000000" w:fill="FFFFFF"/>
            <w:vAlign w:val="center"/>
            <w:hideMark/>
          </w:tcPr>
          <w:p w14:paraId="17F2E5EC"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Mês</w:t>
            </w:r>
          </w:p>
        </w:tc>
        <w:tc>
          <w:tcPr>
            <w:tcW w:w="960" w:type="dxa"/>
            <w:tcBorders>
              <w:top w:val="nil"/>
              <w:left w:val="nil"/>
              <w:bottom w:val="single" w:sz="4" w:space="0" w:color="auto"/>
              <w:right w:val="single" w:sz="4" w:space="0" w:color="auto"/>
            </w:tcBorders>
            <w:shd w:val="clear" w:color="000000" w:fill="FFFFFF"/>
            <w:vAlign w:val="center"/>
            <w:hideMark/>
          </w:tcPr>
          <w:p w14:paraId="5C6B55B1"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24</w:t>
            </w:r>
          </w:p>
        </w:tc>
        <w:tc>
          <w:tcPr>
            <w:tcW w:w="1180" w:type="dxa"/>
            <w:tcBorders>
              <w:top w:val="nil"/>
              <w:left w:val="nil"/>
              <w:bottom w:val="single" w:sz="4" w:space="0" w:color="auto"/>
              <w:right w:val="single" w:sz="4" w:space="0" w:color="auto"/>
            </w:tcBorders>
            <w:shd w:val="clear" w:color="000000" w:fill="FFFFFF"/>
            <w:noWrap/>
            <w:vAlign w:val="center"/>
            <w:hideMark/>
          </w:tcPr>
          <w:p w14:paraId="1CC341AB" w14:textId="77777777" w:rsidR="005748AC" w:rsidRPr="005748AC" w:rsidRDefault="005748AC" w:rsidP="005748AC">
            <w:pPr>
              <w:suppressAutoHyphens w:val="0"/>
              <w:spacing w:after="0" w:line="240" w:lineRule="auto"/>
              <w:rPr>
                <w:rFonts w:eastAsia="Times New Roman" w:cs="Calibri"/>
                <w:color w:val="000000"/>
                <w:lang w:eastAsia="pt-BR"/>
              </w:rPr>
            </w:pPr>
            <w:r w:rsidRPr="005748AC">
              <w:rPr>
                <w:rFonts w:eastAsia="Times New Roman" w:cs="Calibri"/>
                <w:color w:val="000000"/>
                <w:lang w:eastAsia="pt-BR"/>
              </w:rPr>
              <w:t xml:space="preserve">      1.652,65 </w:t>
            </w:r>
          </w:p>
        </w:tc>
        <w:tc>
          <w:tcPr>
            <w:tcW w:w="1660" w:type="dxa"/>
            <w:tcBorders>
              <w:top w:val="nil"/>
              <w:left w:val="nil"/>
              <w:bottom w:val="single" w:sz="4" w:space="0" w:color="auto"/>
              <w:right w:val="single" w:sz="4" w:space="0" w:color="auto"/>
            </w:tcBorders>
            <w:shd w:val="clear" w:color="auto" w:fill="auto"/>
            <w:noWrap/>
            <w:vAlign w:val="center"/>
            <w:hideMark/>
          </w:tcPr>
          <w:p w14:paraId="09BAF2D9" w14:textId="77777777" w:rsidR="005748AC" w:rsidRPr="005748AC" w:rsidRDefault="005748AC" w:rsidP="005748AC">
            <w:pPr>
              <w:suppressAutoHyphens w:val="0"/>
              <w:spacing w:after="0" w:line="240" w:lineRule="auto"/>
              <w:rPr>
                <w:rFonts w:eastAsia="Times New Roman" w:cs="Calibri"/>
                <w:color w:val="000000"/>
                <w:lang w:eastAsia="pt-BR"/>
              </w:rPr>
            </w:pPr>
            <w:r w:rsidRPr="005748AC">
              <w:rPr>
                <w:rFonts w:eastAsia="Times New Roman" w:cs="Calibri"/>
                <w:color w:val="000000"/>
                <w:lang w:eastAsia="pt-BR"/>
              </w:rPr>
              <w:t xml:space="preserve">               39.663,60 </w:t>
            </w:r>
          </w:p>
        </w:tc>
      </w:tr>
      <w:tr w:rsidR="005748AC" w:rsidRPr="005748AC" w14:paraId="01F67505" w14:textId="77777777" w:rsidTr="005748AC">
        <w:trPr>
          <w:trHeight w:val="1002"/>
        </w:trPr>
        <w:tc>
          <w:tcPr>
            <w:tcW w:w="680" w:type="dxa"/>
            <w:tcBorders>
              <w:top w:val="nil"/>
              <w:left w:val="single" w:sz="4" w:space="0" w:color="auto"/>
              <w:bottom w:val="single" w:sz="4" w:space="0" w:color="auto"/>
              <w:right w:val="single" w:sz="4" w:space="0" w:color="auto"/>
            </w:tcBorders>
            <w:shd w:val="clear" w:color="auto" w:fill="auto"/>
            <w:vAlign w:val="center"/>
            <w:hideMark/>
          </w:tcPr>
          <w:p w14:paraId="68A3D2B8"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7</w:t>
            </w:r>
          </w:p>
        </w:tc>
        <w:tc>
          <w:tcPr>
            <w:tcW w:w="960" w:type="dxa"/>
            <w:tcBorders>
              <w:top w:val="nil"/>
              <w:left w:val="nil"/>
              <w:bottom w:val="single" w:sz="4" w:space="0" w:color="auto"/>
              <w:right w:val="single" w:sz="4" w:space="0" w:color="auto"/>
            </w:tcBorders>
            <w:shd w:val="clear" w:color="auto" w:fill="auto"/>
            <w:vAlign w:val="center"/>
            <w:hideMark/>
          </w:tcPr>
          <w:p w14:paraId="6FD7DCAB"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3557</w:t>
            </w:r>
          </w:p>
        </w:tc>
        <w:tc>
          <w:tcPr>
            <w:tcW w:w="3620" w:type="dxa"/>
            <w:tcBorders>
              <w:top w:val="nil"/>
              <w:left w:val="nil"/>
              <w:bottom w:val="single" w:sz="4" w:space="0" w:color="auto"/>
              <w:right w:val="single" w:sz="4" w:space="0" w:color="auto"/>
            </w:tcBorders>
            <w:shd w:val="clear" w:color="000000" w:fill="FFFFFF"/>
            <w:vAlign w:val="center"/>
            <w:hideMark/>
          </w:tcPr>
          <w:p w14:paraId="473987AE" w14:textId="77777777" w:rsidR="005748AC" w:rsidRPr="005748AC" w:rsidRDefault="005748AC" w:rsidP="005748AC">
            <w:pPr>
              <w:suppressAutoHyphens w:val="0"/>
              <w:spacing w:after="0" w:line="240" w:lineRule="auto"/>
              <w:jc w:val="both"/>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Manutenção preventiva e corretiva de ELEVADORES ATLAS SCHINDLER - SEM CASA DE MÁQUINAS - 5 PARADAS- CAPAC. 10 PASSAGEIROS, com fornecimento de peças.</w:t>
            </w:r>
          </w:p>
        </w:tc>
        <w:tc>
          <w:tcPr>
            <w:tcW w:w="960" w:type="dxa"/>
            <w:tcBorders>
              <w:top w:val="nil"/>
              <w:left w:val="nil"/>
              <w:bottom w:val="single" w:sz="4" w:space="0" w:color="auto"/>
              <w:right w:val="single" w:sz="4" w:space="0" w:color="auto"/>
            </w:tcBorders>
            <w:shd w:val="clear" w:color="000000" w:fill="FFFFFF"/>
            <w:vAlign w:val="center"/>
            <w:hideMark/>
          </w:tcPr>
          <w:p w14:paraId="0516E5EC"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Mês</w:t>
            </w:r>
          </w:p>
        </w:tc>
        <w:tc>
          <w:tcPr>
            <w:tcW w:w="960" w:type="dxa"/>
            <w:tcBorders>
              <w:top w:val="nil"/>
              <w:left w:val="nil"/>
              <w:bottom w:val="single" w:sz="4" w:space="0" w:color="auto"/>
              <w:right w:val="single" w:sz="4" w:space="0" w:color="auto"/>
            </w:tcBorders>
            <w:shd w:val="clear" w:color="000000" w:fill="FFFFFF"/>
            <w:vAlign w:val="center"/>
            <w:hideMark/>
          </w:tcPr>
          <w:p w14:paraId="5A7F3BB1"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24</w:t>
            </w:r>
          </w:p>
        </w:tc>
        <w:tc>
          <w:tcPr>
            <w:tcW w:w="1180" w:type="dxa"/>
            <w:tcBorders>
              <w:top w:val="nil"/>
              <w:left w:val="nil"/>
              <w:bottom w:val="single" w:sz="4" w:space="0" w:color="auto"/>
              <w:right w:val="single" w:sz="4" w:space="0" w:color="auto"/>
            </w:tcBorders>
            <w:shd w:val="clear" w:color="000000" w:fill="FFFFFF"/>
            <w:noWrap/>
            <w:vAlign w:val="center"/>
            <w:hideMark/>
          </w:tcPr>
          <w:p w14:paraId="5E21CE8A" w14:textId="77777777" w:rsidR="005748AC" w:rsidRPr="005748AC" w:rsidRDefault="005748AC" w:rsidP="005748AC">
            <w:pPr>
              <w:suppressAutoHyphens w:val="0"/>
              <w:spacing w:after="0" w:line="240" w:lineRule="auto"/>
              <w:rPr>
                <w:rFonts w:eastAsia="Times New Roman" w:cs="Calibri"/>
                <w:color w:val="000000"/>
                <w:lang w:eastAsia="pt-BR"/>
              </w:rPr>
            </w:pPr>
            <w:r w:rsidRPr="005748AC">
              <w:rPr>
                <w:rFonts w:eastAsia="Times New Roman" w:cs="Calibri"/>
                <w:color w:val="000000"/>
                <w:lang w:eastAsia="pt-BR"/>
              </w:rPr>
              <w:t xml:space="preserve">      1.652,65 </w:t>
            </w:r>
          </w:p>
        </w:tc>
        <w:tc>
          <w:tcPr>
            <w:tcW w:w="1660" w:type="dxa"/>
            <w:tcBorders>
              <w:top w:val="nil"/>
              <w:left w:val="nil"/>
              <w:bottom w:val="single" w:sz="4" w:space="0" w:color="auto"/>
              <w:right w:val="single" w:sz="4" w:space="0" w:color="auto"/>
            </w:tcBorders>
            <w:shd w:val="clear" w:color="auto" w:fill="auto"/>
            <w:noWrap/>
            <w:vAlign w:val="center"/>
            <w:hideMark/>
          </w:tcPr>
          <w:p w14:paraId="51FD6AC9" w14:textId="77777777" w:rsidR="005748AC" w:rsidRPr="005748AC" w:rsidRDefault="005748AC" w:rsidP="005748AC">
            <w:pPr>
              <w:suppressAutoHyphens w:val="0"/>
              <w:spacing w:after="0" w:line="240" w:lineRule="auto"/>
              <w:rPr>
                <w:rFonts w:eastAsia="Times New Roman" w:cs="Calibri"/>
                <w:color w:val="000000"/>
                <w:lang w:eastAsia="pt-BR"/>
              </w:rPr>
            </w:pPr>
            <w:r w:rsidRPr="005748AC">
              <w:rPr>
                <w:rFonts w:eastAsia="Times New Roman" w:cs="Calibri"/>
                <w:color w:val="000000"/>
                <w:lang w:eastAsia="pt-BR"/>
              </w:rPr>
              <w:t xml:space="preserve">               39.663,60 </w:t>
            </w:r>
          </w:p>
        </w:tc>
      </w:tr>
      <w:tr w:rsidR="005748AC" w:rsidRPr="005748AC" w14:paraId="20F8DD44" w14:textId="77777777" w:rsidTr="005748AC">
        <w:trPr>
          <w:trHeight w:val="1002"/>
        </w:trPr>
        <w:tc>
          <w:tcPr>
            <w:tcW w:w="680" w:type="dxa"/>
            <w:tcBorders>
              <w:top w:val="nil"/>
              <w:left w:val="single" w:sz="4" w:space="0" w:color="auto"/>
              <w:bottom w:val="single" w:sz="4" w:space="0" w:color="auto"/>
              <w:right w:val="single" w:sz="4" w:space="0" w:color="auto"/>
            </w:tcBorders>
            <w:shd w:val="clear" w:color="auto" w:fill="auto"/>
            <w:vAlign w:val="center"/>
            <w:hideMark/>
          </w:tcPr>
          <w:p w14:paraId="66F3E5AE"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8</w:t>
            </w:r>
          </w:p>
        </w:tc>
        <w:tc>
          <w:tcPr>
            <w:tcW w:w="960" w:type="dxa"/>
            <w:tcBorders>
              <w:top w:val="nil"/>
              <w:left w:val="nil"/>
              <w:bottom w:val="single" w:sz="4" w:space="0" w:color="auto"/>
              <w:right w:val="single" w:sz="4" w:space="0" w:color="auto"/>
            </w:tcBorders>
            <w:shd w:val="clear" w:color="auto" w:fill="auto"/>
            <w:vAlign w:val="center"/>
            <w:hideMark/>
          </w:tcPr>
          <w:p w14:paraId="35BF2C24"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3557</w:t>
            </w:r>
          </w:p>
        </w:tc>
        <w:tc>
          <w:tcPr>
            <w:tcW w:w="3620" w:type="dxa"/>
            <w:tcBorders>
              <w:top w:val="nil"/>
              <w:left w:val="nil"/>
              <w:bottom w:val="single" w:sz="4" w:space="0" w:color="auto"/>
              <w:right w:val="single" w:sz="4" w:space="0" w:color="auto"/>
            </w:tcBorders>
            <w:shd w:val="clear" w:color="000000" w:fill="FFFFFF"/>
            <w:vAlign w:val="center"/>
            <w:hideMark/>
          </w:tcPr>
          <w:p w14:paraId="020D2917" w14:textId="77777777" w:rsidR="005748AC" w:rsidRPr="005748AC" w:rsidRDefault="005748AC" w:rsidP="005748AC">
            <w:pPr>
              <w:suppressAutoHyphens w:val="0"/>
              <w:spacing w:after="0" w:line="240" w:lineRule="auto"/>
              <w:jc w:val="both"/>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Manutenção preventiva e corretiva de PLATAFORMA ELEVATÓRIA COM ELEVAÇÃO 1,70M ALTURA - CAPACIDADE DE 250 KG, COM ENTRADA E SAÍDA OPOSTAS, com fornecimento de peças.</w:t>
            </w:r>
          </w:p>
        </w:tc>
        <w:tc>
          <w:tcPr>
            <w:tcW w:w="960" w:type="dxa"/>
            <w:tcBorders>
              <w:top w:val="nil"/>
              <w:left w:val="nil"/>
              <w:bottom w:val="single" w:sz="4" w:space="0" w:color="auto"/>
              <w:right w:val="single" w:sz="4" w:space="0" w:color="auto"/>
            </w:tcBorders>
            <w:shd w:val="clear" w:color="000000" w:fill="FFFFFF"/>
            <w:vAlign w:val="center"/>
            <w:hideMark/>
          </w:tcPr>
          <w:p w14:paraId="4DEDF9D2"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Mês</w:t>
            </w:r>
          </w:p>
        </w:tc>
        <w:tc>
          <w:tcPr>
            <w:tcW w:w="960" w:type="dxa"/>
            <w:tcBorders>
              <w:top w:val="nil"/>
              <w:left w:val="nil"/>
              <w:bottom w:val="single" w:sz="4" w:space="0" w:color="auto"/>
              <w:right w:val="single" w:sz="4" w:space="0" w:color="auto"/>
            </w:tcBorders>
            <w:shd w:val="clear" w:color="000000" w:fill="FFFFFF"/>
            <w:vAlign w:val="center"/>
            <w:hideMark/>
          </w:tcPr>
          <w:p w14:paraId="3D95DC69"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12</w:t>
            </w:r>
          </w:p>
        </w:tc>
        <w:tc>
          <w:tcPr>
            <w:tcW w:w="1180" w:type="dxa"/>
            <w:tcBorders>
              <w:top w:val="nil"/>
              <w:left w:val="nil"/>
              <w:bottom w:val="single" w:sz="4" w:space="0" w:color="auto"/>
              <w:right w:val="single" w:sz="4" w:space="0" w:color="auto"/>
            </w:tcBorders>
            <w:shd w:val="clear" w:color="000000" w:fill="FFFFFF"/>
            <w:noWrap/>
            <w:vAlign w:val="center"/>
            <w:hideMark/>
          </w:tcPr>
          <w:p w14:paraId="393580EF" w14:textId="77777777" w:rsidR="005748AC" w:rsidRPr="005748AC" w:rsidRDefault="005748AC" w:rsidP="005748AC">
            <w:pPr>
              <w:suppressAutoHyphens w:val="0"/>
              <w:spacing w:after="0" w:line="240" w:lineRule="auto"/>
              <w:rPr>
                <w:rFonts w:eastAsia="Times New Roman" w:cs="Calibri"/>
                <w:color w:val="000000"/>
                <w:lang w:eastAsia="pt-BR"/>
              </w:rPr>
            </w:pPr>
            <w:r w:rsidRPr="005748AC">
              <w:rPr>
                <w:rFonts w:eastAsia="Times New Roman" w:cs="Calibri"/>
                <w:color w:val="000000"/>
                <w:lang w:eastAsia="pt-BR"/>
              </w:rPr>
              <w:t xml:space="preserve">      1.000,00 </w:t>
            </w:r>
          </w:p>
        </w:tc>
        <w:tc>
          <w:tcPr>
            <w:tcW w:w="1660" w:type="dxa"/>
            <w:tcBorders>
              <w:top w:val="nil"/>
              <w:left w:val="nil"/>
              <w:bottom w:val="single" w:sz="4" w:space="0" w:color="auto"/>
              <w:right w:val="single" w:sz="4" w:space="0" w:color="auto"/>
            </w:tcBorders>
            <w:shd w:val="clear" w:color="auto" w:fill="auto"/>
            <w:noWrap/>
            <w:vAlign w:val="center"/>
            <w:hideMark/>
          </w:tcPr>
          <w:p w14:paraId="54A03407" w14:textId="77777777" w:rsidR="005748AC" w:rsidRPr="005748AC" w:rsidRDefault="005748AC" w:rsidP="005748AC">
            <w:pPr>
              <w:suppressAutoHyphens w:val="0"/>
              <w:spacing w:after="0" w:line="240" w:lineRule="auto"/>
              <w:rPr>
                <w:rFonts w:eastAsia="Times New Roman" w:cs="Calibri"/>
                <w:color w:val="000000"/>
                <w:lang w:eastAsia="pt-BR"/>
              </w:rPr>
            </w:pPr>
            <w:r w:rsidRPr="005748AC">
              <w:rPr>
                <w:rFonts w:eastAsia="Times New Roman" w:cs="Calibri"/>
                <w:color w:val="000000"/>
                <w:lang w:eastAsia="pt-BR"/>
              </w:rPr>
              <w:t xml:space="preserve">               12.000,00 </w:t>
            </w:r>
          </w:p>
        </w:tc>
      </w:tr>
      <w:tr w:rsidR="005748AC" w:rsidRPr="005748AC" w14:paraId="4E154163" w14:textId="77777777" w:rsidTr="005748AC">
        <w:trPr>
          <w:trHeight w:val="1002"/>
        </w:trPr>
        <w:tc>
          <w:tcPr>
            <w:tcW w:w="680" w:type="dxa"/>
            <w:tcBorders>
              <w:top w:val="nil"/>
              <w:left w:val="single" w:sz="4" w:space="0" w:color="auto"/>
              <w:bottom w:val="single" w:sz="4" w:space="0" w:color="auto"/>
              <w:right w:val="single" w:sz="4" w:space="0" w:color="auto"/>
            </w:tcBorders>
            <w:shd w:val="clear" w:color="auto" w:fill="auto"/>
            <w:vAlign w:val="center"/>
            <w:hideMark/>
          </w:tcPr>
          <w:p w14:paraId="064D42B0"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9</w:t>
            </w:r>
          </w:p>
        </w:tc>
        <w:tc>
          <w:tcPr>
            <w:tcW w:w="960" w:type="dxa"/>
            <w:tcBorders>
              <w:top w:val="nil"/>
              <w:left w:val="nil"/>
              <w:bottom w:val="single" w:sz="4" w:space="0" w:color="auto"/>
              <w:right w:val="single" w:sz="4" w:space="0" w:color="auto"/>
            </w:tcBorders>
            <w:shd w:val="clear" w:color="auto" w:fill="auto"/>
            <w:vAlign w:val="center"/>
            <w:hideMark/>
          </w:tcPr>
          <w:p w14:paraId="5D040A44"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3557</w:t>
            </w:r>
          </w:p>
        </w:tc>
        <w:tc>
          <w:tcPr>
            <w:tcW w:w="3620" w:type="dxa"/>
            <w:tcBorders>
              <w:top w:val="nil"/>
              <w:left w:val="nil"/>
              <w:bottom w:val="single" w:sz="4" w:space="0" w:color="auto"/>
              <w:right w:val="single" w:sz="4" w:space="0" w:color="auto"/>
            </w:tcBorders>
            <w:shd w:val="clear" w:color="000000" w:fill="FFFFFF"/>
            <w:vAlign w:val="center"/>
            <w:hideMark/>
          </w:tcPr>
          <w:p w14:paraId="7F0AB29C" w14:textId="77777777" w:rsidR="005748AC" w:rsidRPr="005748AC" w:rsidRDefault="005748AC" w:rsidP="005748AC">
            <w:pPr>
              <w:suppressAutoHyphens w:val="0"/>
              <w:spacing w:after="0" w:line="240" w:lineRule="auto"/>
              <w:jc w:val="both"/>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Manutenção preventiva e corretiva de ELEVADOR EQUIBRASIL - COM CASA DE MÁQUINAS - 8 PARADAS - PERCURSO DE 26,90M - CAPAC. 16 PASSAGEIROS, com fornecimento de peças.</w:t>
            </w:r>
          </w:p>
        </w:tc>
        <w:tc>
          <w:tcPr>
            <w:tcW w:w="960" w:type="dxa"/>
            <w:tcBorders>
              <w:top w:val="nil"/>
              <w:left w:val="nil"/>
              <w:bottom w:val="single" w:sz="4" w:space="0" w:color="auto"/>
              <w:right w:val="single" w:sz="4" w:space="0" w:color="auto"/>
            </w:tcBorders>
            <w:shd w:val="clear" w:color="000000" w:fill="FFFFFF"/>
            <w:vAlign w:val="center"/>
            <w:hideMark/>
          </w:tcPr>
          <w:p w14:paraId="5872F7B1"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Mês</w:t>
            </w:r>
          </w:p>
        </w:tc>
        <w:tc>
          <w:tcPr>
            <w:tcW w:w="960" w:type="dxa"/>
            <w:tcBorders>
              <w:top w:val="nil"/>
              <w:left w:val="nil"/>
              <w:bottom w:val="single" w:sz="4" w:space="0" w:color="auto"/>
              <w:right w:val="single" w:sz="4" w:space="0" w:color="auto"/>
            </w:tcBorders>
            <w:shd w:val="clear" w:color="000000" w:fill="FFFFFF"/>
            <w:vAlign w:val="center"/>
            <w:hideMark/>
          </w:tcPr>
          <w:p w14:paraId="4D95263B"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12</w:t>
            </w:r>
          </w:p>
        </w:tc>
        <w:tc>
          <w:tcPr>
            <w:tcW w:w="1180" w:type="dxa"/>
            <w:tcBorders>
              <w:top w:val="nil"/>
              <w:left w:val="nil"/>
              <w:bottom w:val="single" w:sz="4" w:space="0" w:color="auto"/>
              <w:right w:val="single" w:sz="4" w:space="0" w:color="auto"/>
            </w:tcBorders>
            <w:shd w:val="clear" w:color="000000" w:fill="FFFFFF"/>
            <w:noWrap/>
            <w:vAlign w:val="center"/>
            <w:hideMark/>
          </w:tcPr>
          <w:p w14:paraId="6DE8729B" w14:textId="77777777" w:rsidR="005748AC" w:rsidRPr="005748AC" w:rsidRDefault="005748AC" w:rsidP="005748AC">
            <w:pPr>
              <w:suppressAutoHyphens w:val="0"/>
              <w:spacing w:after="0" w:line="240" w:lineRule="auto"/>
              <w:rPr>
                <w:rFonts w:eastAsia="Times New Roman" w:cs="Calibri"/>
                <w:color w:val="000000"/>
                <w:lang w:eastAsia="pt-BR"/>
              </w:rPr>
            </w:pPr>
            <w:r w:rsidRPr="005748AC">
              <w:rPr>
                <w:rFonts w:eastAsia="Times New Roman" w:cs="Calibri"/>
                <w:color w:val="000000"/>
                <w:lang w:eastAsia="pt-BR"/>
              </w:rPr>
              <w:t xml:space="preserve">      1.710,00 </w:t>
            </w:r>
          </w:p>
        </w:tc>
        <w:tc>
          <w:tcPr>
            <w:tcW w:w="1660" w:type="dxa"/>
            <w:tcBorders>
              <w:top w:val="nil"/>
              <w:left w:val="nil"/>
              <w:bottom w:val="single" w:sz="4" w:space="0" w:color="auto"/>
              <w:right w:val="single" w:sz="4" w:space="0" w:color="auto"/>
            </w:tcBorders>
            <w:shd w:val="clear" w:color="auto" w:fill="auto"/>
            <w:noWrap/>
            <w:vAlign w:val="center"/>
            <w:hideMark/>
          </w:tcPr>
          <w:p w14:paraId="0981A7F6" w14:textId="77777777" w:rsidR="005748AC" w:rsidRPr="005748AC" w:rsidRDefault="005748AC" w:rsidP="005748AC">
            <w:pPr>
              <w:suppressAutoHyphens w:val="0"/>
              <w:spacing w:after="0" w:line="240" w:lineRule="auto"/>
              <w:rPr>
                <w:rFonts w:eastAsia="Times New Roman" w:cs="Calibri"/>
                <w:color w:val="000000"/>
                <w:lang w:eastAsia="pt-BR"/>
              </w:rPr>
            </w:pPr>
            <w:r w:rsidRPr="005748AC">
              <w:rPr>
                <w:rFonts w:eastAsia="Times New Roman" w:cs="Calibri"/>
                <w:color w:val="000000"/>
                <w:lang w:eastAsia="pt-BR"/>
              </w:rPr>
              <w:t xml:space="preserve">               20.520,00 </w:t>
            </w:r>
          </w:p>
        </w:tc>
      </w:tr>
      <w:tr w:rsidR="005748AC" w:rsidRPr="005748AC" w14:paraId="74D6144E" w14:textId="77777777" w:rsidTr="005748AC">
        <w:trPr>
          <w:trHeight w:val="1002"/>
        </w:trPr>
        <w:tc>
          <w:tcPr>
            <w:tcW w:w="680" w:type="dxa"/>
            <w:tcBorders>
              <w:top w:val="nil"/>
              <w:left w:val="single" w:sz="4" w:space="0" w:color="auto"/>
              <w:bottom w:val="single" w:sz="4" w:space="0" w:color="auto"/>
              <w:right w:val="single" w:sz="4" w:space="0" w:color="auto"/>
            </w:tcBorders>
            <w:shd w:val="clear" w:color="auto" w:fill="auto"/>
            <w:vAlign w:val="center"/>
            <w:hideMark/>
          </w:tcPr>
          <w:p w14:paraId="207A5593"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10</w:t>
            </w:r>
          </w:p>
        </w:tc>
        <w:tc>
          <w:tcPr>
            <w:tcW w:w="960" w:type="dxa"/>
            <w:tcBorders>
              <w:top w:val="nil"/>
              <w:left w:val="nil"/>
              <w:bottom w:val="single" w:sz="4" w:space="0" w:color="auto"/>
              <w:right w:val="single" w:sz="4" w:space="0" w:color="auto"/>
            </w:tcBorders>
            <w:shd w:val="clear" w:color="auto" w:fill="auto"/>
            <w:vAlign w:val="center"/>
            <w:hideMark/>
          </w:tcPr>
          <w:p w14:paraId="10319D61"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3557</w:t>
            </w:r>
          </w:p>
        </w:tc>
        <w:tc>
          <w:tcPr>
            <w:tcW w:w="3620" w:type="dxa"/>
            <w:tcBorders>
              <w:top w:val="nil"/>
              <w:left w:val="nil"/>
              <w:bottom w:val="single" w:sz="4" w:space="0" w:color="auto"/>
              <w:right w:val="single" w:sz="4" w:space="0" w:color="auto"/>
            </w:tcBorders>
            <w:shd w:val="clear" w:color="000000" w:fill="FFFFFF"/>
            <w:vAlign w:val="center"/>
            <w:hideMark/>
          </w:tcPr>
          <w:p w14:paraId="5A6F55D3" w14:textId="77777777" w:rsidR="005748AC" w:rsidRPr="005748AC" w:rsidRDefault="005748AC" w:rsidP="005748AC">
            <w:pPr>
              <w:suppressAutoHyphens w:val="0"/>
              <w:spacing w:after="0" w:line="240" w:lineRule="auto"/>
              <w:jc w:val="both"/>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Manutenção preventiva e corretiva de ELEVADOR EQUIBRASIL - COM CASA DE MÁQUINAS - 8 PARADAS - PERCURSO DE 26,90M - CAPAC. 20 PASSAGEIROS, com fornecimento de peças.</w:t>
            </w:r>
          </w:p>
        </w:tc>
        <w:tc>
          <w:tcPr>
            <w:tcW w:w="960" w:type="dxa"/>
            <w:tcBorders>
              <w:top w:val="nil"/>
              <w:left w:val="nil"/>
              <w:bottom w:val="single" w:sz="4" w:space="0" w:color="auto"/>
              <w:right w:val="single" w:sz="4" w:space="0" w:color="auto"/>
            </w:tcBorders>
            <w:shd w:val="clear" w:color="000000" w:fill="FFFFFF"/>
            <w:vAlign w:val="center"/>
            <w:hideMark/>
          </w:tcPr>
          <w:p w14:paraId="7C3C5358"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Mês</w:t>
            </w:r>
          </w:p>
        </w:tc>
        <w:tc>
          <w:tcPr>
            <w:tcW w:w="960" w:type="dxa"/>
            <w:tcBorders>
              <w:top w:val="nil"/>
              <w:left w:val="nil"/>
              <w:bottom w:val="single" w:sz="4" w:space="0" w:color="auto"/>
              <w:right w:val="single" w:sz="4" w:space="0" w:color="auto"/>
            </w:tcBorders>
            <w:shd w:val="clear" w:color="000000" w:fill="FFFFFF"/>
            <w:vAlign w:val="center"/>
            <w:hideMark/>
          </w:tcPr>
          <w:p w14:paraId="3156530D"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12</w:t>
            </w:r>
          </w:p>
        </w:tc>
        <w:tc>
          <w:tcPr>
            <w:tcW w:w="1180" w:type="dxa"/>
            <w:tcBorders>
              <w:top w:val="nil"/>
              <w:left w:val="nil"/>
              <w:bottom w:val="single" w:sz="4" w:space="0" w:color="auto"/>
              <w:right w:val="single" w:sz="4" w:space="0" w:color="auto"/>
            </w:tcBorders>
            <w:shd w:val="clear" w:color="000000" w:fill="FFFFFF"/>
            <w:noWrap/>
            <w:vAlign w:val="center"/>
            <w:hideMark/>
          </w:tcPr>
          <w:p w14:paraId="57BCEBC5" w14:textId="77777777" w:rsidR="005748AC" w:rsidRPr="005748AC" w:rsidRDefault="005748AC" w:rsidP="005748AC">
            <w:pPr>
              <w:suppressAutoHyphens w:val="0"/>
              <w:spacing w:after="0" w:line="240" w:lineRule="auto"/>
              <w:rPr>
                <w:rFonts w:eastAsia="Times New Roman" w:cs="Calibri"/>
                <w:color w:val="000000"/>
                <w:lang w:eastAsia="pt-BR"/>
              </w:rPr>
            </w:pPr>
            <w:r w:rsidRPr="005748AC">
              <w:rPr>
                <w:rFonts w:eastAsia="Times New Roman" w:cs="Calibri"/>
                <w:color w:val="000000"/>
                <w:lang w:eastAsia="pt-BR"/>
              </w:rPr>
              <w:t xml:space="preserve">      1.710,00 </w:t>
            </w:r>
          </w:p>
        </w:tc>
        <w:tc>
          <w:tcPr>
            <w:tcW w:w="1660" w:type="dxa"/>
            <w:tcBorders>
              <w:top w:val="nil"/>
              <w:left w:val="nil"/>
              <w:bottom w:val="single" w:sz="4" w:space="0" w:color="auto"/>
              <w:right w:val="single" w:sz="4" w:space="0" w:color="auto"/>
            </w:tcBorders>
            <w:shd w:val="clear" w:color="auto" w:fill="auto"/>
            <w:noWrap/>
            <w:vAlign w:val="center"/>
            <w:hideMark/>
          </w:tcPr>
          <w:p w14:paraId="05ADBA70" w14:textId="77777777" w:rsidR="005748AC" w:rsidRPr="005748AC" w:rsidRDefault="005748AC" w:rsidP="005748AC">
            <w:pPr>
              <w:suppressAutoHyphens w:val="0"/>
              <w:spacing w:after="0" w:line="240" w:lineRule="auto"/>
              <w:rPr>
                <w:rFonts w:eastAsia="Times New Roman" w:cs="Calibri"/>
                <w:color w:val="000000"/>
                <w:lang w:eastAsia="pt-BR"/>
              </w:rPr>
            </w:pPr>
            <w:r w:rsidRPr="005748AC">
              <w:rPr>
                <w:rFonts w:eastAsia="Times New Roman" w:cs="Calibri"/>
                <w:color w:val="000000"/>
                <w:lang w:eastAsia="pt-BR"/>
              </w:rPr>
              <w:t xml:space="preserve">               20.520,00 </w:t>
            </w:r>
          </w:p>
        </w:tc>
      </w:tr>
      <w:tr w:rsidR="005748AC" w:rsidRPr="005748AC" w14:paraId="54F8B842" w14:textId="77777777" w:rsidTr="005748AC">
        <w:trPr>
          <w:trHeight w:val="1002"/>
        </w:trPr>
        <w:tc>
          <w:tcPr>
            <w:tcW w:w="680" w:type="dxa"/>
            <w:tcBorders>
              <w:top w:val="nil"/>
              <w:left w:val="single" w:sz="4" w:space="0" w:color="auto"/>
              <w:bottom w:val="single" w:sz="4" w:space="0" w:color="auto"/>
              <w:right w:val="single" w:sz="4" w:space="0" w:color="auto"/>
            </w:tcBorders>
            <w:shd w:val="clear" w:color="auto" w:fill="auto"/>
            <w:vAlign w:val="center"/>
            <w:hideMark/>
          </w:tcPr>
          <w:p w14:paraId="53D5E853"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11</w:t>
            </w:r>
          </w:p>
        </w:tc>
        <w:tc>
          <w:tcPr>
            <w:tcW w:w="960" w:type="dxa"/>
            <w:tcBorders>
              <w:top w:val="nil"/>
              <w:left w:val="nil"/>
              <w:bottom w:val="single" w:sz="4" w:space="0" w:color="auto"/>
              <w:right w:val="single" w:sz="4" w:space="0" w:color="auto"/>
            </w:tcBorders>
            <w:shd w:val="clear" w:color="auto" w:fill="auto"/>
            <w:vAlign w:val="center"/>
            <w:hideMark/>
          </w:tcPr>
          <w:p w14:paraId="503E98E2"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3557</w:t>
            </w:r>
          </w:p>
        </w:tc>
        <w:tc>
          <w:tcPr>
            <w:tcW w:w="3620" w:type="dxa"/>
            <w:tcBorders>
              <w:top w:val="nil"/>
              <w:left w:val="nil"/>
              <w:bottom w:val="single" w:sz="4" w:space="0" w:color="auto"/>
              <w:right w:val="single" w:sz="4" w:space="0" w:color="auto"/>
            </w:tcBorders>
            <w:shd w:val="clear" w:color="000000" w:fill="FFFFFF"/>
            <w:vAlign w:val="center"/>
            <w:hideMark/>
          </w:tcPr>
          <w:p w14:paraId="0C7C030D" w14:textId="77777777" w:rsidR="005748AC" w:rsidRPr="005748AC" w:rsidRDefault="005748AC" w:rsidP="005748AC">
            <w:pPr>
              <w:suppressAutoHyphens w:val="0"/>
              <w:spacing w:after="0" w:line="240" w:lineRule="auto"/>
              <w:jc w:val="both"/>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Manutenção preventiva e corretiva de ELEVADOR ATLAS SCHINDLER - SEM CASA DE MÁQUINAS - 5 PARADAS - PERCURSO DE 12,60M - CAPAC. 8 PASSAGEIROS, com fornecimento de peças.</w:t>
            </w:r>
          </w:p>
        </w:tc>
        <w:tc>
          <w:tcPr>
            <w:tcW w:w="960" w:type="dxa"/>
            <w:tcBorders>
              <w:top w:val="nil"/>
              <w:left w:val="nil"/>
              <w:bottom w:val="single" w:sz="4" w:space="0" w:color="auto"/>
              <w:right w:val="single" w:sz="4" w:space="0" w:color="auto"/>
            </w:tcBorders>
            <w:shd w:val="clear" w:color="000000" w:fill="FFFFFF"/>
            <w:vAlign w:val="center"/>
            <w:hideMark/>
          </w:tcPr>
          <w:p w14:paraId="0C8DC13F"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Mês</w:t>
            </w:r>
          </w:p>
        </w:tc>
        <w:tc>
          <w:tcPr>
            <w:tcW w:w="960" w:type="dxa"/>
            <w:tcBorders>
              <w:top w:val="nil"/>
              <w:left w:val="nil"/>
              <w:bottom w:val="single" w:sz="4" w:space="0" w:color="auto"/>
              <w:right w:val="single" w:sz="4" w:space="0" w:color="auto"/>
            </w:tcBorders>
            <w:shd w:val="clear" w:color="000000" w:fill="FFFFFF"/>
            <w:vAlign w:val="center"/>
            <w:hideMark/>
          </w:tcPr>
          <w:p w14:paraId="353B5837"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12</w:t>
            </w:r>
          </w:p>
        </w:tc>
        <w:tc>
          <w:tcPr>
            <w:tcW w:w="1180" w:type="dxa"/>
            <w:tcBorders>
              <w:top w:val="nil"/>
              <w:left w:val="nil"/>
              <w:bottom w:val="single" w:sz="4" w:space="0" w:color="auto"/>
              <w:right w:val="single" w:sz="4" w:space="0" w:color="auto"/>
            </w:tcBorders>
            <w:shd w:val="clear" w:color="000000" w:fill="FFFFFF"/>
            <w:noWrap/>
            <w:vAlign w:val="center"/>
            <w:hideMark/>
          </w:tcPr>
          <w:p w14:paraId="40B41703" w14:textId="77777777" w:rsidR="005748AC" w:rsidRPr="005748AC" w:rsidRDefault="005748AC" w:rsidP="005748AC">
            <w:pPr>
              <w:suppressAutoHyphens w:val="0"/>
              <w:spacing w:after="0" w:line="240" w:lineRule="auto"/>
              <w:rPr>
                <w:rFonts w:eastAsia="Times New Roman" w:cs="Calibri"/>
                <w:color w:val="000000"/>
                <w:lang w:eastAsia="pt-BR"/>
              </w:rPr>
            </w:pPr>
            <w:r w:rsidRPr="005748AC">
              <w:rPr>
                <w:rFonts w:eastAsia="Times New Roman" w:cs="Calibri"/>
                <w:color w:val="000000"/>
                <w:lang w:eastAsia="pt-BR"/>
              </w:rPr>
              <w:t xml:space="preserve">      1.652,65 </w:t>
            </w:r>
          </w:p>
        </w:tc>
        <w:tc>
          <w:tcPr>
            <w:tcW w:w="1660" w:type="dxa"/>
            <w:tcBorders>
              <w:top w:val="nil"/>
              <w:left w:val="nil"/>
              <w:bottom w:val="single" w:sz="4" w:space="0" w:color="auto"/>
              <w:right w:val="single" w:sz="4" w:space="0" w:color="auto"/>
            </w:tcBorders>
            <w:shd w:val="clear" w:color="auto" w:fill="auto"/>
            <w:noWrap/>
            <w:vAlign w:val="center"/>
            <w:hideMark/>
          </w:tcPr>
          <w:p w14:paraId="57E3B08B" w14:textId="77777777" w:rsidR="005748AC" w:rsidRPr="005748AC" w:rsidRDefault="005748AC" w:rsidP="005748AC">
            <w:pPr>
              <w:suppressAutoHyphens w:val="0"/>
              <w:spacing w:after="0" w:line="240" w:lineRule="auto"/>
              <w:rPr>
                <w:rFonts w:eastAsia="Times New Roman" w:cs="Calibri"/>
                <w:color w:val="000000"/>
                <w:lang w:eastAsia="pt-BR"/>
              </w:rPr>
            </w:pPr>
            <w:r w:rsidRPr="005748AC">
              <w:rPr>
                <w:rFonts w:eastAsia="Times New Roman" w:cs="Calibri"/>
                <w:color w:val="000000"/>
                <w:lang w:eastAsia="pt-BR"/>
              </w:rPr>
              <w:t xml:space="preserve">               19.831,80 </w:t>
            </w:r>
          </w:p>
        </w:tc>
      </w:tr>
      <w:tr w:rsidR="005748AC" w:rsidRPr="005748AC" w14:paraId="1827A5AC" w14:textId="77777777" w:rsidTr="005748AC">
        <w:trPr>
          <w:trHeight w:val="1002"/>
        </w:trPr>
        <w:tc>
          <w:tcPr>
            <w:tcW w:w="680" w:type="dxa"/>
            <w:tcBorders>
              <w:top w:val="nil"/>
              <w:left w:val="single" w:sz="4" w:space="0" w:color="auto"/>
              <w:bottom w:val="single" w:sz="4" w:space="0" w:color="auto"/>
              <w:right w:val="single" w:sz="4" w:space="0" w:color="auto"/>
            </w:tcBorders>
            <w:shd w:val="clear" w:color="000000" w:fill="FFFFFF"/>
            <w:vAlign w:val="center"/>
            <w:hideMark/>
          </w:tcPr>
          <w:p w14:paraId="64C1AE2A"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12</w:t>
            </w:r>
          </w:p>
        </w:tc>
        <w:tc>
          <w:tcPr>
            <w:tcW w:w="960" w:type="dxa"/>
            <w:tcBorders>
              <w:top w:val="nil"/>
              <w:left w:val="nil"/>
              <w:bottom w:val="single" w:sz="4" w:space="0" w:color="auto"/>
              <w:right w:val="single" w:sz="4" w:space="0" w:color="auto"/>
            </w:tcBorders>
            <w:shd w:val="clear" w:color="000000" w:fill="FFFFFF"/>
            <w:vAlign w:val="center"/>
            <w:hideMark/>
          </w:tcPr>
          <w:p w14:paraId="75437A90"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3557</w:t>
            </w:r>
          </w:p>
        </w:tc>
        <w:tc>
          <w:tcPr>
            <w:tcW w:w="3620" w:type="dxa"/>
            <w:tcBorders>
              <w:top w:val="nil"/>
              <w:left w:val="nil"/>
              <w:bottom w:val="single" w:sz="4" w:space="0" w:color="auto"/>
              <w:right w:val="single" w:sz="4" w:space="0" w:color="auto"/>
            </w:tcBorders>
            <w:shd w:val="clear" w:color="000000" w:fill="FFFFFF"/>
            <w:vAlign w:val="center"/>
            <w:hideMark/>
          </w:tcPr>
          <w:p w14:paraId="38C1E970" w14:textId="77777777" w:rsidR="005748AC" w:rsidRPr="005748AC" w:rsidRDefault="005748AC" w:rsidP="005748AC">
            <w:pPr>
              <w:suppressAutoHyphens w:val="0"/>
              <w:spacing w:after="0" w:line="240" w:lineRule="auto"/>
              <w:jc w:val="both"/>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Manutenção preventiva e corretiva de PLATAFORMA MOTORIZADA VIMEC V65 PARA ESCADA EM CURVA, PERCURSO PARA ATÉ 11M - CAPACIDADE DE CARGA 330KG, com fornecimento de peças.</w:t>
            </w:r>
          </w:p>
        </w:tc>
        <w:tc>
          <w:tcPr>
            <w:tcW w:w="960" w:type="dxa"/>
            <w:tcBorders>
              <w:top w:val="nil"/>
              <w:left w:val="nil"/>
              <w:bottom w:val="single" w:sz="4" w:space="0" w:color="auto"/>
              <w:right w:val="single" w:sz="4" w:space="0" w:color="auto"/>
            </w:tcBorders>
            <w:shd w:val="clear" w:color="000000" w:fill="FFFFFF"/>
            <w:vAlign w:val="center"/>
            <w:hideMark/>
          </w:tcPr>
          <w:p w14:paraId="022542BC"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Mês</w:t>
            </w:r>
          </w:p>
        </w:tc>
        <w:tc>
          <w:tcPr>
            <w:tcW w:w="960" w:type="dxa"/>
            <w:tcBorders>
              <w:top w:val="nil"/>
              <w:left w:val="nil"/>
              <w:bottom w:val="single" w:sz="4" w:space="0" w:color="auto"/>
              <w:right w:val="single" w:sz="4" w:space="0" w:color="auto"/>
            </w:tcBorders>
            <w:shd w:val="clear" w:color="000000" w:fill="FFFFFF"/>
            <w:vAlign w:val="center"/>
            <w:hideMark/>
          </w:tcPr>
          <w:p w14:paraId="6A7DDFFD"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12</w:t>
            </w:r>
          </w:p>
        </w:tc>
        <w:tc>
          <w:tcPr>
            <w:tcW w:w="1180" w:type="dxa"/>
            <w:tcBorders>
              <w:top w:val="nil"/>
              <w:left w:val="nil"/>
              <w:bottom w:val="single" w:sz="4" w:space="0" w:color="auto"/>
              <w:right w:val="single" w:sz="4" w:space="0" w:color="auto"/>
            </w:tcBorders>
            <w:shd w:val="clear" w:color="000000" w:fill="FFFFFF"/>
            <w:noWrap/>
            <w:vAlign w:val="center"/>
            <w:hideMark/>
          </w:tcPr>
          <w:p w14:paraId="7A06E7DE" w14:textId="77777777" w:rsidR="005748AC" w:rsidRPr="005748AC" w:rsidRDefault="005748AC" w:rsidP="005748AC">
            <w:pPr>
              <w:suppressAutoHyphens w:val="0"/>
              <w:spacing w:after="0" w:line="240" w:lineRule="auto"/>
              <w:rPr>
                <w:rFonts w:eastAsia="Times New Roman" w:cs="Calibri"/>
                <w:color w:val="000000"/>
                <w:lang w:eastAsia="pt-BR"/>
              </w:rPr>
            </w:pPr>
            <w:r w:rsidRPr="005748AC">
              <w:rPr>
                <w:rFonts w:eastAsia="Times New Roman" w:cs="Calibri"/>
                <w:color w:val="000000"/>
                <w:lang w:eastAsia="pt-BR"/>
              </w:rPr>
              <w:t xml:space="preserve">      1.000,00 </w:t>
            </w:r>
          </w:p>
        </w:tc>
        <w:tc>
          <w:tcPr>
            <w:tcW w:w="1660" w:type="dxa"/>
            <w:tcBorders>
              <w:top w:val="nil"/>
              <w:left w:val="nil"/>
              <w:bottom w:val="single" w:sz="4" w:space="0" w:color="auto"/>
              <w:right w:val="single" w:sz="4" w:space="0" w:color="auto"/>
            </w:tcBorders>
            <w:shd w:val="clear" w:color="auto" w:fill="auto"/>
            <w:noWrap/>
            <w:vAlign w:val="center"/>
            <w:hideMark/>
          </w:tcPr>
          <w:p w14:paraId="75FA2343" w14:textId="77777777" w:rsidR="005748AC" w:rsidRPr="005748AC" w:rsidRDefault="005748AC" w:rsidP="005748AC">
            <w:pPr>
              <w:suppressAutoHyphens w:val="0"/>
              <w:spacing w:after="0" w:line="240" w:lineRule="auto"/>
              <w:rPr>
                <w:rFonts w:eastAsia="Times New Roman" w:cs="Calibri"/>
                <w:color w:val="000000"/>
                <w:lang w:eastAsia="pt-BR"/>
              </w:rPr>
            </w:pPr>
            <w:r w:rsidRPr="005748AC">
              <w:rPr>
                <w:rFonts w:eastAsia="Times New Roman" w:cs="Calibri"/>
                <w:color w:val="000000"/>
                <w:lang w:eastAsia="pt-BR"/>
              </w:rPr>
              <w:t xml:space="preserve">               12.000,00 </w:t>
            </w:r>
          </w:p>
        </w:tc>
      </w:tr>
      <w:tr w:rsidR="005748AC" w:rsidRPr="005748AC" w14:paraId="2CBD84F9" w14:textId="77777777" w:rsidTr="005748AC">
        <w:trPr>
          <w:trHeight w:val="1002"/>
        </w:trPr>
        <w:tc>
          <w:tcPr>
            <w:tcW w:w="680" w:type="dxa"/>
            <w:tcBorders>
              <w:top w:val="nil"/>
              <w:left w:val="single" w:sz="4" w:space="0" w:color="auto"/>
              <w:bottom w:val="single" w:sz="4" w:space="0" w:color="auto"/>
              <w:right w:val="single" w:sz="4" w:space="0" w:color="auto"/>
            </w:tcBorders>
            <w:shd w:val="clear" w:color="auto" w:fill="auto"/>
            <w:vAlign w:val="center"/>
            <w:hideMark/>
          </w:tcPr>
          <w:p w14:paraId="440B735A"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13</w:t>
            </w:r>
          </w:p>
        </w:tc>
        <w:tc>
          <w:tcPr>
            <w:tcW w:w="960" w:type="dxa"/>
            <w:tcBorders>
              <w:top w:val="nil"/>
              <w:left w:val="nil"/>
              <w:bottom w:val="single" w:sz="4" w:space="0" w:color="auto"/>
              <w:right w:val="single" w:sz="4" w:space="0" w:color="auto"/>
            </w:tcBorders>
            <w:shd w:val="clear" w:color="auto" w:fill="auto"/>
            <w:vAlign w:val="center"/>
            <w:hideMark/>
          </w:tcPr>
          <w:p w14:paraId="0655228F"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3557</w:t>
            </w:r>
          </w:p>
        </w:tc>
        <w:tc>
          <w:tcPr>
            <w:tcW w:w="3620" w:type="dxa"/>
            <w:tcBorders>
              <w:top w:val="nil"/>
              <w:left w:val="nil"/>
              <w:bottom w:val="single" w:sz="4" w:space="0" w:color="auto"/>
              <w:right w:val="single" w:sz="4" w:space="0" w:color="auto"/>
            </w:tcBorders>
            <w:shd w:val="clear" w:color="auto" w:fill="auto"/>
            <w:vAlign w:val="center"/>
            <w:hideMark/>
          </w:tcPr>
          <w:p w14:paraId="0B1B79C8" w14:textId="77777777" w:rsidR="005748AC" w:rsidRPr="005748AC" w:rsidRDefault="005748AC" w:rsidP="005748AC">
            <w:pPr>
              <w:suppressAutoHyphens w:val="0"/>
              <w:spacing w:after="0" w:line="240" w:lineRule="auto"/>
              <w:jc w:val="both"/>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Manutenção preventiva e corretiva de PLATAFORMA ELEVATÓRIA CABINADA - PERCURSO DE 3,77M - CAPACIDADE DE 250 KG, COM ACESSO APENAS UM LADO – THYSSENKRUPP, com fornecimento de peças.</w:t>
            </w:r>
          </w:p>
        </w:tc>
        <w:tc>
          <w:tcPr>
            <w:tcW w:w="960" w:type="dxa"/>
            <w:tcBorders>
              <w:top w:val="nil"/>
              <w:left w:val="nil"/>
              <w:bottom w:val="single" w:sz="4" w:space="0" w:color="auto"/>
              <w:right w:val="single" w:sz="4" w:space="0" w:color="auto"/>
            </w:tcBorders>
            <w:shd w:val="clear" w:color="auto" w:fill="auto"/>
            <w:vAlign w:val="center"/>
            <w:hideMark/>
          </w:tcPr>
          <w:p w14:paraId="381B991E"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Mês</w:t>
            </w:r>
          </w:p>
        </w:tc>
        <w:tc>
          <w:tcPr>
            <w:tcW w:w="960" w:type="dxa"/>
            <w:tcBorders>
              <w:top w:val="nil"/>
              <w:left w:val="nil"/>
              <w:bottom w:val="single" w:sz="4" w:space="0" w:color="auto"/>
              <w:right w:val="single" w:sz="4" w:space="0" w:color="auto"/>
            </w:tcBorders>
            <w:shd w:val="clear" w:color="auto" w:fill="auto"/>
            <w:vAlign w:val="center"/>
            <w:hideMark/>
          </w:tcPr>
          <w:p w14:paraId="15CDD4DD"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12</w:t>
            </w:r>
          </w:p>
        </w:tc>
        <w:tc>
          <w:tcPr>
            <w:tcW w:w="1180" w:type="dxa"/>
            <w:tcBorders>
              <w:top w:val="nil"/>
              <w:left w:val="nil"/>
              <w:bottom w:val="single" w:sz="4" w:space="0" w:color="auto"/>
              <w:right w:val="single" w:sz="4" w:space="0" w:color="auto"/>
            </w:tcBorders>
            <w:shd w:val="clear" w:color="000000" w:fill="FFFFFF"/>
            <w:noWrap/>
            <w:vAlign w:val="center"/>
            <w:hideMark/>
          </w:tcPr>
          <w:p w14:paraId="146BE845" w14:textId="77777777" w:rsidR="005748AC" w:rsidRPr="005748AC" w:rsidRDefault="005748AC" w:rsidP="005748AC">
            <w:pPr>
              <w:suppressAutoHyphens w:val="0"/>
              <w:spacing w:after="0" w:line="240" w:lineRule="auto"/>
              <w:rPr>
                <w:rFonts w:eastAsia="Times New Roman" w:cs="Calibri"/>
                <w:color w:val="000000"/>
                <w:lang w:eastAsia="pt-BR"/>
              </w:rPr>
            </w:pPr>
            <w:r w:rsidRPr="005748AC">
              <w:rPr>
                <w:rFonts w:eastAsia="Times New Roman" w:cs="Calibri"/>
                <w:color w:val="000000"/>
                <w:lang w:eastAsia="pt-BR"/>
              </w:rPr>
              <w:t xml:space="preserve">      1.000,00 </w:t>
            </w:r>
          </w:p>
        </w:tc>
        <w:tc>
          <w:tcPr>
            <w:tcW w:w="1660" w:type="dxa"/>
            <w:tcBorders>
              <w:top w:val="nil"/>
              <w:left w:val="nil"/>
              <w:bottom w:val="single" w:sz="4" w:space="0" w:color="auto"/>
              <w:right w:val="single" w:sz="4" w:space="0" w:color="auto"/>
            </w:tcBorders>
            <w:shd w:val="clear" w:color="auto" w:fill="auto"/>
            <w:noWrap/>
            <w:vAlign w:val="center"/>
            <w:hideMark/>
          </w:tcPr>
          <w:p w14:paraId="0ABA6B92" w14:textId="77777777" w:rsidR="005748AC" w:rsidRPr="005748AC" w:rsidRDefault="005748AC" w:rsidP="005748AC">
            <w:pPr>
              <w:suppressAutoHyphens w:val="0"/>
              <w:spacing w:after="0" w:line="240" w:lineRule="auto"/>
              <w:rPr>
                <w:rFonts w:eastAsia="Times New Roman" w:cs="Calibri"/>
                <w:color w:val="000000"/>
                <w:lang w:eastAsia="pt-BR"/>
              </w:rPr>
            </w:pPr>
            <w:r w:rsidRPr="005748AC">
              <w:rPr>
                <w:rFonts w:eastAsia="Times New Roman" w:cs="Calibri"/>
                <w:color w:val="000000"/>
                <w:lang w:eastAsia="pt-BR"/>
              </w:rPr>
              <w:t xml:space="preserve">               12.000,00 </w:t>
            </w:r>
          </w:p>
        </w:tc>
      </w:tr>
      <w:tr w:rsidR="005748AC" w:rsidRPr="005748AC" w14:paraId="3013224C" w14:textId="77777777" w:rsidTr="005748AC">
        <w:trPr>
          <w:trHeight w:val="1002"/>
        </w:trPr>
        <w:tc>
          <w:tcPr>
            <w:tcW w:w="680" w:type="dxa"/>
            <w:tcBorders>
              <w:top w:val="nil"/>
              <w:left w:val="single" w:sz="4" w:space="0" w:color="auto"/>
              <w:bottom w:val="single" w:sz="4" w:space="0" w:color="auto"/>
              <w:right w:val="single" w:sz="4" w:space="0" w:color="auto"/>
            </w:tcBorders>
            <w:shd w:val="clear" w:color="auto" w:fill="auto"/>
            <w:vAlign w:val="center"/>
            <w:hideMark/>
          </w:tcPr>
          <w:p w14:paraId="7DA3227D"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14</w:t>
            </w:r>
          </w:p>
        </w:tc>
        <w:tc>
          <w:tcPr>
            <w:tcW w:w="960" w:type="dxa"/>
            <w:tcBorders>
              <w:top w:val="nil"/>
              <w:left w:val="nil"/>
              <w:bottom w:val="single" w:sz="4" w:space="0" w:color="auto"/>
              <w:right w:val="single" w:sz="4" w:space="0" w:color="auto"/>
            </w:tcBorders>
            <w:shd w:val="clear" w:color="auto" w:fill="auto"/>
            <w:vAlign w:val="center"/>
            <w:hideMark/>
          </w:tcPr>
          <w:p w14:paraId="766F1409"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3557</w:t>
            </w:r>
          </w:p>
        </w:tc>
        <w:tc>
          <w:tcPr>
            <w:tcW w:w="3620" w:type="dxa"/>
            <w:tcBorders>
              <w:top w:val="nil"/>
              <w:left w:val="nil"/>
              <w:bottom w:val="single" w:sz="4" w:space="0" w:color="auto"/>
              <w:right w:val="single" w:sz="4" w:space="0" w:color="auto"/>
            </w:tcBorders>
            <w:shd w:val="clear" w:color="auto" w:fill="auto"/>
            <w:vAlign w:val="center"/>
            <w:hideMark/>
          </w:tcPr>
          <w:p w14:paraId="1E609C93" w14:textId="77777777" w:rsidR="005748AC" w:rsidRPr="005748AC" w:rsidRDefault="005748AC" w:rsidP="005748AC">
            <w:pPr>
              <w:suppressAutoHyphens w:val="0"/>
              <w:spacing w:after="0" w:line="240" w:lineRule="auto"/>
              <w:jc w:val="both"/>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 xml:space="preserve">Manutenção preventiva e corretiva de ELEVADOR MONTANA COM CASA DE </w:t>
            </w:r>
            <w:r w:rsidRPr="005748AC">
              <w:rPr>
                <w:rFonts w:ascii="Times New Roman" w:eastAsia="Times New Roman" w:hAnsi="Times New Roman"/>
                <w:color w:val="000000"/>
                <w:sz w:val="20"/>
                <w:szCs w:val="20"/>
                <w:lang w:eastAsia="pt-BR"/>
              </w:rPr>
              <w:lastRenderedPageBreak/>
              <w:t>MÁQUINAS - 3 PARADAS - CAPACIDADE DE 2000KG, com fornecimento de peças.</w:t>
            </w:r>
          </w:p>
        </w:tc>
        <w:tc>
          <w:tcPr>
            <w:tcW w:w="960" w:type="dxa"/>
            <w:tcBorders>
              <w:top w:val="nil"/>
              <w:left w:val="nil"/>
              <w:bottom w:val="single" w:sz="4" w:space="0" w:color="auto"/>
              <w:right w:val="single" w:sz="4" w:space="0" w:color="auto"/>
            </w:tcBorders>
            <w:shd w:val="clear" w:color="auto" w:fill="auto"/>
            <w:vAlign w:val="center"/>
            <w:hideMark/>
          </w:tcPr>
          <w:p w14:paraId="7B637E41"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lastRenderedPageBreak/>
              <w:t>Mês</w:t>
            </w:r>
          </w:p>
        </w:tc>
        <w:tc>
          <w:tcPr>
            <w:tcW w:w="960" w:type="dxa"/>
            <w:tcBorders>
              <w:top w:val="nil"/>
              <w:left w:val="nil"/>
              <w:bottom w:val="single" w:sz="4" w:space="0" w:color="auto"/>
              <w:right w:val="single" w:sz="4" w:space="0" w:color="auto"/>
            </w:tcBorders>
            <w:shd w:val="clear" w:color="auto" w:fill="auto"/>
            <w:vAlign w:val="center"/>
            <w:hideMark/>
          </w:tcPr>
          <w:p w14:paraId="32EF6F10"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12</w:t>
            </w:r>
          </w:p>
        </w:tc>
        <w:tc>
          <w:tcPr>
            <w:tcW w:w="1180" w:type="dxa"/>
            <w:tcBorders>
              <w:top w:val="nil"/>
              <w:left w:val="nil"/>
              <w:bottom w:val="single" w:sz="4" w:space="0" w:color="auto"/>
              <w:right w:val="single" w:sz="4" w:space="0" w:color="auto"/>
            </w:tcBorders>
            <w:shd w:val="clear" w:color="000000" w:fill="FFFFFF"/>
            <w:noWrap/>
            <w:vAlign w:val="center"/>
            <w:hideMark/>
          </w:tcPr>
          <w:p w14:paraId="26847E93" w14:textId="77777777" w:rsidR="005748AC" w:rsidRPr="005748AC" w:rsidRDefault="005748AC" w:rsidP="005748AC">
            <w:pPr>
              <w:suppressAutoHyphens w:val="0"/>
              <w:spacing w:after="0" w:line="240" w:lineRule="auto"/>
              <w:rPr>
                <w:rFonts w:eastAsia="Times New Roman" w:cs="Calibri"/>
                <w:color w:val="000000"/>
                <w:lang w:eastAsia="pt-BR"/>
              </w:rPr>
            </w:pPr>
            <w:r w:rsidRPr="005748AC">
              <w:rPr>
                <w:rFonts w:eastAsia="Times New Roman" w:cs="Calibri"/>
                <w:color w:val="000000"/>
                <w:lang w:eastAsia="pt-BR"/>
              </w:rPr>
              <w:t xml:space="preserve">      1.360,00 </w:t>
            </w:r>
          </w:p>
        </w:tc>
        <w:tc>
          <w:tcPr>
            <w:tcW w:w="1660" w:type="dxa"/>
            <w:tcBorders>
              <w:top w:val="nil"/>
              <w:left w:val="nil"/>
              <w:bottom w:val="single" w:sz="4" w:space="0" w:color="auto"/>
              <w:right w:val="single" w:sz="4" w:space="0" w:color="auto"/>
            </w:tcBorders>
            <w:shd w:val="clear" w:color="auto" w:fill="auto"/>
            <w:noWrap/>
            <w:vAlign w:val="center"/>
            <w:hideMark/>
          </w:tcPr>
          <w:p w14:paraId="43F88500" w14:textId="77777777" w:rsidR="005748AC" w:rsidRPr="005748AC" w:rsidRDefault="005748AC" w:rsidP="005748AC">
            <w:pPr>
              <w:suppressAutoHyphens w:val="0"/>
              <w:spacing w:after="0" w:line="240" w:lineRule="auto"/>
              <w:rPr>
                <w:rFonts w:eastAsia="Times New Roman" w:cs="Calibri"/>
                <w:color w:val="000000"/>
                <w:lang w:eastAsia="pt-BR"/>
              </w:rPr>
            </w:pPr>
            <w:r w:rsidRPr="005748AC">
              <w:rPr>
                <w:rFonts w:eastAsia="Times New Roman" w:cs="Calibri"/>
                <w:color w:val="000000"/>
                <w:lang w:eastAsia="pt-BR"/>
              </w:rPr>
              <w:t xml:space="preserve">               16.320,00 </w:t>
            </w:r>
          </w:p>
        </w:tc>
      </w:tr>
      <w:tr w:rsidR="005748AC" w:rsidRPr="005748AC" w14:paraId="6A9EC8AF" w14:textId="77777777" w:rsidTr="005748AC">
        <w:trPr>
          <w:trHeight w:val="1002"/>
        </w:trPr>
        <w:tc>
          <w:tcPr>
            <w:tcW w:w="680" w:type="dxa"/>
            <w:tcBorders>
              <w:top w:val="nil"/>
              <w:left w:val="single" w:sz="4" w:space="0" w:color="auto"/>
              <w:bottom w:val="single" w:sz="4" w:space="0" w:color="auto"/>
              <w:right w:val="single" w:sz="4" w:space="0" w:color="auto"/>
            </w:tcBorders>
            <w:shd w:val="clear" w:color="auto" w:fill="auto"/>
            <w:vAlign w:val="center"/>
            <w:hideMark/>
          </w:tcPr>
          <w:p w14:paraId="69179A85"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15</w:t>
            </w:r>
          </w:p>
        </w:tc>
        <w:tc>
          <w:tcPr>
            <w:tcW w:w="960" w:type="dxa"/>
            <w:tcBorders>
              <w:top w:val="nil"/>
              <w:left w:val="nil"/>
              <w:bottom w:val="single" w:sz="4" w:space="0" w:color="auto"/>
              <w:right w:val="single" w:sz="4" w:space="0" w:color="auto"/>
            </w:tcBorders>
            <w:shd w:val="clear" w:color="auto" w:fill="auto"/>
            <w:vAlign w:val="center"/>
            <w:hideMark/>
          </w:tcPr>
          <w:p w14:paraId="498FC326"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3557</w:t>
            </w:r>
          </w:p>
        </w:tc>
        <w:tc>
          <w:tcPr>
            <w:tcW w:w="3620" w:type="dxa"/>
            <w:tcBorders>
              <w:top w:val="nil"/>
              <w:left w:val="nil"/>
              <w:bottom w:val="single" w:sz="4" w:space="0" w:color="auto"/>
              <w:right w:val="single" w:sz="4" w:space="0" w:color="auto"/>
            </w:tcBorders>
            <w:shd w:val="clear" w:color="auto" w:fill="auto"/>
            <w:vAlign w:val="center"/>
            <w:hideMark/>
          </w:tcPr>
          <w:p w14:paraId="2B3E52B0" w14:textId="77777777" w:rsidR="005748AC" w:rsidRPr="005748AC" w:rsidRDefault="005748AC" w:rsidP="005748AC">
            <w:pPr>
              <w:suppressAutoHyphens w:val="0"/>
              <w:spacing w:after="0" w:line="240" w:lineRule="auto"/>
              <w:jc w:val="both"/>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Manutenção preventiva e corretiva de ELEVADOR OTIS COM CASA DE MÁQUINAS - 4 PARADAS - CAPACIDADE DE 630 KG, com fornecimento de peças.</w:t>
            </w:r>
          </w:p>
        </w:tc>
        <w:tc>
          <w:tcPr>
            <w:tcW w:w="960" w:type="dxa"/>
            <w:tcBorders>
              <w:top w:val="nil"/>
              <w:left w:val="nil"/>
              <w:bottom w:val="single" w:sz="4" w:space="0" w:color="auto"/>
              <w:right w:val="single" w:sz="4" w:space="0" w:color="auto"/>
            </w:tcBorders>
            <w:shd w:val="clear" w:color="auto" w:fill="auto"/>
            <w:vAlign w:val="center"/>
            <w:hideMark/>
          </w:tcPr>
          <w:p w14:paraId="10F6E12A"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Mês</w:t>
            </w:r>
          </w:p>
        </w:tc>
        <w:tc>
          <w:tcPr>
            <w:tcW w:w="960" w:type="dxa"/>
            <w:tcBorders>
              <w:top w:val="nil"/>
              <w:left w:val="nil"/>
              <w:bottom w:val="single" w:sz="4" w:space="0" w:color="auto"/>
              <w:right w:val="single" w:sz="4" w:space="0" w:color="auto"/>
            </w:tcBorders>
            <w:shd w:val="clear" w:color="auto" w:fill="auto"/>
            <w:vAlign w:val="center"/>
            <w:hideMark/>
          </w:tcPr>
          <w:p w14:paraId="6A28B6B6"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24</w:t>
            </w:r>
          </w:p>
        </w:tc>
        <w:tc>
          <w:tcPr>
            <w:tcW w:w="1180" w:type="dxa"/>
            <w:tcBorders>
              <w:top w:val="nil"/>
              <w:left w:val="nil"/>
              <w:bottom w:val="single" w:sz="4" w:space="0" w:color="auto"/>
              <w:right w:val="single" w:sz="4" w:space="0" w:color="auto"/>
            </w:tcBorders>
            <w:shd w:val="clear" w:color="000000" w:fill="FFFFFF"/>
            <w:noWrap/>
            <w:vAlign w:val="center"/>
            <w:hideMark/>
          </w:tcPr>
          <w:p w14:paraId="36F655A2" w14:textId="77777777" w:rsidR="005748AC" w:rsidRPr="005748AC" w:rsidRDefault="005748AC" w:rsidP="005748AC">
            <w:pPr>
              <w:suppressAutoHyphens w:val="0"/>
              <w:spacing w:after="0" w:line="240" w:lineRule="auto"/>
              <w:rPr>
                <w:rFonts w:eastAsia="Times New Roman" w:cs="Calibri"/>
                <w:color w:val="000000"/>
                <w:lang w:eastAsia="pt-BR"/>
              </w:rPr>
            </w:pPr>
            <w:r w:rsidRPr="005748AC">
              <w:rPr>
                <w:rFonts w:eastAsia="Times New Roman" w:cs="Calibri"/>
                <w:color w:val="000000"/>
                <w:lang w:eastAsia="pt-BR"/>
              </w:rPr>
              <w:t xml:space="preserve">      1.430,00 </w:t>
            </w:r>
          </w:p>
        </w:tc>
        <w:tc>
          <w:tcPr>
            <w:tcW w:w="1660" w:type="dxa"/>
            <w:tcBorders>
              <w:top w:val="nil"/>
              <w:left w:val="nil"/>
              <w:bottom w:val="single" w:sz="4" w:space="0" w:color="auto"/>
              <w:right w:val="single" w:sz="4" w:space="0" w:color="auto"/>
            </w:tcBorders>
            <w:shd w:val="clear" w:color="auto" w:fill="auto"/>
            <w:noWrap/>
            <w:vAlign w:val="center"/>
            <w:hideMark/>
          </w:tcPr>
          <w:p w14:paraId="234008D0" w14:textId="77777777" w:rsidR="005748AC" w:rsidRPr="005748AC" w:rsidRDefault="005748AC" w:rsidP="005748AC">
            <w:pPr>
              <w:suppressAutoHyphens w:val="0"/>
              <w:spacing w:after="0" w:line="240" w:lineRule="auto"/>
              <w:rPr>
                <w:rFonts w:eastAsia="Times New Roman" w:cs="Calibri"/>
                <w:color w:val="000000"/>
                <w:lang w:eastAsia="pt-BR"/>
              </w:rPr>
            </w:pPr>
            <w:r w:rsidRPr="005748AC">
              <w:rPr>
                <w:rFonts w:eastAsia="Times New Roman" w:cs="Calibri"/>
                <w:color w:val="000000"/>
                <w:lang w:eastAsia="pt-BR"/>
              </w:rPr>
              <w:t xml:space="preserve">               34.320,00 </w:t>
            </w:r>
          </w:p>
        </w:tc>
      </w:tr>
      <w:tr w:rsidR="005748AC" w:rsidRPr="005748AC" w14:paraId="5E1AA3C9" w14:textId="77777777" w:rsidTr="005748AC">
        <w:trPr>
          <w:trHeight w:val="1002"/>
        </w:trPr>
        <w:tc>
          <w:tcPr>
            <w:tcW w:w="680" w:type="dxa"/>
            <w:tcBorders>
              <w:top w:val="nil"/>
              <w:left w:val="single" w:sz="4" w:space="0" w:color="auto"/>
              <w:bottom w:val="single" w:sz="4" w:space="0" w:color="auto"/>
              <w:right w:val="single" w:sz="4" w:space="0" w:color="auto"/>
            </w:tcBorders>
            <w:shd w:val="clear" w:color="auto" w:fill="auto"/>
            <w:vAlign w:val="center"/>
            <w:hideMark/>
          </w:tcPr>
          <w:p w14:paraId="6885D975"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16</w:t>
            </w:r>
          </w:p>
        </w:tc>
        <w:tc>
          <w:tcPr>
            <w:tcW w:w="960" w:type="dxa"/>
            <w:tcBorders>
              <w:top w:val="nil"/>
              <w:left w:val="nil"/>
              <w:bottom w:val="single" w:sz="4" w:space="0" w:color="auto"/>
              <w:right w:val="single" w:sz="4" w:space="0" w:color="auto"/>
            </w:tcBorders>
            <w:shd w:val="clear" w:color="auto" w:fill="auto"/>
            <w:vAlign w:val="center"/>
            <w:hideMark/>
          </w:tcPr>
          <w:p w14:paraId="71F44F51"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3557</w:t>
            </w:r>
          </w:p>
        </w:tc>
        <w:tc>
          <w:tcPr>
            <w:tcW w:w="3620" w:type="dxa"/>
            <w:tcBorders>
              <w:top w:val="nil"/>
              <w:left w:val="nil"/>
              <w:bottom w:val="single" w:sz="4" w:space="0" w:color="auto"/>
              <w:right w:val="single" w:sz="4" w:space="0" w:color="auto"/>
            </w:tcBorders>
            <w:shd w:val="clear" w:color="auto" w:fill="auto"/>
            <w:vAlign w:val="center"/>
            <w:hideMark/>
          </w:tcPr>
          <w:p w14:paraId="4493D342" w14:textId="77777777" w:rsidR="005748AC" w:rsidRPr="005748AC" w:rsidRDefault="005748AC" w:rsidP="005748AC">
            <w:pPr>
              <w:suppressAutoHyphens w:val="0"/>
              <w:spacing w:after="0" w:line="240" w:lineRule="auto"/>
              <w:jc w:val="both"/>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Manutenção preventiva e corretiva de ELEVADOR EQUIBRASIL - SEM CASA DE MÁQUINAS - 5 PARADAS - PERCURSO DE 16,80M - CAPAC. 9 PASSAGEIROS, com fornecimento de peças.</w:t>
            </w:r>
          </w:p>
        </w:tc>
        <w:tc>
          <w:tcPr>
            <w:tcW w:w="960" w:type="dxa"/>
            <w:tcBorders>
              <w:top w:val="nil"/>
              <w:left w:val="nil"/>
              <w:bottom w:val="single" w:sz="4" w:space="0" w:color="auto"/>
              <w:right w:val="single" w:sz="4" w:space="0" w:color="auto"/>
            </w:tcBorders>
            <w:shd w:val="clear" w:color="auto" w:fill="auto"/>
            <w:vAlign w:val="center"/>
            <w:hideMark/>
          </w:tcPr>
          <w:p w14:paraId="761C5620"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Mês</w:t>
            </w:r>
          </w:p>
        </w:tc>
        <w:tc>
          <w:tcPr>
            <w:tcW w:w="960" w:type="dxa"/>
            <w:tcBorders>
              <w:top w:val="nil"/>
              <w:left w:val="nil"/>
              <w:bottom w:val="single" w:sz="4" w:space="0" w:color="auto"/>
              <w:right w:val="single" w:sz="4" w:space="0" w:color="auto"/>
            </w:tcBorders>
            <w:shd w:val="clear" w:color="auto" w:fill="auto"/>
            <w:vAlign w:val="center"/>
            <w:hideMark/>
          </w:tcPr>
          <w:p w14:paraId="382110F2"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24</w:t>
            </w:r>
          </w:p>
        </w:tc>
        <w:tc>
          <w:tcPr>
            <w:tcW w:w="1180" w:type="dxa"/>
            <w:tcBorders>
              <w:top w:val="nil"/>
              <w:left w:val="nil"/>
              <w:bottom w:val="single" w:sz="4" w:space="0" w:color="auto"/>
              <w:right w:val="single" w:sz="4" w:space="0" w:color="auto"/>
            </w:tcBorders>
            <w:shd w:val="clear" w:color="000000" w:fill="FFFFFF"/>
            <w:noWrap/>
            <w:vAlign w:val="center"/>
            <w:hideMark/>
          </w:tcPr>
          <w:p w14:paraId="6793EF8D" w14:textId="77777777" w:rsidR="005748AC" w:rsidRPr="005748AC" w:rsidRDefault="005748AC" w:rsidP="005748AC">
            <w:pPr>
              <w:suppressAutoHyphens w:val="0"/>
              <w:spacing w:after="0" w:line="240" w:lineRule="auto"/>
              <w:rPr>
                <w:rFonts w:eastAsia="Times New Roman" w:cs="Calibri"/>
                <w:color w:val="000000"/>
                <w:lang w:eastAsia="pt-BR"/>
              </w:rPr>
            </w:pPr>
            <w:r w:rsidRPr="005748AC">
              <w:rPr>
                <w:rFonts w:eastAsia="Times New Roman" w:cs="Calibri"/>
                <w:color w:val="000000"/>
                <w:lang w:eastAsia="pt-BR"/>
              </w:rPr>
              <w:t xml:space="preserve">      1.500,00 </w:t>
            </w:r>
          </w:p>
        </w:tc>
        <w:tc>
          <w:tcPr>
            <w:tcW w:w="1660" w:type="dxa"/>
            <w:tcBorders>
              <w:top w:val="nil"/>
              <w:left w:val="nil"/>
              <w:bottom w:val="single" w:sz="4" w:space="0" w:color="auto"/>
              <w:right w:val="single" w:sz="4" w:space="0" w:color="auto"/>
            </w:tcBorders>
            <w:shd w:val="clear" w:color="auto" w:fill="auto"/>
            <w:noWrap/>
            <w:vAlign w:val="center"/>
            <w:hideMark/>
          </w:tcPr>
          <w:p w14:paraId="3159D3AF" w14:textId="77777777" w:rsidR="005748AC" w:rsidRPr="005748AC" w:rsidRDefault="005748AC" w:rsidP="005748AC">
            <w:pPr>
              <w:suppressAutoHyphens w:val="0"/>
              <w:spacing w:after="0" w:line="240" w:lineRule="auto"/>
              <w:rPr>
                <w:rFonts w:eastAsia="Times New Roman" w:cs="Calibri"/>
                <w:color w:val="000000"/>
                <w:lang w:eastAsia="pt-BR"/>
              </w:rPr>
            </w:pPr>
            <w:r w:rsidRPr="005748AC">
              <w:rPr>
                <w:rFonts w:eastAsia="Times New Roman" w:cs="Calibri"/>
                <w:color w:val="000000"/>
                <w:lang w:eastAsia="pt-BR"/>
              </w:rPr>
              <w:t xml:space="preserve">               36.000,00 </w:t>
            </w:r>
          </w:p>
        </w:tc>
      </w:tr>
      <w:tr w:rsidR="005748AC" w:rsidRPr="005748AC" w14:paraId="11665A26" w14:textId="77777777" w:rsidTr="005748AC">
        <w:trPr>
          <w:trHeight w:val="1002"/>
        </w:trPr>
        <w:tc>
          <w:tcPr>
            <w:tcW w:w="680" w:type="dxa"/>
            <w:tcBorders>
              <w:top w:val="nil"/>
              <w:left w:val="single" w:sz="4" w:space="0" w:color="auto"/>
              <w:bottom w:val="single" w:sz="4" w:space="0" w:color="auto"/>
              <w:right w:val="single" w:sz="4" w:space="0" w:color="auto"/>
            </w:tcBorders>
            <w:shd w:val="clear" w:color="auto" w:fill="auto"/>
            <w:vAlign w:val="center"/>
            <w:hideMark/>
          </w:tcPr>
          <w:p w14:paraId="3F0A2D3D"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17</w:t>
            </w:r>
          </w:p>
        </w:tc>
        <w:tc>
          <w:tcPr>
            <w:tcW w:w="960" w:type="dxa"/>
            <w:tcBorders>
              <w:top w:val="nil"/>
              <w:left w:val="nil"/>
              <w:bottom w:val="single" w:sz="4" w:space="0" w:color="auto"/>
              <w:right w:val="single" w:sz="4" w:space="0" w:color="auto"/>
            </w:tcBorders>
            <w:shd w:val="clear" w:color="auto" w:fill="auto"/>
            <w:vAlign w:val="center"/>
            <w:hideMark/>
          </w:tcPr>
          <w:p w14:paraId="04764120"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3557</w:t>
            </w:r>
          </w:p>
        </w:tc>
        <w:tc>
          <w:tcPr>
            <w:tcW w:w="3620" w:type="dxa"/>
            <w:tcBorders>
              <w:top w:val="nil"/>
              <w:left w:val="nil"/>
              <w:bottom w:val="single" w:sz="4" w:space="0" w:color="auto"/>
              <w:right w:val="single" w:sz="4" w:space="0" w:color="auto"/>
            </w:tcBorders>
            <w:shd w:val="clear" w:color="auto" w:fill="auto"/>
            <w:vAlign w:val="center"/>
            <w:hideMark/>
          </w:tcPr>
          <w:p w14:paraId="47AD126F" w14:textId="77777777" w:rsidR="005748AC" w:rsidRPr="005748AC" w:rsidRDefault="005748AC" w:rsidP="005748AC">
            <w:pPr>
              <w:suppressAutoHyphens w:val="0"/>
              <w:spacing w:after="0" w:line="240" w:lineRule="auto"/>
              <w:jc w:val="both"/>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Manutenção preventiva e corretiva de ELEVADOR EQUIBRASIL - SEM CASA DE MÁQUINAS - 8 PARADAS - PERCURSO DE 29,40M - CAPAC. 9 PASSAGEIROS, com fornecimento de peças.</w:t>
            </w:r>
          </w:p>
        </w:tc>
        <w:tc>
          <w:tcPr>
            <w:tcW w:w="960" w:type="dxa"/>
            <w:tcBorders>
              <w:top w:val="nil"/>
              <w:left w:val="nil"/>
              <w:bottom w:val="single" w:sz="4" w:space="0" w:color="auto"/>
              <w:right w:val="single" w:sz="4" w:space="0" w:color="auto"/>
            </w:tcBorders>
            <w:shd w:val="clear" w:color="auto" w:fill="auto"/>
            <w:vAlign w:val="center"/>
            <w:hideMark/>
          </w:tcPr>
          <w:p w14:paraId="55A913CD"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Mês</w:t>
            </w:r>
          </w:p>
        </w:tc>
        <w:tc>
          <w:tcPr>
            <w:tcW w:w="960" w:type="dxa"/>
            <w:tcBorders>
              <w:top w:val="nil"/>
              <w:left w:val="nil"/>
              <w:bottom w:val="single" w:sz="4" w:space="0" w:color="auto"/>
              <w:right w:val="single" w:sz="4" w:space="0" w:color="auto"/>
            </w:tcBorders>
            <w:shd w:val="clear" w:color="auto" w:fill="auto"/>
            <w:vAlign w:val="center"/>
            <w:hideMark/>
          </w:tcPr>
          <w:p w14:paraId="52697364"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24</w:t>
            </w:r>
          </w:p>
        </w:tc>
        <w:tc>
          <w:tcPr>
            <w:tcW w:w="1180" w:type="dxa"/>
            <w:tcBorders>
              <w:top w:val="nil"/>
              <w:left w:val="nil"/>
              <w:bottom w:val="single" w:sz="4" w:space="0" w:color="auto"/>
              <w:right w:val="single" w:sz="4" w:space="0" w:color="auto"/>
            </w:tcBorders>
            <w:shd w:val="clear" w:color="000000" w:fill="FFFFFF"/>
            <w:noWrap/>
            <w:vAlign w:val="center"/>
            <w:hideMark/>
          </w:tcPr>
          <w:p w14:paraId="327CADF4" w14:textId="77777777" w:rsidR="005748AC" w:rsidRPr="005748AC" w:rsidRDefault="005748AC" w:rsidP="005748AC">
            <w:pPr>
              <w:suppressAutoHyphens w:val="0"/>
              <w:spacing w:after="0" w:line="240" w:lineRule="auto"/>
              <w:rPr>
                <w:rFonts w:eastAsia="Times New Roman" w:cs="Calibri"/>
                <w:color w:val="000000"/>
                <w:lang w:eastAsia="pt-BR"/>
              </w:rPr>
            </w:pPr>
            <w:r w:rsidRPr="005748AC">
              <w:rPr>
                <w:rFonts w:eastAsia="Times New Roman" w:cs="Calibri"/>
                <w:color w:val="000000"/>
                <w:lang w:eastAsia="pt-BR"/>
              </w:rPr>
              <w:t xml:space="preserve">      1.500,00 </w:t>
            </w:r>
          </w:p>
        </w:tc>
        <w:tc>
          <w:tcPr>
            <w:tcW w:w="1660" w:type="dxa"/>
            <w:tcBorders>
              <w:top w:val="nil"/>
              <w:left w:val="nil"/>
              <w:bottom w:val="single" w:sz="4" w:space="0" w:color="auto"/>
              <w:right w:val="single" w:sz="4" w:space="0" w:color="auto"/>
            </w:tcBorders>
            <w:shd w:val="clear" w:color="auto" w:fill="auto"/>
            <w:noWrap/>
            <w:vAlign w:val="center"/>
            <w:hideMark/>
          </w:tcPr>
          <w:p w14:paraId="742A2F52" w14:textId="77777777" w:rsidR="005748AC" w:rsidRPr="005748AC" w:rsidRDefault="005748AC" w:rsidP="005748AC">
            <w:pPr>
              <w:suppressAutoHyphens w:val="0"/>
              <w:spacing w:after="0" w:line="240" w:lineRule="auto"/>
              <w:rPr>
                <w:rFonts w:eastAsia="Times New Roman" w:cs="Calibri"/>
                <w:color w:val="000000"/>
                <w:lang w:eastAsia="pt-BR"/>
              </w:rPr>
            </w:pPr>
            <w:r w:rsidRPr="005748AC">
              <w:rPr>
                <w:rFonts w:eastAsia="Times New Roman" w:cs="Calibri"/>
                <w:color w:val="000000"/>
                <w:lang w:eastAsia="pt-BR"/>
              </w:rPr>
              <w:t xml:space="preserve">               36.000,00 </w:t>
            </w:r>
          </w:p>
        </w:tc>
      </w:tr>
      <w:tr w:rsidR="005748AC" w:rsidRPr="005748AC" w14:paraId="6FBB8AA9" w14:textId="77777777" w:rsidTr="005748AC">
        <w:trPr>
          <w:trHeight w:val="1002"/>
        </w:trPr>
        <w:tc>
          <w:tcPr>
            <w:tcW w:w="680" w:type="dxa"/>
            <w:tcBorders>
              <w:top w:val="nil"/>
              <w:left w:val="single" w:sz="4" w:space="0" w:color="auto"/>
              <w:bottom w:val="single" w:sz="4" w:space="0" w:color="auto"/>
              <w:right w:val="single" w:sz="4" w:space="0" w:color="auto"/>
            </w:tcBorders>
            <w:shd w:val="clear" w:color="auto" w:fill="auto"/>
            <w:vAlign w:val="center"/>
            <w:hideMark/>
          </w:tcPr>
          <w:p w14:paraId="1E9D12F0"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18</w:t>
            </w:r>
          </w:p>
        </w:tc>
        <w:tc>
          <w:tcPr>
            <w:tcW w:w="960" w:type="dxa"/>
            <w:tcBorders>
              <w:top w:val="nil"/>
              <w:left w:val="nil"/>
              <w:bottom w:val="single" w:sz="4" w:space="0" w:color="auto"/>
              <w:right w:val="single" w:sz="4" w:space="0" w:color="auto"/>
            </w:tcBorders>
            <w:shd w:val="clear" w:color="auto" w:fill="auto"/>
            <w:vAlign w:val="center"/>
            <w:hideMark/>
          </w:tcPr>
          <w:p w14:paraId="0AEC3E55"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3557</w:t>
            </w:r>
          </w:p>
        </w:tc>
        <w:tc>
          <w:tcPr>
            <w:tcW w:w="3620" w:type="dxa"/>
            <w:tcBorders>
              <w:top w:val="nil"/>
              <w:left w:val="nil"/>
              <w:bottom w:val="single" w:sz="4" w:space="0" w:color="auto"/>
              <w:right w:val="single" w:sz="4" w:space="0" w:color="auto"/>
            </w:tcBorders>
            <w:shd w:val="clear" w:color="auto" w:fill="auto"/>
            <w:vAlign w:val="center"/>
            <w:hideMark/>
          </w:tcPr>
          <w:p w14:paraId="241FFEC0" w14:textId="77777777" w:rsidR="005748AC" w:rsidRPr="005748AC" w:rsidRDefault="005748AC" w:rsidP="005748AC">
            <w:pPr>
              <w:suppressAutoHyphens w:val="0"/>
              <w:spacing w:after="0" w:line="240" w:lineRule="auto"/>
              <w:jc w:val="both"/>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Manutenção preventiva e corretiva de ELEVADOR EQUIBRASIL - COM CASA DE MÁQUINAS - 8 PARADAS - PERCURSO DE 16,80M - CAPAC. 8 PASSAGEIROS, com fornecimento de peças.</w:t>
            </w:r>
          </w:p>
        </w:tc>
        <w:tc>
          <w:tcPr>
            <w:tcW w:w="960" w:type="dxa"/>
            <w:tcBorders>
              <w:top w:val="nil"/>
              <w:left w:val="nil"/>
              <w:bottom w:val="single" w:sz="4" w:space="0" w:color="auto"/>
              <w:right w:val="single" w:sz="4" w:space="0" w:color="auto"/>
            </w:tcBorders>
            <w:shd w:val="clear" w:color="auto" w:fill="auto"/>
            <w:vAlign w:val="center"/>
            <w:hideMark/>
          </w:tcPr>
          <w:p w14:paraId="7A7CC43E"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Mês</w:t>
            </w:r>
          </w:p>
        </w:tc>
        <w:tc>
          <w:tcPr>
            <w:tcW w:w="960" w:type="dxa"/>
            <w:tcBorders>
              <w:top w:val="nil"/>
              <w:left w:val="nil"/>
              <w:bottom w:val="single" w:sz="4" w:space="0" w:color="auto"/>
              <w:right w:val="single" w:sz="4" w:space="0" w:color="auto"/>
            </w:tcBorders>
            <w:shd w:val="clear" w:color="auto" w:fill="auto"/>
            <w:vAlign w:val="center"/>
            <w:hideMark/>
          </w:tcPr>
          <w:p w14:paraId="1F817D14"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24</w:t>
            </w:r>
          </w:p>
        </w:tc>
        <w:tc>
          <w:tcPr>
            <w:tcW w:w="1180" w:type="dxa"/>
            <w:tcBorders>
              <w:top w:val="nil"/>
              <w:left w:val="nil"/>
              <w:bottom w:val="single" w:sz="4" w:space="0" w:color="auto"/>
              <w:right w:val="single" w:sz="4" w:space="0" w:color="auto"/>
            </w:tcBorders>
            <w:shd w:val="clear" w:color="000000" w:fill="FFFFFF"/>
            <w:noWrap/>
            <w:vAlign w:val="center"/>
            <w:hideMark/>
          </w:tcPr>
          <w:p w14:paraId="45A83A2A" w14:textId="77777777" w:rsidR="005748AC" w:rsidRPr="005748AC" w:rsidRDefault="005748AC" w:rsidP="005748AC">
            <w:pPr>
              <w:suppressAutoHyphens w:val="0"/>
              <w:spacing w:after="0" w:line="240" w:lineRule="auto"/>
              <w:rPr>
                <w:rFonts w:eastAsia="Times New Roman" w:cs="Calibri"/>
                <w:color w:val="000000"/>
                <w:lang w:eastAsia="pt-BR"/>
              </w:rPr>
            </w:pPr>
            <w:r w:rsidRPr="005748AC">
              <w:rPr>
                <w:rFonts w:eastAsia="Times New Roman" w:cs="Calibri"/>
                <w:color w:val="000000"/>
                <w:lang w:eastAsia="pt-BR"/>
              </w:rPr>
              <w:t xml:space="preserve">      1.500,00 </w:t>
            </w:r>
          </w:p>
        </w:tc>
        <w:tc>
          <w:tcPr>
            <w:tcW w:w="1660" w:type="dxa"/>
            <w:tcBorders>
              <w:top w:val="nil"/>
              <w:left w:val="nil"/>
              <w:bottom w:val="single" w:sz="4" w:space="0" w:color="auto"/>
              <w:right w:val="single" w:sz="4" w:space="0" w:color="auto"/>
            </w:tcBorders>
            <w:shd w:val="clear" w:color="auto" w:fill="auto"/>
            <w:noWrap/>
            <w:vAlign w:val="center"/>
            <w:hideMark/>
          </w:tcPr>
          <w:p w14:paraId="61CC2530" w14:textId="77777777" w:rsidR="005748AC" w:rsidRPr="005748AC" w:rsidRDefault="005748AC" w:rsidP="005748AC">
            <w:pPr>
              <w:suppressAutoHyphens w:val="0"/>
              <w:spacing w:after="0" w:line="240" w:lineRule="auto"/>
              <w:rPr>
                <w:rFonts w:eastAsia="Times New Roman" w:cs="Calibri"/>
                <w:color w:val="000000"/>
                <w:lang w:eastAsia="pt-BR"/>
              </w:rPr>
            </w:pPr>
            <w:r w:rsidRPr="005748AC">
              <w:rPr>
                <w:rFonts w:eastAsia="Times New Roman" w:cs="Calibri"/>
                <w:color w:val="000000"/>
                <w:lang w:eastAsia="pt-BR"/>
              </w:rPr>
              <w:t xml:space="preserve">               36.000,00 </w:t>
            </w:r>
          </w:p>
        </w:tc>
      </w:tr>
      <w:tr w:rsidR="005748AC" w:rsidRPr="005748AC" w14:paraId="6D54AEB7" w14:textId="77777777" w:rsidTr="005748AC">
        <w:trPr>
          <w:trHeight w:val="1002"/>
        </w:trPr>
        <w:tc>
          <w:tcPr>
            <w:tcW w:w="680" w:type="dxa"/>
            <w:tcBorders>
              <w:top w:val="nil"/>
              <w:left w:val="single" w:sz="4" w:space="0" w:color="auto"/>
              <w:bottom w:val="single" w:sz="4" w:space="0" w:color="auto"/>
              <w:right w:val="single" w:sz="4" w:space="0" w:color="auto"/>
            </w:tcBorders>
            <w:shd w:val="clear" w:color="auto" w:fill="auto"/>
            <w:vAlign w:val="center"/>
            <w:hideMark/>
          </w:tcPr>
          <w:p w14:paraId="08C368A3"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19</w:t>
            </w:r>
          </w:p>
        </w:tc>
        <w:tc>
          <w:tcPr>
            <w:tcW w:w="960" w:type="dxa"/>
            <w:tcBorders>
              <w:top w:val="nil"/>
              <w:left w:val="nil"/>
              <w:bottom w:val="single" w:sz="4" w:space="0" w:color="auto"/>
              <w:right w:val="single" w:sz="4" w:space="0" w:color="auto"/>
            </w:tcBorders>
            <w:shd w:val="clear" w:color="auto" w:fill="auto"/>
            <w:vAlign w:val="center"/>
            <w:hideMark/>
          </w:tcPr>
          <w:p w14:paraId="4B91F6C7"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3557</w:t>
            </w:r>
          </w:p>
        </w:tc>
        <w:tc>
          <w:tcPr>
            <w:tcW w:w="3620" w:type="dxa"/>
            <w:tcBorders>
              <w:top w:val="nil"/>
              <w:left w:val="nil"/>
              <w:bottom w:val="single" w:sz="4" w:space="0" w:color="auto"/>
              <w:right w:val="single" w:sz="4" w:space="0" w:color="auto"/>
            </w:tcBorders>
            <w:shd w:val="clear" w:color="auto" w:fill="auto"/>
            <w:vAlign w:val="center"/>
            <w:hideMark/>
          </w:tcPr>
          <w:p w14:paraId="39B507A9" w14:textId="77777777" w:rsidR="005748AC" w:rsidRPr="005748AC" w:rsidRDefault="005748AC" w:rsidP="005748AC">
            <w:pPr>
              <w:suppressAutoHyphens w:val="0"/>
              <w:spacing w:after="0" w:line="240" w:lineRule="auto"/>
              <w:jc w:val="both"/>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Manutenção preventiva e corretiva de ELEVADOR EQUIBRASIL - COM CASA DE MÁQUINAS - 8 PARADAS - PERCURSO DE 26,90M - CAPAC. 20 PASSAGEIROS, com fornecimento de peças.</w:t>
            </w:r>
          </w:p>
        </w:tc>
        <w:tc>
          <w:tcPr>
            <w:tcW w:w="960" w:type="dxa"/>
            <w:tcBorders>
              <w:top w:val="nil"/>
              <w:left w:val="nil"/>
              <w:bottom w:val="single" w:sz="4" w:space="0" w:color="auto"/>
              <w:right w:val="single" w:sz="4" w:space="0" w:color="auto"/>
            </w:tcBorders>
            <w:shd w:val="clear" w:color="auto" w:fill="auto"/>
            <w:vAlign w:val="center"/>
            <w:hideMark/>
          </w:tcPr>
          <w:p w14:paraId="70F3B04A"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Mês</w:t>
            </w:r>
          </w:p>
        </w:tc>
        <w:tc>
          <w:tcPr>
            <w:tcW w:w="960" w:type="dxa"/>
            <w:tcBorders>
              <w:top w:val="nil"/>
              <w:left w:val="nil"/>
              <w:bottom w:val="single" w:sz="4" w:space="0" w:color="auto"/>
              <w:right w:val="single" w:sz="4" w:space="0" w:color="auto"/>
            </w:tcBorders>
            <w:shd w:val="clear" w:color="auto" w:fill="auto"/>
            <w:vAlign w:val="center"/>
            <w:hideMark/>
          </w:tcPr>
          <w:p w14:paraId="4FBEF52D"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12</w:t>
            </w:r>
          </w:p>
        </w:tc>
        <w:tc>
          <w:tcPr>
            <w:tcW w:w="1180" w:type="dxa"/>
            <w:tcBorders>
              <w:top w:val="nil"/>
              <w:left w:val="nil"/>
              <w:bottom w:val="single" w:sz="4" w:space="0" w:color="auto"/>
              <w:right w:val="single" w:sz="4" w:space="0" w:color="auto"/>
            </w:tcBorders>
            <w:shd w:val="clear" w:color="000000" w:fill="FFFFFF"/>
            <w:noWrap/>
            <w:vAlign w:val="center"/>
            <w:hideMark/>
          </w:tcPr>
          <w:p w14:paraId="6BD0A792" w14:textId="77777777" w:rsidR="005748AC" w:rsidRPr="005748AC" w:rsidRDefault="005748AC" w:rsidP="005748AC">
            <w:pPr>
              <w:suppressAutoHyphens w:val="0"/>
              <w:spacing w:after="0" w:line="240" w:lineRule="auto"/>
              <w:rPr>
                <w:rFonts w:eastAsia="Times New Roman" w:cs="Calibri"/>
                <w:color w:val="000000"/>
                <w:lang w:eastAsia="pt-BR"/>
              </w:rPr>
            </w:pPr>
            <w:r w:rsidRPr="005748AC">
              <w:rPr>
                <w:rFonts w:eastAsia="Times New Roman" w:cs="Calibri"/>
                <w:color w:val="000000"/>
                <w:lang w:eastAsia="pt-BR"/>
              </w:rPr>
              <w:t xml:space="preserve">      2.000,00 </w:t>
            </w:r>
          </w:p>
        </w:tc>
        <w:tc>
          <w:tcPr>
            <w:tcW w:w="1660" w:type="dxa"/>
            <w:tcBorders>
              <w:top w:val="nil"/>
              <w:left w:val="nil"/>
              <w:bottom w:val="single" w:sz="4" w:space="0" w:color="auto"/>
              <w:right w:val="single" w:sz="4" w:space="0" w:color="auto"/>
            </w:tcBorders>
            <w:shd w:val="clear" w:color="auto" w:fill="auto"/>
            <w:noWrap/>
            <w:vAlign w:val="center"/>
            <w:hideMark/>
          </w:tcPr>
          <w:p w14:paraId="3EB97F47" w14:textId="77777777" w:rsidR="005748AC" w:rsidRPr="005748AC" w:rsidRDefault="005748AC" w:rsidP="005748AC">
            <w:pPr>
              <w:suppressAutoHyphens w:val="0"/>
              <w:spacing w:after="0" w:line="240" w:lineRule="auto"/>
              <w:rPr>
                <w:rFonts w:eastAsia="Times New Roman" w:cs="Calibri"/>
                <w:color w:val="000000"/>
                <w:lang w:eastAsia="pt-BR"/>
              </w:rPr>
            </w:pPr>
            <w:r w:rsidRPr="005748AC">
              <w:rPr>
                <w:rFonts w:eastAsia="Times New Roman" w:cs="Calibri"/>
                <w:color w:val="000000"/>
                <w:lang w:eastAsia="pt-BR"/>
              </w:rPr>
              <w:t xml:space="preserve">               24.000,00 </w:t>
            </w:r>
          </w:p>
        </w:tc>
      </w:tr>
      <w:tr w:rsidR="005748AC" w:rsidRPr="005748AC" w14:paraId="6BCD0CCF" w14:textId="77777777" w:rsidTr="005748AC">
        <w:trPr>
          <w:trHeight w:val="1002"/>
        </w:trPr>
        <w:tc>
          <w:tcPr>
            <w:tcW w:w="680" w:type="dxa"/>
            <w:tcBorders>
              <w:top w:val="nil"/>
              <w:left w:val="single" w:sz="4" w:space="0" w:color="auto"/>
              <w:bottom w:val="single" w:sz="4" w:space="0" w:color="auto"/>
              <w:right w:val="single" w:sz="4" w:space="0" w:color="auto"/>
            </w:tcBorders>
            <w:shd w:val="clear" w:color="auto" w:fill="auto"/>
            <w:vAlign w:val="center"/>
            <w:hideMark/>
          </w:tcPr>
          <w:p w14:paraId="64BFA035"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20</w:t>
            </w:r>
          </w:p>
        </w:tc>
        <w:tc>
          <w:tcPr>
            <w:tcW w:w="960" w:type="dxa"/>
            <w:tcBorders>
              <w:top w:val="nil"/>
              <w:left w:val="nil"/>
              <w:bottom w:val="single" w:sz="4" w:space="0" w:color="auto"/>
              <w:right w:val="single" w:sz="4" w:space="0" w:color="auto"/>
            </w:tcBorders>
            <w:shd w:val="clear" w:color="auto" w:fill="auto"/>
            <w:vAlign w:val="center"/>
            <w:hideMark/>
          </w:tcPr>
          <w:p w14:paraId="267209AA"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3557</w:t>
            </w:r>
          </w:p>
        </w:tc>
        <w:tc>
          <w:tcPr>
            <w:tcW w:w="3620" w:type="dxa"/>
            <w:tcBorders>
              <w:top w:val="nil"/>
              <w:left w:val="nil"/>
              <w:bottom w:val="single" w:sz="4" w:space="0" w:color="auto"/>
              <w:right w:val="single" w:sz="4" w:space="0" w:color="auto"/>
            </w:tcBorders>
            <w:shd w:val="clear" w:color="auto" w:fill="auto"/>
            <w:vAlign w:val="center"/>
            <w:hideMark/>
          </w:tcPr>
          <w:p w14:paraId="7FE9949F" w14:textId="77777777" w:rsidR="005748AC" w:rsidRPr="005748AC" w:rsidRDefault="005748AC" w:rsidP="005748AC">
            <w:pPr>
              <w:suppressAutoHyphens w:val="0"/>
              <w:spacing w:after="0" w:line="240" w:lineRule="auto"/>
              <w:jc w:val="both"/>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Manutenção preventiva e corretiva de ELEVADOR OTIS COM CASA DE MÁQUINAS - 5 PARADAS - CAPACIDADE DE 560 KG, com fornecimento de peças.</w:t>
            </w:r>
          </w:p>
        </w:tc>
        <w:tc>
          <w:tcPr>
            <w:tcW w:w="960" w:type="dxa"/>
            <w:tcBorders>
              <w:top w:val="nil"/>
              <w:left w:val="nil"/>
              <w:bottom w:val="single" w:sz="4" w:space="0" w:color="auto"/>
              <w:right w:val="single" w:sz="4" w:space="0" w:color="auto"/>
            </w:tcBorders>
            <w:shd w:val="clear" w:color="auto" w:fill="auto"/>
            <w:vAlign w:val="center"/>
            <w:hideMark/>
          </w:tcPr>
          <w:p w14:paraId="3EF79E1C"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Mês</w:t>
            </w:r>
          </w:p>
        </w:tc>
        <w:tc>
          <w:tcPr>
            <w:tcW w:w="960" w:type="dxa"/>
            <w:tcBorders>
              <w:top w:val="nil"/>
              <w:left w:val="nil"/>
              <w:bottom w:val="single" w:sz="4" w:space="0" w:color="auto"/>
              <w:right w:val="single" w:sz="4" w:space="0" w:color="auto"/>
            </w:tcBorders>
            <w:shd w:val="clear" w:color="auto" w:fill="auto"/>
            <w:vAlign w:val="center"/>
            <w:hideMark/>
          </w:tcPr>
          <w:p w14:paraId="3C7965E0"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24</w:t>
            </w:r>
          </w:p>
        </w:tc>
        <w:tc>
          <w:tcPr>
            <w:tcW w:w="1180" w:type="dxa"/>
            <w:tcBorders>
              <w:top w:val="nil"/>
              <w:left w:val="nil"/>
              <w:bottom w:val="single" w:sz="4" w:space="0" w:color="auto"/>
              <w:right w:val="single" w:sz="4" w:space="0" w:color="auto"/>
            </w:tcBorders>
            <w:shd w:val="clear" w:color="000000" w:fill="FFFFFF"/>
            <w:noWrap/>
            <w:vAlign w:val="center"/>
            <w:hideMark/>
          </w:tcPr>
          <w:p w14:paraId="184603B7" w14:textId="77777777" w:rsidR="005748AC" w:rsidRPr="005748AC" w:rsidRDefault="005748AC" w:rsidP="005748AC">
            <w:pPr>
              <w:suppressAutoHyphens w:val="0"/>
              <w:spacing w:after="0" w:line="240" w:lineRule="auto"/>
              <w:rPr>
                <w:rFonts w:eastAsia="Times New Roman" w:cs="Calibri"/>
                <w:color w:val="000000"/>
                <w:lang w:eastAsia="pt-BR"/>
              </w:rPr>
            </w:pPr>
            <w:r w:rsidRPr="005748AC">
              <w:rPr>
                <w:rFonts w:eastAsia="Times New Roman" w:cs="Calibri"/>
                <w:color w:val="000000"/>
                <w:lang w:eastAsia="pt-BR"/>
              </w:rPr>
              <w:t xml:space="preserve">      1.652,65 </w:t>
            </w:r>
          </w:p>
        </w:tc>
        <w:tc>
          <w:tcPr>
            <w:tcW w:w="1660" w:type="dxa"/>
            <w:tcBorders>
              <w:top w:val="nil"/>
              <w:left w:val="nil"/>
              <w:bottom w:val="single" w:sz="4" w:space="0" w:color="auto"/>
              <w:right w:val="single" w:sz="4" w:space="0" w:color="auto"/>
            </w:tcBorders>
            <w:shd w:val="clear" w:color="auto" w:fill="auto"/>
            <w:noWrap/>
            <w:vAlign w:val="center"/>
            <w:hideMark/>
          </w:tcPr>
          <w:p w14:paraId="510945F1" w14:textId="77777777" w:rsidR="005748AC" w:rsidRPr="005748AC" w:rsidRDefault="005748AC" w:rsidP="005748AC">
            <w:pPr>
              <w:suppressAutoHyphens w:val="0"/>
              <w:spacing w:after="0" w:line="240" w:lineRule="auto"/>
              <w:rPr>
                <w:rFonts w:eastAsia="Times New Roman" w:cs="Calibri"/>
                <w:color w:val="000000"/>
                <w:lang w:eastAsia="pt-BR"/>
              </w:rPr>
            </w:pPr>
            <w:r w:rsidRPr="005748AC">
              <w:rPr>
                <w:rFonts w:eastAsia="Times New Roman" w:cs="Calibri"/>
                <w:color w:val="000000"/>
                <w:lang w:eastAsia="pt-BR"/>
              </w:rPr>
              <w:t xml:space="preserve">               39.663,60 </w:t>
            </w:r>
          </w:p>
        </w:tc>
      </w:tr>
      <w:tr w:rsidR="005748AC" w:rsidRPr="005748AC" w14:paraId="5B9F71BE" w14:textId="77777777" w:rsidTr="005748AC">
        <w:trPr>
          <w:trHeight w:val="1002"/>
        </w:trPr>
        <w:tc>
          <w:tcPr>
            <w:tcW w:w="680" w:type="dxa"/>
            <w:tcBorders>
              <w:top w:val="nil"/>
              <w:left w:val="single" w:sz="4" w:space="0" w:color="auto"/>
              <w:bottom w:val="single" w:sz="4" w:space="0" w:color="auto"/>
              <w:right w:val="single" w:sz="4" w:space="0" w:color="auto"/>
            </w:tcBorders>
            <w:shd w:val="clear" w:color="auto" w:fill="auto"/>
            <w:vAlign w:val="center"/>
            <w:hideMark/>
          </w:tcPr>
          <w:p w14:paraId="34714E5F"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21</w:t>
            </w:r>
          </w:p>
        </w:tc>
        <w:tc>
          <w:tcPr>
            <w:tcW w:w="960" w:type="dxa"/>
            <w:tcBorders>
              <w:top w:val="nil"/>
              <w:left w:val="nil"/>
              <w:bottom w:val="single" w:sz="4" w:space="0" w:color="auto"/>
              <w:right w:val="single" w:sz="4" w:space="0" w:color="auto"/>
            </w:tcBorders>
            <w:shd w:val="clear" w:color="auto" w:fill="auto"/>
            <w:vAlign w:val="center"/>
            <w:hideMark/>
          </w:tcPr>
          <w:p w14:paraId="79D85F03"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3557</w:t>
            </w:r>
          </w:p>
        </w:tc>
        <w:tc>
          <w:tcPr>
            <w:tcW w:w="3620" w:type="dxa"/>
            <w:tcBorders>
              <w:top w:val="nil"/>
              <w:left w:val="nil"/>
              <w:bottom w:val="single" w:sz="4" w:space="0" w:color="auto"/>
              <w:right w:val="single" w:sz="4" w:space="0" w:color="auto"/>
            </w:tcBorders>
            <w:shd w:val="clear" w:color="auto" w:fill="auto"/>
            <w:vAlign w:val="center"/>
            <w:hideMark/>
          </w:tcPr>
          <w:p w14:paraId="7CC1E162" w14:textId="77777777" w:rsidR="005748AC" w:rsidRPr="005748AC" w:rsidRDefault="005748AC" w:rsidP="005748AC">
            <w:pPr>
              <w:suppressAutoHyphens w:val="0"/>
              <w:spacing w:after="0" w:line="240" w:lineRule="auto"/>
              <w:jc w:val="both"/>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Manutenção preventiva e corretiva de ELEVADOR KONE COM CASA DE MÁQUINAS - 4 PARADAS - CAPACIDADE DE 450 KG, com fornecimento de peças.</w:t>
            </w:r>
          </w:p>
        </w:tc>
        <w:tc>
          <w:tcPr>
            <w:tcW w:w="960" w:type="dxa"/>
            <w:tcBorders>
              <w:top w:val="nil"/>
              <w:left w:val="nil"/>
              <w:bottom w:val="single" w:sz="4" w:space="0" w:color="auto"/>
              <w:right w:val="single" w:sz="4" w:space="0" w:color="auto"/>
            </w:tcBorders>
            <w:shd w:val="clear" w:color="auto" w:fill="auto"/>
            <w:vAlign w:val="center"/>
            <w:hideMark/>
          </w:tcPr>
          <w:p w14:paraId="34F07100"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Mês</w:t>
            </w:r>
          </w:p>
        </w:tc>
        <w:tc>
          <w:tcPr>
            <w:tcW w:w="960" w:type="dxa"/>
            <w:tcBorders>
              <w:top w:val="nil"/>
              <w:left w:val="nil"/>
              <w:bottom w:val="single" w:sz="4" w:space="0" w:color="auto"/>
              <w:right w:val="single" w:sz="4" w:space="0" w:color="auto"/>
            </w:tcBorders>
            <w:shd w:val="clear" w:color="auto" w:fill="auto"/>
            <w:vAlign w:val="center"/>
            <w:hideMark/>
          </w:tcPr>
          <w:p w14:paraId="072BE558"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12</w:t>
            </w:r>
          </w:p>
        </w:tc>
        <w:tc>
          <w:tcPr>
            <w:tcW w:w="1180" w:type="dxa"/>
            <w:tcBorders>
              <w:top w:val="nil"/>
              <w:left w:val="nil"/>
              <w:bottom w:val="single" w:sz="4" w:space="0" w:color="auto"/>
              <w:right w:val="single" w:sz="4" w:space="0" w:color="auto"/>
            </w:tcBorders>
            <w:shd w:val="clear" w:color="000000" w:fill="FFFFFF"/>
            <w:noWrap/>
            <w:vAlign w:val="center"/>
            <w:hideMark/>
          </w:tcPr>
          <w:p w14:paraId="3A0A1A5D" w14:textId="77777777" w:rsidR="005748AC" w:rsidRPr="005748AC" w:rsidRDefault="005748AC" w:rsidP="005748AC">
            <w:pPr>
              <w:suppressAutoHyphens w:val="0"/>
              <w:spacing w:after="0" w:line="240" w:lineRule="auto"/>
              <w:rPr>
                <w:rFonts w:eastAsia="Times New Roman" w:cs="Calibri"/>
                <w:color w:val="000000"/>
                <w:lang w:eastAsia="pt-BR"/>
              </w:rPr>
            </w:pPr>
            <w:r w:rsidRPr="005748AC">
              <w:rPr>
                <w:rFonts w:eastAsia="Times New Roman" w:cs="Calibri"/>
                <w:color w:val="000000"/>
                <w:lang w:eastAsia="pt-BR"/>
              </w:rPr>
              <w:t xml:space="preserve">      1.430,00 </w:t>
            </w:r>
          </w:p>
        </w:tc>
        <w:tc>
          <w:tcPr>
            <w:tcW w:w="1660" w:type="dxa"/>
            <w:tcBorders>
              <w:top w:val="nil"/>
              <w:left w:val="nil"/>
              <w:bottom w:val="single" w:sz="4" w:space="0" w:color="auto"/>
              <w:right w:val="single" w:sz="4" w:space="0" w:color="auto"/>
            </w:tcBorders>
            <w:shd w:val="clear" w:color="auto" w:fill="auto"/>
            <w:noWrap/>
            <w:vAlign w:val="center"/>
            <w:hideMark/>
          </w:tcPr>
          <w:p w14:paraId="30A240DF" w14:textId="77777777" w:rsidR="005748AC" w:rsidRPr="005748AC" w:rsidRDefault="005748AC" w:rsidP="005748AC">
            <w:pPr>
              <w:suppressAutoHyphens w:val="0"/>
              <w:spacing w:after="0" w:line="240" w:lineRule="auto"/>
              <w:rPr>
                <w:rFonts w:eastAsia="Times New Roman" w:cs="Calibri"/>
                <w:color w:val="000000"/>
                <w:lang w:eastAsia="pt-BR"/>
              </w:rPr>
            </w:pPr>
            <w:r w:rsidRPr="005748AC">
              <w:rPr>
                <w:rFonts w:eastAsia="Times New Roman" w:cs="Calibri"/>
                <w:color w:val="000000"/>
                <w:lang w:eastAsia="pt-BR"/>
              </w:rPr>
              <w:t xml:space="preserve">               17.160,00 </w:t>
            </w:r>
          </w:p>
        </w:tc>
      </w:tr>
      <w:tr w:rsidR="005748AC" w:rsidRPr="005748AC" w14:paraId="64FCC4F8" w14:textId="77777777" w:rsidTr="005748AC">
        <w:trPr>
          <w:trHeight w:val="1002"/>
        </w:trPr>
        <w:tc>
          <w:tcPr>
            <w:tcW w:w="680" w:type="dxa"/>
            <w:tcBorders>
              <w:top w:val="nil"/>
              <w:left w:val="single" w:sz="4" w:space="0" w:color="auto"/>
              <w:bottom w:val="single" w:sz="4" w:space="0" w:color="auto"/>
              <w:right w:val="single" w:sz="4" w:space="0" w:color="auto"/>
            </w:tcBorders>
            <w:shd w:val="clear" w:color="auto" w:fill="auto"/>
            <w:vAlign w:val="center"/>
            <w:hideMark/>
          </w:tcPr>
          <w:p w14:paraId="0EDB71D9"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22</w:t>
            </w:r>
          </w:p>
        </w:tc>
        <w:tc>
          <w:tcPr>
            <w:tcW w:w="960" w:type="dxa"/>
            <w:tcBorders>
              <w:top w:val="nil"/>
              <w:left w:val="nil"/>
              <w:bottom w:val="single" w:sz="4" w:space="0" w:color="auto"/>
              <w:right w:val="single" w:sz="4" w:space="0" w:color="auto"/>
            </w:tcBorders>
            <w:shd w:val="clear" w:color="auto" w:fill="auto"/>
            <w:vAlign w:val="center"/>
            <w:hideMark/>
          </w:tcPr>
          <w:p w14:paraId="13AB53EC"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3557</w:t>
            </w:r>
          </w:p>
        </w:tc>
        <w:tc>
          <w:tcPr>
            <w:tcW w:w="3620" w:type="dxa"/>
            <w:tcBorders>
              <w:top w:val="nil"/>
              <w:left w:val="nil"/>
              <w:bottom w:val="single" w:sz="4" w:space="0" w:color="auto"/>
              <w:right w:val="single" w:sz="4" w:space="0" w:color="auto"/>
            </w:tcBorders>
            <w:shd w:val="clear" w:color="auto" w:fill="auto"/>
            <w:vAlign w:val="center"/>
            <w:hideMark/>
          </w:tcPr>
          <w:p w14:paraId="2EBF4027" w14:textId="77777777" w:rsidR="005748AC" w:rsidRPr="005748AC" w:rsidRDefault="005748AC" w:rsidP="005748AC">
            <w:pPr>
              <w:suppressAutoHyphens w:val="0"/>
              <w:spacing w:after="0" w:line="240" w:lineRule="auto"/>
              <w:jc w:val="both"/>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Manutenção preventiva e corretiva de ELEVADOR THYSSENKRUPP COM CASA DE MÁQUINAS - 5 PARADAS - - CAPACIDADE 600 KG -BLOCO DE LIG H-I DO CCS, com fornecimento de peças.</w:t>
            </w:r>
          </w:p>
        </w:tc>
        <w:tc>
          <w:tcPr>
            <w:tcW w:w="960" w:type="dxa"/>
            <w:tcBorders>
              <w:top w:val="nil"/>
              <w:left w:val="nil"/>
              <w:bottom w:val="single" w:sz="4" w:space="0" w:color="auto"/>
              <w:right w:val="single" w:sz="4" w:space="0" w:color="auto"/>
            </w:tcBorders>
            <w:shd w:val="clear" w:color="auto" w:fill="auto"/>
            <w:vAlign w:val="center"/>
            <w:hideMark/>
          </w:tcPr>
          <w:p w14:paraId="7A0CF394"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Mês</w:t>
            </w:r>
          </w:p>
        </w:tc>
        <w:tc>
          <w:tcPr>
            <w:tcW w:w="960" w:type="dxa"/>
            <w:tcBorders>
              <w:top w:val="nil"/>
              <w:left w:val="nil"/>
              <w:bottom w:val="single" w:sz="4" w:space="0" w:color="auto"/>
              <w:right w:val="single" w:sz="4" w:space="0" w:color="auto"/>
            </w:tcBorders>
            <w:shd w:val="clear" w:color="auto" w:fill="auto"/>
            <w:vAlign w:val="center"/>
            <w:hideMark/>
          </w:tcPr>
          <w:p w14:paraId="5DE965AE"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24</w:t>
            </w:r>
          </w:p>
        </w:tc>
        <w:tc>
          <w:tcPr>
            <w:tcW w:w="1180" w:type="dxa"/>
            <w:tcBorders>
              <w:top w:val="nil"/>
              <w:left w:val="nil"/>
              <w:bottom w:val="single" w:sz="4" w:space="0" w:color="auto"/>
              <w:right w:val="single" w:sz="4" w:space="0" w:color="auto"/>
            </w:tcBorders>
            <w:shd w:val="clear" w:color="000000" w:fill="FFFFFF"/>
            <w:noWrap/>
            <w:vAlign w:val="center"/>
            <w:hideMark/>
          </w:tcPr>
          <w:p w14:paraId="5DEEBA39" w14:textId="77777777" w:rsidR="005748AC" w:rsidRPr="005748AC" w:rsidRDefault="005748AC" w:rsidP="005748AC">
            <w:pPr>
              <w:suppressAutoHyphens w:val="0"/>
              <w:spacing w:after="0" w:line="240" w:lineRule="auto"/>
              <w:rPr>
                <w:rFonts w:eastAsia="Times New Roman" w:cs="Calibri"/>
                <w:color w:val="000000"/>
                <w:lang w:eastAsia="pt-BR"/>
              </w:rPr>
            </w:pPr>
            <w:r w:rsidRPr="005748AC">
              <w:rPr>
                <w:rFonts w:eastAsia="Times New Roman" w:cs="Calibri"/>
                <w:color w:val="000000"/>
                <w:lang w:eastAsia="pt-BR"/>
              </w:rPr>
              <w:t xml:space="preserve">      1.652,65 </w:t>
            </w:r>
          </w:p>
        </w:tc>
        <w:tc>
          <w:tcPr>
            <w:tcW w:w="1660" w:type="dxa"/>
            <w:tcBorders>
              <w:top w:val="nil"/>
              <w:left w:val="nil"/>
              <w:bottom w:val="single" w:sz="4" w:space="0" w:color="auto"/>
              <w:right w:val="single" w:sz="4" w:space="0" w:color="auto"/>
            </w:tcBorders>
            <w:shd w:val="clear" w:color="auto" w:fill="auto"/>
            <w:noWrap/>
            <w:vAlign w:val="center"/>
            <w:hideMark/>
          </w:tcPr>
          <w:p w14:paraId="2A6AF9C5" w14:textId="77777777" w:rsidR="005748AC" w:rsidRPr="005748AC" w:rsidRDefault="005748AC" w:rsidP="005748AC">
            <w:pPr>
              <w:suppressAutoHyphens w:val="0"/>
              <w:spacing w:after="0" w:line="240" w:lineRule="auto"/>
              <w:rPr>
                <w:rFonts w:eastAsia="Times New Roman" w:cs="Calibri"/>
                <w:color w:val="000000"/>
                <w:lang w:eastAsia="pt-BR"/>
              </w:rPr>
            </w:pPr>
            <w:r w:rsidRPr="005748AC">
              <w:rPr>
                <w:rFonts w:eastAsia="Times New Roman" w:cs="Calibri"/>
                <w:color w:val="000000"/>
                <w:lang w:eastAsia="pt-BR"/>
              </w:rPr>
              <w:t xml:space="preserve">               39.663,60 </w:t>
            </w:r>
          </w:p>
        </w:tc>
      </w:tr>
      <w:tr w:rsidR="005748AC" w:rsidRPr="005748AC" w14:paraId="19AB2F7B" w14:textId="77777777" w:rsidTr="005748AC">
        <w:trPr>
          <w:trHeight w:val="1002"/>
        </w:trPr>
        <w:tc>
          <w:tcPr>
            <w:tcW w:w="680" w:type="dxa"/>
            <w:tcBorders>
              <w:top w:val="nil"/>
              <w:left w:val="single" w:sz="4" w:space="0" w:color="auto"/>
              <w:bottom w:val="single" w:sz="4" w:space="0" w:color="auto"/>
              <w:right w:val="single" w:sz="4" w:space="0" w:color="auto"/>
            </w:tcBorders>
            <w:shd w:val="clear" w:color="auto" w:fill="auto"/>
            <w:vAlign w:val="center"/>
            <w:hideMark/>
          </w:tcPr>
          <w:p w14:paraId="501D4618"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23</w:t>
            </w:r>
          </w:p>
        </w:tc>
        <w:tc>
          <w:tcPr>
            <w:tcW w:w="960" w:type="dxa"/>
            <w:tcBorders>
              <w:top w:val="nil"/>
              <w:left w:val="nil"/>
              <w:bottom w:val="single" w:sz="4" w:space="0" w:color="auto"/>
              <w:right w:val="single" w:sz="4" w:space="0" w:color="auto"/>
            </w:tcBorders>
            <w:shd w:val="clear" w:color="auto" w:fill="auto"/>
            <w:vAlign w:val="center"/>
            <w:hideMark/>
          </w:tcPr>
          <w:p w14:paraId="0E16E50F"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3557</w:t>
            </w:r>
          </w:p>
        </w:tc>
        <w:tc>
          <w:tcPr>
            <w:tcW w:w="3620" w:type="dxa"/>
            <w:tcBorders>
              <w:top w:val="nil"/>
              <w:left w:val="nil"/>
              <w:bottom w:val="single" w:sz="4" w:space="0" w:color="auto"/>
              <w:right w:val="single" w:sz="4" w:space="0" w:color="auto"/>
            </w:tcBorders>
            <w:shd w:val="clear" w:color="auto" w:fill="auto"/>
            <w:vAlign w:val="center"/>
            <w:hideMark/>
          </w:tcPr>
          <w:p w14:paraId="1F5E17DD" w14:textId="77777777" w:rsidR="005748AC" w:rsidRPr="005748AC" w:rsidRDefault="005748AC" w:rsidP="005748AC">
            <w:pPr>
              <w:suppressAutoHyphens w:val="0"/>
              <w:spacing w:after="0" w:line="240" w:lineRule="auto"/>
              <w:jc w:val="both"/>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Manutenção preventiva e corretiva de ELEVADOR SCHINDLER SEM CASA DE MÁQUINAS - 5 PARADAS - CAPACIDADE 675 KG, com fornecimento de peças.</w:t>
            </w:r>
          </w:p>
        </w:tc>
        <w:tc>
          <w:tcPr>
            <w:tcW w:w="960" w:type="dxa"/>
            <w:tcBorders>
              <w:top w:val="nil"/>
              <w:left w:val="nil"/>
              <w:bottom w:val="single" w:sz="4" w:space="0" w:color="auto"/>
              <w:right w:val="single" w:sz="4" w:space="0" w:color="auto"/>
            </w:tcBorders>
            <w:shd w:val="clear" w:color="auto" w:fill="auto"/>
            <w:vAlign w:val="center"/>
            <w:hideMark/>
          </w:tcPr>
          <w:p w14:paraId="77C64196"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Mês</w:t>
            </w:r>
          </w:p>
        </w:tc>
        <w:tc>
          <w:tcPr>
            <w:tcW w:w="960" w:type="dxa"/>
            <w:tcBorders>
              <w:top w:val="nil"/>
              <w:left w:val="nil"/>
              <w:bottom w:val="single" w:sz="4" w:space="0" w:color="auto"/>
              <w:right w:val="single" w:sz="4" w:space="0" w:color="auto"/>
            </w:tcBorders>
            <w:shd w:val="clear" w:color="auto" w:fill="auto"/>
            <w:vAlign w:val="center"/>
            <w:hideMark/>
          </w:tcPr>
          <w:p w14:paraId="0BCF2290"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24</w:t>
            </w:r>
          </w:p>
        </w:tc>
        <w:tc>
          <w:tcPr>
            <w:tcW w:w="1180" w:type="dxa"/>
            <w:tcBorders>
              <w:top w:val="nil"/>
              <w:left w:val="nil"/>
              <w:bottom w:val="single" w:sz="4" w:space="0" w:color="auto"/>
              <w:right w:val="single" w:sz="4" w:space="0" w:color="auto"/>
            </w:tcBorders>
            <w:shd w:val="clear" w:color="000000" w:fill="FFFFFF"/>
            <w:noWrap/>
            <w:vAlign w:val="center"/>
            <w:hideMark/>
          </w:tcPr>
          <w:p w14:paraId="246DA696" w14:textId="77777777" w:rsidR="005748AC" w:rsidRPr="005748AC" w:rsidRDefault="005748AC" w:rsidP="005748AC">
            <w:pPr>
              <w:suppressAutoHyphens w:val="0"/>
              <w:spacing w:after="0" w:line="240" w:lineRule="auto"/>
              <w:rPr>
                <w:rFonts w:eastAsia="Times New Roman" w:cs="Calibri"/>
                <w:color w:val="000000"/>
                <w:lang w:eastAsia="pt-BR"/>
              </w:rPr>
            </w:pPr>
            <w:r w:rsidRPr="005748AC">
              <w:rPr>
                <w:rFonts w:eastAsia="Times New Roman" w:cs="Calibri"/>
                <w:color w:val="000000"/>
                <w:lang w:eastAsia="pt-BR"/>
              </w:rPr>
              <w:t xml:space="preserve">      1.652,65 </w:t>
            </w:r>
          </w:p>
        </w:tc>
        <w:tc>
          <w:tcPr>
            <w:tcW w:w="1660" w:type="dxa"/>
            <w:tcBorders>
              <w:top w:val="nil"/>
              <w:left w:val="nil"/>
              <w:bottom w:val="single" w:sz="4" w:space="0" w:color="auto"/>
              <w:right w:val="single" w:sz="4" w:space="0" w:color="auto"/>
            </w:tcBorders>
            <w:shd w:val="clear" w:color="auto" w:fill="auto"/>
            <w:noWrap/>
            <w:vAlign w:val="center"/>
            <w:hideMark/>
          </w:tcPr>
          <w:p w14:paraId="1D9C8BC8" w14:textId="77777777" w:rsidR="005748AC" w:rsidRPr="005748AC" w:rsidRDefault="005748AC" w:rsidP="005748AC">
            <w:pPr>
              <w:suppressAutoHyphens w:val="0"/>
              <w:spacing w:after="0" w:line="240" w:lineRule="auto"/>
              <w:rPr>
                <w:rFonts w:eastAsia="Times New Roman" w:cs="Calibri"/>
                <w:color w:val="000000"/>
                <w:lang w:eastAsia="pt-BR"/>
              </w:rPr>
            </w:pPr>
            <w:r w:rsidRPr="005748AC">
              <w:rPr>
                <w:rFonts w:eastAsia="Times New Roman" w:cs="Calibri"/>
                <w:color w:val="000000"/>
                <w:lang w:eastAsia="pt-BR"/>
              </w:rPr>
              <w:t xml:space="preserve">               39.663,60 </w:t>
            </w:r>
          </w:p>
        </w:tc>
      </w:tr>
      <w:tr w:rsidR="005748AC" w:rsidRPr="005748AC" w14:paraId="243FF549" w14:textId="77777777" w:rsidTr="005748AC">
        <w:trPr>
          <w:trHeight w:val="1002"/>
        </w:trPr>
        <w:tc>
          <w:tcPr>
            <w:tcW w:w="680" w:type="dxa"/>
            <w:tcBorders>
              <w:top w:val="nil"/>
              <w:left w:val="single" w:sz="4" w:space="0" w:color="auto"/>
              <w:bottom w:val="single" w:sz="4" w:space="0" w:color="auto"/>
              <w:right w:val="single" w:sz="4" w:space="0" w:color="auto"/>
            </w:tcBorders>
            <w:shd w:val="clear" w:color="auto" w:fill="auto"/>
            <w:vAlign w:val="center"/>
            <w:hideMark/>
          </w:tcPr>
          <w:p w14:paraId="57494185"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24</w:t>
            </w:r>
          </w:p>
        </w:tc>
        <w:tc>
          <w:tcPr>
            <w:tcW w:w="960" w:type="dxa"/>
            <w:tcBorders>
              <w:top w:val="nil"/>
              <w:left w:val="nil"/>
              <w:bottom w:val="single" w:sz="4" w:space="0" w:color="auto"/>
              <w:right w:val="single" w:sz="4" w:space="0" w:color="auto"/>
            </w:tcBorders>
            <w:shd w:val="clear" w:color="auto" w:fill="auto"/>
            <w:vAlign w:val="center"/>
            <w:hideMark/>
          </w:tcPr>
          <w:p w14:paraId="3063823B"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3557</w:t>
            </w:r>
          </w:p>
        </w:tc>
        <w:tc>
          <w:tcPr>
            <w:tcW w:w="3620" w:type="dxa"/>
            <w:tcBorders>
              <w:top w:val="nil"/>
              <w:left w:val="nil"/>
              <w:bottom w:val="single" w:sz="4" w:space="0" w:color="auto"/>
              <w:right w:val="single" w:sz="4" w:space="0" w:color="auto"/>
            </w:tcBorders>
            <w:shd w:val="clear" w:color="auto" w:fill="auto"/>
            <w:vAlign w:val="center"/>
            <w:hideMark/>
          </w:tcPr>
          <w:p w14:paraId="7487CF06" w14:textId="77777777" w:rsidR="005748AC" w:rsidRPr="005748AC" w:rsidRDefault="005748AC" w:rsidP="005748AC">
            <w:pPr>
              <w:suppressAutoHyphens w:val="0"/>
              <w:spacing w:after="0" w:line="240" w:lineRule="auto"/>
              <w:jc w:val="both"/>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Manutenção preventiva e corretiva de ELEVADOR THYSSENKRUPP COM CASA DE MÁQUINAS - 6 PARADAS - - CAPACIDADE 600 KG, com fornecimento de peças.</w:t>
            </w:r>
          </w:p>
        </w:tc>
        <w:tc>
          <w:tcPr>
            <w:tcW w:w="960" w:type="dxa"/>
            <w:tcBorders>
              <w:top w:val="nil"/>
              <w:left w:val="nil"/>
              <w:bottom w:val="single" w:sz="4" w:space="0" w:color="auto"/>
              <w:right w:val="single" w:sz="4" w:space="0" w:color="auto"/>
            </w:tcBorders>
            <w:shd w:val="clear" w:color="auto" w:fill="auto"/>
            <w:vAlign w:val="center"/>
            <w:hideMark/>
          </w:tcPr>
          <w:p w14:paraId="191DFEDC"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Mês</w:t>
            </w:r>
          </w:p>
        </w:tc>
        <w:tc>
          <w:tcPr>
            <w:tcW w:w="960" w:type="dxa"/>
            <w:tcBorders>
              <w:top w:val="nil"/>
              <w:left w:val="nil"/>
              <w:bottom w:val="single" w:sz="4" w:space="0" w:color="auto"/>
              <w:right w:val="single" w:sz="4" w:space="0" w:color="auto"/>
            </w:tcBorders>
            <w:shd w:val="clear" w:color="auto" w:fill="auto"/>
            <w:vAlign w:val="center"/>
            <w:hideMark/>
          </w:tcPr>
          <w:p w14:paraId="2EC70422"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12</w:t>
            </w:r>
          </w:p>
        </w:tc>
        <w:tc>
          <w:tcPr>
            <w:tcW w:w="1180" w:type="dxa"/>
            <w:tcBorders>
              <w:top w:val="nil"/>
              <w:left w:val="nil"/>
              <w:bottom w:val="single" w:sz="4" w:space="0" w:color="auto"/>
              <w:right w:val="single" w:sz="4" w:space="0" w:color="auto"/>
            </w:tcBorders>
            <w:shd w:val="clear" w:color="000000" w:fill="FFFFFF"/>
            <w:noWrap/>
            <w:vAlign w:val="center"/>
            <w:hideMark/>
          </w:tcPr>
          <w:p w14:paraId="23F64766" w14:textId="77777777" w:rsidR="005748AC" w:rsidRPr="005748AC" w:rsidRDefault="005748AC" w:rsidP="005748AC">
            <w:pPr>
              <w:suppressAutoHyphens w:val="0"/>
              <w:spacing w:after="0" w:line="240" w:lineRule="auto"/>
              <w:rPr>
                <w:rFonts w:eastAsia="Times New Roman" w:cs="Calibri"/>
                <w:color w:val="000000"/>
                <w:lang w:eastAsia="pt-BR"/>
              </w:rPr>
            </w:pPr>
            <w:r w:rsidRPr="005748AC">
              <w:rPr>
                <w:rFonts w:eastAsia="Times New Roman" w:cs="Calibri"/>
                <w:color w:val="000000"/>
                <w:lang w:eastAsia="pt-BR"/>
              </w:rPr>
              <w:t xml:space="preserve">      1.983,18 </w:t>
            </w:r>
          </w:p>
        </w:tc>
        <w:tc>
          <w:tcPr>
            <w:tcW w:w="1660" w:type="dxa"/>
            <w:tcBorders>
              <w:top w:val="nil"/>
              <w:left w:val="nil"/>
              <w:bottom w:val="single" w:sz="4" w:space="0" w:color="auto"/>
              <w:right w:val="single" w:sz="4" w:space="0" w:color="auto"/>
            </w:tcBorders>
            <w:shd w:val="clear" w:color="auto" w:fill="auto"/>
            <w:noWrap/>
            <w:vAlign w:val="center"/>
            <w:hideMark/>
          </w:tcPr>
          <w:p w14:paraId="3A1DCCA0" w14:textId="77777777" w:rsidR="005748AC" w:rsidRPr="005748AC" w:rsidRDefault="005748AC" w:rsidP="005748AC">
            <w:pPr>
              <w:suppressAutoHyphens w:val="0"/>
              <w:spacing w:after="0" w:line="240" w:lineRule="auto"/>
              <w:rPr>
                <w:rFonts w:eastAsia="Times New Roman" w:cs="Calibri"/>
                <w:color w:val="000000"/>
                <w:lang w:eastAsia="pt-BR"/>
              </w:rPr>
            </w:pPr>
            <w:r w:rsidRPr="005748AC">
              <w:rPr>
                <w:rFonts w:eastAsia="Times New Roman" w:cs="Calibri"/>
                <w:color w:val="000000"/>
                <w:lang w:eastAsia="pt-BR"/>
              </w:rPr>
              <w:t xml:space="preserve">               23.798,16 </w:t>
            </w:r>
          </w:p>
        </w:tc>
      </w:tr>
      <w:tr w:rsidR="005748AC" w:rsidRPr="005748AC" w14:paraId="27897D90" w14:textId="77777777" w:rsidTr="005748AC">
        <w:trPr>
          <w:trHeight w:val="1002"/>
        </w:trPr>
        <w:tc>
          <w:tcPr>
            <w:tcW w:w="680" w:type="dxa"/>
            <w:tcBorders>
              <w:top w:val="nil"/>
              <w:left w:val="single" w:sz="4" w:space="0" w:color="auto"/>
              <w:bottom w:val="single" w:sz="4" w:space="0" w:color="auto"/>
              <w:right w:val="single" w:sz="4" w:space="0" w:color="auto"/>
            </w:tcBorders>
            <w:shd w:val="clear" w:color="auto" w:fill="auto"/>
            <w:vAlign w:val="center"/>
            <w:hideMark/>
          </w:tcPr>
          <w:p w14:paraId="44B1BF38"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25</w:t>
            </w:r>
          </w:p>
        </w:tc>
        <w:tc>
          <w:tcPr>
            <w:tcW w:w="960" w:type="dxa"/>
            <w:tcBorders>
              <w:top w:val="nil"/>
              <w:left w:val="nil"/>
              <w:bottom w:val="single" w:sz="4" w:space="0" w:color="auto"/>
              <w:right w:val="single" w:sz="4" w:space="0" w:color="auto"/>
            </w:tcBorders>
            <w:shd w:val="clear" w:color="auto" w:fill="auto"/>
            <w:vAlign w:val="center"/>
            <w:hideMark/>
          </w:tcPr>
          <w:p w14:paraId="7201AF0B"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3557</w:t>
            </w:r>
          </w:p>
        </w:tc>
        <w:tc>
          <w:tcPr>
            <w:tcW w:w="3620" w:type="dxa"/>
            <w:tcBorders>
              <w:top w:val="nil"/>
              <w:left w:val="nil"/>
              <w:bottom w:val="single" w:sz="4" w:space="0" w:color="auto"/>
              <w:right w:val="single" w:sz="4" w:space="0" w:color="auto"/>
            </w:tcBorders>
            <w:shd w:val="clear" w:color="auto" w:fill="auto"/>
            <w:vAlign w:val="center"/>
            <w:hideMark/>
          </w:tcPr>
          <w:p w14:paraId="45A521D2" w14:textId="77777777" w:rsidR="005748AC" w:rsidRPr="005748AC" w:rsidRDefault="005748AC" w:rsidP="005748AC">
            <w:pPr>
              <w:suppressAutoHyphens w:val="0"/>
              <w:spacing w:after="0" w:line="240" w:lineRule="auto"/>
              <w:jc w:val="both"/>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Manutenção preventiva e corretiva de ELEVADOR THYSSENKRUPP COM CASA DE MÁQUINAS - 13 PARADAS - CAPACIDADE 750 KG, com fornecimento de peças.</w:t>
            </w:r>
          </w:p>
        </w:tc>
        <w:tc>
          <w:tcPr>
            <w:tcW w:w="960" w:type="dxa"/>
            <w:tcBorders>
              <w:top w:val="nil"/>
              <w:left w:val="nil"/>
              <w:bottom w:val="single" w:sz="4" w:space="0" w:color="auto"/>
              <w:right w:val="single" w:sz="4" w:space="0" w:color="auto"/>
            </w:tcBorders>
            <w:shd w:val="clear" w:color="auto" w:fill="auto"/>
            <w:vAlign w:val="center"/>
            <w:hideMark/>
          </w:tcPr>
          <w:p w14:paraId="6B0F539F"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Mês</w:t>
            </w:r>
          </w:p>
        </w:tc>
        <w:tc>
          <w:tcPr>
            <w:tcW w:w="960" w:type="dxa"/>
            <w:tcBorders>
              <w:top w:val="nil"/>
              <w:left w:val="nil"/>
              <w:bottom w:val="single" w:sz="4" w:space="0" w:color="auto"/>
              <w:right w:val="single" w:sz="4" w:space="0" w:color="auto"/>
            </w:tcBorders>
            <w:shd w:val="clear" w:color="auto" w:fill="auto"/>
            <w:vAlign w:val="center"/>
            <w:hideMark/>
          </w:tcPr>
          <w:p w14:paraId="4607EEE7"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24</w:t>
            </w:r>
          </w:p>
        </w:tc>
        <w:tc>
          <w:tcPr>
            <w:tcW w:w="1180" w:type="dxa"/>
            <w:tcBorders>
              <w:top w:val="nil"/>
              <w:left w:val="nil"/>
              <w:bottom w:val="single" w:sz="4" w:space="0" w:color="auto"/>
              <w:right w:val="single" w:sz="4" w:space="0" w:color="auto"/>
            </w:tcBorders>
            <w:shd w:val="clear" w:color="000000" w:fill="FFFFFF"/>
            <w:noWrap/>
            <w:vAlign w:val="center"/>
            <w:hideMark/>
          </w:tcPr>
          <w:p w14:paraId="3964DC60" w14:textId="77777777" w:rsidR="005748AC" w:rsidRPr="005748AC" w:rsidRDefault="005748AC" w:rsidP="005748AC">
            <w:pPr>
              <w:suppressAutoHyphens w:val="0"/>
              <w:spacing w:after="0" w:line="240" w:lineRule="auto"/>
              <w:rPr>
                <w:rFonts w:eastAsia="Times New Roman" w:cs="Calibri"/>
                <w:color w:val="000000"/>
                <w:lang w:eastAsia="pt-BR"/>
              </w:rPr>
            </w:pPr>
            <w:r w:rsidRPr="005748AC">
              <w:rPr>
                <w:rFonts w:eastAsia="Times New Roman" w:cs="Calibri"/>
                <w:color w:val="000000"/>
                <w:lang w:eastAsia="pt-BR"/>
              </w:rPr>
              <w:t xml:space="preserve">      2.500,00 </w:t>
            </w:r>
          </w:p>
        </w:tc>
        <w:tc>
          <w:tcPr>
            <w:tcW w:w="1660" w:type="dxa"/>
            <w:tcBorders>
              <w:top w:val="nil"/>
              <w:left w:val="nil"/>
              <w:bottom w:val="single" w:sz="4" w:space="0" w:color="auto"/>
              <w:right w:val="single" w:sz="4" w:space="0" w:color="auto"/>
            </w:tcBorders>
            <w:shd w:val="clear" w:color="auto" w:fill="auto"/>
            <w:noWrap/>
            <w:vAlign w:val="center"/>
            <w:hideMark/>
          </w:tcPr>
          <w:p w14:paraId="6D671B26" w14:textId="77777777" w:rsidR="005748AC" w:rsidRPr="005748AC" w:rsidRDefault="005748AC" w:rsidP="005748AC">
            <w:pPr>
              <w:suppressAutoHyphens w:val="0"/>
              <w:spacing w:after="0" w:line="240" w:lineRule="auto"/>
              <w:rPr>
                <w:rFonts w:eastAsia="Times New Roman" w:cs="Calibri"/>
                <w:color w:val="000000"/>
                <w:lang w:eastAsia="pt-BR"/>
              </w:rPr>
            </w:pPr>
            <w:r w:rsidRPr="005748AC">
              <w:rPr>
                <w:rFonts w:eastAsia="Times New Roman" w:cs="Calibri"/>
                <w:color w:val="000000"/>
                <w:lang w:eastAsia="pt-BR"/>
              </w:rPr>
              <w:t xml:space="preserve">               60.000,00 </w:t>
            </w:r>
          </w:p>
        </w:tc>
      </w:tr>
      <w:tr w:rsidR="005748AC" w:rsidRPr="005748AC" w14:paraId="526EF8E7" w14:textId="77777777" w:rsidTr="005748AC">
        <w:trPr>
          <w:trHeight w:val="1002"/>
        </w:trPr>
        <w:tc>
          <w:tcPr>
            <w:tcW w:w="680" w:type="dxa"/>
            <w:tcBorders>
              <w:top w:val="nil"/>
              <w:left w:val="single" w:sz="4" w:space="0" w:color="auto"/>
              <w:bottom w:val="single" w:sz="4" w:space="0" w:color="auto"/>
              <w:right w:val="single" w:sz="4" w:space="0" w:color="auto"/>
            </w:tcBorders>
            <w:shd w:val="clear" w:color="auto" w:fill="auto"/>
            <w:vAlign w:val="center"/>
            <w:hideMark/>
          </w:tcPr>
          <w:p w14:paraId="60A2C16C"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26</w:t>
            </w:r>
          </w:p>
        </w:tc>
        <w:tc>
          <w:tcPr>
            <w:tcW w:w="960" w:type="dxa"/>
            <w:tcBorders>
              <w:top w:val="nil"/>
              <w:left w:val="nil"/>
              <w:bottom w:val="single" w:sz="4" w:space="0" w:color="auto"/>
              <w:right w:val="single" w:sz="4" w:space="0" w:color="auto"/>
            </w:tcBorders>
            <w:shd w:val="clear" w:color="auto" w:fill="auto"/>
            <w:vAlign w:val="center"/>
            <w:hideMark/>
          </w:tcPr>
          <w:p w14:paraId="5EE32A58"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3557</w:t>
            </w:r>
          </w:p>
        </w:tc>
        <w:tc>
          <w:tcPr>
            <w:tcW w:w="3620" w:type="dxa"/>
            <w:tcBorders>
              <w:top w:val="nil"/>
              <w:left w:val="nil"/>
              <w:bottom w:val="single" w:sz="4" w:space="0" w:color="auto"/>
              <w:right w:val="single" w:sz="4" w:space="0" w:color="auto"/>
            </w:tcBorders>
            <w:shd w:val="clear" w:color="auto" w:fill="auto"/>
            <w:vAlign w:val="center"/>
            <w:hideMark/>
          </w:tcPr>
          <w:p w14:paraId="4BDC5134" w14:textId="77777777" w:rsidR="005748AC" w:rsidRPr="005748AC" w:rsidRDefault="005748AC" w:rsidP="005748AC">
            <w:pPr>
              <w:suppressAutoHyphens w:val="0"/>
              <w:spacing w:after="0" w:line="240" w:lineRule="auto"/>
              <w:jc w:val="both"/>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Manutenção preventiva e corretiva de ELEVADOR SCHINDLER SEM CASA DE MÁQUINAS - 6 PARADAS - CAPACIDADE 675 KG, com fornecimento de peças.</w:t>
            </w:r>
          </w:p>
        </w:tc>
        <w:tc>
          <w:tcPr>
            <w:tcW w:w="960" w:type="dxa"/>
            <w:tcBorders>
              <w:top w:val="nil"/>
              <w:left w:val="nil"/>
              <w:bottom w:val="single" w:sz="4" w:space="0" w:color="auto"/>
              <w:right w:val="single" w:sz="4" w:space="0" w:color="auto"/>
            </w:tcBorders>
            <w:shd w:val="clear" w:color="auto" w:fill="auto"/>
            <w:vAlign w:val="center"/>
            <w:hideMark/>
          </w:tcPr>
          <w:p w14:paraId="5E240C8F"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Mês</w:t>
            </w:r>
          </w:p>
        </w:tc>
        <w:tc>
          <w:tcPr>
            <w:tcW w:w="960" w:type="dxa"/>
            <w:tcBorders>
              <w:top w:val="nil"/>
              <w:left w:val="nil"/>
              <w:bottom w:val="single" w:sz="4" w:space="0" w:color="auto"/>
              <w:right w:val="single" w:sz="4" w:space="0" w:color="auto"/>
            </w:tcBorders>
            <w:shd w:val="clear" w:color="auto" w:fill="auto"/>
            <w:vAlign w:val="center"/>
            <w:hideMark/>
          </w:tcPr>
          <w:p w14:paraId="2802AD88"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12</w:t>
            </w:r>
          </w:p>
        </w:tc>
        <w:tc>
          <w:tcPr>
            <w:tcW w:w="1180" w:type="dxa"/>
            <w:tcBorders>
              <w:top w:val="nil"/>
              <w:left w:val="nil"/>
              <w:bottom w:val="single" w:sz="4" w:space="0" w:color="auto"/>
              <w:right w:val="single" w:sz="4" w:space="0" w:color="auto"/>
            </w:tcBorders>
            <w:shd w:val="clear" w:color="000000" w:fill="FFFFFF"/>
            <w:noWrap/>
            <w:vAlign w:val="center"/>
            <w:hideMark/>
          </w:tcPr>
          <w:p w14:paraId="09C7FD3F" w14:textId="77777777" w:rsidR="005748AC" w:rsidRPr="005748AC" w:rsidRDefault="005748AC" w:rsidP="005748AC">
            <w:pPr>
              <w:suppressAutoHyphens w:val="0"/>
              <w:spacing w:after="0" w:line="240" w:lineRule="auto"/>
              <w:rPr>
                <w:rFonts w:eastAsia="Times New Roman" w:cs="Calibri"/>
                <w:color w:val="000000"/>
                <w:lang w:eastAsia="pt-BR"/>
              </w:rPr>
            </w:pPr>
            <w:r w:rsidRPr="005748AC">
              <w:rPr>
                <w:rFonts w:eastAsia="Times New Roman" w:cs="Calibri"/>
                <w:color w:val="000000"/>
                <w:lang w:eastAsia="pt-BR"/>
              </w:rPr>
              <w:t xml:space="preserve">      1.776,59 </w:t>
            </w:r>
          </w:p>
        </w:tc>
        <w:tc>
          <w:tcPr>
            <w:tcW w:w="1660" w:type="dxa"/>
            <w:tcBorders>
              <w:top w:val="nil"/>
              <w:left w:val="nil"/>
              <w:bottom w:val="single" w:sz="4" w:space="0" w:color="auto"/>
              <w:right w:val="single" w:sz="4" w:space="0" w:color="auto"/>
            </w:tcBorders>
            <w:shd w:val="clear" w:color="auto" w:fill="auto"/>
            <w:noWrap/>
            <w:vAlign w:val="center"/>
            <w:hideMark/>
          </w:tcPr>
          <w:p w14:paraId="584B0E43" w14:textId="77777777" w:rsidR="005748AC" w:rsidRPr="005748AC" w:rsidRDefault="005748AC" w:rsidP="005748AC">
            <w:pPr>
              <w:suppressAutoHyphens w:val="0"/>
              <w:spacing w:after="0" w:line="240" w:lineRule="auto"/>
              <w:rPr>
                <w:rFonts w:eastAsia="Times New Roman" w:cs="Calibri"/>
                <w:color w:val="000000"/>
                <w:lang w:eastAsia="pt-BR"/>
              </w:rPr>
            </w:pPr>
            <w:r w:rsidRPr="005748AC">
              <w:rPr>
                <w:rFonts w:eastAsia="Times New Roman" w:cs="Calibri"/>
                <w:color w:val="000000"/>
                <w:lang w:eastAsia="pt-BR"/>
              </w:rPr>
              <w:t xml:space="preserve">               21.319,08 </w:t>
            </w:r>
          </w:p>
        </w:tc>
      </w:tr>
      <w:tr w:rsidR="005748AC" w:rsidRPr="005748AC" w14:paraId="56BFA8CA" w14:textId="77777777" w:rsidTr="005748AC">
        <w:trPr>
          <w:trHeight w:val="1002"/>
        </w:trPr>
        <w:tc>
          <w:tcPr>
            <w:tcW w:w="680" w:type="dxa"/>
            <w:tcBorders>
              <w:top w:val="nil"/>
              <w:left w:val="single" w:sz="4" w:space="0" w:color="auto"/>
              <w:bottom w:val="single" w:sz="4" w:space="0" w:color="auto"/>
              <w:right w:val="single" w:sz="4" w:space="0" w:color="auto"/>
            </w:tcBorders>
            <w:shd w:val="clear" w:color="auto" w:fill="auto"/>
            <w:vAlign w:val="center"/>
            <w:hideMark/>
          </w:tcPr>
          <w:p w14:paraId="064FAA96"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lastRenderedPageBreak/>
              <w:t>27</w:t>
            </w:r>
          </w:p>
        </w:tc>
        <w:tc>
          <w:tcPr>
            <w:tcW w:w="960" w:type="dxa"/>
            <w:tcBorders>
              <w:top w:val="nil"/>
              <w:left w:val="nil"/>
              <w:bottom w:val="single" w:sz="4" w:space="0" w:color="auto"/>
              <w:right w:val="single" w:sz="4" w:space="0" w:color="auto"/>
            </w:tcBorders>
            <w:shd w:val="clear" w:color="auto" w:fill="auto"/>
            <w:vAlign w:val="center"/>
            <w:hideMark/>
          </w:tcPr>
          <w:p w14:paraId="394FE8DA"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3557</w:t>
            </w:r>
          </w:p>
        </w:tc>
        <w:tc>
          <w:tcPr>
            <w:tcW w:w="3620" w:type="dxa"/>
            <w:tcBorders>
              <w:top w:val="nil"/>
              <w:left w:val="nil"/>
              <w:bottom w:val="single" w:sz="4" w:space="0" w:color="auto"/>
              <w:right w:val="single" w:sz="4" w:space="0" w:color="auto"/>
            </w:tcBorders>
            <w:shd w:val="clear" w:color="auto" w:fill="auto"/>
            <w:vAlign w:val="center"/>
            <w:hideMark/>
          </w:tcPr>
          <w:p w14:paraId="49A4BB0D" w14:textId="77777777" w:rsidR="005748AC" w:rsidRPr="005748AC" w:rsidRDefault="005748AC" w:rsidP="005748AC">
            <w:pPr>
              <w:suppressAutoHyphens w:val="0"/>
              <w:spacing w:after="0" w:line="240" w:lineRule="auto"/>
              <w:jc w:val="both"/>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Manutenção preventiva e corretiva de ELEVADOR SCHINDLER SEM CASA DE MÁQUINAS - 7 PARADAS - CAPACIDADE 675 KG, com fornecimento de peças.</w:t>
            </w:r>
          </w:p>
        </w:tc>
        <w:tc>
          <w:tcPr>
            <w:tcW w:w="960" w:type="dxa"/>
            <w:tcBorders>
              <w:top w:val="nil"/>
              <w:left w:val="nil"/>
              <w:bottom w:val="single" w:sz="4" w:space="0" w:color="auto"/>
              <w:right w:val="single" w:sz="4" w:space="0" w:color="auto"/>
            </w:tcBorders>
            <w:shd w:val="clear" w:color="auto" w:fill="auto"/>
            <w:vAlign w:val="center"/>
            <w:hideMark/>
          </w:tcPr>
          <w:p w14:paraId="4FA8C2FB"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Mês</w:t>
            </w:r>
          </w:p>
        </w:tc>
        <w:tc>
          <w:tcPr>
            <w:tcW w:w="960" w:type="dxa"/>
            <w:tcBorders>
              <w:top w:val="nil"/>
              <w:left w:val="nil"/>
              <w:bottom w:val="single" w:sz="4" w:space="0" w:color="auto"/>
              <w:right w:val="single" w:sz="4" w:space="0" w:color="auto"/>
            </w:tcBorders>
            <w:shd w:val="clear" w:color="auto" w:fill="auto"/>
            <w:vAlign w:val="center"/>
            <w:hideMark/>
          </w:tcPr>
          <w:p w14:paraId="184CE82F"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12</w:t>
            </w:r>
          </w:p>
        </w:tc>
        <w:tc>
          <w:tcPr>
            <w:tcW w:w="1180" w:type="dxa"/>
            <w:tcBorders>
              <w:top w:val="nil"/>
              <w:left w:val="nil"/>
              <w:bottom w:val="single" w:sz="4" w:space="0" w:color="auto"/>
              <w:right w:val="single" w:sz="4" w:space="0" w:color="auto"/>
            </w:tcBorders>
            <w:shd w:val="clear" w:color="000000" w:fill="FFFFFF"/>
            <w:noWrap/>
            <w:vAlign w:val="center"/>
            <w:hideMark/>
          </w:tcPr>
          <w:p w14:paraId="5974141C" w14:textId="77777777" w:rsidR="005748AC" w:rsidRPr="005748AC" w:rsidRDefault="005748AC" w:rsidP="005748AC">
            <w:pPr>
              <w:suppressAutoHyphens w:val="0"/>
              <w:spacing w:after="0" w:line="240" w:lineRule="auto"/>
              <w:rPr>
                <w:rFonts w:eastAsia="Times New Roman" w:cs="Calibri"/>
                <w:color w:val="000000"/>
                <w:lang w:eastAsia="pt-BR"/>
              </w:rPr>
            </w:pPr>
            <w:r w:rsidRPr="005748AC">
              <w:rPr>
                <w:rFonts w:eastAsia="Times New Roman" w:cs="Calibri"/>
                <w:color w:val="000000"/>
                <w:lang w:eastAsia="pt-BR"/>
              </w:rPr>
              <w:t xml:space="preserve">      1.976,86 </w:t>
            </w:r>
          </w:p>
        </w:tc>
        <w:tc>
          <w:tcPr>
            <w:tcW w:w="1660" w:type="dxa"/>
            <w:tcBorders>
              <w:top w:val="nil"/>
              <w:left w:val="nil"/>
              <w:bottom w:val="single" w:sz="4" w:space="0" w:color="auto"/>
              <w:right w:val="single" w:sz="4" w:space="0" w:color="auto"/>
            </w:tcBorders>
            <w:shd w:val="clear" w:color="auto" w:fill="auto"/>
            <w:noWrap/>
            <w:vAlign w:val="center"/>
            <w:hideMark/>
          </w:tcPr>
          <w:p w14:paraId="5534697C" w14:textId="77777777" w:rsidR="005748AC" w:rsidRPr="005748AC" w:rsidRDefault="005748AC" w:rsidP="005748AC">
            <w:pPr>
              <w:suppressAutoHyphens w:val="0"/>
              <w:spacing w:after="0" w:line="240" w:lineRule="auto"/>
              <w:rPr>
                <w:rFonts w:eastAsia="Times New Roman" w:cs="Calibri"/>
                <w:color w:val="000000"/>
                <w:lang w:eastAsia="pt-BR"/>
              </w:rPr>
            </w:pPr>
            <w:r w:rsidRPr="005748AC">
              <w:rPr>
                <w:rFonts w:eastAsia="Times New Roman" w:cs="Calibri"/>
                <w:color w:val="000000"/>
                <w:lang w:eastAsia="pt-BR"/>
              </w:rPr>
              <w:t xml:space="preserve">               23.722,26 </w:t>
            </w:r>
          </w:p>
        </w:tc>
      </w:tr>
      <w:tr w:rsidR="005748AC" w:rsidRPr="005748AC" w14:paraId="03C1098C" w14:textId="77777777" w:rsidTr="005748AC">
        <w:trPr>
          <w:trHeight w:val="1002"/>
        </w:trPr>
        <w:tc>
          <w:tcPr>
            <w:tcW w:w="680" w:type="dxa"/>
            <w:tcBorders>
              <w:top w:val="nil"/>
              <w:left w:val="single" w:sz="4" w:space="0" w:color="auto"/>
              <w:bottom w:val="single" w:sz="4" w:space="0" w:color="auto"/>
              <w:right w:val="single" w:sz="4" w:space="0" w:color="auto"/>
            </w:tcBorders>
            <w:shd w:val="clear" w:color="auto" w:fill="auto"/>
            <w:vAlign w:val="center"/>
            <w:hideMark/>
          </w:tcPr>
          <w:p w14:paraId="11BB390F"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28</w:t>
            </w:r>
          </w:p>
        </w:tc>
        <w:tc>
          <w:tcPr>
            <w:tcW w:w="960" w:type="dxa"/>
            <w:tcBorders>
              <w:top w:val="nil"/>
              <w:left w:val="nil"/>
              <w:bottom w:val="single" w:sz="4" w:space="0" w:color="auto"/>
              <w:right w:val="single" w:sz="4" w:space="0" w:color="auto"/>
            </w:tcBorders>
            <w:shd w:val="clear" w:color="auto" w:fill="auto"/>
            <w:vAlign w:val="center"/>
            <w:hideMark/>
          </w:tcPr>
          <w:p w14:paraId="5688A899"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3557</w:t>
            </w:r>
          </w:p>
        </w:tc>
        <w:tc>
          <w:tcPr>
            <w:tcW w:w="3620" w:type="dxa"/>
            <w:tcBorders>
              <w:top w:val="nil"/>
              <w:left w:val="nil"/>
              <w:bottom w:val="single" w:sz="4" w:space="0" w:color="auto"/>
              <w:right w:val="single" w:sz="4" w:space="0" w:color="auto"/>
            </w:tcBorders>
            <w:shd w:val="clear" w:color="auto" w:fill="auto"/>
            <w:vAlign w:val="center"/>
            <w:hideMark/>
          </w:tcPr>
          <w:p w14:paraId="53B8DF9B" w14:textId="77777777" w:rsidR="005748AC" w:rsidRPr="005748AC" w:rsidRDefault="005748AC" w:rsidP="005748AC">
            <w:pPr>
              <w:suppressAutoHyphens w:val="0"/>
              <w:spacing w:after="0" w:line="240" w:lineRule="auto"/>
              <w:jc w:val="both"/>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Manutenção preventiva e corretiva de ELEVADOR JOSS COM CASA DE MÁQUINAS - 4 PARADAS - CAPACIDADE 560 KG, com fornecimento de peças.</w:t>
            </w:r>
          </w:p>
        </w:tc>
        <w:tc>
          <w:tcPr>
            <w:tcW w:w="960" w:type="dxa"/>
            <w:tcBorders>
              <w:top w:val="nil"/>
              <w:left w:val="nil"/>
              <w:bottom w:val="single" w:sz="4" w:space="0" w:color="auto"/>
              <w:right w:val="single" w:sz="4" w:space="0" w:color="auto"/>
            </w:tcBorders>
            <w:shd w:val="clear" w:color="auto" w:fill="auto"/>
            <w:vAlign w:val="center"/>
            <w:hideMark/>
          </w:tcPr>
          <w:p w14:paraId="766717F8"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Mês</w:t>
            </w:r>
          </w:p>
        </w:tc>
        <w:tc>
          <w:tcPr>
            <w:tcW w:w="960" w:type="dxa"/>
            <w:tcBorders>
              <w:top w:val="nil"/>
              <w:left w:val="nil"/>
              <w:bottom w:val="single" w:sz="4" w:space="0" w:color="auto"/>
              <w:right w:val="single" w:sz="4" w:space="0" w:color="auto"/>
            </w:tcBorders>
            <w:shd w:val="clear" w:color="auto" w:fill="auto"/>
            <w:vAlign w:val="center"/>
            <w:hideMark/>
          </w:tcPr>
          <w:p w14:paraId="6C0F7D0D"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12</w:t>
            </w:r>
          </w:p>
        </w:tc>
        <w:tc>
          <w:tcPr>
            <w:tcW w:w="1180" w:type="dxa"/>
            <w:tcBorders>
              <w:top w:val="nil"/>
              <w:left w:val="nil"/>
              <w:bottom w:val="single" w:sz="4" w:space="0" w:color="auto"/>
              <w:right w:val="single" w:sz="4" w:space="0" w:color="auto"/>
            </w:tcBorders>
            <w:shd w:val="clear" w:color="000000" w:fill="FFFFFF"/>
            <w:noWrap/>
            <w:vAlign w:val="center"/>
            <w:hideMark/>
          </w:tcPr>
          <w:p w14:paraId="293D5495" w14:textId="77777777" w:rsidR="005748AC" w:rsidRPr="005748AC" w:rsidRDefault="005748AC" w:rsidP="005748AC">
            <w:pPr>
              <w:suppressAutoHyphens w:val="0"/>
              <w:spacing w:after="0" w:line="240" w:lineRule="auto"/>
              <w:rPr>
                <w:rFonts w:eastAsia="Times New Roman" w:cs="Calibri"/>
                <w:color w:val="000000"/>
                <w:lang w:eastAsia="pt-BR"/>
              </w:rPr>
            </w:pPr>
            <w:r w:rsidRPr="005748AC">
              <w:rPr>
                <w:rFonts w:eastAsia="Times New Roman" w:cs="Calibri"/>
                <w:color w:val="000000"/>
                <w:lang w:eastAsia="pt-BR"/>
              </w:rPr>
              <w:t xml:space="preserve">      1.430,00 </w:t>
            </w:r>
          </w:p>
        </w:tc>
        <w:tc>
          <w:tcPr>
            <w:tcW w:w="1660" w:type="dxa"/>
            <w:tcBorders>
              <w:top w:val="nil"/>
              <w:left w:val="nil"/>
              <w:bottom w:val="single" w:sz="4" w:space="0" w:color="auto"/>
              <w:right w:val="single" w:sz="4" w:space="0" w:color="auto"/>
            </w:tcBorders>
            <w:shd w:val="clear" w:color="auto" w:fill="auto"/>
            <w:noWrap/>
            <w:vAlign w:val="center"/>
            <w:hideMark/>
          </w:tcPr>
          <w:p w14:paraId="30E2B185" w14:textId="77777777" w:rsidR="005748AC" w:rsidRPr="005748AC" w:rsidRDefault="005748AC" w:rsidP="005748AC">
            <w:pPr>
              <w:suppressAutoHyphens w:val="0"/>
              <w:spacing w:after="0" w:line="240" w:lineRule="auto"/>
              <w:rPr>
                <w:rFonts w:eastAsia="Times New Roman" w:cs="Calibri"/>
                <w:color w:val="000000"/>
                <w:lang w:eastAsia="pt-BR"/>
              </w:rPr>
            </w:pPr>
            <w:r w:rsidRPr="005748AC">
              <w:rPr>
                <w:rFonts w:eastAsia="Times New Roman" w:cs="Calibri"/>
                <w:color w:val="000000"/>
                <w:lang w:eastAsia="pt-BR"/>
              </w:rPr>
              <w:t xml:space="preserve">               17.160,00 </w:t>
            </w:r>
          </w:p>
        </w:tc>
      </w:tr>
      <w:tr w:rsidR="005748AC" w:rsidRPr="005748AC" w14:paraId="26FBAFEB" w14:textId="77777777" w:rsidTr="005748AC">
        <w:trPr>
          <w:trHeight w:val="1002"/>
        </w:trPr>
        <w:tc>
          <w:tcPr>
            <w:tcW w:w="680" w:type="dxa"/>
            <w:tcBorders>
              <w:top w:val="nil"/>
              <w:left w:val="single" w:sz="4" w:space="0" w:color="auto"/>
              <w:bottom w:val="single" w:sz="4" w:space="0" w:color="auto"/>
              <w:right w:val="single" w:sz="4" w:space="0" w:color="auto"/>
            </w:tcBorders>
            <w:shd w:val="clear" w:color="auto" w:fill="auto"/>
            <w:vAlign w:val="center"/>
            <w:hideMark/>
          </w:tcPr>
          <w:p w14:paraId="1F97E540"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29</w:t>
            </w:r>
          </w:p>
        </w:tc>
        <w:tc>
          <w:tcPr>
            <w:tcW w:w="960" w:type="dxa"/>
            <w:tcBorders>
              <w:top w:val="nil"/>
              <w:left w:val="nil"/>
              <w:bottom w:val="single" w:sz="4" w:space="0" w:color="auto"/>
              <w:right w:val="single" w:sz="4" w:space="0" w:color="auto"/>
            </w:tcBorders>
            <w:shd w:val="clear" w:color="auto" w:fill="auto"/>
            <w:vAlign w:val="center"/>
            <w:hideMark/>
          </w:tcPr>
          <w:p w14:paraId="2142943B"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3557</w:t>
            </w:r>
          </w:p>
        </w:tc>
        <w:tc>
          <w:tcPr>
            <w:tcW w:w="3620" w:type="dxa"/>
            <w:tcBorders>
              <w:top w:val="nil"/>
              <w:left w:val="nil"/>
              <w:bottom w:val="single" w:sz="4" w:space="0" w:color="auto"/>
              <w:right w:val="single" w:sz="4" w:space="0" w:color="auto"/>
            </w:tcBorders>
            <w:shd w:val="clear" w:color="auto" w:fill="auto"/>
            <w:vAlign w:val="center"/>
            <w:hideMark/>
          </w:tcPr>
          <w:p w14:paraId="123D55F5" w14:textId="77777777" w:rsidR="005748AC" w:rsidRPr="005748AC" w:rsidRDefault="005748AC" w:rsidP="005748AC">
            <w:pPr>
              <w:suppressAutoHyphens w:val="0"/>
              <w:spacing w:after="0" w:line="240" w:lineRule="auto"/>
              <w:jc w:val="both"/>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Manutenção preventiva e corretiva de ELEVADOR SCHINDLER SEM CASA DE MÁQUINAS - 4 PARADAS - CAPACIDADE 600 KG, com fornecimento de peças.</w:t>
            </w:r>
          </w:p>
        </w:tc>
        <w:tc>
          <w:tcPr>
            <w:tcW w:w="960" w:type="dxa"/>
            <w:tcBorders>
              <w:top w:val="nil"/>
              <w:left w:val="nil"/>
              <w:bottom w:val="single" w:sz="4" w:space="0" w:color="auto"/>
              <w:right w:val="single" w:sz="4" w:space="0" w:color="auto"/>
            </w:tcBorders>
            <w:shd w:val="clear" w:color="auto" w:fill="auto"/>
            <w:vAlign w:val="center"/>
            <w:hideMark/>
          </w:tcPr>
          <w:p w14:paraId="56174629"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Mês</w:t>
            </w:r>
          </w:p>
        </w:tc>
        <w:tc>
          <w:tcPr>
            <w:tcW w:w="960" w:type="dxa"/>
            <w:tcBorders>
              <w:top w:val="nil"/>
              <w:left w:val="nil"/>
              <w:bottom w:val="single" w:sz="4" w:space="0" w:color="auto"/>
              <w:right w:val="single" w:sz="4" w:space="0" w:color="auto"/>
            </w:tcBorders>
            <w:shd w:val="clear" w:color="auto" w:fill="auto"/>
            <w:vAlign w:val="center"/>
            <w:hideMark/>
          </w:tcPr>
          <w:p w14:paraId="55EB6889"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12</w:t>
            </w:r>
          </w:p>
        </w:tc>
        <w:tc>
          <w:tcPr>
            <w:tcW w:w="1180" w:type="dxa"/>
            <w:tcBorders>
              <w:top w:val="nil"/>
              <w:left w:val="nil"/>
              <w:bottom w:val="single" w:sz="4" w:space="0" w:color="auto"/>
              <w:right w:val="single" w:sz="4" w:space="0" w:color="auto"/>
            </w:tcBorders>
            <w:shd w:val="clear" w:color="000000" w:fill="FFFFFF"/>
            <w:noWrap/>
            <w:vAlign w:val="center"/>
            <w:hideMark/>
          </w:tcPr>
          <w:p w14:paraId="43164136" w14:textId="77777777" w:rsidR="005748AC" w:rsidRPr="005748AC" w:rsidRDefault="005748AC" w:rsidP="005748AC">
            <w:pPr>
              <w:suppressAutoHyphens w:val="0"/>
              <w:spacing w:after="0" w:line="240" w:lineRule="auto"/>
              <w:rPr>
                <w:rFonts w:eastAsia="Times New Roman" w:cs="Calibri"/>
                <w:color w:val="000000"/>
                <w:lang w:eastAsia="pt-BR"/>
              </w:rPr>
            </w:pPr>
            <w:r w:rsidRPr="005748AC">
              <w:rPr>
                <w:rFonts w:eastAsia="Times New Roman" w:cs="Calibri"/>
                <w:color w:val="000000"/>
                <w:lang w:eastAsia="pt-BR"/>
              </w:rPr>
              <w:t xml:space="preserve">      1.376,06 </w:t>
            </w:r>
          </w:p>
        </w:tc>
        <w:tc>
          <w:tcPr>
            <w:tcW w:w="1660" w:type="dxa"/>
            <w:tcBorders>
              <w:top w:val="nil"/>
              <w:left w:val="nil"/>
              <w:bottom w:val="single" w:sz="4" w:space="0" w:color="auto"/>
              <w:right w:val="single" w:sz="4" w:space="0" w:color="auto"/>
            </w:tcBorders>
            <w:shd w:val="clear" w:color="auto" w:fill="auto"/>
            <w:noWrap/>
            <w:vAlign w:val="center"/>
            <w:hideMark/>
          </w:tcPr>
          <w:p w14:paraId="47D08E9B" w14:textId="77777777" w:rsidR="005748AC" w:rsidRPr="005748AC" w:rsidRDefault="005748AC" w:rsidP="005748AC">
            <w:pPr>
              <w:suppressAutoHyphens w:val="0"/>
              <w:spacing w:after="0" w:line="240" w:lineRule="auto"/>
              <w:rPr>
                <w:rFonts w:eastAsia="Times New Roman" w:cs="Calibri"/>
                <w:color w:val="000000"/>
                <w:lang w:eastAsia="pt-BR"/>
              </w:rPr>
            </w:pPr>
            <w:r w:rsidRPr="005748AC">
              <w:rPr>
                <w:rFonts w:eastAsia="Times New Roman" w:cs="Calibri"/>
                <w:color w:val="000000"/>
                <w:lang w:eastAsia="pt-BR"/>
              </w:rPr>
              <w:t xml:space="preserve">               16.512,72 </w:t>
            </w:r>
          </w:p>
        </w:tc>
      </w:tr>
      <w:tr w:rsidR="005748AC" w:rsidRPr="005748AC" w14:paraId="5F07F4C1" w14:textId="77777777" w:rsidTr="005748AC">
        <w:trPr>
          <w:trHeight w:val="1002"/>
        </w:trPr>
        <w:tc>
          <w:tcPr>
            <w:tcW w:w="680" w:type="dxa"/>
            <w:tcBorders>
              <w:top w:val="nil"/>
              <w:left w:val="single" w:sz="4" w:space="0" w:color="auto"/>
              <w:bottom w:val="single" w:sz="4" w:space="0" w:color="auto"/>
              <w:right w:val="single" w:sz="4" w:space="0" w:color="auto"/>
            </w:tcBorders>
            <w:shd w:val="clear" w:color="auto" w:fill="auto"/>
            <w:vAlign w:val="center"/>
            <w:hideMark/>
          </w:tcPr>
          <w:p w14:paraId="20989B85"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30</w:t>
            </w:r>
          </w:p>
        </w:tc>
        <w:tc>
          <w:tcPr>
            <w:tcW w:w="960" w:type="dxa"/>
            <w:tcBorders>
              <w:top w:val="nil"/>
              <w:left w:val="nil"/>
              <w:bottom w:val="single" w:sz="4" w:space="0" w:color="auto"/>
              <w:right w:val="single" w:sz="4" w:space="0" w:color="auto"/>
            </w:tcBorders>
            <w:shd w:val="clear" w:color="auto" w:fill="auto"/>
            <w:vAlign w:val="center"/>
            <w:hideMark/>
          </w:tcPr>
          <w:p w14:paraId="19930C4B"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3557</w:t>
            </w:r>
          </w:p>
        </w:tc>
        <w:tc>
          <w:tcPr>
            <w:tcW w:w="3620" w:type="dxa"/>
            <w:tcBorders>
              <w:top w:val="nil"/>
              <w:left w:val="nil"/>
              <w:bottom w:val="single" w:sz="4" w:space="0" w:color="auto"/>
              <w:right w:val="single" w:sz="4" w:space="0" w:color="auto"/>
            </w:tcBorders>
            <w:shd w:val="clear" w:color="auto" w:fill="auto"/>
            <w:vAlign w:val="center"/>
            <w:hideMark/>
          </w:tcPr>
          <w:p w14:paraId="394B5DF5" w14:textId="77777777" w:rsidR="005748AC" w:rsidRPr="005748AC" w:rsidRDefault="005748AC" w:rsidP="005748AC">
            <w:pPr>
              <w:suppressAutoHyphens w:val="0"/>
              <w:spacing w:after="0" w:line="240" w:lineRule="auto"/>
              <w:jc w:val="both"/>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Manutenção preventiva e corretiva de ELEVADOR CASTELO COM CASA DE MÁQUINAS - 6 PARADAS - CAPACIDADE 560 KG, com fornecimento de peças.</w:t>
            </w:r>
          </w:p>
        </w:tc>
        <w:tc>
          <w:tcPr>
            <w:tcW w:w="960" w:type="dxa"/>
            <w:tcBorders>
              <w:top w:val="nil"/>
              <w:left w:val="nil"/>
              <w:bottom w:val="single" w:sz="4" w:space="0" w:color="auto"/>
              <w:right w:val="single" w:sz="4" w:space="0" w:color="auto"/>
            </w:tcBorders>
            <w:shd w:val="clear" w:color="auto" w:fill="auto"/>
            <w:vAlign w:val="center"/>
            <w:hideMark/>
          </w:tcPr>
          <w:p w14:paraId="1B604923"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Mês</w:t>
            </w:r>
          </w:p>
        </w:tc>
        <w:tc>
          <w:tcPr>
            <w:tcW w:w="960" w:type="dxa"/>
            <w:tcBorders>
              <w:top w:val="nil"/>
              <w:left w:val="nil"/>
              <w:bottom w:val="single" w:sz="4" w:space="0" w:color="auto"/>
              <w:right w:val="single" w:sz="4" w:space="0" w:color="auto"/>
            </w:tcBorders>
            <w:shd w:val="clear" w:color="auto" w:fill="auto"/>
            <w:vAlign w:val="center"/>
            <w:hideMark/>
          </w:tcPr>
          <w:p w14:paraId="57E281FB"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12</w:t>
            </w:r>
          </w:p>
        </w:tc>
        <w:tc>
          <w:tcPr>
            <w:tcW w:w="1180" w:type="dxa"/>
            <w:tcBorders>
              <w:top w:val="nil"/>
              <w:left w:val="nil"/>
              <w:bottom w:val="single" w:sz="4" w:space="0" w:color="auto"/>
              <w:right w:val="single" w:sz="4" w:space="0" w:color="auto"/>
            </w:tcBorders>
            <w:shd w:val="clear" w:color="000000" w:fill="FFFFFF"/>
            <w:noWrap/>
            <w:vAlign w:val="center"/>
            <w:hideMark/>
          </w:tcPr>
          <w:p w14:paraId="27A151DA" w14:textId="77777777" w:rsidR="005748AC" w:rsidRPr="005748AC" w:rsidRDefault="005748AC" w:rsidP="005748AC">
            <w:pPr>
              <w:suppressAutoHyphens w:val="0"/>
              <w:spacing w:after="0" w:line="240" w:lineRule="auto"/>
              <w:rPr>
                <w:rFonts w:eastAsia="Times New Roman" w:cs="Calibri"/>
                <w:color w:val="000000"/>
                <w:lang w:eastAsia="pt-BR"/>
              </w:rPr>
            </w:pPr>
            <w:r w:rsidRPr="005748AC">
              <w:rPr>
                <w:rFonts w:eastAsia="Times New Roman" w:cs="Calibri"/>
                <w:color w:val="000000"/>
                <w:lang w:eastAsia="pt-BR"/>
              </w:rPr>
              <w:t xml:space="preserve">      1.570,00 </w:t>
            </w:r>
          </w:p>
        </w:tc>
        <w:tc>
          <w:tcPr>
            <w:tcW w:w="1660" w:type="dxa"/>
            <w:tcBorders>
              <w:top w:val="nil"/>
              <w:left w:val="nil"/>
              <w:bottom w:val="single" w:sz="4" w:space="0" w:color="auto"/>
              <w:right w:val="single" w:sz="4" w:space="0" w:color="auto"/>
            </w:tcBorders>
            <w:shd w:val="clear" w:color="auto" w:fill="auto"/>
            <w:noWrap/>
            <w:vAlign w:val="center"/>
            <w:hideMark/>
          </w:tcPr>
          <w:p w14:paraId="72CDDF99" w14:textId="77777777" w:rsidR="005748AC" w:rsidRPr="005748AC" w:rsidRDefault="005748AC" w:rsidP="005748AC">
            <w:pPr>
              <w:suppressAutoHyphens w:val="0"/>
              <w:spacing w:after="0" w:line="240" w:lineRule="auto"/>
              <w:rPr>
                <w:rFonts w:eastAsia="Times New Roman" w:cs="Calibri"/>
                <w:color w:val="000000"/>
                <w:lang w:eastAsia="pt-BR"/>
              </w:rPr>
            </w:pPr>
            <w:r w:rsidRPr="005748AC">
              <w:rPr>
                <w:rFonts w:eastAsia="Times New Roman" w:cs="Calibri"/>
                <w:color w:val="000000"/>
                <w:lang w:eastAsia="pt-BR"/>
              </w:rPr>
              <w:t xml:space="preserve">               18.840,00 </w:t>
            </w:r>
          </w:p>
        </w:tc>
      </w:tr>
      <w:tr w:rsidR="005748AC" w:rsidRPr="005748AC" w14:paraId="7D4F5E1E" w14:textId="77777777" w:rsidTr="005748AC">
        <w:trPr>
          <w:trHeight w:val="1002"/>
        </w:trPr>
        <w:tc>
          <w:tcPr>
            <w:tcW w:w="680" w:type="dxa"/>
            <w:tcBorders>
              <w:top w:val="nil"/>
              <w:left w:val="single" w:sz="4" w:space="0" w:color="auto"/>
              <w:bottom w:val="single" w:sz="4" w:space="0" w:color="auto"/>
              <w:right w:val="single" w:sz="4" w:space="0" w:color="auto"/>
            </w:tcBorders>
            <w:shd w:val="clear" w:color="auto" w:fill="auto"/>
            <w:vAlign w:val="center"/>
            <w:hideMark/>
          </w:tcPr>
          <w:p w14:paraId="4F4579D6"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31</w:t>
            </w:r>
          </w:p>
        </w:tc>
        <w:tc>
          <w:tcPr>
            <w:tcW w:w="960" w:type="dxa"/>
            <w:tcBorders>
              <w:top w:val="nil"/>
              <w:left w:val="nil"/>
              <w:bottom w:val="single" w:sz="4" w:space="0" w:color="auto"/>
              <w:right w:val="single" w:sz="4" w:space="0" w:color="auto"/>
            </w:tcBorders>
            <w:shd w:val="clear" w:color="auto" w:fill="auto"/>
            <w:vAlign w:val="center"/>
            <w:hideMark/>
          </w:tcPr>
          <w:p w14:paraId="375FEBE5"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3557</w:t>
            </w:r>
          </w:p>
        </w:tc>
        <w:tc>
          <w:tcPr>
            <w:tcW w:w="3620" w:type="dxa"/>
            <w:tcBorders>
              <w:top w:val="nil"/>
              <w:left w:val="nil"/>
              <w:bottom w:val="single" w:sz="4" w:space="0" w:color="auto"/>
              <w:right w:val="single" w:sz="4" w:space="0" w:color="auto"/>
            </w:tcBorders>
            <w:shd w:val="clear" w:color="auto" w:fill="auto"/>
            <w:vAlign w:val="center"/>
            <w:hideMark/>
          </w:tcPr>
          <w:p w14:paraId="75E99245" w14:textId="77777777" w:rsidR="005748AC" w:rsidRPr="005748AC" w:rsidRDefault="005748AC" w:rsidP="005748AC">
            <w:pPr>
              <w:suppressAutoHyphens w:val="0"/>
              <w:spacing w:after="0" w:line="240" w:lineRule="auto"/>
              <w:jc w:val="both"/>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Manutenção preventiva e corretiva de ELEVADOR MONTANA COM CASA DE MÁQUINAS - 5 PARADAS - CAPACIDADE 560 KG, com fornecimento de peças.</w:t>
            </w:r>
          </w:p>
        </w:tc>
        <w:tc>
          <w:tcPr>
            <w:tcW w:w="960" w:type="dxa"/>
            <w:tcBorders>
              <w:top w:val="nil"/>
              <w:left w:val="nil"/>
              <w:bottom w:val="single" w:sz="4" w:space="0" w:color="auto"/>
              <w:right w:val="single" w:sz="4" w:space="0" w:color="auto"/>
            </w:tcBorders>
            <w:shd w:val="clear" w:color="auto" w:fill="auto"/>
            <w:vAlign w:val="center"/>
            <w:hideMark/>
          </w:tcPr>
          <w:p w14:paraId="1C9D585B"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Mês</w:t>
            </w:r>
          </w:p>
        </w:tc>
        <w:tc>
          <w:tcPr>
            <w:tcW w:w="960" w:type="dxa"/>
            <w:tcBorders>
              <w:top w:val="nil"/>
              <w:left w:val="nil"/>
              <w:bottom w:val="single" w:sz="4" w:space="0" w:color="auto"/>
              <w:right w:val="single" w:sz="4" w:space="0" w:color="auto"/>
            </w:tcBorders>
            <w:shd w:val="clear" w:color="auto" w:fill="auto"/>
            <w:vAlign w:val="center"/>
            <w:hideMark/>
          </w:tcPr>
          <w:p w14:paraId="5B535520"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12</w:t>
            </w:r>
          </w:p>
        </w:tc>
        <w:tc>
          <w:tcPr>
            <w:tcW w:w="1180" w:type="dxa"/>
            <w:tcBorders>
              <w:top w:val="nil"/>
              <w:left w:val="nil"/>
              <w:bottom w:val="single" w:sz="4" w:space="0" w:color="auto"/>
              <w:right w:val="single" w:sz="4" w:space="0" w:color="auto"/>
            </w:tcBorders>
            <w:shd w:val="clear" w:color="000000" w:fill="FFFFFF"/>
            <w:noWrap/>
            <w:vAlign w:val="center"/>
            <w:hideMark/>
          </w:tcPr>
          <w:p w14:paraId="26F5A410" w14:textId="77777777" w:rsidR="005748AC" w:rsidRPr="005748AC" w:rsidRDefault="005748AC" w:rsidP="005748AC">
            <w:pPr>
              <w:suppressAutoHyphens w:val="0"/>
              <w:spacing w:after="0" w:line="240" w:lineRule="auto"/>
              <w:rPr>
                <w:rFonts w:eastAsia="Times New Roman" w:cs="Calibri"/>
                <w:color w:val="000000"/>
                <w:lang w:eastAsia="pt-BR"/>
              </w:rPr>
            </w:pPr>
            <w:r w:rsidRPr="005748AC">
              <w:rPr>
                <w:rFonts w:eastAsia="Times New Roman" w:cs="Calibri"/>
                <w:color w:val="000000"/>
                <w:lang w:eastAsia="pt-BR"/>
              </w:rPr>
              <w:t xml:space="preserve">      1.500,00 </w:t>
            </w:r>
          </w:p>
        </w:tc>
        <w:tc>
          <w:tcPr>
            <w:tcW w:w="1660" w:type="dxa"/>
            <w:tcBorders>
              <w:top w:val="nil"/>
              <w:left w:val="nil"/>
              <w:bottom w:val="single" w:sz="4" w:space="0" w:color="auto"/>
              <w:right w:val="single" w:sz="4" w:space="0" w:color="auto"/>
            </w:tcBorders>
            <w:shd w:val="clear" w:color="auto" w:fill="auto"/>
            <w:noWrap/>
            <w:vAlign w:val="center"/>
            <w:hideMark/>
          </w:tcPr>
          <w:p w14:paraId="38A3C1D2" w14:textId="77777777" w:rsidR="005748AC" w:rsidRPr="005748AC" w:rsidRDefault="005748AC" w:rsidP="005748AC">
            <w:pPr>
              <w:suppressAutoHyphens w:val="0"/>
              <w:spacing w:after="0" w:line="240" w:lineRule="auto"/>
              <w:rPr>
                <w:rFonts w:eastAsia="Times New Roman" w:cs="Calibri"/>
                <w:color w:val="000000"/>
                <w:lang w:eastAsia="pt-BR"/>
              </w:rPr>
            </w:pPr>
            <w:r w:rsidRPr="005748AC">
              <w:rPr>
                <w:rFonts w:eastAsia="Times New Roman" w:cs="Calibri"/>
                <w:color w:val="000000"/>
                <w:lang w:eastAsia="pt-BR"/>
              </w:rPr>
              <w:t xml:space="preserve">               18.000,00 </w:t>
            </w:r>
          </w:p>
        </w:tc>
      </w:tr>
      <w:tr w:rsidR="005748AC" w:rsidRPr="005748AC" w14:paraId="44F45C19" w14:textId="77777777" w:rsidTr="005748AC">
        <w:trPr>
          <w:trHeight w:val="1002"/>
        </w:trPr>
        <w:tc>
          <w:tcPr>
            <w:tcW w:w="680" w:type="dxa"/>
            <w:tcBorders>
              <w:top w:val="nil"/>
              <w:left w:val="single" w:sz="4" w:space="0" w:color="auto"/>
              <w:bottom w:val="single" w:sz="4" w:space="0" w:color="auto"/>
              <w:right w:val="single" w:sz="4" w:space="0" w:color="auto"/>
            </w:tcBorders>
            <w:shd w:val="clear" w:color="auto" w:fill="auto"/>
            <w:vAlign w:val="center"/>
            <w:hideMark/>
          </w:tcPr>
          <w:p w14:paraId="68DA9404"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32</w:t>
            </w:r>
          </w:p>
        </w:tc>
        <w:tc>
          <w:tcPr>
            <w:tcW w:w="960" w:type="dxa"/>
            <w:tcBorders>
              <w:top w:val="nil"/>
              <w:left w:val="nil"/>
              <w:bottom w:val="single" w:sz="4" w:space="0" w:color="auto"/>
              <w:right w:val="single" w:sz="4" w:space="0" w:color="auto"/>
            </w:tcBorders>
            <w:shd w:val="clear" w:color="auto" w:fill="auto"/>
            <w:vAlign w:val="center"/>
            <w:hideMark/>
          </w:tcPr>
          <w:p w14:paraId="246D45AE"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3557</w:t>
            </w:r>
          </w:p>
        </w:tc>
        <w:tc>
          <w:tcPr>
            <w:tcW w:w="3620" w:type="dxa"/>
            <w:tcBorders>
              <w:top w:val="nil"/>
              <w:left w:val="nil"/>
              <w:bottom w:val="single" w:sz="4" w:space="0" w:color="auto"/>
              <w:right w:val="single" w:sz="4" w:space="0" w:color="auto"/>
            </w:tcBorders>
            <w:shd w:val="clear" w:color="auto" w:fill="auto"/>
            <w:vAlign w:val="center"/>
            <w:hideMark/>
          </w:tcPr>
          <w:p w14:paraId="0F16F117" w14:textId="77777777" w:rsidR="005748AC" w:rsidRPr="005748AC" w:rsidRDefault="005748AC" w:rsidP="005748AC">
            <w:pPr>
              <w:suppressAutoHyphens w:val="0"/>
              <w:spacing w:after="0" w:line="240" w:lineRule="auto"/>
              <w:jc w:val="both"/>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Manutenção preventiva e corretiva de ELEVADOR SCHINDLER COM CASA DE MÁQUINAS - 4 PARADAS - CAPACIDADE 600 KG, com fornecimento de peças.</w:t>
            </w:r>
          </w:p>
        </w:tc>
        <w:tc>
          <w:tcPr>
            <w:tcW w:w="960" w:type="dxa"/>
            <w:tcBorders>
              <w:top w:val="nil"/>
              <w:left w:val="nil"/>
              <w:bottom w:val="single" w:sz="4" w:space="0" w:color="auto"/>
              <w:right w:val="single" w:sz="4" w:space="0" w:color="auto"/>
            </w:tcBorders>
            <w:shd w:val="clear" w:color="auto" w:fill="auto"/>
            <w:vAlign w:val="center"/>
            <w:hideMark/>
          </w:tcPr>
          <w:p w14:paraId="7E2BC0C4"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Mês</w:t>
            </w:r>
          </w:p>
        </w:tc>
        <w:tc>
          <w:tcPr>
            <w:tcW w:w="960" w:type="dxa"/>
            <w:tcBorders>
              <w:top w:val="nil"/>
              <w:left w:val="nil"/>
              <w:bottom w:val="single" w:sz="4" w:space="0" w:color="auto"/>
              <w:right w:val="single" w:sz="4" w:space="0" w:color="auto"/>
            </w:tcBorders>
            <w:shd w:val="clear" w:color="auto" w:fill="auto"/>
            <w:vAlign w:val="center"/>
            <w:hideMark/>
          </w:tcPr>
          <w:p w14:paraId="6F8F0EFE"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36</w:t>
            </w:r>
          </w:p>
        </w:tc>
        <w:tc>
          <w:tcPr>
            <w:tcW w:w="1180" w:type="dxa"/>
            <w:tcBorders>
              <w:top w:val="nil"/>
              <w:left w:val="nil"/>
              <w:bottom w:val="single" w:sz="4" w:space="0" w:color="auto"/>
              <w:right w:val="single" w:sz="4" w:space="0" w:color="auto"/>
            </w:tcBorders>
            <w:shd w:val="clear" w:color="000000" w:fill="FFFFFF"/>
            <w:noWrap/>
            <w:vAlign w:val="center"/>
            <w:hideMark/>
          </w:tcPr>
          <w:p w14:paraId="5E3F26C6" w14:textId="77777777" w:rsidR="005748AC" w:rsidRPr="005748AC" w:rsidRDefault="005748AC" w:rsidP="005748AC">
            <w:pPr>
              <w:suppressAutoHyphens w:val="0"/>
              <w:spacing w:after="0" w:line="240" w:lineRule="auto"/>
              <w:rPr>
                <w:rFonts w:eastAsia="Times New Roman" w:cs="Calibri"/>
                <w:color w:val="000000"/>
                <w:lang w:eastAsia="pt-BR"/>
              </w:rPr>
            </w:pPr>
            <w:r w:rsidRPr="005748AC">
              <w:rPr>
                <w:rFonts w:eastAsia="Times New Roman" w:cs="Calibri"/>
                <w:color w:val="000000"/>
                <w:lang w:eastAsia="pt-BR"/>
              </w:rPr>
              <w:t xml:space="preserve">      1.430,00 </w:t>
            </w:r>
          </w:p>
        </w:tc>
        <w:tc>
          <w:tcPr>
            <w:tcW w:w="1660" w:type="dxa"/>
            <w:tcBorders>
              <w:top w:val="nil"/>
              <w:left w:val="nil"/>
              <w:bottom w:val="single" w:sz="4" w:space="0" w:color="auto"/>
              <w:right w:val="single" w:sz="4" w:space="0" w:color="auto"/>
            </w:tcBorders>
            <w:shd w:val="clear" w:color="auto" w:fill="auto"/>
            <w:noWrap/>
            <w:vAlign w:val="center"/>
            <w:hideMark/>
          </w:tcPr>
          <w:p w14:paraId="37BF678D" w14:textId="77777777" w:rsidR="005748AC" w:rsidRPr="005748AC" w:rsidRDefault="005748AC" w:rsidP="005748AC">
            <w:pPr>
              <w:suppressAutoHyphens w:val="0"/>
              <w:spacing w:after="0" w:line="240" w:lineRule="auto"/>
              <w:rPr>
                <w:rFonts w:eastAsia="Times New Roman" w:cs="Calibri"/>
                <w:color w:val="000000"/>
                <w:lang w:eastAsia="pt-BR"/>
              </w:rPr>
            </w:pPr>
            <w:r w:rsidRPr="005748AC">
              <w:rPr>
                <w:rFonts w:eastAsia="Times New Roman" w:cs="Calibri"/>
                <w:color w:val="000000"/>
                <w:lang w:eastAsia="pt-BR"/>
              </w:rPr>
              <w:t xml:space="preserve">               51.480,00 </w:t>
            </w:r>
          </w:p>
        </w:tc>
      </w:tr>
      <w:tr w:rsidR="005748AC" w:rsidRPr="005748AC" w14:paraId="45291FC3" w14:textId="77777777" w:rsidTr="005748AC">
        <w:trPr>
          <w:trHeight w:val="1002"/>
        </w:trPr>
        <w:tc>
          <w:tcPr>
            <w:tcW w:w="680" w:type="dxa"/>
            <w:tcBorders>
              <w:top w:val="nil"/>
              <w:left w:val="single" w:sz="4" w:space="0" w:color="auto"/>
              <w:bottom w:val="single" w:sz="4" w:space="0" w:color="auto"/>
              <w:right w:val="single" w:sz="4" w:space="0" w:color="auto"/>
            </w:tcBorders>
            <w:shd w:val="clear" w:color="auto" w:fill="auto"/>
            <w:vAlign w:val="center"/>
            <w:hideMark/>
          </w:tcPr>
          <w:p w14:paraId="6D7DF6AF"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33</w:t>
            </w:r>
          </w:p>
        </w:tc>
        <w:tc>
          <w:tcPr>
            <w:tcW w:w="960" w:type="dxa"/>
            <w:tcBorders>
              <w:top w:val="nil"/>
              <w:left w:val="nil"/>
              <w:bottom w:val="single" w:sz="4" w:space="0" w:color="auto"/>
              <w:right w:val="single" w:sz="4" w:space="0" w:color="auto"/>
            </w:tcBorders>
            <w:shd w:val="clear" w:color="auto" w:fill="auto"/>
            <w:vAlign w:val="center"/>
            <w:hideMark/>
          </w:tcPr>
          <w:p w14:paraId="146D7BFB"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3557</w:t>
            </w:r>
          </w:p>
        </w:tc>
        <w:tc>
          <w:tcPr>
            <w:tcW w:w="3620" w:type="dxa"/>
            <w:tcBorders>
              <w:top w:val="nil"/>
              <w:left w:val="nil"/>
              <w:bottom w:val="single" w:sz="4" w:space="0" w:color="auto"/>
              <w:right w:val="single" w:sz="4" w:space="0" w:color="auto"/>
            </w:tcBorders>
            <w:shd w:val="clear" w:color="auto" w:fill="auto"/>
            <w:vAlign w:val="center"/>
            <w:hideMark/>
          </w:tcPr>
          <w:p w14:paraId="473A0EF2" w14:textId="77777777" w:rsidR="005748AC" w:rsidRPr="005748AC" w:rsidRDefault="005748AC" w:rsidP="005748AC">
            <w:pPr>
              <w:suppressAutoHyphens w:val="0"/>
              <w:spacing w:after="0" w:line="240" w:lineRule="auto"/>
              <w:jc w:val="both"/>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Manutenção preventiva e corretiva de ELEVADOR CASTELO COM CASA DE MÁQUINAS - 5 PARADAS - CAPACIDADE 560 KG, com fornecimento de peças.</w:t>
            </w:r>
          </w:p>
        </w:tc>
        <w:tc>
          <w:tcPr>
            <w:tcW w:w="960" w:type="dxa"/>
            <w:tcBorders>
              <w:top w:val="nil"/>
              <w:left w:val="nil"/>
              <w:bottom w:val="single" w:sz="4" w:space="0" w:color="auto"/>
              <w:right w:val="single" w:sz="4" w:space="0" w:color="auto"/>
            </w:tcBorders>
            <w:shd w:val="clear" w:color="auto" w:fill="auto"/>
            <w:vAlign w:val="center"/>
            <w:hideMark/>
          </w:tcPr>
          <w:p w14:paraId="195C2DB0"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Mês</w:t>
            </w:r>
          </w:p>
        </w:tc>
        <w:tc>
          <w:tcPr>
            <w:tcW w:w="960" w:type="dxa"/>
            <w:tcBorders>
              <w:top w:val="nil"/>
              <w:left w:val="nil"/>
              <w:bottom w:val="single" w:sz="4" w:space="0" w:color="auto"/>
              <w:right w:val="single" w:sz="4" w:space="0" w:color="auto"/>
            </w:tcBorders>
            <w:shd w:val="clear" w:color="auto" w:fill="auto"/>
            <w:vAlign w:val="center"/>
            <w:hideMark/>
          </w:tcPr>
          <w:p w14:paraId="00516F44"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12</w:t>
            </w:r>
          </w:p>
        </w:tc>
        <w:tc>
          <w:tcPr>
            <w:tcW w:w="1180" w:type="dxa"/>
            <w:tcBorders>
              <w:top w:val="nil"/>
              <w:left w:val="nil"/>
              <w:bottom w:val="single" w:sz="4" w:space="0" w:color="auto"/>
              <w:right w:val="single" w:sz="4" w:space="0" w:color="auto"/>
            </w:tcBorders>
            <w:shd w:val="clear" w:color="000000" w:fill="FFFFFF"/>
            <w:noWrap/>
            <w:vAlign w:val="center"/>
            <w:hideMark/>
          </w:tcPr>
          <w:p w14:paraId="4F262B44" w14:textId="77777777" w:rsidR="005748AC" w:rsidRPr="005748AC" w:rsidRDefault="005748AC" w:rsidP="005748AC">
            <w:pPr>
              <w:suppressAutoHyphens w:val="0"/>
              <w:spacing w:after="0" w:line="240" w:lineRule="auto"/>
              <w:rPr>
                <w:rFonts w:eastAsia="Times New Roman" w:cs="Calibri"/>
                <w:color w:val="000000"/>
                <w:lang w:eastAsia="pt-BR"/>
              </w:rPr>
            </w:pPr>
            <w:r w:rsidRPr="005748AC">
              <w:rPr>
                <w:rFonts w:eastAsia="Times New Roman" w:cs="Calibri"/>
                <w:color w:val="000000"/>
                <w:lang w:eastAsia="pt-BR"/>
              </w:rPr>
              <w:t xml:space="preserve">      1.500,00 </w:t>
            </w:r>
          </w:p>
        </w:tc>
        <w:tc>
          <w:tcPr>
            <w:tcW w:w="1660" w:type="dxa"/>
            <w:tcBorders>
              <w:top w:val="nil"/>
              <w:left w:val="nil"/>
              <w:bottom w:val="single" w:sz="4" w:space="0" w:color="auto"/>
              <w:right w:val="single" w:sz="4" w:space="0" w:color="auto"/>
            </w:tcBorders>
            <w:shd w:val="clear" w:color="auto" w:fill="auto"/>
            <w:noWrap/>
            <w:vAlign w:val="center"/>
            <w:hideMark/>
          </w:tcPr>
          <w:p w14:paraId="0656A5F3" w14:textId="77777777" w:rsidR="005748AC" w:rsidRPr="005748AC" w:rsidRDefault="005748AC" w:rsidP="005748AC">
            <w:pPr>
              <w:suppressAutoHyphens w:val="0"/>
              <w:spacing w:after="0" w:line="240" w:lineRule="auto"/>
              <w:rPr>
                <w:rFonts w:eastAsia="Times New Roman" w:cs="Calibri"/>
                <w:color w:val="000000"/>
                <w:lang w:eastAsia="pt-BR"/>
              </w:rPr>
            </w:pPr>
            <w:r w:rsidRPr="005748AC">
              <w:rPr>
                <w:rFonts w:eastAsia="Times New Roman" w:cs="Calibri"/>
                <w:color w:val="000000"/>
                <w:lang w:eastAsia="pt-BR"/>
              </w:rPr>
              <w:t xml:space="preserve">               18.000,00 </w:t>
            </w:r>
          </w:p>
        </w:tc>
      </w:tr>
      <w:tr w:rsidR="005748AC" w:rsidRPr="005748AC" w14:paraId="204CD629" w14:textId="77777777" w:rsidTr="005748AC">
        <w:trPr>
          <w:trHeight w:val="1002"/>
        </w:trPr>
        <w:tc>
          <w:tcPr>
            <w:tcW w:w="680" w:type="dxa"/>
            <w:tcBorders>
              <w:top w:val="nil"/>
              <w:left w:val="single" w:sz="4" w:space="0" w:color="auto"/>
              <w:bottom w:val="single" w:sz="4" w:space="0" w:color="auto"/>
              <w:right w:val="single" w:sz="4" w:space="0" w:color="auto"/>
            </w:tcBorders>
            <w:shd w:val="clear" w:color="auto" w:fill="auto"/>
            <w:vAlign w:val="center"/>
            <w:hideMark/>
          </w:tcPr>
          <w:p w14:paraId="55B4566D"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34</w:t>
            </w:r>
          </w:p>
        </w:tc>
        <w:tc>
          <w:tcPr>
            <w:tcW w:w="960" w:type="dxa"/>
            <w:tcBorders>
              <w:top w:val="nil"/>
              <w:left w:val="nil"/>
              <w:bottom w:val="single" w:sz="4" w:space="0" w:color="auto"/>
              <w:right w:val="single" w:sz="4" w:space="0" w:color="auto"/>
            </w:tcBorders>
            <w:shd w:val="clear" w:color="auto" w:fill="auto"/>
            <w:vAlign w:val="center"/>
            <w:hideMark/>
          </w:tcPr>
          <w:p w14:paraId="02648498"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3557</w:t>
            </w:r>
          </w:p>
        </w:tc>
        <w:tc>
          <w:tcPr>
            <w:tcW w:w="3620" w:type="dxa"/>
            <w:tcBorders>
              <w:top w:val="nil"/>
              <w:left w:val="nil"/>
              <w:bottom w:val="single" w:sz="4" w:space="0" w:color="auto"/>
              <w:right w:val="single" w:sz="4" w:space="0" w:color="auto"/>
            </w:tcBorders>
            <w:shd w:val="clear" w:color="auto" w:fill="auto"/>
            <w:vAlign w:val="center"/>
            <w:hideMark/>
          </w:tcPr>
          <w:p w14:paraId="653F6B65" w14:textId="77777777" w:rsidR="005748AC" w:rsidRPr="005748AC" w:rsidRDefault="005748AC" w:rsidP="005748AC">
            <w:pPr>
              <w:suppressAutoHyphens w:val="0"/>
              <w:spacing w:after="0" w:line="240" w:lineRule="auto"/>
              <w:jc w:val="both"/>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Manutenção preventiva e corretiva de PLATAFORMA ELEVATÓRIA DAIKEN SEM CASA DE MÁQUINAS - 2 PARADAS - CAPACIDADE 250 KG, com fornecimento de peças.</w:t>
            </w:r>
          </w:p>
        </w:tc>
        <w:tc>
          <w:tcPr>
            <w:tcW w:w="960" w:type="dxa"/>
            <w:tcBorders>
              <w:top w:val="nil"/>
              <w:left w:val="nil"/>
              <w:bottom w:val="single" w:sz="4" w:space="0" w:color="auto"/>
              <w:right w:val="single" w:sz="4" w:space="0" w:color="auto"/>
            </w:tcBorders>
            <w:shd w:val="clear" w:color="auto" w:fill="auto"/>
            <w:vAlign w:val="center"/>
            <w:hideMark/>
          </w:tcPr>
          <w:p w14:paraId="4D07FA07"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Mês</w:t>
            </w:r>
          </w:p>
        </w:tc>
        <w:tc>
          <w:tcPr>
            <w:tcW w:w="960" w:type="dxa"/>
            <w:tcBorders>
              <w:top w:val="nil"/>
              <w:left w:val="nil"/>
              <w:bottom w:val="single" w:sz="4" w:space="0" w:color="auto"/>
              <w:right w:val="single" w:sz="4" w:space="0" w:color="auto"/>
            </w:tcBorders>
            <w:shd w:val="clear" w:color="auto" w:fill="auto"/>
            <w:vAlign w:val="center"/>
            <w:hideMark/>
          </w:tcPr>
          <w:p w14:paraId="460FC472"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12</w:t>
            </w:r>
          </w:p>
        </w:tc>
        <w:tc>
          <w:tcPr>
            <w:tcW w:w="1180" w:type="dxa"/>
            <w:tcBorders>
              <w:top w:val="nil"/>
              <w:left w:val="nil"/>
              <w:bottom w:val="single" w:sz="4" w:space="0" w:color="auto"/>
              <w:right w:val="single" w:sz="4" w:space="0" w:color="auto"/>
            </w:tcBorders>
            <w:shd w:val="clear" w:color="000000" w:fill="FFFFFF"/>
            <w:noWrap/>
            <w:vAlign w:val="center"/>
            <w:hideMark/>
          </w:tcPr>
          <w:p w14:paraId="65F02473" w14:textId="77777777" w:rsidR="005748AC" w:rsidRPr="005748AC" w:rsidRDefault="005748AC" w:rsidP="005748AC">
            <w:pPr>
              <w:suppressAutoHyphens w:val="0"/>
              <w:spacing w:after="0" w:line="240" w:lineRule="auto"/>
              <w:rPr>
                <w:rFonts w:eastAsia="Times New Roman" w:cs="Calibri"/>
                <w:color w:val="000000"/>
                <w:lang w:eastAsia="pt-BR"/>
              </w:rPr>
            </w:pPr>
            <w:r w:rsidRPr="005748AC">
              <w:rPr>
                <w:rFonts w:eastAsia="Times New Roman" w:cs="Calibri"/>
                <w:color w:val="000000"/>
                <w:lang w:eastAsia="pt-BR"/>
              </w:rPr>
              <w:t xml:space="preserve">      1.000,00 </w:t>
            </w:r>
          </w:p>
        </w:tc>
        <w:tc>
          <w:tcPr>
            <w:tcW w:w="1660" w:type="dxa"/>
            <w:tcBorders>
              <w:top w:val="nil"/>
              <w:left w:val="nil"/>
              <w:bottom w:val="single" w:sz="4" w:space="0" w:color="auto"/>
              <w:right w:val="single" w:sz="4" w:space="0" w:color="auto"/>
            </w:tcBorders>
            <w:shd w:val="clear" w:color="auto" w:fill="auto"/>
            <w:noWrap/>
            <w:vAlign w:val="center"/>
            <w:hideMark/>
          </w:tcPr>
          <w:p w14:paraId="48B34437" w14:textId="77777777" w:rsidR="005748AC" w:rsidRPr="005748AC" w:rsidRDefault="005748AC" w:rsidP="005748AC">
            <w:pPr>
              <w:suppressAutoHyphens w:val="0"/>
              <w:spacing w:after="0" w:line="240" w:lineRule="auto"/>
              <w:rPr>
                <w:rFonts w:eastAsia="Times New Roman" w:cs="Calibri"/>
                <w:color w:val="000000"/>
                <w:lang w:eastAsia="pt-BR"/>
              </w:rPr>
            </w:pPr>
            <w:r w:rsidRPr="005748AC">
              <w:rPr>
                <w:rFonts w:eastAsia="Times New Roman" w:cs="Calibri"/>
                <w:color w:val="000000"/>
                <w:lang w:eastAsia="pt-BR"/>
              </w:rPr>
              <w:t xml:space="preserve">               12.000,00 </w:t>
            </w:r>
          </w:p>
        </w:tc>
      </w:tr>
      <w:tr w:rsidR="005748AC" w:rsidRPr="005748AC" w14:paraId="6AEA31D8" w14:textId="77777777" w:rsidTr="005748AC">
        <w:trPr>
          <w:trHeight w:val="1002"/>
        </w:trPr>
        <w:tc>
          <w:tcPr>
            <w:tcW w:w="680" w:type="dxa"/>
            <w:tcBorders>
              <w:top w:val="nil"/>
              <w:left w:val="single" w:sz="4" w:space="0" w:color="auto"/>
              <w:bottom w:val="single" w:sz="4" w:space="0" w:color="auto"/>
              <w:right w:val="single" w:sz="4" w:space="0" w:color="auto"/>
            </w:tcBorders>
            <w:shd w:val="clear" w:color="auto" w:fill="auto"/>
            <w:vAlign w:val="center"/>
            <w:hideMark/>
          </w:tcPr>
          <w:p w14:paraId="3EC0B71D"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35</w:t>
            </w:r>
          </w:p>
        </w:tc>
        <w:tc>
          <w:tcPr>
            <w:tcW w:w="960" w:type="dxa"/>
            <w:tcBorders>
              <w:top w:val="nil"/>
              <w:left w:val="nil"/>
              <w:bottom w:val="single" w:sz="4" w:space="0" w:color="auto"/>
              <w:right w:val="single" w:sz="4" w:space="0" w:color="auto"/>
            </w:tcBorders>
            <w:shd w:val="clear" w:color="auto" w:fill="auto"/>
            <w:vAlign w:val="center"/>
            <w:hideMark/>
          </w:tcPr>
          <w:p w14:paraId="023DB3AC"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3557</w:t>
            </w:r>
          </w:p>
        </w:tc>
        <w:tc>
          <w:tcPr>
            <w:tcW w:w="3620" w:type="dxa"/>
            <w:tcBorders>
              <w:top w:val="nil"/>
              <w:left w:val="nil"/>
              <w:bottom w:val="single" w:sz="4" w:space="0" w:color="auto"/>
              <w:right w:val="single" w:sz="4" w:space="0" w:color="auto"/>
            </w:tcBorders>
            <w:shd w:val="clear" w:color="auto" w:fill="auto"/>
            <w:vAlign w:val="center"/>
            <w:hideMark/>
          </w:tcPr>
          <w:p w14:paraId="142282B0" w14:textId="77777777" w:rsidR="005748AC" w:rsidRPr="005748AC" w:rsidRDefault="005748AC" w:rsidP="005748AC">
            <w:pPr>
              <w:suppressAutoHyphens w:val="0"/>
              <w:spacing w:after="0" w:line="240" w:lineRule="auto"/>
              <w:jc w:val="both"/>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Manutenção preventiva e corretiva de ELEVADOR OTIS COM CASA DE MÁQUINAS - 6 PARADAS - CAPACIDADE 560 KG, com fornecimento de peças.</w:t>
            </w:r>
          </w:p>
        </w:tc>
        <w:tc>
          <w:tcPr>
            <w:tcW w:w="960" w:type="dxa"/>
            <w:tcBorders>
              <w:top w:val="nil"/>
              <w:left w:val="nil"/>
              <w:bottom w:val="single" w:sz="4" w:space="0" w:color="auto"/>
              <w:right w:val="single" w:sz="4" w:space="0" w:color="auto"/>
            </w:tcBorders>
            <w:shd w:val="clear" w:color="auto" w:fill="auto"/>
            <w:vAlign w:val="center"/>
            <w:hideMark/>
          </w:tcPr>
          <w:p w14:paraId="0AFC4C12"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Mês</w:t>
            </w:r>
          </w:p>
        </w:tc>
        <w:tc>
          <w:tcPr>
            <w:tcW w:w="960" w:type="dxa"/>
            <w:tcBorders>
              <w:top w:val="nil"/>
              <w:left w:val="nil"/>
              <w:bottom w:val="single" w:sz="4" w:space="0" w:color="auto"/>
              <w:right w:val="single" w:sz="4" w:space="0" w:color="auto"/>
            </w:tcBorders>
            <w:shd w:val="clear" w:color="auto" w:fill="auto"/>
            <w:vAlign w:val="center"/>
            <w:hideMark/>
          </w:tcPr>
          <w:p w14:paraId="0BFF0684"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24</w:t>
            </w:r>
          </w:p>
        </w:tc>
        <w:tc>
          <w:tcPr>
            <w:tcW w:w="1180" w:type="dxa"/>
            <w:tcBorders>
              <w:top w:val="nil"/>
              <w:left w:val="nil"/>
              <w:bottom w:val="single" w:sz="4" w:space="0" w:color="auto"/>
              <w:right w:val="single" w:sz="4" w:space="0" w:color="auto"/>
            </w:tcBorders>
            <w:shd w:val="clear" w:color="000000" w:fill="FFFFFF"/>
            <w:noWrap/>
            <w:vAlign w:val="center"/>
            <w:hideMark/>
          </w:tcPr>
          <w:p w14:paraId="51A99D5D" w14:textId="77777777" w:rsidR="005748AC" w:rsidRPr="005748AC" w:rsidRDefault="005748AC" w:rsidP="005748AC">
            <w:pPr>
              <w:suppressAutoHyphens w:val="0"/>
              <w:spacing w:after="0" w:line="240" w:lineRule="auto"/>
              <w:rPr>
                <w:rFonts w:eastAsia="Times New Roman" w:cs="Calibri"/>
                <w:color w:val="000000"/>
                <w:lang w:eastAsia="pt-BR"/>
              </w:rPr>
            </w:pPr>
            <w:r w:rsidRPr="005748AC">
              <w:rPr>
                <w:rFonts w:eastAsia="Times New Roman" w:cs="Calibri"/>
                <w:color w:val="000000"/>
                <w:lang w:eastAsia="pt-BR"/>
              </w:rPr>
              <w:t xml:space="preserve">      1.800,00 </w:t>
            </w:r>
          </w:p>
        </w:tc>
        <w:tc>
          <w:tcPr>
            <w:tcW w:w="1660" w:type="dxa"/>
            <w:tcBorders>
              <w:top w:val="nil"/>
              <w:left w:val="nil"/>
              <w:bottom w:val="single" w:sz="4" w:space="0" w:color="auto"/>
              <w:right w:val="single" w:sz="4" w:space="0" w:color="auto"/>
            </w:tcBorders>
            <w:shd w:val="clear" w:color="auto" w:fill="auto"/>
            <w:noWrap/>
            <w:vAlign w:val="center"/>
            <w:hideMark/>
          </w:tcPr>
          <w:p w14:paraId="7306E774" w14:textId="77777777" w:rsidR="005748AC" w:rsidRPr="005748AC" w:rsidRDefault="005748AC" w:rsidP="005748AC">
            <w:pPr>
              <w:suppressAutoHyphens w:val="0"/>
              <w:spacing w:after="0" w:line="240" w:lineRule="auto"/>
              <w:rPr>
                <w:rFonts w:eastAsia="Times New Roman" w:cs="Calibri"/>
                <w:color w:val="000000"/>
                <w:lang w:eastAsia="pt-BR"/>
              </w:rPr>
            </w:pPr>
            <w:r w:rsidRPr="005748AC">
              <w:rPr>
                <w:rFonts w:eastAsia="Times New Roman" w:cs="Calibri"/>
                <w:color w:val="000000"/>
                <w:lang w:eastAsia="pt-BR"/>
              </w:rPr>
              <w:t xml:space="preserve">               43.200,00 </w:t>
            </w:r>
          </w:p>
        </w:tc>
      </w:tr>
      <w:tr w:rsidR="005748AC" w:rsidRPr="005748AC" w14:paraId="7626F91E" w14:textId="77777777" w:rsidTr="005748AC">
        <w:trPr>
          <w:trHeight w:val="1002"/>
        </w:trPr>
        <w:tc>
          <w:tcPr>
            <w:tcW w:w="680" w:type="dxa"/>
            <w:tcBorders>
              <w:top w:val="nil"/>
              <w:left w:val="single" w:sz="4" w:space="0" w:color="auto"/>
              <w:bottom w:val="single" w:sz="4" w:space="0" w:color="auto"/>
              <w:right w:val="single" w:sz="4" w:space="0" w:color="auto"/>
            </w:tcBorders>
            <w:shd w:val="clear" w:color="auto" w:fill="auto"/>
            <w:vAlign w:val="center"/>
            <w:hideMark/>
          </w:tcPr>
          <w:p w14:paraId="35870A1B"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36</w:t>
            </w:r>
          </w:p>
        </w:tc>
        <w:tc>
          <w:tcPr>
            <w:tcW w:w="960" w:type="dxa"/>
            <w:tcBorders>
              <w:top w:val="nil"/>
              <w:left w:val="nil"/>
              <w:bottom w:val="single" w:sz="4" w:space="0" w:color="auto"/>
              <w:right w:val="single" w:sz="4" w:space="0" w:color="auto"/>
            </w:tcBorders>
            <w:shd w:val="clear" w:color="auto" w:fill="auto"/>
            <w:vAlign w:val="center"/>
            <w:hideMark/>
          </w:tcPr>
          <w:p w14:paraId="189B712C"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3557</w:t>
            </w:r>
          </w:p>
        </w:tc>
        <w:tc>
          <w:tcPr>
            <w:tcW w:w="3620" w:type="dxa"/>
            <w:tcBorders>
              <w:top w:val="nil"/>
              <w:left w:val="nil"/>
              <w:bottom w:val="single" w:sz="4" w:space="0" w:color="auto"/>
              <w:right w:val="single" w:sz="4" w:space="0" w:color="auto"/>
            </w:tcBorders>
            <w:shd w:val="clear" w:color="auto" w:fill="auto"/>
            <w:vAlign w:val="center"/>
            <w:hideMark/>
          </w:tcPr>
          <w:p w14:paraId="1E5163C7" w14:textId="77777777" w:rsidR="005748AC" w:rsidRPr="005748AC" w:rsidRDefault="005748AC" w:rsidP="005748AC">
            <w:pPr>
              <w:suppressAutoHyphens w:val="0"/>
              <w:spacing w:after="0" w:line="240" w:lineRule="auto"/>
              <w:jc w:val="both"/>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Manutenção preventiva e corretiva de ELEVADOR SCHINDLER COM CASA DE MÁQUINAS - 5 PARADAS - CAPACIDADE 560 KG, com fornecimento de peças.</w:t>
            </w:r>
          </w:p>
        </w:tc>
        <w:tc>
          <w:tcPr>
            <w:tcW w:w="960" w:type="dxa"/>
            <w:tcBorders>
              <w:top w:val="nil"/>
              <w:left w:val="nil"/>
              <w:bottom w:val="single" w:sz="4" w:space="0" w:color="auto"/>
              <w:right w:val="single" w:sz="4" w:space="0" w:color="auto"/>
            </w:tcBorders>
            <w:shd w:val="clear" w:color="auto" w:fill="auto"/>
            <w:vAlign w:val="center"/>
            <w:hideMark/>
          </w:tcPr>
          <w:p w14:paraId="336D8503"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Mês</w:t>
            </w:r>
          </w:p>
        </w:tc>
        <w:tc>
          <w:tcPr>
            <w:tcW w:w="960" w:type="dxa"/>
            <w:tcBorders>
              <w:top w:val="nil"/>
              <w:left w:val="nil"/>
              <w:bottom w:val="single" w:sz="4" w:space="0" w:color="auto"/>
              <w:right w:val="single" w:sz="4" w:space="0" w:color="auto"/>
            </w:tcBorders>
            <w:shd w:val="clear" w:color="auto" w:fill="auto"/>
            <w:vAlign w:val="center"/>
            <w:hideMark/>
          </w:tcPr>
          <w:p w14:paraId="0B949504"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12</w:t>
            </w:r>
          </w:p>
        </w:tc>
        <w:tc>
          <w:tcPr>
            <w:tcW w:w="1180" w:type="dxa"/>
            <w:tcBorders>
              <w:top w:val="nil"/>
              <w:left w:val="nil"/>
              <w:bottom w:val="single" w:sz="4" w:space="0" w:color="auto"/>
              <w:right w:val="single" w:sz="4" w:space="0" w:color="auto"/>
            </w:tcBorders>
            <w:shd w:val="clear" w:color="000000" w:fill="FFFFFF"/>
            <w:noWrap/>
            <w:vAlign w:val="center"/>
            <w:hideMark/>
          </w:tcPr>
          <w:p w14:paraId="5E257485" w14:textId="77777777" w:rsidR="005748AC" w:rsidRPr="005748AC" w:rsidRDefault="005748AC" w:rsidP="005748AC">
            <w:pPr>
              <w:suppressAutoHyphens w:val="0"/>
              <w:spacing w:after="0" w:line="240" w:lineRule="auto"/>
              <w:rPr>
                <w:rFonts w:eastAsia="Times New Roman" w:cs="Calibri"/>
                <w:color w:val="000000"/>
                <w:lang w:eastAsia="pt-BR"/>
              </w:rPr>
            </w:pPr>
            <w:r w:rsidRPr="005748AC">
              <w:rPr>
                <w:rFonts w:eastAsia="Times New Roman" w:cs="Calibri"/>
                <w:color w:val="000000"/>
                <w:lang w:eastAsia="pt-BR"/>
              </w:rPr>
              <w:t xml:space="preserve">      1.652,65 </w:t>
            </w:r>
          </w:p>
        </w:tc>
        <w:tc>
          <w:tcPr>
            <w:tcW w:w="1660" w:type="dxa"/>
            <w:tcBorders>
              <w:top w:val="nil"/>
              <w:left w:val="nil"/>
              <w:bottom w:val="single" w:sz="4" w:space="0" w:color="auto"/>
              <w:right w:val="single" w:sz="4" w:space="0" w:color="auto"/>
            </w:tcBorders>
            <w:shd w:val="clear" w:color="auto" w:fill="auto"/>
            <w:noWrap/>
            <w:vAlign w:val="center"/>
            <w:hideMark/>
          </w:tcPr>
          <w:p w14:paraId="5DF409C0" w14:textId="77777777" w:rsidR="005748AC" w:rsidRPr="005748AC" w:rsidRDefault="005748AC" w:rsidP="005748AC">
            <w:pPr>
              <w:suppressAutoHyphens w:val="0"/>
              <w:spacing w:after="0" w:line="240" w:lineRule="auto"/>
              <w:rPr>
                <w:rFonts w:eastAsia="Times New Roman" w:cs="Calibri"/>
                <w:color w:val="000000"/>
                <w:lang w:eastAsia="pt-BR"/>
              </w:rPr>
            </w:pPr>
            <w:r w:rsidRPr="005748AC">
              <w:rPr>
                <w:rFonts w:eastAsia="Times New Roman" w:cs="Calibri"/>
                <w:color w:val="000000"/>
                <w:lang w:eastAsia="pt-BR"/>
              </w:rPr>
              <w:t xml:space="preserve">               19.831,80 </w:t>
            </w:r>
          </w:p>
        </w:tc>
      </w:tr>
      <w:tr w:rsidR="005748AC" w:rsidRPr="005748AC" w14:paraId="624CFAFF" w14:textId="77777777" w:rsidTr="005748AC">
        <w:trPr>
          <w:trHeight w:val="1002"/>
        </w:trPr>
        <w:tc>
          <w:tcPr>
            <w:tcW w:w="680" w:type="dxa"/>
            <w:tcBorders>
              <w:top w:val="nil"/>
              <w:left w:val="single" w:sz="4" w:space="0" w:color="auto"/>
              <w:bottom w:val="single" w:sz="4" w:space="0" w:color="auto"/>
              <w:right w:val="single" w:sz="4" w:space="0" w:color="auto"/>
            </w:tcBorders>
            <w:shd w:val="clear" w:color="auto" w:fill="auto"/>
            <w:vAlign w:val="center"/>
            <w:hideMark/>
          </w:tcPr>
          <w:p w14:paraId="502FE317"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37</w:t>
            </w:r>
          </w:p>
        </w:tc>
        <w:tc>
          <w:tcPr>
            <w:tcW w:w="960" w:type="dxa"/>
            <w:tcBorders>
              <w:top w:val="nil"/>
              <w:left w:val="nil"/>
              <w:bottom w:val="single" w:sz="4" w:space="0" w:color="auto"/>
              <w:right w:val="single" w:sz="4" w:space="0" w:color="auto"/>
            </w:tcBorders>
            <w:shd w:val="clear" w:color="auto" w:fill="auto"/>
            <w:vAlign w:val="center"/>
            <w:hideMark/>
          </w:tcPr>
          <w:p w14:paraId="5827D879"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3557</w:t>
            </w:r>
          </w:p>
        </w:tc>
        <w:tc>
          <w:tcPr>
            <w:tcW w:w="3620" w:type="dxa"/>
            <w:tcBorders>
              <w:top w:val="nil"/>
              <w:left w:val="nil"/>
              <w:bottom w:val="single" w:sz="4" w:space="0" w:color="auto"/>
              <w:right w:val="single" w:sz="4" w:space="0" w:color="auto"/>
            </w:tcBorders>
            <w:shd w:val="clear" w:color="auto" w:fill="auto"/>
            <w:vAlign w:val="center"/>
            <w:hideMark/>
          </w:tcPr>
          <w:p w14:paraId="0BA8821C" w14:textId="77777777" w:rsidR="005748AC" w:rsidRPr="005748AC" w:rsidRDefault="005748AC" w:rsidP="005748AC">
            <w:pPr>
              <w:suppressAutoHyphens w:val="0"/>
              <w:spacing w:after="0" w:line="240" w:lineRule="auto"/>
              <w:jc w:val="both"/>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Manutenção preventiva e corretiva de ELEVADOR JOSS COM CASA DE MÁQUINAS - 5 PARADAS - CAPACIDADE 560 KG, com fornecimento de peças.</w:t>
            </w:r>
          </w:p>
        </w:tc>
        <w:tc>
          <w:tcPr>
            <w:tcW w:w="960" w:type="dxa"/>
            <w:tcBorders>
              <w:top w:val="nil"/>
              <w:left w:val="nil"/>
              <w:bottom w:val="single" w:sz="4" w:space="0" w:color="auto"/>
              <w:right w:val="single" w:sz="4" w:space="0" w:color="auto"/>
            </w:tcBorders>
            <w:shd w:val="clear" w:color="auto" w:fill="auto"/>
            <w:vAlign w:val="center"/>
            <w:hideMark/>
          </w:tcPr>
          <w:p w14:paraId="5A943214"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Mês</w:t>
            </w:r>
          </w:p>
        </w:tc>
        <w:tc>
          <w:tcPr>
            <w:tcW w:w="960" w:type="dxa"/>
            <w:tcBorders>
              <w:top w:val="nil"/>
              <w:left w:val="nil"/>
              <w:bottom w:val="single" w:sz="4" w:space="0" w:color="auto"/>
              <w:right w:val="single" w:sz="4" w:space="0" w:color="auto"/>
            </w:tcBorders>
            <w:shd w:val="clear" w:color="auto" w:fill="auto"/>
            <w:vAlign w:val="center"/>
            <w:hideMark/>
          </w:tcPr>
          <w:p w14:paraId="0252152B"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12</w:t>
            </w:r>
          </w:p>
        </w:tc>
        <w:tc>
          <w:tcPr>
            <w:tcW w:w="1180" w:type="dxa"/>
            <w:tcBorders>
              <w:top w:val="nil"/>
              <w:left w:val="nil"/>
              <w:bottom w:val="single" w:sz="4" w:space="0" w:color="auto"/>
              <w:right w:val="single" w:sz="4" w:space="0" w:color="auto"/>
            </w:tcBorders>
            <w:shd w:val="clear" w:color="000000" w:fill="FFFFFF"/>
            <w:noWrap/>
            <w:vAlign w:val="center"/>
            <w:hideMark/>
          </w:tcPr>
          <w:p w14:paraId="2202B551" w14:textId="77777777" w:rsidR="005748AC" w:rsidRPr="005748AC" w:rsidRDefault="005748AC" w:rsidP="005748AC">
            <w:pPr>
              <w:suppressAutoHyphens w:val="0"/>
              <w:spacing w:after="0" w:line="240" w:lineRule="auto"/>
              <w:rPr>
                <w:rFonts w:eastAsia="Times New Roman" w:cs="Calibri"/>
                <w:color w:val="000000"/>
                <w:lang w:eastAsia="pt-BR"/>
              </w:rPr>
            </w:pPr>
            <w:r w:rsidRPr="005748AC">
              <w:rPr>
                <w:rFonts w:eastAsia="Times New Roman" w:cs="Calibri"/>
                <w:color w:val="000000"/>
                <w:lang w:eastAsia="pt-BR"/>
              </w:rPr>
              <w:t xml:space="preserve">      1.500,00 </w:t>
            </w:r>
          </w:p>
        </w:tc>
        <w:tc>
          <w:tcPr>
            <w:tcW w:w="1660" w:type="dxa"/>
            <w:tcBorders>
              <w:top w:val="nil"/>
              <w:left w:val="nil"/>
              <w:bottom w:val="single" w:sz="4" w:space="0" w:color="auto"/>
              <w:right w:val="single" w:sz="4" w:space="0" w:color="auto"/>
            </w:tcBorders>
            <w:shd w:val="clear" w:color="auto" w:fill="auto"/>
            <w:noWrap/>
            <w:vAlign w:val="center"/>
            <w:hideMark/>
          </w:tcPr>
          <w:p w14:paraId="5CF29BB9" w14:textId="77777777" w:rsidR="005748AC" w:rsidRPr="005748AC" w:rsidRDefault="005748AC" w:rsidP="005748AC">
            <w:pPr>
              <w:suppressAutoHyphens w:val="0"/>
              <w:spacing w:after="0" w:line="240" w:lineRule="auto"/>
              <w:rPr>
                <w:rFonts w:eastAsia="Times New Roman" w:cs="Calibri"/>
                <w:color w:val="000000"/>
                <w:lang w:eastAsia="pt-BR"/>
              </w:rPr>
            </w:pPr>
            <w:r w:rsidRPr="005748AC">
              <w:rPr>
                <w:rFonts w:eastAsia="Times New Roman" w:cs="Calibri"/>
                <w:color w:val="000000"/>
                <w:lang w:eastAsia="pt-BR"/>
              </w:rPr>
              <w:t xml:space="preserve">               18.000,00 </w:t>
            </w:r>
          </w:p>
        </w:tc>
      </w:tr>
      <w:tr w:rsidR="005748AC" w:rsidRPr="005748AC" w14:paraId="5A21F8A6" w14:textId="77777777" w:rsidTr="005748AC">
        <w:trPr>
          <w:trHeight w:val="1002"/>
        </w:trPr>
        <w:tc>
          <w:tcPr>
            <w:tcW w:w="680" w:type="dxa"/>
            <w:tcBorders>
              <w:top w:val="nil"/>
              <w:left w:val="single" w:sz="4" w:space="0" w:color="auto"/>
              <w:bottom w:val="single" w:sz="4" w:space="0" w:color="auto"/>
              <w:right w:val="single" w:sz="4" w:space="0" w:color="auto"/>
            </w:tcBorders>
            <w:shd w:val="clear" w:color="auto" w:fill="auto"/>
            <w:vAlign w:val="center"/>
            <w:hideMark/>
          </w:tcPr>
          <w:p w14:paraId="3E45ECF7"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38</w:t>
            </w:r>
          </w:p>
        </w:tc>
        <w:tc>
          <w:tcPr>
            <w:tcW w:w="960" w:type="dxa"/>
            <w:tcBorders>
              <w:top w:val="nil"/>
              <w:left w:val="nil"/>
              <w:bottom w:val="single" w:sz="4" w:space="0" w:color="auto"/>
              <w:right w:val="single" w:sz="4" w:space="0" w:color="auto"/>
            </w:tcBorders>
            <w:shd w:val="clear" w:color="auto" w:fill="auto"/>
            <w:vAlign w:val="center"/>
            <w:hideMark/>
          </w:tcPr>
          <w:p w14:paraId="1BA0A1E4"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3557</w:t>
            </w:r>
          </w:p>
        </w:tc>
        <w:tc>
          <w:tcPr>
            <w:tcW w:w="3620" w:type="dxa"/>
            <w:tcBorders>
              <w:top w:val="nil"/>
              <w:left w:val="nil"/>
              <w:bottom w:val="single" w:sz="4" w:space="0" w:color="auto"/>
              <w:right w:val="single" w:sz="4" w:space="0" w:color="auto"/>
            </w:tcBorders>
            <w:shd w:val="clear" w:color="auto" w:fill="auto"/>
            <w:vAlign w:val="center"/>
            <w:hideMark/>
          </w:tcPr>
          <w:p w14:paraId="7C6F595A" w14:textId="77777777" w:rsidR="005748AC" w:rsidRPr="005748AC" w:rsidRDefault="005748AC" w:rsidP="005748AC">
            <w:pPr>
              <w:suppressAutoHyphens w:val="0"/>
              <w:spacing w:after="0" w:line="240" w:lineRule="auto"/>
              <w:jc w:val="both"/>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Manutenção preventiva e corretiva de ELEVADOR JOSS COM CASA DE MÁQUINAS - 3 PARADAS - CAPACIDADE 600 KG, com fornecimento de peças.</w:t>
            </w:r>
          </w:p>
        </w:tc>
        <w:tc>
          <w:tcPr>
            <w:tcW w:w="960" w:type="dxa"/>
            <w:tcBorders>
              <w:top w:val="nil"/>
              <w:left w:val="nil"/>
              <w:bottom w:val="single" w:sz="4" w:space="0" w:color="auto"/>
              <w:right w:val="single" w:sz="4" w:space="0" w:color="auto"/>
            </w:tcBorders>
            <w:shd w:val="clear" w:color="auto" w:fill="auto"/>
            <w:vAlign w:val="center"/>
            <w:hideMark/>
          </w:tcPr>
          <w:p w14:paraId="56C3D45F"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Mês</w:t>
            </w:r>
          </w:p>
        </w:tc>
        <w:tc>
          <w:tcPr>
            <w:tcW w:w="960" w:type="dxa"/>
            <w:tcBorders>
              <w:top w:val="nil"/>
              <w:left w:val="nil"/>
              <w:bottom w:val="single" w:sz="4" w:space="0" w:color="auto"/>
              <w:right w:val="single" w:sz="4" w:space="0" w:color="auto"/>
            </w:tcBorders>
            <w:shd w:val="clear" w:color="auto" w:fill="auto"/>
            <w:vAlign w:val="center"/>
            <w:hideMark/>
          </w:tcPr>
          <w:p w14:paraId="31B711F6"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12</w:t>
            </w:r>
          </w:p>
        </w:tc>
        <w:tc>
          <w:tcPr>
            <w:tcW w:w="1180" w:type="dxa"/>
            <w:tcBorders>
              <w:top w:val="nil"/>
              <w:left w:val="nil"/>
              <w:bottom w:val="single" w:sz="4" w:space="0" w:color="auto"/>
              <w:right w:val="single" w:sz="4" w:space="0" w:color="auto"/>
            </w:tcBorders>
            <w:shd w:val="clear" w:color="000000" w:fill="FFFFFF"/>
            <w:noWrap/>
            <w:vAlign w:val="center"/>
            <w:hideMark/>
          </w:tcPr>
          <w:p w14:paraId="5738CEDA" w14:textId="77777777" w:rsidR="005748AC" w:rsidRPr="005748AC" w:rsidRDefault="005748AC" w:rsidP="005748AC">
            <w:pPr>
              <w:suppressAutoHyphens w:val="0"/>
              <w:spacing w:after="0" w:line="240" w:lineRule="auto"/>
              <w:rPr>
                <w:rFonts w:eastAsia="Times New Roman" w:cs="Calibri"/>
                <w:color w:val="000000"/>
                <w:lang w:eastAsia="pt-BR"/>
              </w:rPr>
            </w:pPr>
            <w:r w:rsidRPr="005748AC">
              <w:rPr>
                <w:rFonts w:eastAsia="Times New Roman" w:cs="Calibri"/>
                <w:color w:val="000000"/>
                <w:lang w:eastAsia="pt-BR"/>
              </w:rPr>
              <w:t xml:space="preserve">      1.360,00 </w:t>
            </w:r>
          </w:p>
        </w:tc>
        <w:tc>
          <w:tcPr>
            <w:tcW w:w="1660" w:type="dxa"/>
            <w:tcBorders>
              <w:top w:val="nil"/>
              <w:left w:val="nil"/>
              <w:bottom w:val="single" w:sz="4" w:space="0" w:color="auto"/>
              <w:right w:val="single" w:sz="4" w:space="0" w:color="auto"/>
            </w:tcBorders>
            <w:shd w:val="clear" w:color="auto" w:fill="auto"/>
            <w:noWrap/>
            <w:vAlign w:val="center"/>
            <w:hideMark/>
          </w:tcPr>
          <w:p w14:paraId="39645BC9" w14:textId="77777777" w:rsidR="005748AC" w:rsidRPr="005748AC" w:rsidRDefault="005748AC" w:rsidP="005748AC">
            <w:pPr>
              <w:suppressAutoHyphens w:val="0"/>
              <w:spacing w:after="0" w:line="240" w:lineRule="auto"/>
              <w:rPr>
                <w:rFonts w:eastAsia="Times New Roman" w:cs="Calibri"/>
                <w:color w:val="000000"/>
                <w:lang w:eastAsia="pt-BR"/>
              </w:rPr>
            </w:pPr>
            <w:r w:rsidRPr="005748AC">
              <w:rPr>
                <w:rFonts w:eastAsia="Times New Roman" w:cs="Calibri"/>
                <w:color w:val="000000"/>
                <w:lang w:eastAsia="pt-BR"/>
              </w:rPr>
              <w:t xml:space="preserve">               16.320,00 </w:t>
            </w:r>
          </w:p>
        </w:tc>
      </w:tr>
      <w:tr w:rsidR="005748AC" w:rsidRPr="005748AC" w14:paraId="6885F431" w14:textId="77777777" w:rsidTr="005748AC">
        <w:trPr>
          <w:trHeight w:val="1002"/>
        </w:trPr>
        <w:tc>
          <w:tcPr>
            <w:tcW w:w="680" w:type="dxa"/>
            <w:tcBorders>
              <w:top w:val="nil"/>
              <w:left w:val="single" w:sz="4" w:space="0" w:color="auto"/>
              <w:bottom w:val="single" w:sz="4" w:space="0" w:color="auto"/>
              <w:right w:val="single" w:sz="4" w:space="0" w:color="auto"/>
            </w:tcBorders>
            <w:shd w:val="clear" w:color="auto" w:fill="auto"/>
            <w:vAlign w:val="center"/>
            <w:hideMark/>
          </w:tcPr>
          <w:p w14:paraId="644CCED8"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39</w:t>
            </w:r>
          </w:p>
        </w:tc>
        <w:tc>
          <w:tcPr>
            <w:tcW w:w="960" w:type="dxa"/>
            <w:tcBorders>
              <w:top w:val="nil"/>
              <w:left w:val="nil"/>
              <w:bottom w:val="single" w:sz="4" w:space="0" w:color="auto"/>
              <w:right w:val="single" w:sz="4" w:space="0" w:color="auto"/>
            </w:tcBorders>
            <w:shd w:val="clear" w:color="auto" w:fill="auto"/>
            <w:vAlign w:val="center"/>
            <w:hideMark/>
          </w:tcPr>
          <w:p w14:paraId="71A82CCD"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3557</w:t>
            </w:r>
          </w:p>
        </w:tc>
        <w:tc>
          <w:tcPr>
            <w:tcW w:w="3620" w:type="dxa"/>
            <w:tcBorders>
              <w:top w:val="nil"/>
              <w:left w:val="nil"/>
              <w:bottom w:val="single" w:sz="4" w:space="0" w:color="auto"/>
              <w:right w:val="single" w:sz="4" w:space="0" w:color="auto"/>
            </w:tcBorders>
            <w:shd w:val="clear" w:color="auto" w:fill="auto"/>
            <w:vAlign w:val="center"/>
            <w:hideMark/>
          </w:tcPr>
          <w:p w14:paraId="5BCBA9BC" w14:textId="77777777" w:rsidR="005748AC" w:rsidRPr="005748AC" w:rsidRDefault="005748AC" w:rsidP="005748AC">
            <w:pPr>
              <w:suppressAutoHyphens w:val="0"/>
              <w:spacing w:after="0" w:line="240" w:lineRule="auto"/>
              <w:jc w:val="both"/>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Manutenção preventiva e corretiva de ELEVADOR OTIS COM CASA DE MÁQUINAS - 3 PARADAS - CAPACIDADE 630 KG, com fornecimento de peças.</w:t>
            </w:r>
          </w:p>
        </w:tc>
        <w:tc>
          <w:tcPr>
            <w:tcW w:w="960" w:type="dxa"/>
            <w:tcBorders>
              <w:top w:val="nil"/>
              <w:left w:val="nil"/>
              <w:bottom w:val="single" w:sz="4" w:space="0" w:color="auto"/>
              <w:right w:val="single" w:sz="4" w:space="0" w:color="auto"/>
            </w:tcBorders>
            <w:shd w:val="clear" w:color="auto" w:fill="auto"/>
            <w:vAlign w:val="center"/>
            <w:hideMark/>
          </w:tcPr>
          <w:p w14:paraId="2F3B757A"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Mês</w:t>
            </w:r>
          </w:p>
        </w:tc>
        <w:tc>
          <w:tcPr>
            <w:tcW w:w="960" w:type="dxa"/>
            <w:tcBorders>
              <w:top w:val="nil"/>
              <w:left w:val="nil"/>
              <w:bottom w:val="single" w:sz="4" w:space="0" w:color="auto"/>
              <w:right w:val="single" w:sz="4" w:space="0" w:color="auto"/>
            </w:tcBorders>
            <w:shd w:val="clear" w:color="auto" w:fill="auto"/>
            <w:vAlign w:val="center"/>
            <w:hideMark/>
          </w:tcPr>
          <w:p w14:paraId="17169D8B"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12</w:t>
            </w:r>
          </w:p>
        </w:tc>
        <w:tc>
          <w:tcPr>
            <w:tcW w:w="1180" w:type="dxa"/>
            <w:tcBorders>
              <w:top w:val="nil"/>
              <w:left w:val="nil"/>
              <w:bottom w:val="single" w:sz="4" w:space="0" w:color="auto"/>
              <w:right w:val="single" w:sz="4" w:space="0" w:color="auto"/>
            </w:tcBorders>
            <w:shd w:val="clear" w:color="000000" w:fill="FFFFFF"/>
            <w:noWrap/>
            <w:vAlign w:val="center"/>
            <w:hideMark/>
          </w:tcPr>
          <w:p w14:paraId="59A69744" w14:textId="77777777" w:rsidR="005748AC" w:rsidRPr="005748AC" w:rsidRDefault="005748AC" w:rsidP="005748AC">
            <w:pPr>
              <w:suppressAutoHyphens w:val="0"/>
              <w:spacing w:after="0" w:line="240" w:lineRule="auto"/>
              <w:rPr>
                <w:rFonts w:eastAsia="Times New Roman" w:cs="Calibri"/>
                <w:color w:val="000000"/>
                <w:lang w:eastAsia="pt-BR"/>
              </w:rPr>
            </w:pPr>
            <w:r w:rsidRPr="005748AC">
              <w:rPr>
                <w:rFonts w:eastAsia="Times New Roman" w:cs="Calibri"/>
                <w:color w:val="000000"/>
                <w:lang w:eastAsia="pt-BR"/>
              </w:rPr>
              <w:t xml:space="preserve">      1.360,00 </w:t>
            </w:r>
          </w:p>
        </w:tc>
        <w:tc>
          <w:tcPr>
            <w:tcW w:w="1660" w:type="dxa"/>
            <w:tcBorders>
              <w:top w:val="nil"/>
              <w:left w:val="nil"/>
              <w:bottom w:val="single" w:sz="4" w:space="0" w:color="auto"/>
              <w:right w:val="single" w:sz="4" w:space="0" w:color="auto"/>
            </w:tcBorders>
            <w:shd w:val="clear" w:color="auto" w:fill="auto"/>
            <w:noWrap/>
            <w:vAlign w:val="center"/>
            <w:hideMark/>
          </w:tcPr>
          <w:p w14:paraId="6705E743" w14:textId="77777777" w:rsidR="005748AC" w:rsidRPr="005748AC" w:rsidRDefault="005748AC" w:rsidP="005748AC">
            <w:pPr>
              <w:suppressAutoHyphens w:val="0"/>
              <w:spacing w:after="0" w:line="240" w:lineRule="auto"/>
              <w:rPr>
                <w:rFonts w:eastAsia="Times New Roman" w:cs="Calibri"/>
                <w:color w:val="000000"/>
                <w:lang w:eastAsia="pt-BR"/>
              </w:rPr>
            </w:pPr>
            <w:r w:rsidRPr="005748AC">
              <w:rPr>
                <w:rFonts w:eastAsia="Times New Roman" w:cs="Calibri"/>
                <w:color w:val="000000"/>
                <w:lang w:eastAsia="pt-BR"/>
              </w:rPr>
              <w:t xml:space="preserve">               16.320,00 </w:t>
            </w:r>
          </w:p>
        </w:tc>
      </w:tr>
      <w:tr w:rsidR="005748AC" w:rsidRPr="005748AC" w14:paraId="7C496AC1" w14:textId="77777777" w:rsidTr="005748AC">
        <w:trPr>
          <w:trHeight w:val="1002"/>
        </w:trPr>
        <w:tc>
          <w:tcPr>
            <w:tcW w:w="680" w:type="dxa"/>
            <w:tcBorders>
              <w:top w:val="nil"/>
              <w:left w:val="single" w:sz="4" w:space="0" w:color="auto"/>
              <w:bottom w:val="single" w:sz="4" w:space="0" w:color="auto"/>
              <w:right w:val="single" w:sz="4" w:space="0" w:color="auto"/>
            </w:tcBorders>
            <w:shd w:val="clear" w:color="auto" w:fill="auto"/>
            <w:vAlign w:val="center"/>
            <w:hideMark/>
          </w:tcPr>
          <w:p w14:paraId="75F5E97E"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lastRenderedPageBreak/>
              <w:t>40</w:t>
            </w:r>
          </w:p>
        </w:tc>
        <w:tc>
          <w:tcPr>
            <w:tcW w:w="960" w:type="dxa"/>
            <w:tcBorders>
              <w:top w:val="nil"/>
              <w:left w:val="nil"/>
              <w:bottom w:val="single" w:sz="4" w:space="0" w:color="auto"/>
              <w:right w:val="single" w:sz="4" w:space="0" w:color="auto"/>
            </w:tcBorders>
            <w:shd w:val="clear" w:color="auto" w:fill="auto"/>
            <w:vAlign w:val="center"/>
            <w:hideMark/>
          </w:tcPr>
          <w:p w14:paraId="760B83FA"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3557</w:t>
            </w:r>
          </w:p>
        </w:tc>
        <w:tc>
          <w:tcPr>
            <w:tcW w:w="3620" w:type="dxa"/>
            <w:tcBorders>
              <w:top w:val="nil"/>
              <w:left w:val="nil"/>
              <w:bottom w:val="single" w:sz="4" w:space="0" w:color="auto"/>
              <w:right w:val="single" w:sz="4" w:space="0" w:color="auto"/>
            </w:tcBorders>
            <w:shd w:val="clear" w:color="auto" w:fill="auto"/>
            <w:vAlign w:val="center"/>
            <w:hideMark/>
          </w:tcPr>
          <w:p w14:paraId="32D2FBBE" w14:textId="77777777" w:rsidR="005748AC" w:rsidRPr="005748AC" w:rsidRDefault="005748AC" w:rsidP="005748AC">
            <w:pPr>
              <w:suppressAutoHyphens w:val="0"/>
              <w:spacing w:after="0" w:line="240" w:lineRule="auto"/>
              <w:jc w:val="both"/>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Manutenção preventiva e corretiva de ELEVADOR RAYS COM CASA DE MÁQUINAS - 4 PARADAS - - CAPACIDADE 825 KG - BLOCO DE ARQUITETURA, com fornecimento de peças.</w:t>
            </w:r>
          </w:p>
        </w:tc>
        <w:tc>
          <w:tcPr>
            <w:tcW w:w="960" w:type="dxa"/>
            <w:tcBorders>
              <w:top w:val="nil"/>
              <w:left w:val="nil"/>
              <w:bottom w:val="single" w:sz="4" w:space="0" w:color="auto"/>
              <w:right w:val="single" w:sz="4" w:space="0" w:color="auto"/>
            </w:tcBorders>
            <w:shd w:val="clear" w:color="auto" w:fill="auto"/>
            <w:vAlign w:val="center"/>
            <w:hideMark/>
          </w:tcPr>
          <w:p w14:paraId="63106D7B"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Mês</w:t>
            </w:r>
          </w:p>
        </w:tc>
        <w:tc>
          <w:tcPr>
            <w:tcW w:w="960" w:type="dxa"/>
            <w:tcBorders>
              <w:top w:val="nil"/>
              <w:left w:val="nil"/>
              <w:bottom w:val="single" w:sz="4" w:space="0" w:color="auto"/>
              <w:right w:val="single" w:sz="4" w:space="0" w:color="auto"/>
            </w:tcBorders>
            <w:shd w:val="clear" w:color="auto" w:fill="auto"/>
            <w:vAlign w:val="center"/>
            <w:hideMark/>
          </w:tcPr>
          <w:p w14:paraId="0844F023"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12</w:t>
            </w:r>
          </w:p>
        </w:tc>
        <w:tc>
          <w:tcPr>
            <w:tcW w:w="1180" w:type="dxa"/>
            <w:tcBorders>
              <w:top w:val="nil"/>
              <w:left w:val="nil"/>
              <w:bottom w:val="single" w:sz="4" w:space="0" w:color="auto"/>
              <w:right w:val="single" w:sz="4" w:space="0" w:color="auto"/>
            </w:tcBorders>
            <w:shd w:val="clear" w:color="000000" w:fill="FFFFFF"/>
            <w:noWrap/>
            <w:vAlign w:val="center"/>
            <w:hideMark/>
          </w:tcPr>
          <w:p w14:paraId="57BD2A22" w14:textId="77777777" w:rsidR="005748AC" w:rsidRPr="005748AC" w:rsidRDefault="005748AC" w:rsidP="005748AC">
            <w:pPr>
              <w:suppressAutoHyphens w:val="0"/>
              <w:spacing w:after="0" w:line="240" w:lineRule="auto"/>
              <w:rPr>
                <w:rFonts w:eastAsia="Times New Roman" w:cs="Calibri"/>
                <w:color w:val="000000"/>
                <w:lang w:eastAsia="pt-BR"/>
              </w:rPr>
            </w:pPr>
            <w:r w:rsidRPr="005748AC">
              <w:rPr>
                <w:rFonts w:eastAsia="Times New Roman" w:cs="Calibri"/>
                <w:color w:val="000000"/>
                <w:lang w:eastAsia="pt-BR"/>
              </w:rPr>
              <w:t xml:space="preserve">      1.430,00 </w:t>
            </w:r>
          </w:p>
        </w:tc>
        <w:tc>
          <w:tcPr>
            <w:tcW w:w="1660" w:type="dxa"/>
            <w:tcBorders>
              <w:top w:val="nil"/>
              <w:left w:val="nil"/>
              <w:bottom w:val="single" w:sz="4" w:space="0" w:color="auto"/>
              <w:right w:val="single" w:sz="4" w:space="0" w:color="auto"/>
            </w:tcBorders>
            <w:shd w:val="clear" w:color="auto" w:fill="auto"/>
            <w:noWrap/>
            <w:vAlign w:val="center"/>
            <w:hideMark/>
          </w:tcPr>
          <w:p w14:paraId="0F0635C4" w14:textId="77777777" w:rsidR="005748AC" w:rsidRPr="005748AC" w:rsidRDefault="005748AC" w:rsidP="005748AC">
            <w:pPr>
              <w:suppressAutoHyphens w:val="0"/>
              <w:spacing w:after="0" w:line="240" w:lineRule="auto"/>
              <w:rPr>
                <w:rFonts w:eastAsia="Times New Roman" w:cs="Calibri"/>
                <w:color w:val="000000"/>
                <w:lang w:eastAsia="pt-BR"/>
              </w:rPr>
            </w:pPr>
            <w:r w:rsidRPr="005748AC">
              <w:rPr>
                <w:rFonts w:eastAsia="Times New Roman" w:cs="Calibri"/>
                <w:color w:val="000000"/>
                <w:lang w:eastAsia="pt-BR"/>
              </w:rPr>
              <w:t xml:space="preserve">               17.160,00 </w:t>
            </w:r>
          </w:p>
        </w:tc>
      </w:tr>
      <w:tr w:rsidR="005748AC" w:rsidRPr="005748AC" w14:paraId="66320EC3" w14:textId="77777777" w:rsidTr="005748AC">
        <w:trPr>
          <w:trHeight w:val="1002"/>
        </w:trPr>
        <w:tc>
          <w:tcPr>
            <w:tcW w:w="680" w:type="dxa"/>
            <w:tcBorders>
              <w:top w:val="nil"/>
              <w:left w:val="single" w:sz="4" w:space="0" w:color="auto"/>
              <w:bottom w:val="single" w:sz="4" w:space="0" w:color="auto"/>
              <w:right w:val="single" w:sz="4" w:space="0" w:color="auto"/>
            </w:tcBorders>
            <w:shd w:val="clear" w:color="auto" w:fill="auto"/>
            <w:vAlign w:val="center"/>
            <w:hideMark/>
          </w:tcPr>
          <w:p w14:paraId="2791640D"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41</w:t>
            </w:r>
          </w:p>
        </w:tc>
        <w:tc>
          <w:tcPr>
            <w:tcW w:w="960" w:type="dxa"/>
            <w:tcBorders>
              <w:top w:val="nil"/>
              <w:left w:val="nil"/>
              <w:bottom w:val="single" w:sz="4" w:space="0" w:color="auto"/>
              <w:right w:val="single" w:sz="4" w:space="0" w:color="auto"/>
            </w:tcBorders>
            <w:shd w:val="clear" w:color="auto" w:fill="auto"/>
            <w:vAlign w:val="center"/>
            <w:hideMark/>
          </w:tcPr>
          <w:p w14:paraId="0FB81CF8"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3557</w:t>
            </w:r>
          </w:p>
        </w:tc>
        <w:tc>
          <w:tcPr>
            <w:tcW w:w="3620" w:type="dxa"/>
            <w:tcBorders>
              <w:top w:val="nil"/>
              <w:left w:val="nil"/>
              <w:bottom w:val="single" w:sz="4" w:space="0" w:color="auto"/>
              <w:right w:val="single" w:sz="4" w:space="0" w:color="auto"/>
            </w:tcBorders>
            <w:shd w:val="clear" w:color="auto" w:fill="auto"/>
            <w:vAlign w:val="center"/>
            <w:hideMark/>
          </w:tcPr>
          <w:p w14:paraId="253C0C32" w14:textId="77777777" w:rsidR="005748AC" w:rsidRPr="005748AC" w:rsidRDefault="005748AC" w:rsidP="005748AC">
            <w:pPr>
              <w:suppressAutoHyphens w:val="0"/>
              <w:spacing w:after="0" w:line="240" w:lineRule="auto"/>
              <w:jc w:val="both"/>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Manutenção preventiva e corretiva de ELEVADOR THYSSENKRUPP COM CASA DE MÁQUINAS - 7 PARADAS - CAPACIDADE 450 KG, com fornecimento de peças.</w:t>
            </w:r>
          </w:p>
        </w:tc>
        <w:tc>
          <w:tcPr>
            <w:tcW w:w="960" w:type="dxa"/>
            <w:tcBorders>
              <w:top w:val="nil"/>
              <w:left w:val="nil"/>
              <w:bottom w:val="single" w:sz="4" w:space="0" w:color="auto"/>
              <w:right w:val="single" w:sz="4" w:space="0" w:color="auto"/>
            </w:tcBorders>
            <w:shd w:val="clear" w:color="auto" w:fill="auto"/>
            <w:vAlign w:val="center"/>
            <w:hideMark/>
          </w:tcPr>
          <w:p w14:paraId="0BAC9330"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Mês</w:t>
            </w:r>
          </w:p>
        </w:tc>
        <w:tc>
          <w:tcPr>
            <w:tcW w:w="960" w:type="dxa"/>
            <w:tcBorders>
              <w:top w:val="nil"/>
              <w:left w:val="nil"/>
              <w:bottom w:val="single" w:sz="4" w:space="0" w:color="auto"/>
              <w:right w:val="single" w:sz="4" w:space="0" w:color="auto"/>
            </w:tcBorders>
            <w:shd w:val="clear" w:color="auto" w:fill="auto"/>
            <w:vAlign w:val="center"/>
            <w:hideMark/>
          </w:tcPr>
          <w:p w14:paraId="769754AD"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12</w:t>
            </w:r>
          </w:p>
        </w:tc>
        <w:tc>
          <w:tcPr>
            <w:tcW w:w="1180" w:type="dxa"/>
            <w:tcBorders>
              <w:top w:val="nil"/>
              <w:left w:val="nil"/>
              <w:bottom w:val="single" w:sz="4" w:space="0" w:color="auto"/>
              <w:right w:val="single" w:sz="4" w:space="0" w:color="auto"/>
            </w:tcBorders>
            <w:shd w:val="clear" w:color="000000" w:fill="FFFFFF"/>
            <w:noWrap/>
            <w:vAlign w:val="center"/>
            <w:hideMark/>
          </w:tcPr>
          <w:p w14:paraId="2698728D" w14:textId="77777777" w:rsidR="005748AC" w:rsidRPr="005748AC" w:rsidRDefault="005748AC" w:rsidP="005748AC">
            <w:pPr>
              <w:suppressAutoHyphens w:val="0"/>
              <w:spacing w:after="0" w:line="240" w:lineRule="auto"/>
              <w:rPr>
                <w:rFonts w:eastAsia="Times New Roman" w:cs="Calibri"/>
                <w:color w:val="000000"/>
                <w:lang w:eastAsia="pt-BR"/>
              </w:rPr>
            </w:pPr>
            <w:r w:rsidRPr="005748AC">
              <w:rPr>
                <w:rFonts w:eastAsia="Times New Roman" w:cs="Calibri"/>
                <w:color w:val="000000"/>
                <w:lang w:eastAsia="pt-BR"/>
              </w:rPr>
              <w:t xml:space="preserve">      2.200,00 </w:t>
            </w:r>
          </w:p>
        </w:tc>
        <w:tc>
          <w:tcPr>
            <w:tcW w:w="1660" w:type="dxa"/>
            <w:tcBorders>
              <w:top w:val="nil"/>
              <w:left w:val="nil"/>
              <w:bottom w:val="single" w:sz="4" w:space="0" w:color="auto"/>
              <w:right w:val="single" w:sz="4" w:space="0" w:color="auto"/>
            </w:tcBorders>
            <w:shd w:val="clear" w:color="auto" w:fill="auto"/>
            <w:noWrap/>
            <w:vAlign w:val="center"/>
            <w:hideMark/>
          </w:tcPr>
          <w:p w14:paraId="416F4EE2" w14:textId="77777777" w:rsidR="005748AC" w:rsidRPr="005748AC" w:rsidRDefault="005748AC" w:rsidP="005748AC">
            <w:pPr>
              <w:suppressAutoHyphens w:val="0"/>
              <w:spacing w:after="0" w:line="240" w:lineRule="auto"/>
              <w:rPr>
                <w:rFonts w:eastAsia="Times New Roman" w:cs="Calibri"/>
                <w:color w:val="000000"/>
                <w:lang w:eastAsia="pt-BR"/>
              </w:rPr>
            </w:pPr>
            <w:r w:rsidRPr="005748AC">
              <w:rPr>
                <w:rFonts w:eastAsia="Times New Roman" w:cs="Calibri"/>
                <w:color w:val="000000"/>
                <w:lang w:eastAsia="pt-BR"/>
              </w:rPr>
              <w:t xml:space="preserve">               26.400,00 </w:t>
            </w:r>
          </w:p>
        </w:tc>
      </w:tr>
      <w:tr w:rsidR="005748AC" w:rsidRPr="005748AC" w14:paraId="030FD7C6" w14:textId="77777777" w:rsidTr="005748AC">
        <w:trPr>
          <w:trHeight w:val="1002"/>
        </w:trPr>
        <w:tc>
          <w:tcPr>
            <w:tcW w:w="680" w:type="dxa"/>
            <w:tcBorders>
              <w:top w:val="nil"/>
              <w:left w:val="single" w:sz="4" w:space="0" w:color="auto"/>
              <w:bottom w:val="single" w:sz="4" w:space="0" w:color="auto"/>
              <w:right w:val="single" w:sz="4" w:space="0" w:color="auto"/>
            </w:tcBorders>
            <w:shd w:val="clear" w:color="auto" w:fill="auto"/>
            <w:vAlign w:val="center"/>
            <w:hideMark/>
          </w:tcPr>
          <w:p w14:paraId="296D46CD"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42</w:t>
            </w:r>
          </w:p>
        </w:tc>
        <w:tc>
          <w:tcPr>
            <w:tcW w:w="960" w:type="dxa"/>
            <w:tcBorders>
              <w:top w:val="nil"/>
              <w:left w:val="nil"/>
              <w:bottom w:val="single" w:sz="4" w:space="0" w:color="auto"/>
              <w:right w:val="single" w:sz="4" w:space="0" w:color="auto"/>
            </w:tcBorders>
            <w:shd w:val="clear" w:color="auto" w:fill="auto"/>
            <w:vAlign w:val="center"/>
            <w:hideMark/>
          </w:tcPr>
          <w:p w14:paraId="6041F8E4"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3557</w:t>
            </w:r>
          </w:p>
        </w:tc>
        <w:tc>
          <w:tcPr>
            <w:tcW w:w="3620" w:type="dxa"/>
            <w:tcBorders>
              <w:top w:val="nil"/>
              <w:left w:val="nil"/>
              <w:bottom w:val="single" w:sz="4" w:space="0" w:color="auto"/>
              <w:right w:val="single" w:sz="4" w:space="0" w:color="auto"/>
            </w:tcBorders>
            <w:shd w:val="clear" w:color="auto" w:fill="auto"/>
            <w:vAlign w:val="center"/>
            <w:hideMark/>
          </w:tcPr>
          <w:p w14:paraId="5DF63B89" w14:textId="77777777" w:rsidR="005748AC" w:rsidRPr="005748AC" w:rsidRDefault="005748AC" w:rsidP="005748AC">
            <w:pPr>
              <w:suppressAutoHyphens w:val="0"/>
              <w:spacing w:after="0" w:line="240" w:lineRule="auto"/>
              <w:jc w:val="both"/>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Manutenção preventiva e corretiva de ELEVADOR OTIS COM CASA DE MÁQUINAS - 4 PARADAS - CAPACIDADE 560 KG, com fornecimento de peças.</w:t>
            </w:r>
          </w:p>
        </w:tc>
        <w:tc>
          <w:tcPr>
            <w:tcW w:w="960" w:type="dxa"/>
            <w:tcBorders>
              <w:top w:val="nil"/>
              <w:left w:val="nil"/>
              <w:bottom w:val="single" w:sz="4" w:space="0" w:color="auto"/>
              <w:right w:val="single" w:sz="4" w:space="0" w:color="auto"/>
            </w:tcBorders>
            <w:shd w:val="clear" w:color="auto" w:fill="auto"/>
            <w:vAlign w:val="center"/>
            <w:hideMark/>
          </w:tcPr>
          <w:p w14:paraId="4A56E883"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Mês</w:t>
            </w:r>
          </w:p>
        </w:tc>
        <w:tc>
          <w:tcPr>
            <w:tcW w:w="960" w:type="dxa"/>
            <w:tcBorders>
              <w:top w:val="nil"/>
              <w:left w:val="nil"/>
              <w:bottom w:val="single" w:sz="4" w:space="0" w:color="auto"/>
              <w:right w:val="single" w:sz="4" w:space="0" w:color="auto"/>
            </w:tcBorders>
            <w:shd w:val="clear" w:color="auto" w:fill="auto"/>
            <w:vAlign w:val="center"/>
            <w:hideMark/>
          </w:tcPr>
          <w:p w14:paraId="0322B918"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12</w:t>
            </w:r>
          </w:p>
        </w:tc>
        <w:tc>
          <w:tcPr>
            <w:tcW w:w="1180" w:type="dxa"/>
            <w:tcBorders>
              <w:top w:val="nil"/>
              <w:left w:val="nil"/>
              <w:bottom w:val="single" w:sz="4" w:space="0" w:color="auto"/>
              <w:right w:val="single" w:sz="4" w:space="0" w:color="auto"/>
            </w:tcBorders>
            <w:shd w:val="clear" w:color="000000" w:fill="FFFFFF"/>
            <w:noWrap/>
            <w:vAlign w:val="center"/>
            <w:hideMark/>
          </w:tcPr>
          <w:p w14:paraId="6623767A" w14:textId="77777777" w:rsidR="005748AC" w:rsidRPr="005748AC" w:rsidRDefault="005748AC" w:rsidP="005748AC">
            <w:pPr>
              <w:suppressAutoHyphens w:val="0"/>
              <w:spacing w:after="0" w:line="240" w:lineRule="auto"/>
              <w:rPr>
                <w:rFonts w:eastAsia="Times New Roman" w:cs="Calibri"/>
                <w:color w:val="000000"/>
                <w:lang w:eastAsia="pt-BR"/>
              </w:rPr>
            </w:pPr>
            <w:r w:rsidRPr="005748AC">
              <w:rPr>
                <w:rFonts w:eastAsia="Times New Roman" w:cs="Calibri"/>
                <w:color w:val="000000"/>
                <w:lang w:eastAsia="pt-BR"/>
              </w:rPr>
              <w:t xml:space="preserve">      1.430,00 </w:t>
            </w:r>
          </w:p>
        </w:tc>
        <w:tc>
          <w:tcPr>
            <w:tcW w:w="1660" w:type="dxa"/>
            <w:tcBorders>
              <w:top w:val="nil"/>
              <w:left w:val="nil"/>
              <w:bottom w:val="single" w:sz="4" w:space="0" w:color="auto"/>
              <w:right w:val="single" w:sz="4" w:space="0" w:color="auto"/>
            </w:tcBorders>
            <w:shd w:val="clear" w:color="auto" w:fill="auto"/>
            <w:noWrap/>
            <w:vAlign w:val="center"/>
            <w:hideMark/>
          </w:tcPr>
          <w:p w14:paraId="79851F54" w14:textId="77777777" w:rsidR="005748AC" w:rsidRPr="005748AC" w:rsidRDefault="005748AC" w:rsidP="005748AC">
            <w:pPr>
              <w:suppressAutoHyphens w:val="0"/>
              <w:spacing w:after="0" w:line="240" w:lineRule="auto"/>
              <w:rPr>
                <w:rFonts w:eastAsia="Times New Roman" w:cs="Calibri"/>
                <w:color w:val="000000"/>
                <w:lang w:eastAsia="pt-BR"/>
              </w:rPr>
            </w:pPr>
            <w:r w:rsidRPr="005748AC">
              <w:rPr>
                <w:rFonts w:eastAsia="Times New Roman" w:cs="Calibri"/>
                <w:color w:val="000000"/>
                <w:lang w:eastAsia="pt-BR"/>
              </w:rPr>
              <w:t xml:space="preserve">               17.160,00 </w:t>
            </w:r>
          </w:p>
        </w:tc>
      </w:tr>
      <w:tr w:rsidR="005748AC" w:rsidRPr="005748AC" w14:paraId="5B3CD3CD" w14:textId="77777777" w:rsidTr="005748AC">
        <w:trPr>
          <w:trHeight w:val="1002"/>
        </w:trPr>
        <w:tc>
          <w:tcPr>
            <w:tcW w:w="680" w:type="dxa"/>
            <w:tcBorders>
              <w:top w:val="nil"/>
              <w:left w:val="single" w:sz="4" w:space="0" w:color="auto"/>
              <w:bottom w:val="single" w:sz="4" w:space="0" w:color="auto"/>
              <w:right w:val="single" w:sz="4" w:space="0" w:color="auto"/>
            </w:tcBorders>
            <w:shd w:val="clear" w:color="auto" w:fill="auto"/>
            <w:vAlign w:val="center"/>
            <w:hideMark/>
          </w:tcPr>
          <w:p w14:paraId="11D57CF5"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43</w:t>
            </w:r>
          </w:p>
        </w:tc>
        <w:tc>
          <w:tcPr>
            <w:tcW w:w="960" w:type="dxa"/>
            <w:tcBorders>
              <w:top w:val="nil"/>
              <w:left w:val="nil"/>
              <w:bottom w:val="single" w:sz="4" w:space="0" w:color="auto"/>
              <w:right w:val="single" w:sz="4" w:space="0" w:color="auto"/>
            </w:tcBorders>
            <w:shd w:val="clear" w:color="auto" w:fill="auto"/>
            <w:vAlign w:val="center"/>
            <w:hideMark/>
          </w:tcPr>
          <w:p w14:paraId="4627750F"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3557</w:t>
            </w:r>
          </w:p>
        </w:tc>
        <w:tc>
          <w:tcPr>
            <w:tcW w:w="3620" w:type="dxa"/>
            <w:tcBorders>
              <w:top w:val="nil"/>
              <w:left w:val="nil"/>
              <w:bottom w:val="single" w:sz="4" w:space="0" w:color="auto"/>
              <w:right w:val="single" w:sz="4" w:space="0" w:color="auto"/>
            </w:tcBorders>
            <w:shd w:val="clear" w:color="auto" w:fill="auto"/>
            <w:vAlign w:val="center"/>
            <w:hideMark/>
          </w:tcPr>
          <w:p w14:paraId="72C297D0" w14:textId="77777777" w:rsidR="005748AC" w:rsidRPr="005748AC" w:rsidRDefault="005748AC" w:rsidP="005748AC">
            <w:pPr>
              <w:suppressAutoHyphens w:val="0"/>
              <w:spacing w:after="0" w:line="240" w:lineRule="auto"/>
              <w:jc w:val="both"/>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Manutenção preventiva e corretiva de ELEVADOR SCHINDLER SEM CASA DE MÁQUINAS - 5 PARADAS - CAPACIDADE 630 KG, com fornecimento de peças.</w:t>
            </w:r>
          </w:p>
        </w:tc>
        <w:tc>
          <w:tcPr>
            <w:tcW w:w="960" w:type="dxa"/>
            <w:tcBorders>
              <w:top w:val="nil"/>
              <w:left w:val="nil"/>
              <w:bottom w:val="single" w:sz="4" w:space="0" w:color="auto"/>
              <w:right w:val="single" w:sz="4" w:space="0" w:color="auto"/>
            </w:tcBorders>
            <w:shd w:val="clear" w:color="auto" w:fill="auto"/>
            <w:vAlign w:val="center"/>
            <w:hideMark/>
          </w:tcPr>
          <w:p w14:paraId="2E46FED3"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Mês</w:t>
            </w:r>
          </w:p>
        </w:tc>
        <w:tc>
          <w:tcPr>
            <w:tcW w:w="960" w:type="dxa"/>
            <w:tcBorders>
              <w:top w:val="nil"/>
              <w:left w:val="nil"/>
              <w:bottom w:val="single" w:sz="4" w:space="0" w:color="auto"/>
              <w:right w:val="single" w:sz="4" w:space="0" w:color="auto"/>
            </w:tcBorders>
            <w:shd w:val="clear" w:color="auto" w:fill="auto"/>
            <w:vAlign w:val="center"/>
            <w:hideMark/>
          </w:tcPr>
          <w:p w14:paraId="74AAACA8"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12</w:t>
            </w:r>
          </w:p>
        </w:tc>
        <w:tc>
          <w:tcPr>
            <w:tcW w:w="1180" w:type="dxa"/>
            <w:tcBorders>
              <w:top w:val="nil"/>
              <w:left w:val="nil"/>
              <w:bottom w:val="single" w:sz="4" w:space="0" w:color="auto"/>
              <w:right w:val="single" w:sz="4" w:space="0" w:color="auto"/>
            </w:tcBorders>
            <w:shd w:val="clear" w:color="000000" w:fill="FFFFFF"/>
            <w:noWrap/>
            <w:vAlign w:val="center"/>
            <w:hideMark/>
          </w:tcPr>
          <w:p w14:paraId="52AE9839" w14:textId="77777777" w:rsidR="005748AC" w:rsidRPr="005748AC" w:rsidRDefault="005748AC" w:rsidP="005748AC">
            <w:pPr>
              <w:suppressAutoHyphens w:val="0"/>
              <w:spacing w:after="0" w:line="240" w:lineRule="auto"/>
              <w:rPr>
                <w:rFonts w:eastAsia="Times New Roman" w:cs="Calibri"/>
                <w:color w:val="000000"/>
                <w:lang w:eastAsia="pt-BR"/>
              </w:rPr>
            </w:pPr>
            <w:r w:rsidRPr="005748AC">
              <w:rPr>
                <w:rFonts w:eastAsia="Times New Roman" w:cs="Calibri"/>
                <w:color w:val="000000"/>
                <w:lang w:eastAsia="pt-BR"/>
              </w:rPr>
              <w:t xml:space="preserve">      1.576,33 </w:t>
            </w:r>
          </w:p>
        </w:tc>
        <w:tc>
          <w:tcPr>
            <w:tcW w:w="1660" w:type="dxa"/>
            <w:tcBorders>
              <w:top w:val="nil"/>
              <w:left w:val="nil"/>
              <w:bottom w:val="single" w:sz="4" w:space="0" w:color="auto"/>
              <w:right w:val="single" w:sz="4" w:space="0" w:color="auto"/>
            </w:tcBorders>
            <w:shd w:val="clear" w:color="auto" w:fill="auto"/>
            <w:noWrap/>
            <w:vAlign w:val="center"/>
            <w:hideMark/>
          </w:tcPr>
          <w:p w14:paraId="0F12B1D4" w14:textId="77777777" w:rsidR="005748AC" w:rsidRPr="005748AC" w:rsidRDefault="005748AC" w:rsidP="005748AC">
            <w:pPr>
              <w:suppressAutoHyphens w:val="0"/>
              <w:spacing w:after="0" w:line="240" w:lineRule="auto"/>
              <w:rPr>
                <w:rFonts w:eastAsia="Times New Roman" w:cs="Calibri"/>
                <w:color w:val="000000"/>
                <w:lang w:eastAsia="pt-BR"/>
              </w:rPr>
            </w:pPr>
            <w:r w:rsidRPr="005748AC">
              <w:rPr>
                <w:rFonts w:eastAsia="Times New Roman" w:cs="Calibri"/>
                <w:color w:val="000000"/>
                <w:lang w:eastAsia="pt-BR"/>
              </w:rPr>
              <w:t xml:space="preserve">               18.915,90 </w:t>
            </w:r>
          </w:p>
        </w:tc>
      </w:tr>
      <w:tr w:rsidR="005748AC" w:rsidRPr="005748AC" w14:paraId="34A3936C" w14:textId="77777777" w:rsidTr="005748AC">
        <w:trPr>
          <w:trHeight w:val="1002"/>
        </w:trPr>
        <w:tc>
          <w:tcPr>
            <w:tcW w:w="680" w:type="dxa"/>
            <w:tcBorders>
              <w:top w:val="nil"/>
              <w:left w:val="single" w:sz="4" w:space="0" w:color="auto"/>
              <w:bottom w:val="single" w:sz="4" w:space="0" w:color="auto"/>
              <w:right w:val="single" w:sz="4" w:space="0" w:color="auto"/>
            </w:tcBorders>
            <w:shd w:val="clear" w:color="auto" w:fill="auto"/>
            <w:vAlign w:val="center"/>
            <w:hideMark/>
          </w:tcPr>
          <w:p w14:paraId="47964BBE"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44</w:t>
            </w:r>
          </w:p>
        </w:tc>
        <w:tc>
          <w:tcPr>
            <w:tcW w:w="960" w:type="dxa"/>
            <w:tcBorders>
              <w:top w:val="nil"/>
              <w:left w:val="nil"/>
              <w:bottom w:val="single" w:sz="4" w:space="0" w:color="auto"/>
              <w:right w:val="single" w:sz="4" w:space="0" w:color="auto"/>
            </w:tcBorders>
            <w:shd w:val="clear" w:color="auto" w:fill="auto"/>
            <w:vAlign w:val="center"/>
            <w:hideMark/>
          </w:tcPr>
          <w:p w14:paraId="6BE4A3EB"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3557</w:t>
            </w:r>
          </w:p>
        </w:tc>
        <w:tc>
          <w:tcPr>
            <w:tcW w:w="3620" w:type="dxa"/>
            <w:tcBorders>
              <w:top w:val="nil"/>
              <w:left w:val="nil"/>
              <w:bottom w:val="single" w:sz="4" w:space="0" w:color="auto"/>
              <w:right w:val="single" w:sz="4" w:space="0" w:color="auto"/>
            </w:tcBorders>
            <w:shd w:val="clear" w:color="auto" w:fill="auto"/>
            <w:vAlign w:val="center"/>
            <w:hideMark/>
          </w:tcPr>
          <w:p w14:paraId="3D715DCA" w14:textId="77777777" w:rsidR="005748AC" w:rsidRPr="005748AC" w:rsidRDefault="005748AC" w:rsidP="005748AC">
            <w:pPr>
              <w:suppressAutoHyphens w:val="0"/>
              <w:spacing w:after="0" w:line="240" w:lineRule="auto"/>
              <w:jc w:val="both"/>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Manutenção preventiva e corretiva de ELEVADOR OTIS SEM CASA DE MÁQUINAS - 4 PARADAS - CAPACIDADE 630 KG, com fornecimento de peças.</w:t>
            </w:r>
          </w:p>
        </w:tc>
        <w:tc>
          <w:tcPr>
            <w:tcW w:w="960" w:type="dxa"/>
            <w:tcBorders>
              <w:top w:val="nil"/>
              <w:left w:val="nil"/>
              <w:bottom w:val="single" w:sz="4" w:space="0" w:color="auto"/>
              <w:right w:val="single" w:sz="4" w:space="0" w:color="auto"/>
            </w:tcBorders>
            <w:shd w:val="clear" w:color="auto" w:fill="auto"/>
            <w:vAlign w:val="center"/>
            <w:hideMark/>
          </w:tcPr>
          <w:p w14:paraId="4127EC1E"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Mês</w:t>
            </w:r>
          </w:p>
        </w:tc>
        <w:tc>
          <w:tcPr>
            <w:tcW w:w="960" w:type="dxa"/>
            <w:tcBorders>
              <w:top w:val="nil"/>
              <w:left w:val="nil"/>
              <w:bottom w:val="single" w:sz="4" w:space="0" w:color="auto"/>
              <w:right w:val="single" w:sz="4" w:space="0" w:color="auto"/>
            </w:tcBorders>
            <w:shd w:val="clear" w:color="auto" w:fill="auto"/>
            <w:vAlign w:val="center"/>
            <w:hideMark/>
          </w:tcPr>
          <w:p w14:paraId="339A1DA8"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12</w:t>
            </w:r>
          </w:p>
        </w:tc>
        <w:tc>
          <w:tcPr>
            <w:tcW w:w="1180" w:type="dxa"/>
            <w:tcBorders>
              <w:top w:val="nil"/>
              <w:left w:val="nil"/>
              <w:bottom w:val="single" w:sz="4" w:space="0" w:color="auto"/>
              <w:right w:val="single" w:sz="4" w:space="0" w:color="auto"/>
            </w:tcBorders>
            <w:shd w:val="clear" w:color="000000" w:fill="FFFFFF"/>
            <w:noWrap/>
            <w:vAlign w:val="center"/>
            <w:hideMark/>
          </w:tcPr>
          <w:p w14:paraId="3A7078F1" w14:textId="77777777" w:rsidR="005748AC" w:rsidRPr="005748AC" w:rsidRDefault="005748AC" w:rsidP="005748AC">
            <w:pPr>
              <w:suppressAutoHyphens w:val="0"/>
              <w:spacing w:after="0" w:line="240" w:lineRule="auto"/>
              <w:rPr>
                <w:rFonts w:eastAsia="Times New Roman" w:cs="Calibri"/>
                <w:color w:val="000000"/>
                <w:lang w:eastAsia="pt-BR"/>
              </w:rPr>
            </w:pPr>
            <w:r w:rsidRPr="005748AC">
              <w:rPr>
                <w:rFonts w:eastAsia="Times New Roman" w:cs="Calibri"/>
                <w:color w:val="000000"/>
                <w:lang w:eastAsia="pt-BR"/>
              </w:rPr>
              <w:t xml:space="preserve">      1.430,00 </w:t>
            </w:r>
          </w:p>
        </w:tc>
        <w:tc>
          <w:tcPr>
            <w:tcW w:w="1660" w:type="dxa"/>
            <w:tcBorders>
              <w:top w:val="nil"/>
              <w:left w:val="nil"/>
              <w:bottom w:val="single" w:sz="4" w:space="0" w:color="auto"/>
              <w:right w:val="single" w:sz="4" w:space="0" w:color="auto"/>
            </w:tcBorders>
            <w:shd w:val="clear" w:color="auto" w:fill="auto"/>
            <w:noWrap/>
            <w:vAlign w:val="center"/>
            <w:hideMark/>
          </w:tcPr>
          <w:p w14:paraId="07DC9743" w14:textId="77777777" w:rsidR="005748AC" w:rsidRPr="005748AC" w:rsidRDefault="005748AC" w:rsidP="005748AC">
            <w:pPr>
              <w:suppressAutoHyphens w:val="0"/>
              <w:spacing w:after="0" w:line="240" w:lineRule="auto"/>
              <w:rPr>
                <w:rFonts w:eastAsia="Times New Roman" w:cs="Calibri"/>
                <w:color w:val="000000"/>
                <w:lang w:eastAsia="pt-BR"/>
              </w:rPr>
            </w:pPr>
            <w:r w:rsidRPr="005748AC">
              <w:rPr>
                <w:rFonts w:eastAsia="Times New Roman" w:cs="Calibri"/>
                <w:color w:val="000000"/>
                <w:lang w:eastAsia="pt-BR"/>
              </w:rPr>
              <w:t xml:space="preserve">               17.160,00 </w:t>
            </w:r>
          </w:p>
        </w:tc>
      </w:tr>
      <w:tr w:rsidR="005748AC" w:rsidRPr="005748AC" w14:paraId="4ED0C41D" w14:textId="77777777" w:rsidTr="005748AC">
        <w:trPr>
          <w:trHeight w:val="1002"/>
        </w:trPr>
        <w:tc>
          <w:tcPr>
            <w:tcW w:w="680" w:type="dxa"/>
            <w:tcBorders>
              <w:top w:val="nil"/>
              <w:left w:val="single" w:sz="4" w:space="0" w:color="auto"/>
              <w:bottom w:val="single" w:sz="4" w:space="0" w:color="auto"/>
              <w:right w:val="single" w:sz="4" w:space="0" w:color="auto"/>
            </w:tcBorders>
            <w:shd w:val="clear" w:color="auto" w:fill="auto"/>
            <w:vAlign w:val="center"/>
            <w:hideMark/>
          </w:tcPr>
          <w:p w14:paraId="025B64EA"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45</w:t>
            </w:r>
          </w:p>
        </w:tc>
        <w:tc>
          <w:tcPr>
            <w:tcW w:w="960" w:type="dxa"/>
            <w:tcBorders>
              <w:top w:val="nil"/>
              <w:left w:val="nil"/>
              <w:bottom w:val="single" w:sz="4" w:space="0" w:color="auto"/>
              <w:right w:val="single" w:sz="4" w:space="0" w:color="auto"/>
            </w:tcBorders>
            <w:shd w:val="clear" w:color="auto" w:fill="auto"/>
            <w:vAlign w:val="center"/>
            <w:hideMark/>
          </w:tcPr>
          <w:p w14:paraId="073B0DD9"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3557</w:t>
            </w:r>
          </w:p>
        </w:tc>
        <w:tc>
          <w:tcPr>
            <w:tcW w:w="3620" w:type="dxa"/>
            <w:tcBorders>
              <w:top w:val="nil"/>
              <w:left w:val="nil"/>
              <w:bottom w:val="single" w:sz="4" w:space="0" w:color="auto"/>
              <w:right w:val="single" w:sz="4" w:space="0" w:color="auto"/>
            </w:tcBorders>
            <w:shd w:val="clear" w:color="auto" w:fill="auto"/>
            <w:vAlign w:val="center"/>
            <w:hideMark/>
          </w:tcPr>
          <w:p w14:paraId="7F8EF115" w14:textId="77777777" w:rsidR="005748AC" w:rsidRPr="005748AC" w:rsidRDefault="005748AC" w:rsidP="005748AC">
            <w:pPr>
              <w:suppressAutoHyphens w:val="0"/>
              <w:spacing w:after="0" w:line="240" w:lineRule="auto"/>
              <w:jc w:val="both"/>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Manutenção preventiva e corretiva de PLATAFORMA ELEVATÓRIA BLOTEK MODELO PLT300 SEM CASA DE MÁQUINAS - 2 PARADAS - CAPACIDADE 300 KG, com fornecimento de peças.</w:t>
            </w:r>
          </w:p>
        </w:tc>
        <w:tc>
          <w:tcPr>
            <w:tcW w:w="960" w:type="dxa"/>
            <w:tcBorders>
              <w:top w:val="nil"/>
              <w:left w:val="nil"/>
              <w:bottom w:val="single" w:sz="4" w:space="0" w:color="auto"/>
              <w:right w:val="single" w:sz="4" w:space="0" w:color="auto"/>
            </w:tcBorders>
            <w:shd w:val="clear" w:color="auto" w:fill="auto"/>
            <w:vAlign w:val="center"/>
            <w:hideMark/>
          </w:tcPr>
          <w:p w14:paraId="29C3ACC1"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Mês</w:t>
            </w:r>
          </w:p>
        </w:tc>
        <w:tc>
          <w:tcPr>
            <w:tcW w:w="960" w:type="dxa"/>
            <w:tcBorders>
              <w:top w:val="nil"/>
              <w:left w:val="nil"/>
              <w:bottom w:val="single" w:sz="4" w:space="0" w:color="auto"/>
              <w:right w:val="single" w:sz="4" w:space="0" w:color="auto"/>
            </w:tcBorders>
            <w:shd w:val="clear" w:color="auto" w:fill="auto"/>
            <w:vAlign w:val="center"/>
            <w:hideMark/>
          </w:tcPr>
          <w:p w14:paraId="52C735AA"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12</w:t>
            </w:r>
          </w:p>
        </w:tc>
        <w:tc>
          <w:tcPr>
            <w:tcW w:w="1180" w:type="dxa"/>
            <w:tcBorders>
              <w:top w:val="nil"/>
              <w:left w:val="nil"/>
              <w:bottom w:val="single" w:sz="4" w:space="0" w:color="auto"/>
              <w:right w:val="single" w:sz="4" w:space="0" w:color="auto"/>
            </w:tcBorders>
            <w:shd w:val="clear" w:color="000000" w:fill="FFFFFF"/>
            <w:noWrap/>
            <w:vAlign w:val="center"/>
            <w:hideMark/>
          </w:tcPr>
          <w:p w14:paraId="3F629486" w14:textId="77777777" w:rsidR="005748AC" w:rsidRPr="005748AC" w:rsidRDefault="005748AC" w:rsidP="005748AC">
            <w:pPr>
              <w:suppressAutoHyphens w:val="0"/>
              <w:spacing w:after="0" w:line="240" w:lineRule="auto"/>
              <w:rPr>
                <w:rFonts w:eastAsia="Times New Roman" w:cs="Calibri"/>
                <w:color w:val="000000"/>
                <w:lang w:eastAsia="pt-BR"/>
              </w:rPr>
            </w:pPr>
            <w:r w:rsidRPr="005748AC">
              <w:rPr>
                <w:rFonts w:eastAsia="Times New Roman" w:cs="Calibri"/>
                <w:color w:val="000000"/>
                <w:lang w:eastAsia="pt-BR"/>
              </w:rPr>
              <w:t xml:space="preserve">      1.000,00 </w:t>
            </w:r>
          </w:p>
        </w:tc>
        <w:tc>
          <w:tcPr>
            <w:tcW w:w="1660" w:type="dxa"/>
            <w:tcBorders>
              <w:top w:val="nil"/>
              <w:left w:val="nil"/>
              <w:bottom w:val="single" w:sz="4" w:space="0" w:color="auto"/>
              <w:right w:val="single" w:sz="4" w:space="0" w:color="auto"/>
            </w:tcBorders>
            <w:shd w:val="clear" w:color="auto" w:fill="auto"/>
            <w:noWrap/>
            <w:vAlign w:val="center"/>
            <w:hideMark/>
          </w:tcPr>
          <w:p w14:paraId="43E8A362" w14:textId="77777777" w:rsidR="005748AC" w:rsidRPr="005748AC" w:rsidRDefault="005748AC" w:rsidP="005748AC">
            <w:pPr>
              <w:suppressAutoHyphens w:val="0"/>
              <w:spacing w:after="0" w:line="240" w:lineRule="auto"/>
              <w:rPr>
                <w:rFonts w:eastAsia="Times New Roman" w:cs="Calibri"/>
                <w:color w:val="000000"/>
                <w:lang w:eastAsia="pt-BR"/>
              </w:rPr>
            </w:pPr>
            <w:r w:rsidRPr="005748AC">
              <w:rPr>
                <w:rFonts w:eastAsia="Times New Roman" w:cs="Calibri"/>
                <w:color w:val="000000"/>
                <w:lang w:eastAsia="pt-BR"/>
              </w:rPr>
              <w:t xml:space="preserve">               12.000,00 </w:t>
            </w:r>
          </w:p>
        </w:tc>
      </w:tr>
      <w:tr w:rsidR="005748AC" w:rsidRPr="005748AC" w14:paraId="00FE0DBE" w14:textId="77777777" w:rsidTr="005748AC">
        <w:trPr>
          <w:trHeight w:val="1002"/>
        </w:trPr>
        <w:tc>
          <w:tcPr>
            <w:tcW w:w="680" w:type="dxa"/>
            <w:tcBorders>
              <w:top w:val="nil"/>
              <w:left w:val="single" w:sz="4" w:space="0" w:color="auto"/>
              <w:bottom w:val="single" w:sz="4" w:space="0" w:color="auto"/>
              <w:right w:val="single" w:sz="4" w:space="0" w:color="auto"/>
            </w:tcBorders>
            <w:shd w:val="clear" w:color="auto" w:fill="auto"/>
            <w:vAlign w:val="center"/>
            <w:hideMark/>
          </w:tcPr>
          <w:p w14:paraId="3A005A63"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46</w:t>
            </w:r>
          </w:p>
        </w:tc>
        <w:tc>
          <w:tcPr>
            <w:tcW w:w="960" w:type="dxa"/>
            <w:tcBorders>
              <w:top w:val="nil"/>
              <w:left w:val="nil"/>
              <w:bottom w:val="single" w:sz="4" w:space="0" w:color="auto"/>
              <w:right w:val="single" w:sz="4" w:space="0" w:color="auto"/>
            </w:tcBorders>
            <w:shd w:val="clear" w:color="auto" w:fill="auto"/>
            <w:vAlign w:val="center"/>
            <w:hideMark/>
          </w:tcPr>
          <w:p w14:paraId="3A98573D"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3557</w:t>
            </w:r>
          </w:p>
        </w:tc>
        <w:tc>
          <w:tcPr>
            <w:tcW w:w="3620" w:type="dxa"/>
            <w:tcBorders>
              <w:top w:val="nil"/>
              <w:left w:val="nil"/>
              <w:bottom w:val="single" w:sz="4" w:space="0" w:color="auto"/>
              <w:right w:val="single" w:sz="4" w:space="0" w:color="auto"/>
            </w:tcBorders>
            <w:shd w:val="clear" w:color="auto" w:fill="auto"/>
            <w:vAlign w:val="center"/>
            <w:hideMark/>
          </w:tcPr>
          <w:p w14:paraId="01579FBF" w14:textId="77777777" w:rsidR="005748AC" w:rsidRPr="005748AC" w:rsidRDefault="005748AC" w:rsidP="005748AC">
            <w:pPr>
              <w:suppressAutoHyphens w:val="0"/>
              <w:spacing w:after="0" w:line="240" w:lineRule="auto"/>
              <w:jc w:val="both"/>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Manutenção preventiva e corretiva de ELEVADOR CORTEX COM CASA DE MÁQUINAS - 2 PARADAS - CAPACIDADE 600 KG, com fornecimento de peças.</w:t>
            </w:r>
          </w:p>
        </w:tc>
        <w:tc>
          <w:tcPr>
            <w:tcW w:w="960" w:type="dxa"/>
            <w:tcBorders>
              <w:top w:val="nil"/>
              <w:left w:val="nil"/>
              <w:bottom w:val="single" w:sz="4" w:space="0" w:color="auto"/>
              <w:right w:val="single" w:sz="4" w:space="0" w:color="auto"/>
            </w:tcBorders>
            <w:shd w:val="clear" w:color="auto" w:fill="auto"/>
            <w:vAlign w:val="center"/>
            <w:hideMark/>
          </w:tcPr>
          <w:p w14:paraId="19981B09"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Mês</w:t>
            </w:r>
          </w:p>
        </w:tc>
        <w:tc>
          <w:tcPr>
            <w:tcW w:w="960" w:type="dxa"/>
            <w:tcBorders>
              <w:top w:val="nil"/>
              <w:left w:val="nil"/>
              <w:bottom w:val="single" w:sz="4" w:space="0" w:color="auto"/>
              <w:right w:val="single" w:sz="4" w:space="0" w:color="auto"/>
            </w:tcBorders>
            <w:shd w:val="clear" w:color="auto" w:fill="auto"/>
            <w:vAlign w:val="center"/>
            <w:hideMark/>
          </w:tcPr>
          <w:p w14:paraId="7B51E808"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12</w:t>
            </w:r>
          </w:p>
        </w:tc>
        <w:tc>
          <w:tcPr>
            <w:tcW w:w="1180" w:type="dxa"/>
            <w:tcBorders>
              <w:top w:val="nil"/>
              <w:left w:val="nil"/>
              <w:bottom w:val="single" w:sz="4" w:space="0" w:color="auto"/>
              <w:right w:val="single" w:sz="4" w:space="0" w:color="auto"/>
            </w:tcBorders>
            <w:shd w:val="clear" w:color="000000" w:fill="FFFFFF"/>
            <w:noWrap/>
            <w:vAlign w:val="center"/>
            <w:hideMark/>
          </w:tcPr>
          <w:p w14:paraId="103F765B" w14:textId="77777777" w:rsidR="005748AC" w:rsidRPr="005748AC" w:rsidRDefault="005748AC" w:rsidP="005748AC">
            <w:pPr>
              <w:suppressAutoHyphens w:val="0"/>
              <w:spacing w:after="0" w:line="240" w:lineRule="auto"/>
              <w:rPr>
                <w:rFonts w:eastAsia="Times New Roman" w:cs="Calibri"/>
                <w:color w:val="000000"/>
                <w:lang w:eastAsia="pt-BR"/>
              </w:rPr>
            </w:pPr>
            <w:r w:rsidRPr="005748AC">
              <w:rPr>
                <w:rFonts w:eastAsia="Times New Roman" w:cs="Calibri"/>
                <w:color w:val="000000"/>
                <w:lang w:eastAsia="pt-BR"/>
              </w:rPr>
              <w:t xml:space="preserve">      1.290,00 </w:t>
            </w:r>
          </w:p>
        </w:tc>
        <w:tc>
          <w:tcPr>
            <w:tcW w:w="1660" w:type="dxa"/>
            <w:tcBorders>
              <w:top w:val="nil"/>
              <w:left w:val="nil"/>
              <w:bottom w:val="single" w:sz="4" w:space="0" w:color="auto"/>
              <w:right w:val="single" w:sz="4" w:space="0" w:color="auto"/>
            </w:tcBorders>
            <w:shd w:val="clear" w:color="auto" w:fill="auto"/>
            <w:noWrap/>
            <w:vAlign w:val="center"/>
            <w:hideMark/>
          </w:tcPr>
          <w:p w14:paraId="6DAC2B17" w14:textId="77777777" w:rsidR="005748AC" w:rsidRPr="005748AC" w:rsidRDefault="005748AC" w:rsidP="005748AC">
            <w:pPr>
              <w:suppressAutoHyphens w:val="0"/>
              <w:spacing w:after="0" w:line="240" w:lineRule="auto"/>
              <w:rPr>
                <w:rFonts w:eastAsia="Times New Roman" w:cs="Calibri"/>
                <w:color w:val="000000"/>
                <w:lang w:eastAsia="pt-BR"/>
              </w:rPr>
            </w:pPr>
            <w:r w:rsidRPr="005748AC">
              <w:rPr>
                <w:rFonts w:eastAsia="Times New Roman" w:cs="Calibri"/>
                <w:color w:val="000000"/>
                <w:lang w:eastAsia="pt-BR"/>
              </w:rPr>
              <w:t xml:space="preserve">               15.480,00 </w:t>
            </w:r>
          </w:p>
        </w:tc>
      </w:tr>
      <w:tr w:rsidR="005748AC" w:rsidRPr="005748AC" w14:paraId="2584A5DC" w14:textId="77777777" w:rsidTr="005748AC">
        <w:trPr>
          <w:trHeight w:val="1002"/>
        </w:trPr>
        <w:tc>
          <w:tcPr>
            <w:tcW w:w="680" w:type="dxa"/>
            <w:tcBorders>
              <w:top w:val="nil"/>
              <w:left w:val="single" w:sz="4" w:space="0" w:color="auto"/>
              <w:bottom w:val="single" w:sz="4" w:space="0" w:color="auto"/>
              <w:right w:val="single" w:sz="4" w:space="0" w:color="auto"/>
            </w:tcBorders>
            <w:shd w:val="clear" w:color="auto" w:fill="auto"/>
            <w:vAlign w:val="center"/>
            <w:hideMark/>
          </w:tcPr>
          <w:p w14:paraId="2D61D338"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47</w:t>
            </w:r>
          </w:p>
        </w:tc>
        <w:tc>
          <w:tcPr>
            <w:tcW w:w="960" w:type="dxa"/>
            <w:tcBorders>
              <w:top w:val="nil"/>
              <w:left w:val="nil"/>
              <w:bottom w:val="single" w:sz="4" w:space="0" w:color="auto"/>
              <w:right w:val="single" w:sz="4" w:space="0" w:color="auto"/>
            </w:tcBorders>
            <w:shd w:val="clear" w:color="auto" w:fill="auto"/>
            <w:vAlign w:val="center"/>
            <w:hideMark/>
          </w:tcPr>
          <w:p w14:paraId="1CF0D0BB"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3557</w:t>
            </w:r>
          </w:p>
        </w:tc>
        <w:tc>
          <w:tcPr>
            <w:tcW w:w="3620" w:type="dxa"/>
            <w:tcBorders>
              <w:top w:val="nil"/>
              <w:left w:val="nil"/>
              <w:bottom w:val="single" w:sz="4" w:space="0" w:color="auto"/>
              <w:right w:val="single" w:sz="4" w:space="0" w:color="auto"/>
            </w:tcBorders>
            <w:shd w:val="clear" w:color="auto" w:fill="auto"/>
            <w:vAlign w:val="center"/>
            <w:hideMark/>
          </w:tcPr>
          <w:p w14:paraId="5D845C8D" w14:textId="77777777" w:rsidR="005748AC" w:rsidRPr="005748AC" w:rsidRDefault="005748AC" w:rsidP="005748AC">
            <w:pPr>
              <w:suppressAutoHyphens w:val="0"/>
              <w:spacing w:after="0" w:line="240" w:lineRule="auto"/>
              <w:jc w:val="both"/>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Manutenção preventiva e corretiva de ELEVADOR THYSSENKRUPP SEM CASA DE MÁQUINAS - 5 PARADAS - CAPACIDADE 10 PESSOAS, com fornecimento de peças.</w:t>
            </w:r>
          </w:p>
        </w:tc>
        <w:tc>
          <w:tcPr>
            <w:tcW w:w="960" w:type="dxa"/>
            <w:tcBorders>
              <w:top w:val="nil"/>
              <w:left w:val="nil"/>
              <w:bottom w:val="single" w:sz="4" w:space="0" w:color="auto"/>
              <w:right w:val="single" w:sz="4" w:space="0" w:color="auto"/>
            </w:tcBorders>
            <w:shd w:val="clear" w:color="auto" w:fill="auto"/>
            <w:vAlign w:val="center"/>
            <w:hideMark/>
          </w:tcPr>
          <w:p w14:paraId="39DF81C6"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Mês</w:t>
            </w:r>
          </w:p>
        </w:tc>
        <w:tc>
          <w:tcPr>
            <w:tcW w:w="960" w:type="dxa"/>
            <w:tcBorders>
              <w:top w:val="nil"/>
              <w:left w:val="nil"/>
              <w:bottom w:val="single" w:sz="4" w:space="0" w:color="auto"/>
              <w:right w:val="single" w:sz="4" w:space="0" w:color="auto"/>
            </w:tcBorders>
            <w:shd w:val="clear" w:color="auto" w:fill="auto"/>
            <w:vAlign w:val="center"/>
            <w:hideMark/>
          </w:tcPr>
          <w:p w14:paraId="4E826457"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12</w:t>
            </w:r>
          </w:p>
        </w:tc>
        <w:tc>
          <w:tcPr>
            <w:tcW w:w="1180" w:type="dxa"/>
            <w:tcBorders>
              <w:top w:val="nil"/>
              <w:left w:val="nil"/>
              <w:bottom w:val="single" w:sz="4" w:space="0" w:color="auto"/>
              <w:right w:val="single" w:sz="4" w:space="0" w:color="auto"/>
            </w:tcBorders>
            <w:shd w:val="clear" w:color="000000" w:fill="FFFFFF"/>
            <w:noWrap/>
            <w:vAlign w:val="center"/>
            <w:hideMark/>
          </w:tcPr>
          <w:p w14:paraId="7B504E85" w14:textId="77777777" w:rsidR="005748AC" w:rsidRPr="005748AC" w:rsidRDefault="005748AC" w:rsidP="005748AC">
            <w:pPr>
              <w:suppressAutoHyphens w:val="0"/>
              <w:spacing w:after="0" w:line="240" w:lineRule="auto"/>
              <w:rPr>
                <w:rFonts w:eastAsia="Times New Roman" w:cs="Calibri"/>
                <w:color w:val="000000"/>
                <w:lang w:eastAsia="pt-BR"/>
              </w:rPr>
            </w:pPr>
            <w:r w:rsidRPr="005748AC">
              <w:rPr>
                <w:rFonts w:eastAsia="Times New Roman" w:cs="Calibri"/>
                <w:color w:val="000000"/>
                <w:lang w:eastAsia="pt-BR"/>
              </w:rPr>
              <w:t xml:space="preserve">      1.652,65 </w:t>
            </w:r>
          </w:p>
        </w:tc>
        <w:tc>
          <w:tcPr>
            <w:tcW w:w="1660" w:type="dxa"/>
            <w:tcBorders>
              <w:top w:val="nil"/>
              <w:left w:val="nil"/>
              <w:bottom w:val="single" w:sz="4" w:space="0" w:color="auto"/>
              <w:right w:val="single" w:sz="4" w:space="0" w:color="auto"/>
            </w:tcBorders>
            <w:shd w:val="clear" w:color="auto" w:fill="auto"/>
            <w:noWrap/>
            <w:vAlign w:val="center"/>
            <w:hideMark/>
          </w:tcPr>
          <w:p w14:paraId="52E13A41" w14:textId="77777777" w:rsidR="005748AC" w:rsidRPr="005748AC" w:rsidRDefault="005748AC" w:rsidP="005748AC">
            <w:pPr>
              <w:suppressAutoHyphens w:val="0"/>
              <w:spacing w:after="0" w:line="240" w:lineRule="auto"/>
              <w:rPr>
                <w:rFonts w:eastAsia="Times New Roman" w:cs="Calibri"/>
                <w:color w:val="000000"/>
                <w:lang w:eastAsia="pt-BR"/>
              </w:rPr>
            </w:pPr>
            <w:r w:rsidRPr="005748AC">
              <w:rPr>
                <w:rFonts w:eastAsia="Times New Roman" w:cs="Calibri"/>
                <w:color w:val="000000"/>
                <w:lang w:eastAsia="pt-BR"/>
              </w:rPr>
              <w:t xml:space="preserve">               19.831,80 </w:t>
            </w:r>
          </w:p>
        </w:tc>
      </w:tr>
      <w:tr w:rsidR="005748AC" w:rsidRPr="005748AC" w14:paraId="21C26E7E" w14:textId="77777777" w:rsidTr="005748AC">
        <w:trPr>
          <w:trHeight w:val="1215"/>
        </w:trPr>
        <w:tc>
          <w:tcPr>
            <w:tcW w:w="680" w:type="dxa"/>
            <w:tcBorders>
              <w:top w:val="nil"/>
              <w:left w:val="single" w:sz="4" w:space="0" w:color="auto"/>
              <w:bottom w:val="single" w:sz="4" w:space="0" w:color="auto"/>
              <w:right w:val="single" w:sz="4" w:space="0" w:color="auto"/>
            </w:tcBorders>
            <w:shd w:val="clear" w:color="auto" w:fill="auto"/>
            <w:vAlign w:val="center"/>
            <w:hideMark/>
          </w:tcPr>
          <w:p w14:paraId="6CDB9F05"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48</w:t>
            </w:r>
          </w:p>
        </w:tc>
        <w:tc>
          <w:tcPr>
            <w:tcW w:w="960" w:type="dxa"/>
            <w:tcBorders>
              <w:top w:val="nil"/>
              <w:left w:val="nil"/>
              <w:bottom w:val="single" w:sz="4" w:space="0" w:color="auto"/>
              <w:right w:val="single" w:sz="4" w:space="0" w:color="auto"/>
            </w:tcBorders>
            <w:shd w:val="clear" w:color="auto" w:fill="auto"/>
            <w:vAlign w:val="center"/>
            <w:hideMark/>
          </w:tcPr>
          <w:p w14:paraId="40706233"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3557</w:t>
            </w:r>
          </w:p>
        </w:tc>
        <w:tc>
          <w:tcPr>
            <w:tcW w:w="3620" w:type="dxa"/>
            <w:tcBorders>
              <w:top w:val="nil"/>
              <w:left w:val="nil"/>
              <w:bottom w:val="single" w:sz="4" w:space="0" w:color="auto"/>
              <w:right w:val="single" w:sz="4" w:space="0" w:color="auto"/>
            </w:tcBorders>
            <w:shd w:val="clear" w:color="auto" w:fill="auto"/>
            <w:vAlign w:val="center"/>
            <w:hideMark/>
          </w:tcPr>
          <w:p w14:paraId="32742136" w14:textId="77777777" w:rsidR="005748AC" w:rsidRPr="005748AC" w:rsidRDefault="005748AC" w:rsidP="005748AC">
            <w:pPr>
              <w:suppressAutoHyphens w:val="0"/>
              <w:spacing w:after="0" w:line="240" w:lineRule="auto"/>
              <w:jc w:val="both"/>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Manutenção preventiva e corretiva de ELEVADOR ADVENTUS COM CASA DE MÁQUINAS - COMANDO SCANCHIP - 4 PARADAS - CAPACIDADE 600 KG, com fornecimento de peças.</w:t>
            </w:r>
          </w:p>
        </w:tc>
        <w:tc>
          <w:tcPr>
            <w:tcW w:w="960" w:type="dxa"/>
            <w:tcBorders>
              <w:top w:val="nil"/>
              <w:left w:val="nil"/>
              <w:bottom w:val="single" w:sz="4" w:space="0" w:color="auto"/>
              <w:right w:val="single" w:sz="4" w:space="0" w:color="auto"/>
            </w:tcBorders>
            <w:shd w:val="clear" w:color="auto" w:fill="auto"/>
            <w:vAlign w:val="center"/>
            <w:hideMark/>
          </w:tcPr>
          <w:p w14:paraId="2C2AD090"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Mês</w:t>
            </w:r>
          </w:p>
        </w:tc>
        <w:tc>
          <w:tcPr>
            <w:tcW w:w="960" w:type="dxa"/>
            <w:tcBorders>
              <w:top w:val="nil"/>
              <w:left w:val="nil"/>
              <w:bottom w:val="single" w:sz="4" w:space="0" w:color="auto"/>
              <w:right w:val="single" w:sz="4" w:space="0" w:color="auto"/>
            </w:tcBorders>
            <w:shd w:val="clear" w:color="auto" w:fill="auto"/>
            <w:vAlign w:val="center"/>
            <w:hideMark/>
          </w:tcPr>
          <w:p w14:paraId="018FE3C8" w14:textId="77777777" w:rsidR="005748AC" w:rsidRPr="005748AC" w:rsidRDefault="005748AC" w:rsidP="005748AC">
            <w:pPr>
              <w:suppressAutoHyphens w:val="0"/>
              <w:spacing w:after="0" w:line="240" w:lineRule="auto"/>
              <w:jc w:val="center"/>
              <w:rPr>
                <w:rFonts w:ascii="Times New Roman" w:eastAsia="Times New Roman" w:hAnsi="Times New Roman"/>
                <w:color w:val="000000"/>
                <w:sz w:val="20"/>
                <w:szCs w:val="20"/>
                <w:lang w:eastAsia="pt-BR"/>
              </w:rPr>
            </w:pPr>
            <w:r w:rsidRPr="005748AC">
              <w:rPr>
                <w:rFonts w:ascii="Times New Roman" w:eastAsia="Times New Roman" w:hAnsi="Times New Roman"/>
                <w:color w:val="000000"/>
                <w:sz w:val="20"/>
                <w:szCs w:val="20"/>
                <w:lang w:eastAsia="pt-BR"/>
              </w:rPr>
              <w:t>12</w:t>
            </w:r>
          </w:p>
        </w:tc>
        <w:tc>
          <w:tcPr>
            <w:tcW w:w="1180" w:type="dxa"/>
            <w:tcBorders>
              <w:top w:val="nil"/>
              <w:left w:val="nil"/>
              <w:bottom w:val="single" w:sz="4" w:space="0" w:color="auto"/>
              <w:right w:val="single" w:sz="4" w:space="0" w:color="auto"/>
            </w:tcBorders>
            <w:shd w:val="clear" w:color="000000" w:fill="FFFFFF"/>
            <w:noWrap/>
            <w:vAlign w:val="center"/>
            <w:hideMark/>
          </w:tcPr>
          <w:p w14:paraId="08221D5E" w14:textId="77777777" w:rsidR="005748AC" w:rsidRPr="005748AC" w:rsidRDefault="005748AC" w:rsidP="005748AC">
            <w:pPr>
              <w:suppressAutoHyphens w:val="0"/>
              <w:spacing w:after="0" w:line="240" w:lineRule="auto"/>
              <w:rPr>
                <w:rFonts w:eastAsia="Times New Roman" w:cs="Calibri"/>
                <w:color w:val="000000"/>
                <w:lang w:eastAsia="pt-BR"/>
              </w:rPr>
            </w:pPr>
            <w:r w:rsidRPr="005748AC">
              <w:rPr>
                <w:rFonts w:eastAsia="Times New Roman" w:cs="Calibri"/>
                <w:color w:val="000000"/>
                <w:lang w:eastAsia="pt-BR"/>
              </w:rPr>
              <w:t xml:space="preserve">      1.430,00 </w:t>
            </w:r>
          </w:p>
        </w:tc>
        <w:tc>
          <w:tcPr>
            <w:tcW w:w="1660" w:type="dxa"/>
            <w:tcBorders>
              <w:top w:val="nil"/>
              <w:left w:val="nil"/>
              <w:bottom w:val="single" w:sz="4" w:space="0" w:color="auto"/>
              <w:right w:val="single" w:sz="4" w:space="0" w:color="auto"/>
            </w:tcBorders>
            <w:shd w:val="clear" w:color="auto" w:fill="auto"/>
            <w:noWrap/>
            <w:vAlign w:val="center"/>
            <w:hideMark/>
          </w:tcPr>
          <w:p w14:paraId="1FCD4AFC" w14:textId="77777777" w:rsidR="005748AC" w:rsidRPr="005748AC" w:rsidRDefault="005748AC" w:rsidP="005748AC">
            <w:pPr>
              <w:suppressAutoHyphens w:val="0"/>
              <w:spacing w:after="0" w:line="240" w:lineRule="auto"/>
              <w:rPr>
                <w:rFonts w:eastAsia="Times New Roman" w:cs="Calibri"/>
                <w:color w:val="000000"/>
                <w:lang w:eastAsia="pt-BR"/>
              </w:rPr>
            </w:pPr>
            <w:r w:rsidRPr="005748AC">
              <w:rPr>
                <w:rFonts w:eastAsia="Times New Roman" w:cs="Calibri"/>
                <w:color w:val="000000"/>
                <w:lang w:eastAsia="pt-BR"/>
              </w:rPr>
              <w:t xml:space="preserve">               17.160,00 </w:t>
            </w:r>
          </w:p>
        </w:tc>
      </w:tr>
      <w:tr w:rsidR="005748AC" w:rsidRPr="005748AC" w14:paraId="6D5F6AC5" w14:textId="77777777" w:rsidTr="005748AC">
        <w:trPr>
          <w:trHeight w:val="600"/>
        </w:trPr>
        <w:tc>
          <w:tcPr>
            <w:tcW w:w="8360" w:type="dxa"/>
            <w:gridSpan w:val="6"/>
            <w:tcBorders>
              <w:top w:val="single" w:sz="4" w:space="0" w:color="auto"/>
              <w:left w:val="single" w:sz="4" w:space="0" w:color="auto"/>
              <w:bottom w:val="single" w:sz="4" w:space="0" w:color="auto"/>
              <w:right w:val="single" w:sz="4" w:space="0" w:color="000000"/>
            </w:tcBorders>
            <w:shd w:val="clear" w:color="auto" w:fill="auto"/>
            <w:vAlign w:val="center"/>
            <w:hideMark/>
          </w:tcPr>
          <w:p w14:paraId="3B1597CD" w14:textId="77777777" w:rsidR="005748AC" w:rsidRPr="005748AC" w:rsidRDefault="005748AC" w:rsidP="005748AC">
            <w:pPr>
              <w:suppressAutoHyphens w:val="0"/>
              <w:spacing w:after="0" w:line="240" w:lineRule="auto"/>
              <w:jc w:val="center"/>
              <w:rPr>
                <w:rFonts w:ascii="Times New Roman" w:eastAsia="Times New Roman" w:hAnsi="Times New Roman"/>
                <w:b/>
                <w:bCs/>
                <w:color w:val="000000"/>
                <w:sz w:val="20"/>
                <w:szCs w:val="20"/>
                <w:lang w:eastAsia="pt-BR"/>
              </w:rPr>
            </w:pPr>
            <w:r w:rsidRPr="005748AC">
              <w:rPr>
                <w:rFonts w:ascii="Times New Roman" w:eastAsia="Times New Roman" w:hAnsi="Times New Roman"/>
                <w:b/>
                <w:bCs/>
                <w:color w:val="000000"/>
                <w:sz w:val="20"/>
                <w:szCs w:val="20"/>
                <w:lang w:eastAsia="pt-BR"/>
              </w:rPr>
              <w:t>TOTAL</w:t>
            </w:r>
          </w:p>
        </w:tc>
        <w:tc>
          <w:tcPr>
            <w:tcW w:w="1660" w:type="dxa"/>
            <w:tcBorders>
              <w:top w:val="nil"/>
              <w:left w:val="nil"/>
              <w:bottom w:val="single" w:sz="4" w:space="0" w:color="auto"/>
              <w:right w:val="single" w:sz="4" w:space="0" w:color="auto"/>
            </w:tcBorders>
            <w:shd w:val="clear" w:color="000000" w:fill="FFFFFF"/>
            <w:noWrap/>
            <w:vAlign w:val="center"/>
            <w:hideMark/>
          </w:tcPr>
          <w:p w14:paraId="466D6242" w14:textId="77777777" w:rsidR="005748AC" w:rsidRPr="005748AC" w:rsidRDefault="005748AC" w:rsidP="005748AC">
            <w:pPr>
              <w:suppressAutoHyphens w:val="0"/>
              <w:spacing w:after="0" w:line="240" w:lineRule="auto"/>
              <w:rPr>
                <w:rFonts w:eastAsia="Times New Roman" w:cs="Calibri"/>
                <w:color w:val="000000"/>
                <w:lang w:eastAsia="pt-BR"/>
              </w:rPr>
            </w:pPr>
            <w:r w:rsidRPr="005748AC">
              <w:rPr>
                <w:rFonts w:eastAsia="Times New Roman" w:cs="Calibri"/>
                <w:color w:val="000000"/>
                <w:lang w:eastAsia="pt-BR"/>
              </w:rPr>
              <w:t xml:space="preserve">         1.275.432,48 </w:t>
            </w:r>
          </w:p>
        </w:tc>
      </w:tr>
    </w:tbl>
    <w:p w14:paraId="431A7CA1" w14:textId="064F693A" w:rsidR="00412705" w:rsidRDefault="00A67284">
      <w:pPr>
        <w:pStyle w:val="PargrafoTR"/>
        <w:numPr>
          <w:ilvl w:val="1"/>
          <w:numId w:val="2"/>
        </w:numPr>
      </w:pPr>
      <w:r>
        <w:rPr>
          <w:bCs/>
        </w:rPr>
        <w:t xml:space="preserve">A estimativa da despesa para a contratação dos serviços acima relacionados observa o inciso X do art. 40 da Lei nº 8.666/93 e </w:t>
      </w:r>
      <w:r>
        <w:t xml:space="preserve">foi estimada </w:t>
      </w:r>
      <w:r w:rsidRPr="000F42DB">
        <w:t xml:space="preserve">em </w:t>
      </w:r>
      <w:r w:rsidRPr="002C7537">
        <w:rPr>
          <w:b/>
        </w:rPr>
        <w:t xml:space="preserve">R$ </w:t>
      </w:r>
      <w:r w:rsidR="000F42DB" w:rsidRPr="002C7537">
        <w:rPr>
          <w:b/>
        </w:rPr>
        <w:t>1.2</w:t>
      </w:r>
      <w:r w:rsidR="00DB2C4A">
        <w:rPr>
          <w:b/>
        </w:rPr>
        <w:t>75</w:t>
      </w:r>
      <w:r w:rsidR="000F42DB" w:rsidRPr="002C7537">
        <w:rPr>
          <w:b/>
        </w:rPr>
        <w:t>.</w:t>
      </w:r>
      <w:r w:rsidR="00DB2C4A">
        <w:rPr>
          <w:b/>
        </w:rPr>
        <w:t>432</w:t>
      </w:r>
      <w:r w:rsidR="000F42DB" w:rsidRPr="002C7537">
        <w:rPr>
          <w:b/>
        </w:rPr>
        <w:t>,</w:t>
      </w:r>
      <w:r w:rsidR="00E4130B">
        <w:rPr>
          <w:b/>
        </w:rPr>
        <w:t>4</w:t>
      </w:r>
      <w:r w:rsidR="00DB2C4A">
        <w:rPr>
          <w:b/>
        </w:rPr>
        <w:t>8</w:t>
      </w:r>
      <w:r w:rsidR="00D95DC1">
        <w:rPr>
          <w:b/>
        </w:rPr>
        <w:t xml:space="preserve"> </w:t>
      </w:r>
      <w:r w:rsidRPr="002C7537">
        <w:rPr>
          <w:b/>
          <w:bCs/>
          <w:spacing w:val="-4"/>
        </w:rPr>
        <w:t>(</w:t>
      </w:r>
      <w:r w:rsidR="000F42DB" w:rsidRPr="002C7537">
        <w:rPr>
          <w:b/>
          <w:bCs/>
          <w:spacing w:val="-4"/>
        </w:rPr>
        <w:t xml:space="preserve">Um milhão duzentos e </w:t>
      </w:r>
      <w:r w:rsidR="00DB2C4A">
        <w:rPr>
          <w:b/>
          <w:bCs/>
          <w:spacing w:val="-4"/>
        </w:rPr>
        <w:t>setenta</w:t>
      </w:r>
      <w:r w:rsidR="006D3EB0">
        <w:rPr>
          <w:b/>
          <w:bCs/>
          <w:spacing w:val="-4"/>
        </w:rPr>
        <w:t xml:space="preserve"> e </w:t>
      </w:r>
      <w:r w:rsidR="00DB2C4A">
        <w:rPr>
          <w:b/>
          <w:bCs/>
          <w:spacing w:val="-4"/>
        </w:rPr>
        <w:t>cinco</w:t>
      </w:r>
      <w:r w:rsidR="000F42DB" w:rsidRPr="002C7537">
        <w:rPr>
          <w:b/>
          <w:bCs/>
          <w:spacing w:val="-4"/>
        </w:rPr>
        <w:t xml:space="preserve"> mil </w:t>
      </w:r>
      <w:r w:rsidR="00DB2C4A">
        <w:rPr>
          <w:b/>
          <w:bCs/>
          <w:spacing w:val="-4"/>
        </w:rPr>
        <w:t>quatrocentos</w:t>
      </w:r>
      <w:r w:rsidR="000F42DB" w:rsidRPr="002C7537">
        <w:rPr>
          <w:b/>
          <w:bCs/>
          <w:spacing w:val="-4"/>
        </w:rPr>
        <w:t xml:space="preserve"> e </w:t>
      </w:r>
      <w:r w:rsidR="00DB2C4A">
        <w:rPr>
          <w:b/>
          <w:bCs/>
          <w:spacing w:val="-4"/>
        </w:rPr>
        <w:t>trinta</w:t>
      </w:r>
      <w:r w:rsidR="000F42DB" w:rsidRPr="002C7537">
        <w:rPr>
          <w:b/>
          <w:bCs/>
          <w:spacing w:val="-4"/>
        </w:rPr>
        <w:t xml:space="preserve"> e </w:t>
      </w:r>
      <w:r w:rsidR="00DB2C4A">
        <w:rPr>
          <w:b/>
          <w:bCs/>
          <w:spacing w:val="-4"/>
        </w:rPr>
        <w:t>dois</w:t>
      </w:r>
      <w:r w:rsidR="006D3EB0">
        <w:rPr>
          <w:b/>
          <w:bCs/>
          <w:spacing w:val="-4"/>
        </w:rPr>
        <w:t xml:space="preserve"> </w:t>
      </w:r>
      <w:r w:rsidR="00C95BF7">
        <w:rPr>
          <w:b/>
          <w:bCs/>
          <w:spacing w:val="-4"/>
        </w:rPr>
        <w:t>reais</w:t>
      </w:r>
      <w:r w:rsidR="000F42DB" w:rsidRPr="002C7537">
        <w:rPr>
          <w:b/>
          <w:bCs/>
          <w:spacing w:val="-4"/>
        </w:rPr>
        <w:t xml:space="preserve"> e </w:t>
      </w:r>
      <w:r w:rsidR="00E4130B">
        <w:rPr>
          <w:b/>
          <w:bCs/>
          <w:spacing w:val="-4"/>
        </w:rPr>
        <w:t>quarenta</w:t>
      </w:r>
      <w:r w:rsidR="000F42DB" w:rsidRPr="002C7537">
        <w:rPr>
          <w:b/>
          <w:bCs/>
          <w:spacing w:val="-4"/>
        </w:rPr>
        <w:t xml:space="preserve"> </w:t>
      </w:r>
      <w:r w:rsidR="00DB2C4A">
        <w:rPr>
          <w:b/>
          <w:bCs/>
          <w:spacing w:val="-4"/>
        </w:rPr>
        <w:t xml:space="preserve">e oito </w:t>
      </w:r>
      <w:r w:rsidR="000F42DB" w:rsidRPr="002C7537">
        <w:rPr>
          <w:b/>
          <w:bCs/>
          <w:spacing w:val="-4"/>
        </w:rPr>
        <w:t>centavos</w:t>
      </w:r>
      <w:r w:rsidRPr="002C7537">
        <w:rPr>
          <w:b/>
          <w:bCs/>
          <w:spacing w:val="-4"/>
        </w:rPr>
        <w:t>).</w:t>
      </w:r>
    </w:p>
    <w:p w14:paraId="6A2C1131" w14:textId="77777777" w:rsidR="00412705" w:rsidRDefault="00A67284">
      <w:pPr>
        <w:pStyle w:val="PargrafoTR"/>
        <w:numPr>
          <w:ilvl w:val="1"/>
          <w:numId w:val="2"/>
        </w:numPr>
        <w:spacing w:before="240" w:after="240"/>
      </w:pPr>
      <w:r>
        <w:rPr>
          <w:b/>
        </w:rPr>
        <w:t>Agrupamento de Itens:</w:t>
      </w:r>
    </w:p>
    <w:p w14:paraId="379C6370" w14:textId="77777777" w:rsidR="00412705" w:rsidRDefault="00A20A03">
      <w:pPr>
        <w:pStyle w:val="PargrafoTR"/>
        <w:numPr>
          <w:ilvl w:val="2"/>
          <w:numId w:val="2"/>
        </w:numPr>
        <w:rPr>
          <w:spacing w:val="-4"/>
        </w:rPr>
      </w:pPr>
      <w:r>
        <w:rPr>
          <w:spacing w:val="-4"/>
        </w:rPr>
        <w:t xml:space="preserve">Os itens 01 a 048 comporão um único lote. </w:t>
      </w:r>
      <w:r w:rsidR="00A67284">
        <w:rPr>
          <w:spacing w:val="-4"/>
        </w:rPr>
        <w:t>A licitação por agrupamento é mais satisfatória do ponto de vista da eficiência técnica, por manter a qualidade do empreendimento e quando unificados por uma só empresa, trazem mais vantagens na padronização do objeto a ser adquirido, bem como o gerenciamento permanece todo o tempo a cargo de um mesmo administrador.</w:t>
      </w:r>
    </w:p>
    <w:p w14:paraId="059F82FA" w14:textId="77777777" w:rsidR="00412705" w:rsidRDefault="00A67284">
      <w:pPr>
        <w:pStyle w:val="PargrafoTR"/>
        <w:numPr>
          <w:ilvl w:val="2"/>
          <w:numId w:val="2"/>
        </w:numPr>
        <w:rPr>
          <w:spacing w:val="-4"/>
        </w:rPr>
      </w:pPr>
      <w:r>
        <w:rPr>
          <w:spacing w:val="-4"/>
        </w:rPr>
        <w:t>A maior interação entre as diferentes fases da aquisição gera maior facilidade no cumprimento do cronograma preestabelecido e na observância dos prazos, concentração da responsabilidade pela execução do objeto em uma só empresa e concentração da garantia dos resultados.</w:t>
      </w:r>
    </w:p>
    <w:p w14:paraId="537068A4" w14:textId="77777777" w:rsidR="00412705" w:rsidRDefault="00A67284">
      <w:pPr>
        <w:pStyle w:val="PargrafoTR"/>
        <w:numPr>
          <w:ilvl w:val="2"/>
          <w:numId w:val="2"/>
        </w:numPr>
        <w:rPr>
          <w:spacing w:val="-4"/>
        </w:rPr>
      </w:pPr>
      <w:r>
        <w:rPr>
          <w:spacing w:val="-4"/>
        </w:rPr>
        <w:lastRenderedPageBreak/>
        <w:t>Ademais, haverá um grande ganho para a Administração na economia de escala, que aplicada na aquisição implicará em aumento de quantitativos e, consequentemente, numa redução de preços a serem pagos pela Administração.</w:t>
      </w:r>
    </w:p>
    <w:tbl>
      <w:tblPr>
        <w:tblW w:w="5760" w:type="dxa"/>
        <w:tblInd w:w="2269" w:type="dxa"/>
        <w:tblLayout w:type="fixed"/>
        <w:tblLook w:val="01E0" w:firstRow="1" w:lastRow="1" w:firstColumn="1" w:lastColumn="1" w:noHBand="0" w:noVBand="0"/>
      </w:tblPr>
      <w:tblGrid>
        <w:gridCol w:w="2905"/>
        <w:gridCol w:w="2855"/>
      </w:tblGrid>
      <w:tr w:rsidR="007E027D" w14:paraId="3FA8BCD8" w14:textId="77777777" w:rsidTr="007E027D">
        <w:tc>
          <w:tcPr>
            <w:tcW w:w="2905" w:type="dxa"/>
            <w:tcBorders>
              <w:top w:val="single" w:sz="4" w:space="0" w:color="000000"/>
              <w:left w:val="single" w:sz="4" w:space="0" w:color="000000"/>
              <w:bottom w:val="single" w:sz="4" w:space="0" w:color="000000"/>
              <w:right w:val="single" w:sz="4" w:space="0" w:color="000000"/>
            </w:tcBorders>
          </w:tcPr>
          <w:p w14:paraId="1A6B41C8" w14:textId="77777777" w:rsidR="007E027D" w:rsidRDefault="007E027D" w:rsidP="002C1B2C">
            <w:pPr>
              <w:pStyle w:val="Default"/>
              <w:widowControl w:val="0"/>
              <w:jc w:val="center"/>
              <w:rPr>
                <w:color w:val="auto"/>
                <w:sz w:val="22"/>
                <w:szCs w:val="22"/>
              </w:rPr>
            </w:pPr>
            <w:r>
              <w:rPr>
                <w:b/>
                <w:bCs/>
                <w:color w:val="auto"/>
                <w:sz w:val="22"/>
                <w:szCs w:val="22"/>
              </w:rPr>
              <w:t>ITENS</w:t>
            </w:r>
          </w:p>
        </w:tc>
        <w:tc>
          <w:tcPr>
            <w:tcW w:w="2855" w:type="dxa"/>
            <w:tcBorders>
              <w:top w:val="single" w:sz="4" w:space="0" w:color="000000"/>
              <w:left w:val="single" w:sz="4" w:space="0" w:color="000000"/>
              <w:bottom w:val="single" w:sz="4" w:space="0" w:color="000000"/>
              <w:right w:val="single" w:sz="4" w:space="0" w:color="000000"/>
            </w:tcBorders>
          </w:tcPr>
          <w:p w14:paraId="1FC76635" w14:textId="77777777" w:rsidR="007E027D" w:rsidRDefault="007E027D" w:rsidP="002C1B2C">
            <w:pPr>
              <w:pStyle w:val="Default"/>
              <w:widowControl w:val="0"/>
              <w:jc w:val="center"/>
              <w:rPr>
                <w:color w:val="auto"/>
                <w:sz w:val="22"/>
                <w:szCs w:val="22"/>
              </w:rPr>
            </w:pPr>
            <w:r>
              <w:rPr>
                <w:b/>
                <w:bCs/>
                <w:color w:val="auto"/>
                <w:sz w:val="22"/>
                <w:szCs w:val="22"/>
              </w:rPr>
              <w:t>Total do Lote Estimado</w:t>
            </w:r>
          </w:p>
        </w:tc>
      </w:tr>
      <w:tr w:rsidR="007E027D" w14:paraId="04E3C7F1" w14:textId="77777777" w:rsidTr="007E027D">
        <w:tc>
          <w:tcPr>
            <w:tcW w:w="5760" w:type="dxa"/>
            <w:gridSpan w:val="2"/>
            <w:tcBorders>
              <w:top w:val="single" w:sz="4" w:space="0" w:color="000000"/>
              <w:left w:val="single" w:sz="4" w:space="0" w:color="000000"/>
              <w:bottom w:val="single" w:sz="4" w:space="0" w:color="000000"/>
              <w:right w:val="single" w:sz="4" w:space="0" w:color="000000"/>
            </w:tcBorders>
          </w:tcPr>
          <w:p w14:paraId="47619025" w14:textId="77777777" w:rsidR="007E027D" w:rsidRDefault="007E027D" w:rsidP="007D3FDA">
            <w:pPr>
              <w:pStyle w:val="Default"/>
              <w:widowControl w:val="0"/>
              <w:jc w:val="center"/>
              <w:rPr>
                <w:color w:val="auto"/>
                <w:sz w:val="22"/>
                <w:szCs w:val="22"/>
              </w:rPr>
            </w:pPr>
            <w:r>
              <w:rPr>
                <w:b/>
                <w:bCs/>
                <w:color w:val="auto"/>
                <w:sz w:val="22"/>
                <w:szCs w:val="22"/>
              </w:rPr>
              <w:t xml:space="preserve">LOTE 01 – </w:t>
            </w:r>
            <w:r w:rsidR="007D3FDA">
              <w:rPr>
                <w:b/>
                <w:bCs/>
                <w:color w:val="auto"/>
                <w:sz w:val="22"/>
                <w:szCs w:val="22"/>
              </w:rPr>
              <w:t>Campus Florianópolis</w:t>
            </w:r>
          </w:p>
        </w:tc>
      </w:tr>
      <w:tr w:rsidR="007E027D" w14:paraId="53D2087F" w14:textId="77777777" w:rsidTr="007E027D">
        <w:tc>
          <w:tcPr>
            <w:tcW w:w="2905" w:type="dxa"/>
            <w:tcBorders>
              <w:top w:val="single" w:sz="4" w:space="0" w:color="000000"/>
              <w:left w:val="single" w:sz="4" w:space="0" w:color="000000"/>
              <w:bottom w:val="single" w:sz="4" w:space="0" w:color="000000"/>
              <w:right w:val="single" w:sz="4" w:space="0" w:color="000000"/>
            </w:tcBorders>
          </w:tcPr>
          <w:p w14:paraId="317A1CA1" w14:textId="77777777" w:rsidR="007E027D" w:rsidRDefault="007E027D" w:rsidP="002C1B2C">
            <w:pPr>
              <w:pStyle w:val="Default"/>
              <w:widowControl w:val="0"/>
              <w:jc w:val="center"/>
              <w:rPr>
                <w:color w:val="auto"/>
                <w:sz w:val="22"/>
                <w:szCs w:val="22"/>
              </w:rPr>
            </w:pPr>
            <w:r>
              <w:rPr>
                <w:b/>
                <w:bCs/>
                <w:color w:val="auto"/>
                <w:sz w:val="22"/>
                <w:szCs w:val="22"/>
              </w:rPr>
              <w:t>Item 01 a item 48</w:t>
            </w:r>
          </w:p>
        </w:tc>
        <w:tc>
          <w:tcPr>
            <w:tcW w:w="2855" w:type="dxa"/>
            <w:tcBorders>
              <w:top w:val="single" w:sz="4" w:space="0" w:color="000000"/>
              <w:left w:val="single" w:sz="4" w:space="0" w:color="000000"/>
              <w:bottom w:val="single" w:sz="4" w:space="0" w:color="000000"/>
              <w:right w:val="single" w:sz="4" w:space="0" w:color="000000"/>
            </w:tcBorders>
          </w:tcPr>
          <w:p w14:paraId="34A9092E" w14:textId="2387EF21" w:rsidR="007E027D" w:rsidRDefault="00361EBC" w:rsidP="002C1B2C">
            <w:pPr>
              <w:pStyle w:val="Default"/>
              <w:widowControl w:val="0"/>
              <w:jc w:val="center"/>
              <w:rPr>
                <w:color w:val="auto"/>
                <w:sz w:val="22"/>
                <w:szCs w:val="22"/>
              </w:rPr>
            </w:pPr>
            <w:r w:rsidRPr="002C7537">
              <w:rPr>
                <w:b/>
              </w:rPr>
              <w:t xml:space="preserve">R$ </w:t>
            </w:r>
            <w:r w:rsidR="001909D8" w:rsidRPr="002C7537">
              <w:rPr>
                <w:b/>
              </w:rPr>
              <w:t>1.2</w:t>
            </w:r>
            <w:r w:rsidR="001909D8">
              <w:rPr>
                <w:b/>
              </w:rPr>
              <w:t>75</w:t>
            </w:r>
            <w:r w:rsidR="001909D8" w:rsidRPr="002C7537">
              <w:rPr>
                <w:b/>
              </w:rPr>
              <w:t>.</w:t>
            </w:r>
            <w:r w:rsidR="001909D8">
              <w:rPr>
                <w:b/>
              </w:rPr>
              <w:t>432</w:t>
            </w:r>
            <w:r w:rsidR="001909D8" w:rsidRPr="002C7537">
              <w:rPr>
                <w:b/>
              </w:rPr>
              <w:t>,</w:t>
            </w:r>
            <w:r w:rsidR="001909D8">
              <w:rPr>
                <w:b/>
              </w:rPr>
              <w:t>48</w:t>
            </w:r>
          </w:p>
        </w:tc>
      </w:tr>
    </w:tbl>
    <w:p w14:paraId="3B9CC15C" w14:textId="77777777" w:rsidR="007E027D" w:rsidRDefault="007E027D" w:rsidP="007E027D">
      <w:pPr>
        <w:pStyle w:val="PargrafoTR"/>
        <w:ind w:left="567"/>
        <w:rPr>
          <w:spacing w:val="-4"/>
        </w:rPr>
      </w:pPr>
    </w:p>
    <w:p w14:paraId="07B2BC5E" w14:textId="77777777" w:rsidR="00412705" w:rsidRDefault="00A67284">
      <w:pPr>
        <w:pStyle w:val="PargrafoTR"/>
        <w:numPr>
          <w:ilvl w:val="1"/>
          <w:numId w:val="2"/>
        </w:numPr>
        <w:spacing w:before="240" w:after="240"/>
        <w:rPr>
          <w:b/>
        </w:rPr>
      </w:pPr>
      <w:r>
        <w:rPr>
          <w:b/>
        </w:rPr>
        <w:t>Detalhamento da Especificação:</w:t>
      </w:r>
    </w:p>
    <w:p w14:paraId="6EF122BC" w14:textId="77777777" w:rsidR="00412705" w:rsidRPr="00875D8B" w:rsidRDefault="00A67284">
      <w:pPr>
        <w:pStyle w:val="PargrafoTR"/>
        <w:numPr>
          <w:ilvl w:val="2"/>
          <w:numId w:val="2"/>
        </w:numPr>
      </w:pPr>
      <w:r>
        <w:t xml:space="preserve">Os serviços de manutenção preventiva e corretiva incluem </w:t>
      </w:r>
      <w:r>
        <w:rPr>
          <w:bCs/>
          <w:iCs/>
          <w:color w:val="000000"/>
        </w:rPr>
        <w:t xml:space="preserve">o fornecimento de mão de obra, ferramentas, equipamentos, peças, materiais de consumo e quaisquer outros necessários para a correta execução dos serviços. Estão inclusos a manutenção corretiva, </w:t>
      </w:r>
      <w:r w:rsidRPr="004A527D">
        <w:rPr>
          <w:b/>
          <w:bCs/>
          <w:iCs/>
          <w:color w:val="000000"/>
        </w:rPr>
        <w:t>com fornecimento de peças</w:t>
      </w:r>
      <w:r>
        <w:rPr>
          <w:bCs/>
          <w:iCs/>
          <w:color w:val="000000"/>
        </w:rPr>
        <w:t>, sem ônus adicional à contratante, independente da origem do sinistro.</w:t>
      </w:r>
    </w:p>
    <w:p w14:paraId="33CE762A" w14:textId="77777777" w:rsidR="00875D8B" w:rsidRDefault="00875D8B" w:rsidP="00875D8B">
      <w:pPr>
        <w:pStyle w:val="PargrafoTR"/>
        <w:ind w:left="567"/>
        <w:rPr>
          <w:bCs/>
          <w:iCs/>
          <w:color w:val="000000"/>
        </w:rPr>
      </w:pPr>
    </w:p>
    <w:p w14:paraId="12980A71" w14:textId="77777777" w:rsidR="00412705" w:rsidRDefault="00A67284">
      <w:pPr>
        <w:pStyle w:val="TtuloTR"/>
        <w:numPr>
          <w:ilvl w:val="0"/>
          <w:numId w:val="2"/>
        </w:numPr>
      </w:pPr>
      <w:r>
        <w:t>JUSTIFICATIVA E OBJETIVO DA CONTRATAÇÃO</w:t>
      </w:r>
    </w:p>
    <w:p w14:paraId="6DD55B14" w14:textId="6BCCD7D9" w:rsidR="00412705" w:rsidRDefault="00A67284">
      <w:pPr>
        <w:pStyle w:val="PargrafoTR"/>
        <w:numPr>
          <w:ilvl w:val="1"/>
          <w:numId w:val="2"/>
        </w:numPr>
      </w:pPr>
      <w:r>
        <w:t xml:space="preserve">Justifica-se e motiva-se a realização deste Pregão do </w:t>
      </w:r>
      <w:r>
        <w:rPr>
          <w:b/>
        </w:rPr>
        <w:t xml:space="preserve">TIPO </w:t>
      </w:r>
      <w:r w:rsidR="006363DC">
        <w:rPr>
          <w:b/>
        </w:rPr>
        <w:t>CONTRATAÇÃO IMEDIATA</w:t>
      </w:r>
      <w:r w:rsidR="00FA1589">
        <w:rPr>
          <w:b/>
        </w:rPr>
        <w:t xml:space="preserve"> </w:t>
      </w:r>
      <w:r>
        <w:t>para atender as necessidades de manutenção preventiva e corretiva dos elevadores e plataformas elevatórias do Campus Florianópolis da Universidade Federal de Santa Catarina.</w:t>
      </w:r>
    </w:p>
    <w:p w14:paraId="2D13F9CA" w14:textId="77777777" w:rsidR="00412705" w:rsidRDefault="00A67284">
      <w:pPr>
        <w:pStyle w:val="PargrafoTR"/>
        <w:numPr>
          <w:ilvl w:val="1"/>
          <w:numId w:val="2"/>
        </w:numPr>
      </w:pPr>
      <w:r>
        <w:rPr>
          <w:rFonts w:eastAsiaTheme="minorHAnsi"/>
        </w:rPr>
        <w:t xml:space="preserve">A contratação dos serviços tem por finalidade manter as boas condições de funcionamento e segurança </w:t>
      </w:r>
      <w:r>
        <w:t>conforme</w:t>
      </w:r>
      <w:r>
        <w:rPr>
          <w:rFonts w:eastAsiaTheme="minorHAnsi"/>
        </w:rPr>
        <w:t xml:space="preserve"> exige o item 4.3.1 da NBR 16083, além de garantir a conservação do bem público.</w:t>
      </w:r>
    </w:p>
    <w:p w14:paraId="72628708" w14:textId="77777777" w:rsidR="00412705" w:rsidRDefault="00A67284">
      <w:pPr>
        <w:pStyle w:val="PargrafoTR"/>
        <w:numPr>
          <w:ilvl w:val="1"/>
          <w:numId w:val="2"/>
        </w:numPr>
      </w:pPr>
      <w:r>
        <w:rPr>
          <w:rFonts w:eastAsiaTheme="minorHAnsi"/>
        </w:rPr>
        <w:t>Elevadores são equipamentos eletromecânicos que necessitam de um acompanhamento mensal por parte de uma equipe técnica capacitada de forma que este continue a funcionar de modo adequado e seguro.</w:t>
      </w:r>
    </w:p>
    <w:p w14:paraId="48E33724" w14:textId="77777777" w:rsidR="00412705" w:rsidRDefault="00A67284">
      <w:pPr>
        <w:pStyle w:val="PargrafoTR"/>
        <w:numPr>
          <w:ilvl w:val="1"/>
          <w:numId w:val="2"/>
        </w:numPr>
      </w:pPr>
      <w:r>
        <w:t>Para assegurar o funcionamento dos elevadores e plataformas elevatórias existentes nos imóveis da Universidade Federal de Santa Catarina - UFSC, em condições adequadas para seu funcionamento mediante o emprego de mão de obra qualificada e de materiais e equipamentos que se fizerem necessários para execução dos serviços, de forma preventiva e corretiva, constituindo-se modelo de contratação mais vantajoso, na relação custo-benefício, para a Administração;</w:t>
      </w:r>
    </w:p>
    <w:p w14:paraId="4FC73605" w14:textId="77777777" w:rsidR="00412705" w:rsidRDefault="00A67284">
      <w:pPr>
        <w:pStyle w:val="PargrafoTR"/>
        <w:numPr>
          <w:ilvl w:val="1"/>
          <w:numId w:val="2"/>
        </w:numPr>
      </w:pPr>
      <w:r>
        <w:t xml:space="preserve">Pela indisponibilidade em seu quadro de servidores para atender a demanda, ora velada, bem como de materiais e equipamentos para a execução dos serviços, cujos quantitativos, de toda ordem, fugiriam, de antemão, à previsibilidade (média) do gestor e a melhor governança (gestão de recursos), incompatível com a presteza e dinamismo que requeriam a execução dos serviços pretendidos; </w:t>
      </w:r>
    </w:p>
    <w:p w14:paraId="287044C5" w14:textId="77777777" w:rsidR="00412705" w:rsidRDefault="00A67284">
      <w:pPr>
        <w:pStyle w:val="PargrafoTR"/>
        <w:numPr>
          <w:ilvl w:val="1"/>
          <w:numId w:val="2"/>
        </w:numPr>
      </w:pPr>
      <w:r>
        <w:t>A contratação proposta resultará benéfica e vantajosa, uma vez que será executada por prestador de serviço especializado, devidamente habilitado, e, conforme for, com utilização de mão de obra qualificada, de formação profissional específica para as atividades contratadas;</w:t>
      </w:r>
    </w:p>
    <w:p w14:paraId="760B0311" w14:textId="77777777" w:rsidR="00412705" w:rsidRDefault="00875D8B" w:rsidP="00875D8B">
      <w:pPr>
        <w:pStyle w:val="PargrafoTR"/>
        <w:numPr>
          <w:ilvl w:val="1"/>
          <w:numId w:val="2"/>
        </w:numPr>
      </w:pPr>
      <w:r>
        <w:t>A contratação o</w:t>
      </w:r>
      <w:r w:rsidR="00A67284">
        <w:t>bservará todos os requisitos de segurança e de qualificação exigidos para a execução de</w:t>
      </w:r>
      <w:r>
        <w:t xml:space="preserve"> serviços de manutenção predial, bem como, n</w:t>
      </w:r>
      <w:r w:rsidR="00A67284">
        <w:t xml:space="preserve">ão implicará </w:t>
      </w:r>
      <w:r>
        <w:t xml:space="preserve">em </w:t>
      </w:r>
      <w:r w:rsidR="00A67284">
        <w:t>custos com contratação, treinamento e administração de mão de obra</w:t>
      </w:r>
      <w:r>
        <w:t>.</w:t>
      </w:r>
    </w:p>
    <w:p w14:paraId="1F81AAA6" w14:textId="77777777" w:rsidR="00FD06A2" w:rsidRPr="00A20A03" w:rsidRDefault="00FD06A2" w:rsidP="00FD06A2">
      <w:pPr>
        <w:pStyle w:val="PargrafoTR"/>
        <w:numPr>
          <w:ilvl w:val="1"/>
          <w:numId w:val="2"/>
        </w:numPr>
        <w:suppressAutoHyphens w:val="0"/>
        <w:rPr>
          <w:b/>
          <w:bCs/>
          <w:color w:val="FF0000"/>
        </w:rPr>
      </w:pPr>
      <w:r w:rsidRPr="00A20A03">
        <w:rPr>
          <w:lang w:eastAsia="pt-BR"/>
        </w:rPr>
        <w:t xml:space="preserve">Tendo em vista as limitações operacionais da instituição que impedem, de momento, a realização de uma série de ações na fase de instrução do processo (fase interna), que iriam, na atual realidade, prejudicar o rito processual e ferir os preceitos dos princípios da celeridade e da eficiência administrativa, não haverá divulgação da intenção de registro de preços (IRP) para o presente processo licitatório, nos termos do art. 4º, §1º, do Decreto nº 7.892/2013. </w:t>
      </w:r>
    </w:p>
    <w:p w14:paraId="4C7C655D" w14:textId="55375F83" w:rsidR="00412705" w:rsidRDefault="00A67284">
      <w:pPr>
        <w:pStyle w:val="PargrafoTR"/>
        <w:numPr>
          <w:ilvl w:val="1"/>
          <w:numId w:val="2"/>
        </w:numPr>
      </w:pPr>
      <w:r w:rsidRPr="00875D8B">
        <w:t xml:space="preserve">Modalidade de Licitação: Pregão eletrônico </w:t>
      </w:r>
      <w:r w:rsidRPr="00875D8B">
        <w:rPr>
          <w:b/>
        </w:rPr>
        <w:t>SOB A FORMA DE CONTRATAÇÃO IMEDIATA</w:t>
      </w:r>
      <w:r w:rsidRPr="00875D8B">
        <w:t>, obedecendo ao disposto no artigo 1º da Lei 10.520/2002.</w:t>
      </w:r>
    </w:p>
    <w:p w14:paraId="485810F0" w14:textId="758E93B0" w:rsidR="00C50696" w:rsidRDefault="00C50696" w:rsidP="00C50696">
      <w:pPr>
        <w:pStyle w:val="PargrafoTR"/>
      </w:pPr>
    </w:p>
    <w:p w14:paraId="79C4B23B" w14:textId="77777777" w:rsidR="00C50696" w:rsidRPr="00875D8B" w:rsidRDefault="00C50696" w:rsidP="00C50696">
      <w:pPr>
        <w:pStyle w:val="PargrafoTR"/>
      </w:pPr>
    </w:p>
    <w:p w14:paraId="5B49906D" w14:textId="77777777" w:rsidR="00412705" w:rsidRDefault="00A67284">
      <w:pPr>
        <w:pStyle w:val="TtuloTR"/>
        <w:numPr>
          <w:ilvl w:val="0"/>
          <w:numId w:val="2"/>
        </w:numPr>
      </w:pPr>
      <w:r>
        <w:lastRenderedPageBreak/>
        <w:t>CRITÉRIO DE JULGAMENTO</w:t>
      </w:r>
    </w:p>
    <w:p w14:paraId="3036982A" w14:textId="05EF42E5" w:rsidR="00412705" w:rsidRDefault="00A67284">
      <w:pPr>
        <w:pStyle w:val="PargrafoTR"/>
        <w:numPr>
          <w:ilvl w:val="1"/>
          <w:numId w:val="2"/>
        </w:numPr>
      </w:pPr>
      <w:r>
        <w:t xml:space="preserve">O critério de julgamento das propostas será o </w:t>
      </w:r>
      <w:r w:rsidRPr="00FD06A2">
        <w:rPr>
          <w:b/>
        </w:rPr>
        <w:t>menor preço total por item, com agrupamento de itens em lote,</w:t>
      </w:r>
      <w:r w:rsidR="00A10004">
        <w:rPr>
          <w:b/>
        </w:rPr>
        <w:t xml:space="preserve"> </w:t>
      </w:r>
      <w:r>
        <w:t xml:space="preserve">conforme tabela constante no presente Termo de Referência. </w:t>
      </w:r>
    </w:p>
    <w:p w14:paraId="397852AF" w14:textId="77777777" w:rsidR="00412705" w:rsidRDefault="00A67284">
      <w:pPr>
        <w:pStyle w:val="PargrafoTR"/>
        <w:numPr>
          <w:ilvl w:val="1"/>
          <w:numId w:val="2"/>
        </w:numPr>
      </w:pPr>
      <w:r>
        <w:t>A licitação será em lote único, conforme tabela constante no presente Termo de Referência, devendo</w:t>
      </w:r>
      <w:r w:rsidR="00FD06A2">
        <w:t xml:space="preserve"> a licitante</w:t>
      </w:r>
      <w:r>
        <w:t xml:space="preserve"> oferecer proposta para todos os itens que o compõem o lote.</w:t>
      </w:r>
    </w:p>
    <w:p w14:paraId="5808CBBB" w14:textId="77777777" w:rsidR="00412705" w:rsidRDefault="00A67284">
      <w:pPr>
        <w:pStyle w:val="PargrafoTR"/>
        <w:numPr>
          <w:ilvl w:val="1"/>
          <w:numId w:val="2"/>
        </w:numPr>
        <w:rPr>
          <w:b/>
        </w:rPr>
      </w:pPr>
      <w:r>
        <w:rPr>
          <w:b/>
        </w:rPr>
        <w:t>Não serão aceitas propostas com valores superiores, em qualquer dos itens integrantes do lote, ao valor máximo fixado para a contratação de cada item.</w:t>
      </w:r>
    </w:p>
    <w:p w14:paraId="647C9BB3" w14:textId="77777777" w:rsidR="00412705" w:rsidRDefault="00A67284">
      <w:pPr>
        <w:pStyle w:val="PargrafoTR"/>
        <w:numPr>
          <w:ilvl w:val="1"/>
          <w:numId w:val="2"/>
        </w:numPr>
      </w:pPr>
      <w:r>
        <w:t>A desclassificação e/ou não aceitação de um único item do lote implicará na desclassificação da proposta para todo o lote, ou seja, a proposta somente será aceita se atender aos requisitos para todos os itens que compõem o lote.</w:t>
      </w:r>
    </w:p>
    <w:p w14:paraId="1B6E08E8" w14:textId="77777777" w:rsidR="00412705" w:rsidRDefault="00A67284">
      <w:pPr>
        <w:pStyle w:val="TtuloTR"/>
        <w:numPr>
          <w:ilvl w:val="0"/>
          <w:numId w:val="2"/>
        </w:numPr>
      </w:pPr>
      <w:r>
        <w:t>CLASSIFICAÇÃO DOS SERVIÇOS</w:t>
      </w:r>
    </w:p>
    <w:p w14:paraId="67586ED1" w14:textId="3E31B786" w:rsidR="003F1EFD" w:rsidRPr="00D507A2" w:rsidRDefault="003F1EFD" w:rsidP="003F1EFD">
      <w:pPr>
        <w:pStyle w:val="PargrafoTR"/>
        <w:numPr>
          <w:ilvl w:val="1"/>
          <w:numId w:val="2"/>
        </w:numPr>
        <w:suppressAutoHyphens w:val="0"/>
      </w:pPr>
      <w:r w:rsidRPr="008C1CF7">
        <w:t xml:space="preserve">Os serviços a serem contratados enquadram-se nos pressupostos do Decreto n° 9.507/2018, constituindo-se em atividades materiais acessórias, instrumentais ou complementares à área de competência legal do órgão licitante, não englobando serviços que envolvam tomada de decisão ou posicionamento institucional nas áreas de planejamento, coordenação, supervisão e controle; </w:t>
      </w:r>
      <w:r w:rsidRPr="008C1CF7">
        <w:rPr>
          <w:color w:val="000000"/>
        </w:rPr>
        <w:t>considerados estratégicos para o órgão ou a entidade, cuja terceirização possa colocar em risco o controle de processos e de conhecimentos e tecnologias; relacionados ao poder de polícia, de regulação, de outorga de serviços públicos e de aplicação de sanção; e</w:t>
      </w:r>
      <w:r w:rsidR="00227199">
        <w:rPr>
          <w:color w:val="000000"/>
        </w:rPr>
        <w:t xml:space="preserve"> </w:t>
      </w:r>
      <w:r w:rsidRPr="008C1CF7">
        <w:rPr>
          <w:color w:val="000000"/>
        </w:rPr>
        <w:t>inerentes às categorias funcionais abrangidas pelo plano de cargos do órgão ou da entidade, exceto disposição legal em contrário ou quando se tratar de cargo extinto, total ou parcialmente, no âmbito do quadro geral de pessoal.</w:t>
      </w:r>
    </w:p>
    <w:p w14:paraId="46A02D27" w14:textId="145A5DD5" w:rsidR="003F1EFD" w:rsidRDefault="003F1EFD" w:rsidP="003F1EFD">
      <w:pPr>
        <w:pStyle w:val="PargrafoTR"/>
        <w:numPr>
          <w:ilvl w:val="1"/>
          <w:numId w:val="2"/>
        </w:numPr>
        <w:suppressAutoHyphens w:val="0"/>
      </w:pPr>
      <w:r w:rsidRPr="00D507A2">
        <w:t xml:space="preserve">O objeto desta licitação é caracterizado como </w:t>
      </w:r>
      <w:r w:rsidRPr="00D507A2">
        <w:rPr>
          <w:b/>
        </w:rPr>
        <w:t>serviço contínuo ou continuado</w:t>
      </w:r>
      <w:r w:rsidRPr="00D507A2">
        <w:t xml:space="preserve">, pela Portaria n.º 14.787/2014 da Secretaria Executiva do MEC, </w:t>
      </w:r>
      <w:r>
        <w:t xml:space="preserve">pelo </w:t>
      </w:r>
      <w:r w:rsidRPr="00870787">
        <w:t xml:space="preserve">Decreto n° 9.507/2018 e pela INSEGES/MPDG nº 05/2017 </w:t>
      </w:r>
      <w:r w:rsidRPr="00603231">
        <w:rPr>
          <w:color w:val="000000"/>
        </w:rPr>
        <w:t>e suas posteriores alterações</w:t>
      </w:r>
      <w:r>
        <w:rPr>
          <w:color w:val="000000"/>
        </w:rPr>
        <w:t xml:space="preserve">, pela </w:t>
      </w:r>
      <w:r w:rsidRPr="00B41C48">
        <w:t>In</w:t>
      </w:r>
      <w:r>
        <w:t xml:space="preserve">strução Normativa SEGES/MPDG nº </w:t>
      </w:r>
      <w:r w:rsidRPr="00B41C48">
        <w:t>7</w:t>
      </w:r>
      <w:r>
        <w:t>/</w:t>
      </w:r>
      <w:r w:rsidRPr="00B41C48">
        <w:t>2018</w:t>
      </w:r>
      <w:r w:rsidRPr="00D507A2">
        <w:t xml:space="preserve">, pois visa a suprir necessidades permanentes da Administração Pública, por meio da prestação de um serviço não passível de divisão ou segmentação lógica ou razoável em unidades autônomas, nem módulos, nem fases, nem etapas independentes, porém prestado de maneira seguida, ininterrupta e indiferenciada ao longo do tempo, estendendo-se por mais de um exercício financeiro, ou de outro modo posto, à disposição em caráter permanente objetivando, </w:t>
      </w:r>
      <w:r w:rsidRPr="00D507A2">
        <w:rPr>
          <w:bCs/>
        </w:rPr>
        <w:t>essencialmente, assegurar a continuidade das atividades da Administração, prezando o patrimônio público de forma rotineira e permanente,</w:t>
      </w:r>
      <w:r w:rsidR="00227199">
        <w:rPr>
          <w:bCs/>
        </w:rPr>
        <w:t xml:space="preserve"> </w:t>
      </w:r>
      <w:r>
        <w:rPr>
          <w:b/>
          <w:bCs/>
        </w:rPr>
        <w:t>se</w:t>
      </w:r>
      <w:r w:rsidRPr="00D507A2">
        <w:rPr>
          <w:b/>
          <w:bCs/>
        </w:rPr>
        <w:t>m a dedicação exclusiva de mão de obra</w:t>
      </w:r>
      <w:r w:rsidRPr="00D507A2">
        <w:t xml:space="preserve">, e como </w:t>
      </w:r>
      <w:r w:rsidRPr="00D507A2">
        <w:rPr>
          <w:b/>
        </w:rPr>
        <w:t>serviço comum</w:t>
      </w:r>
      <w:r w:rsidRPr="00D507A2">
        <w:t xml:space="preserve"> pelo </w:t>
      </w:r>
      <w:r w:rsidRPr="00F81388">
        <w:t xml:space="preserve">Decreto n° </w:t>
      </w:r>
      <w:r>
        <w:t>10.024/20</w:t>
      </w:r>
      <w:r w:rsidRPr="00F81388">
        <w:t>19</w:t>
      </w:r>
      <w:r w:rsidRPr="00D507A2">
        <w:t>, pois os padrões de desempenho e qualidade são objetivamente definidos no Edital, por meio de especificações usuais praticadas no mercado.</w:t>
      </w:r>
    </w:p>
    <w:p w14:paraId="09F11A39" w14:textId="77777777" w:rsidR="002C1B2C" w:rsidRPr="00D507A2" w:rsidRDefault="001F5E1C" w:rsidP="002C1B2C">
      <w:pPr>
        <w:pStyle w:val="PargrafoTR"/>
        <w:numPr>
          <w:ilvl w:val="2"/>
          <w:numId w:val="2"/>
        </w:numPr>
        <w:suppressAutoHyphens w:val="0"/>
      </w:pPr>
      <w:r>
        <w:rPr>
          <w:rFonts w:eastAsiaTheme="minorHAnsi"/>
          <w:color w:val="000000"/>
        </w:rPr>
        <w:t>Trata-se de serviços de engenharia cujo objeto é tecnicamente caracterizado como serviço de natureza comum, não havendo óbice jurídico para adoção da modalidade pregão, na forma do parágrafo único do art. 1º da lei nº 10.520, de 2002.</w:t>
      </w:r>
    </w:p>
    <w:p w14:paraId="0187A326" w14:textId="77777777" w:rsidR="00412705" w:rsidRDefault="00A67284">
      <w:pPr>
        <w:pStyle w:val="TtuloTR"/>
        <w:numPr>
          <w:ilvl w:val="0"/>
          <w:numId w:val="2"/>
        </w:numPr>
      </w:pPr>
      <w:r>
        <w:t>REQUISITOS DE QUALIFICAÇÃO TÉCNICA</w:t>
      </w:r>
    </w:p>
    <w:p w14:paraId="4B8AA340" w14:textId="77777777" w:rsidR="00412705" w:rsidRDefault="00A67284">
      <w:pPr>
        <w:pStyle w:val="PargrafoTR"/>
        <w:numPr>
          <w:ilvl w:val="1"/>
          <w:numId w:val="2"/>
        </w:numPr>
        <w:rPr>
          <w:bCs/>
          <w:iCs/>
          <w:color w:val="000000"/>
        </w:rPr>
      </w:pPr>
      <w:r>
        <w:rPr>
          <w:bCs/>
          <w:iCs/>
          <w:color w:val="000000"/>
        </w:rPr>
        <w:t xml:space="preserve">Independentemente de cadastro no SICAF, a comprovação da qualificação técnica </w:t>
      </w:r>
      <w:r>
        <w:rPr>
          <w:bCs/>
          <w:iCs/>
        </w:rPr>
        <w:t>se dará por meio de</w:t>
      </w:r>
      <w:r>
        <w:rPr>
          <w:bCs/>
          <w:iCs/>
          <w:color w:val="000000"/>
        </w:rPr>
        <w:t>:</w:t>
      </w:r>
    </w:p>
    <w:p w14:paraId="20A59BCE" w14:textId="37FBBF4C" w:rsidR="00412705" w:rsidRDefault="00A67284">
      <w:pPr>
        <w:pStyle w:val="PargrafoTR"/>
        <w:numPr>
          <w:ilvl w:val="2"/>
          <w:numId w:val="2"/>
        </w:numPr>
      </w:pPr>
      <w:r>
        <w:t xml:space="preserve">Prova de capacidade técnica da empresa, mediante a apresentação de atestado(s) de capacidade técnica fornecido(s) por pessoas jurídicas de direito público ou privado, que comprove(m) que a empresa executou ou executa </w:t>
      </w:r>
      <w:r>
        <w:rPr>
          <w:b/>
        </w:rPr>
        <w:t>serviços de</w:t>
      </w:r>
      <w:r w:rsidR="00FC42E7">
        <w:rPr>
          <w:b/>
        </w:rPr>
        <w:t xml:space="preserve"> </w:t>
      </w:r>
      <w:r>
        <w:rPr>
          <w:b/>
        </w:rPr>
        <w:t xml:space="preserve">manutenção preventiva e corretivas </w:t>
      </w:r>
      <w:r>
        <w:rPr>
          <w:b/>
          <w:bCs/>
          <w:sz w:val="23"/>
          <w:szCs w:val="23"/>
        </w:rPr>
        <w:t>em elevadores e plataformas elevatórias</w:t>
      </w:r>
      <w:r>
        <w:rPr>
          <w:bCs/>
          <w:sz w:val="23"/>
          <w:szCs w:val="23"/>
        </w:rPr>
        <w:t xml:space="preserve"> de forma adequada, comprovando:</w:t>
      </w:r>
    </w:p>
    <w:p w14:paraId="0C56ECB4" w14:textId="6FE60F36" w:rsidR="00412705" w:rsidRDefault="00A67284">
      <w:pPr>
        <w:pStyle w:val="PargrafoTR"/>
        <w:numPr>
          <w:ilvl w:val="4"/>
          <w:numId w:val="2"/>
        </w:numPr>
      </w:pPr>
      <w:r>
        <w:t xml:space="preserve">Para a disputa do </w:t>
      </w:r>
      <w:r>
        <w:rPr>
          <w:u w:val="single"/>
        </w:rPr>
        <w:t>LOTE ÚNICO</w:t>
      </w:r>
      <w:r>
        <w:t xml:space="preserve">: comprovar que executa ou executou serviços de manutenção preventiva e corretiva em elevadores, num </w:t>
      </w:r>
      <w:r w:rsidRPr="0010714B">
        <w:t xml:space="preserve">montante de </w:t>
      </w:r>
      <w:r w:rsidR="009C2B69">
        <w:t>30</w:t>
      </w:r>
      <w:r w:rsidRPr="0010714B">
        <w:t xml:space="preserve"> (</w:t>
      </w:r>
      <w:r w:rsidR="009C2B69">
        <w:t>trinta</w:t>
      </w:r>
      <w:r w:rsidRPr="0010714B">
        <w:t>) elevadores.</w:t>
      </w:r>
    </w:p>
    <w:p w14:paraId="7DC37813" w14:textId="77777777" w:rsidR="00412705" w:rsidRDefault="00A67284">
      <w:pPr>
        <w:pStyle w:val="PargrafoTR"/>
        <w:numPr>
          <w:ilvl w:val="3"/>
          <w:numId w:val="2"/>
        </w:numPr>
        <w:rPr>
          <w:bCs/>
        </w:rPr>
      </w:pPr>
      <w:r>
        <w:rPr>
          <w:bCs/>
        </w:rPr>
        <w:t>Somente serão aceitos atestados expedidos após a conclusão do contrato ou se decorrido, pelo menos, 1 (um) ano do início de sua execução, exceto se firmado para ser executado em prazo inferior.</w:t>
      </w:r>
    </w:p>
    <w:p w14:paraId="4EE26411" w14:textId="77777777" w:rsidR="00412705" w:rsidRDefault="00A67284">
      <w:pPr>
        <w:pStyle w:val="PargrafoTR"/>
        <w:numPr>
          <w:ilvl w:val="3"/>
          <w:numId w:val="2"/>
        </w:numPr>
        <w:rPr>
          <w:bCs/>
        </w:rPr>
      </w:pPr>
      <w:r>
        <w:rPr>
          <w:bCs/>
        </w:rPr>
        <w:t>Não serão aceitos Atestados de Capacidade Técnica emitidos pelo próprio licitante.</w:t>
      </w:r>
    </w:p>
    <w:p w14:paraId="5E25C10E" w14:textId="79A28BBA" w:rsidR="00412705" w:rsidRDefault="00A67284">
      <w:pPr>
        <w:pStyle w:val="PargrafoTR"/>
        <w:numPr>
          <w:ilvl w:val="3"/>
          <w:numId w:val="2"/>
        </w:numPr>
      </w:pPr>
      <w:r>
        <w:rPr>
          <w:bCs/>
        </w:rPr>
        <w:lastRenderedPageBreak/>
        <w:t>O(s) atestado(s) poderá(</w:t>
      </w:r>
      <w:proofErr w:type="spellStart"/>
      <w:r>
        <w:rPr>
          <w:bCs/>
        </w:rPr>
        <w:t>ão</w:t>
      </w:r>
      <w:proofErr w:type="spellEnd"/>
      <w:r>
        <w:rPr>
          <w:bCs/>
        </w:rPr>
        <w:t xml:space="preserve">) ser substituído(s) pelo Acervo Técnico de profissional credenciado junto ao Conselho Regional de Engenharia e Agronomia (CREA), que comprove que o profissional executou ou executa </w:t>
      </w:r>
      <w:r>
        <w:rPr>
          <w:b/>
        </w:rPr>
        <w:t>serviços de</w:t>
      </w:r>
      <w:r w:rsidR="007F7FB4">
        <w:rPr>
          <w:b/>
        </w:rPr>
        <w:t xml:space="preserve"> </w:t>
      </w:r>
      <w:r>
        <w:rPr>
          <w:b/>
        </w:rPr>
        <w:t xml:space="preserve">manutenção preventiva e corretivas </w:t>
      </w:r>
      <w:r>
        <w:rPr>
          <w:b/>
          <w:bCs/>
          <w:sz w:val="23"/>
          <w:szCs w:val="23"/>
        </w:rPr>
        <w:t>em elevadores.</w:t>
      </w:r>
    </w:p>
    <w:p w14:paraId="696C30F7" w14:textId="20C9BD03" w:rsidR="00412705" w:rsidRDefault="00A67284" w:rsidP="002C1B2C">
      <w:pPr>
        <w:pStyle w:val="PargrafoTR"/>
        <w:numPr>
          <w:ilvl w:val="4"/>
          <w:numId w:val="2"/>
        </w:numPr>
        <w:ind w:left="1134"/>
        <w:rPr>
          <w:bCs/>
        </w:rPr>
      </w:pPr>
      <w:r>
        <w:rPr>
          <w:bCs/>
        </w:rPr>
        <w:t>O profissional</w:t>
      </w:r>
      <w:r w:rsidR="00DE3F95">
        <w:rPr>
          <w:bCs/>
        </w:rPr>
        <w:t xml:space="preserve"> credenciado junto ao Conselho Regional de Engenharia e Agronomia (CREA)</w:t>
      </w:r>
      <w:r w:rsidR="007F7FB4">
        <w:rPr>
          <w:bCs/>
        </w:rPr>
        <w:t xml:space="preserve"> </w:t>
      </w:r>
      <w:r>
        <w:rPr>
          <w:bCs/>
        </w:rPr>
        <w:t xml:space="preserve">deverá estar comprovadamente vinculado a licitante, nos moldes da documentação descrita nas alíneas do item </w:t>
      </w:r>
      <w:r w:rsidR="00DA0AE2">
        <w:rPr>
          <w:bCs/>
        </w:rPr>
        <w:fldChar w:fldCharType="begin"/>
      </w:r>
      <w:r>
        <w:rPr>
          <w:bCs/>
        </w:rPr>
        <w:instrText xml:space="preserve"> REF _Ref509925374 \r \h </w:instrText>
      </w:r>
      <w:r w:rsidR="00DA0AE2">
        <w:rPr>
          <w:bCs/>
        </w:rPr>
      </w:r>
      <w:r w:rsidR="00DA0AE2">
        <w:rPr>
          <w:bCs/>
        </w:rPr>
        <w:fldChar w:fldCharType="separate"/>
      </w:r>
      <w:r w:rsidR="00785F69">
        <w:rPr>
          <w:bCs/>
        </w:rPr>
        <w:t>5.1.3.1</w:t>
      </w:r>
      <w:r w:rsidR="00DA0AE2">
        <w:rPr>
          <w:bCs/>
        </w:rPr>
        <w:fldChar w:fldCharType="end"/>
      </w:r>
      <w:r>
        <w:rPr>
          <w:bCs/>
        </w:rPr>
        <w:t>, para que seu Acervo Técnico seja considerado válido como comprovação de qualificação técnica da licitante.</w:t>
      </w:r>
    </w:p>
    <w:p w14:paraId="769F6FBC" w14:textId="77777777" w:rsidR="00412705" w:rsidRDefault="00A67284">
      <w:pPr>
        <w:pStyle w:val="PargrafoTR"/>
        <w:numPr>
          <w:ilvl w:val="2"/>
          <w:numId w:val="2"/>
        </w:numPr>
        <w:rPr>
          <w:bCs/>
        </w:rPr>
      </w:pPr>
      <w:r>
        <w:rPr>
          <w:bCs/>
        </w:rPr>
        <w:t>Certidão de Pessoa Jurídica expedida pelo CREA.</w:t>
      </w:r>
    </w:p>
    <w:p w14:paraId="5D8E70BD" w14:textId="175B672E" w:rsidR="00412705" w:rsidRDefault="00A67284">
      <w:pPr>
        <w:pStyle w:val="PargrafoTR"/>
        <w:numPr>
          <w:ilvl w:val="2"/>
          <w:numId w:val="2"/>
        </w:numPr>
        <w:rPr>
          <w:bCs/>
        </w:rPr>
      </w:pPr>
      <w:r>
        <w:t>Comprovação</w:t>
      </w:r>
      <w:r>
        <w:rPr>
          <w:bCs/>
        </w:rPr>
        <w:t xml:space="preserve"> de que possui</w:t>
      </w:r>
      <w:r w:rsidR="00B74836">
        <w:rPr>
          <w:bCs/>
        </w:rPr>
        <w:t>rá</w:t>
      </w:r>
      <w:r>
        <w:rPr>
          <w:bCs/>
        </w:rPr>
        <w:t>,</w:t>
      </w:r>
      <w:r w:rsidR="007471D1">
        <w:rPr>
          <w:bCs/>
        </w:rPr>
        <w:t xml:space="preserve"> no ato de assinatura do contrato, </w:t>
      </w:r>
      <w:r>
        <w:rPr>
          <w:bCs/>
        </w:rPr>
        <w:t>em seu corpo técnico,</w:t>
      </w:r>
      <w:r>
        <w:rPr>
          <w:b/>
          <w:bCs/>
        </w:rPr>
        <w:t xml:space="preserve"> profissional de nível superior, Engenheiro Mecânico ou profissional detentor de outras titulações que comprove atribuições na área de manutenção de elevadores, reconhecido pelo conselho profissional correspondente (CREA), para acompanhar e se responsabilizar pela execução do objeto, </w:t>
      </w:r>
      <w:r>
        <w:rPr>
          <w:bCs/>
        </w:rPr>
        <w:t>detentor de Acervo Técnico que declare a execução do objeto mencionado.</w:t>
      </w:r>
    </w:p>
    <w:p w14:paraId="3C87DCCD" w14:textId="77777777" w:rsidR="00412705" w:rsidRDefault="00A67284">
      <w:pPr>
        <w:pStyle w:val="PargrafoTR"/>
        <w:numPr>
          <w:ilvl w:val="3"/>
          <w:numId w:val="2"/>
        </w:numPr>
        <w:rPr>
          <w:b/>
          <w:bCs/>
        </w:rPr>
      </w:pPr>
      <w:bookmarkStart w:id="0" w:name="_Ref509925374"/>
      <w:r>
        <w:rPr>
          <w:bCs/>
        </w:rPr>
        <w:t>A comprovação de que o profissional responsável técnico pela execução dos serviços possui vínculo com a licitante se dará conforme segue:</w:t>
      </w:r>
      <w:bookmarkEnd w:id="0"/>
    </w:p>
    <w:p w14:paraId="432E6BA8" w14:textId="77777777" w:rsidR="00412705" w:rsidRDefault="00A67284" w:rsidP="002C1B2C">
      <w:pPr>
        <w:pStyle w:val="PargrafoTR"/>
        <w:numPr>
          <w:ilvl w:val="4"/>
          <w:numId w:val="2"/>
        </w:numPr>
        <w:ind w:left="1134"/>
        <w:rPr>
          <w:b/>
          <w:bCs/>
        </w:rPr>
      </w:pPr>
      <w:r>
        <w:rPr>
          <w:bCs/>
        </w:rPr>
        <w:t>No caso de empregado com vínculo empregatício, o respectivo registro na carteira de trabalho e previdência social, bem como a ficha ou livro de registro de empregados, este último, em conformidade com as normas da Delegacia Regional do Trabalho (DRT);</w:t>
      </w:r>
    </w:p>
    <w:p w14:paraId="66E4D4EF" w14:textId="77777777" w:rsidR="00412705" w:rsidRDefault="00A67284" w:rsidP="002C1B2C">
      <w:pPr>
        <w:pStyle w:val="PargrafoTR"/>
        <w:numPr>
          <w:ilvl w:val="4"/>
          <w:numId w:val="2"/>
        </w:numPr>
        <w:ind w:left="1134"/>
        <w:rPr>
          <w:bCs/>
        </w:rPr>
      </w:pPr>
      <w:r>
        <w:rPr>
          <w:bCs/>
        </w:rPr>
        <w:t>No caso de sócio da empresa, o respectivo contrato social da empresa devidamente registrado no órgão competente (Cartório de Títulos e Documentos ou Junta Comercial), para fins de se verificar o vínculo com os responsáveis técnicos indicados na Certidão de Pessoa Jurídica expedida pelo Conselho de Classe;</w:t>
      </w:r>
    </w:p>
    <w:p w14:paraId="73C9CAE9" w14:textId="77777777" w:rsidR="00065FDC" w:rsidRPr="00065FDC" w:rsidRDefault="00065FDC" w:rsidP="00065FDC">
      <w:pPr>
        <w:pStyle w:val="PargrafodaLista"/>
        <w:numPr>
          <w:ilvl w:val="4"/>
          <w:numId w:val="2"/>
        </w:numPr>
        <w:ind w:left="1134"/>
        <w:jc w:val="both"/>
        <w:rPr>
          <w:rFonts w:eastAsia="Calibri"/>
          <w:bCs/>
          <w:sz w:val="22"/>
          <w:szCs w:val="22"/>
          <w:lang w:eastAsia="en-US"/>
        </w:rPr>
      </w:pPr>
      <w:r w:rsidRPr="00065FDC">
        <w:rPr>
          <w:rFonts w:eastAsia="Calibri"/>
          <w:bCs/>
          <w:sz w:val="22"/>
          <w:szCs w:val="22"/>
          <w:lang w:eastAsia="en-US"/>
        </w:rPr>
        <w:t>No caso de empresário individual titular do estabelecimento ou titular de Empresa Individual de Responsabilidade Limitada – EIRELI, apresentar credenciamento no Conselho Profissional competente autorizando o exercício da profissão.</w:t>
      </w:r>
    </w:p>
    <w:p w14:paraId="1F7A30AD" w14:textId="77777777" w:rsidR="00412705" w:rsidRDefault="00A67284" w:rsidP="002C1B2C">
      <w:pPr>
        <w:pStyle w:val="PargrafoTR"/>
        <w:numPr>
          <w:ilvl w:val="4"/>
          <w:numId w:val="2"/>
        </w:numPr>
        <w:ind w:left="1134"/>
        <w:rPr>
          <w:bCs/>
        </w:rPr>
      </w:pPr>
      <w:r>
        <w:rPr>
          <w:bCs/>
        </w:rPr>
        <w:t>No caso de contrato de prestação de serviços técnicos, o contrato devidamente firmado entre as partes, com firma reconhecida e registrado em cartório, para vincular a responsabilidade técnica com os profissionais informados na Certidão de Pessoa Jurídica expedida pelo Conselho de Classe.</w:t>
      </w:r>
    </w:p>
    <w:p w14:paraId="2DAA2335" w14:textId="77777777" w:rsidR="00412705" w:rsidRDefault="00A67284">
      <w:pPr>
        <w:pStyle w:val="PargrafoTR"/>
        <w:numPr>
          <w:ilvl w:val="2"/>
          <w:numId w:val="2"/>
        </w:numPr>
        <w:rPr>
          <w:bCs/>
        </w:rPr>
      </w:pPr>
      <w:r>
        <w:rPr>
          <w:bCs/>
        </w:rPr>
        <w:t>Certidão de Pessoa Física, expedida pelo conselho competente, em nome do responsável técnico indicado pelo licitante para acompanhar e se responsabilizar pela execução da obra.</w:t>
      </w:r>
    </w:p>
    <w:p w14:paraId="7315713B" w14:textId="77777777" w:rsidR="00412705" w:rsidRDefault="00A67284">
      <w:pPr>
        <w:pStyle w:val="PargrafoTR"/>
        <w:numPr>
          <w:ilvl w:val="2"/>
          <w:numId w:val="2"/>
        </w:numPr>
        <w:rPr>
          <w:shd w:val="clear" w:color="auto" w:fill="FFFFFF"/>
        </w:rPr>
      </w:pPr>
      <w:r>
        <w:rPr>
          <w:bCs/>
        </w:rPr>
        <w:t>Declaração</w:t>
      </w:r>
      <w:r>
        <w:rPr>
          <w:shd w:val="clear" w:color="auto" w:fill="FFFFFF"/>
        </w:rPr>
        <w:t xml:space="preserve"> de que</w:t>
      </w:r>
      <w:r w:rsidR="002C1B2C">
        <w:rPr>
          <w:shd w:val="clear" w:color="auto" w:fill="FFFFFF"/>
        </w:rPr>
        <w:t xml:space="preserve"> apresentará, </w:t>
      </w:r>
      <w:r w:rsidR="003D50D9">
        <w:rPr>
          <w:bCs/>
          <w:iCs/>
          <w:shd w:val="clear" w:color="auto" w:fill="FFFFFF"/>
        </w:rPr>
        <w:t>no prazo máximo de 60 (sessenta) dias contados a partir da vigência do contrato</w:t>
      </w:r>
      <w:r w:rsidR="002C1B2C">
        <w:rPr>
          <w:shd w:val="clear" w:color="auto" w:fill="FFFFFF"/>
        </w:rPr>
        <w:t>, comprovante de que</w:t>
      </w:r>
      <w:r>
        <w:rPr>
          <w:shd w:val="clear" w:color="auto" w:fill="FFFFFF"/>
        </w:rPr>
        <w:t xml:space="preserve"> mantém ou manterá sede, filial ou escritório no município ou região metropolitana onde serão realizados os serviços, dispondo de capacidade operacional para receber e solucionar qualquer demanda da Contratante relativa ao objeto, bem como cumprir todos os prazos de atendimento estipulados no Edital e seus Anexos.</w:t>
      </w:r>
    </w:p>
    <w:p w14:paraId="18A5E17E" w14:textId="1619ACBA" w:rsidR="00412705" w:rsidRDefault="00A67284">
      <w:pPr>
        <w:pStyle w:val="PargrafoTR"/>
        <w:numPr>
          <w:ilvl w:val="2"/>
          <w:numId w:val="2"/>
        </w:numPr>
        <w:rPr>
          <w:bCs/>
        </w:rPr>
      </w:pPr>
      <w:r>
        <w:rPr>
          <w:b/>
          <w:bCs/>
        </w:rPr>
        <w:t>Declaração de Visita Técnica</w:t>
      </w:r>
      <w:r>
        <w:rPr>
          <w:bCs/>
        </w:rPr>
        <w:t xml:space="preserve"> realizada ou não realizada para conhecimento das instalações e local de execução dos serviços, conforme modelos nos Anexos IV e V, respeitando as orientações contidas no item </w:t>
      </w:r>
      <w:r w:rsidR="00DA0AE2">
        <w:rPr>
          <w:bCs/>
        </w:rPr>
        <w:fldChar w:fldCharType="begin"/>
      </w:r>
      <w:r>
        <w:rPr>
          <w:bCs/>
        </w:rPr>
        <w:instrText xml:space="preserve"> REF _Ref503444956 \w \h </w:instrText>
      </w:r>
      <w:r w:rsidR="00DA0AE2">
        <w:rPr>
          <w:bCs/>
        </w:rPr>
      </w:r>
      <w:r w:rsidR="00DA0AE2">
        <w:rPr>
          <w:bCs/>
        </w:rPr>
        <w:fldChar w:fldCharType="separate"/>
      </w:r>
      <w:r w:rsidR="00785F69">
        <w:rPr>
          <w:bCs/>
        </w:rPr>
        <w:t>11</w:t>
      </w:r>
      <w:r w:rsidR="00DA0AE2">
        <w:rPr>
          <w:bCs/>
        </w:rPr>
        <w:fldChar w:fldCharType="end"/>
      </w:r>
      <w:r>
        <w:rPr>
          <w:bCs/>
        </w:rPr>
        <w:t xml:space="preserve"> – Visita Técnica (apresentar este documento para a disputa de qualquer dos itens/lotes).</w:t>
      </w:r>
    </w:p>
    <w:p w14:paraId="2EC85865" w14:textId="77777777" w:rsidR="00412705" w:rsidRDefault="00A67284">
      <w:pPr>
        <w:pStyle w:val="TtuloTR"/>
        <w:numPr>
          <w:ilvl w:val="0"/>
          <w:numId w:val="2"/>
        </w:numPr>
      </w:pPr>
      <w:r>
        <w:t>FORMA DE PRESTAÇÃO DOS SERVIÇOS</w:t>
      </w:r>
    </w:p>
    <w:p w14:paraId="56F3E851" w14:textId="43E745F2" w:rsidR="00412705" w:rsidRDefault="00A67284">
      <w:pPr>
        <w:pStyle w:val="PargrafoTR"/>
        <w:numPr>
          <w:ilvl w:val="1"/>
          <w:numId w:val="2"/>
        </w:numPr>
        <w:rPr>
          <w:b/>
        </w:rPr>
      </w:pPr>
      <w:r>
        <w:rPr>
          <w:bCs/>
          <w:iCs/>
        </w:rPr>
        <w:t>Todas</w:t>
      </w:r>
      <w:r>
        <w:rPr>
          <w:bCs/>
        </w:rPr>
        <w:t xml:space="preserve"> as </w:t>
      </w:r>
      <w:r>
        <w:t>especificações</w:t>
      </w:r>
      <w:r>
        <w:rPr>
          <w:bCs/>
        </w:rPr>
        <w:t xml:space="preserve"> dos serviços estão descritas no</w:t>
      </w:r>
      <w:r>
        <w:t xml:space="preserve"> Memorial Descritivo e de Especificações </w:t>
      </w:r>
      <w:r w:rsidRPr="003C0A9D">
        <w:t>(</w:t>
      </w:r>
      <w:r w:rsidRPr="003C0A9D">
        <w:rPr>
          <w:b/>
        </w:rPr>
        <w:t>Anexo VIII).</w:t>
      </w:r>
    </w:p>
    <w:p w14:paraId="1A732EE8" w14:textId="4FDB3387" w:rsidR="00572C46" w:rsidRDefault="00572C46" w:rsidP="00572C46">
      <w:pPr>
        <w:pStyle w:val="PargrafoTR"/>
        <w:rPr>
          <w:bCs/>
          <w:iCs/>
        </w:rPr>
      </w:pPr>
    </w:p>
    <w:p w14:paraId="27549331" w14:textId="77777777" w:rsidR="00572C46" w:rsidRPr="003C0A9D" w:rsidRDefault="00572C46" w:rsidP="00572C46">
      <w:pPr>
        <w:pStyle w:val="PargrafoTR"/>
        <w:rPr>
          <w:b/>
        </w:rPr>
      </w:pPr>
    </w:p>
    <w:p w14:paraId="66244C28" w14:textId="77777777" w:rsidR="00412705" w:rsidRDefault="00A67284">
      <w:pPr>
        <w:pStyle w:val="TtuloTR"/>
        <w:numPr>
          <w:ilvl w:val="0"/>
          <w:numId w:val="2"/>
        </w:numPr>
        <w:rPr>
          <w:color w:val="auto"/>
        </w:rPr>
      </w:pPr>
      <w:r>
        <w:rPr>
          <w:color w:val="auto"/>
        </w:rPr>
        <w:lastRenderedPageBreak/>
        <w:t>INFORMAÇÕES RELEVANTES PARA O DIMENSIONAMENTO DA PROPOSTA</w:t>
      </w:r>
    </w:p>
    <w:p w14:paraId="198A877B" w14:textId="77777777" w:rsidR="00412705" w:rsidRDefault="00A67284">
      <w:pPr>
        <w:pStyle w:val="PargrafoTR"/>
        <w:numPr>
          <w:ilvl w:val="1"/>
          <w:numId w:val="2"/>
        </w:numPr>
        <w:rPr>
          <w:bCs/>
          <w:iCs/>
        </w:rPr>
      </w:pPr>
      <w:r>
        <w:rPr>
          <w:bCs/>
          <w:iCs/>
        </w:rPr>
        <w:t>Todos os equipamentos, ferramentas e peças para manutenção preventiva e corretiva necessários para a plena execução do serviço deverão ser disponibilizados pela Contratada, sem ônus para a Contratante, independente da origem do sinistro.</w:t>
      </w:r>
    </w:p>
    <w:p w14:paraId="727C3134" w14:textId="77777777" w:rsidR="00412705" w:rsidRDefault="00A67284">
      <w:pPr>
        <w:pStyle w:val="PargrafoTR"/>
        <w:numPr>
          <w:ilvl w:val="1"/>
          <w:numId w:val="2"/>
        </w:numPr>
        <w:rPr>
          <w:bCs/>
          <w:iCs/>
        </w:rPr>
      </w:pPr>
      <w:r>
        <w:rPr>
          <w:bCs/>
          <w:iCs/>
        </w:rPr>
        <w:t>Os serviços serão prestados nos seguintes locais de Florianópolis/SC ou de sua região metropolitana:</w:t>
      </w:r>
    </w:p>
    <w:p w14:paraId="21788896" w14:textId="77777777" w:rsidR="00412705" w:rsidRDefault="00A67284">
      <w:pPr>
        <w:pStyle w:val="PargrafoTR"/>
        <w:numPr>
          <w:ilvl w:val="4"/>
          <w:numId w:val="2"/>
        </w:numPr>
        <w:ind w:left="1134"/>
        <w:rPr>
          <w:bCs/>
        </w:rPr>
      </w:pPr>
      <w:r>
        <w:rPr>
          <w:b/>
          <w:bCs/>
        </w:rPr>
        <w:t>Campus Universitário Reitor João David Ferreira Lima:</w:t>
      </w:r>
      <w:r>
        <w:rPr>
          <w:bCs/>
        </w:rPr>
        <w:t xml:space="preserve"> Bairro Trindade, CEP 88040-900.</w:t>
      </w:r>
    </w:p>
    <w:p w14:paraId="281C9D2A" w14:textId="77777777" w:rsidR="00412705" w:rsidRDefault="00A67284">
      <w:pPr>
        <w:pStyle w:val="PargrafoTR"/>
        <w:numPr>
          <w:ilvl w:val="4"/>
          <w:numId w:val="2"/>
        </w:numPr>
        <w:ind w:left="1134"/>
        <w:rPr>
          <w:bCs/>
        </w:rPr>
      </w:pPr>
      <w:r>
        <w:rPr>
          <w:b/>
          <w:bCs/>
        </w:rPr>
        <w:t>Centro de Ciências Agrárias (CCA):</w:t>
      </w:r>
      <w:r>
        <w:rPr>
          <w:bCs/>
        </w:rPr>
        <w:t xml:space="preserve"> Rodovia Admar Gonzaga, 1346, Bairro </w:t>
      </w:r>
      <w:proofErr w:type="spellStart"/>
      <w:r>
        <w:rPr>
          <w:bCs/>
        </w:rPr>
        <w:t>Itacorubi</w:t>
      </w:r>
      <w:proofErr w:type="spellEnd"/>
      <w:r>
        <w:rPr>
          <w:bCs/>
        </w:rPr>
        <w:t>, CEP 88034-000.</w:t>
      </w:r>
    </w:p>
    <w:p w14:paraId="6CC61059" w14:textId="77777777" w:rsidR="00412705" w:rsidRDefault="00A67284">
      <w:pPr>
        <w:pStyle w:val="PargrafoTR"/>
        <w:numPr>
          <w:ilvl w:val="4"/>
          <w:numId w:val="2"/>
        </w:numPr>
        <w:ind w:left="1134"/>
        <w:rPr>
          <w:bCs/>
        </w:rPr>
      </w:pPr>
      <w:r>
        <w:rPr>
          <w:b/>
          <w:bCs/>
        </w:rPr>
        <w:t>Fazenda Experimental da Ressacada:</w:t>
      </w:r>
      <w:r>
        <w:rPr>
          <w:bCs/>
        </w:rPr>
        <w:t xml:space="preserve"> Rua José Olímpio da Silva 1326, Bairro Tapera, CEP 88049-500.</w:t>
      </w:r>
    </w:p>
    <w:p w14:paraId="056E1A1A" w14:textId="77777777" w:rsidR="00412705" w:rsidRDefault="00A67284">
      <w:pPr>
        <w:pStyle w:val="PargrafoTR"/>
        <w:numPr>
          <w:ilvl w:val="4"/>
          <w:numId w:val="2"/>
        </w:numPr>
        <w:ind w:left="1134"/>
        <w:rPr>
          <w:bCs/>
        </w:rPr>
      </w:pPr>
      <w:r>
        <w:rPr>
          <w:b/>
          <w:bCs/>
        </w:rPr>
        <w:t>Sapiens Park:</w:t>
      </w:r>
      <w:r>
        <w:rPr>
          <w:bCs/>
        </w:rPr>
        <w:t xml:space="preserve"> Rod. Luiz Boiteux Piazza, 1302, Bairro Cachoeira do Bom Jesus, CEP 88056-001.</w:t>
      </w:r>
    </w:p>
    <w:p w14:paraId="6BEBFCFB" w14:textId="651A75F5" w:rsidR="00412705" w:rsidRDefault="00A67284">
      <w:pPr>
        <w:pStyle w:val="PargrafoTR"/>
        <w:ind w:left="567"/>
        <w:rPr>
          <w:bCs/>
        </w:rPr>
      </w:pPr>
      <w:r>
        <w:rPr>
          <w:b/>
          <w:bCs/>
        </w:rPr>
        <w:t>7.2.1.</w:t>
      </w:r>
      <w:r>
        <w:rPr>
          <w:bCs/>
        </w:rPr>
        <w:t xml:space="preserve"> As Edificações onde será efetuada a prestação de serviço localizam-se </w:t>
      </w:r>
      <w:r>
        <w:rPr>
          <w:bCs/>
          <w:iCs/>
        </w:rPr>
        <w:t xml:space="preserve">no município de Florianópolis/SC </w:t>
      </w:r>
      <w:r>
        <w:rPr>
          <w:b/>
          <w:bCs/>
          <w:iCs/>
        </w:rPr>
        <w:t xml:space="preserve">(Anexo </w:t>
      </w:r>
      <w:r w:rsidR="00A203CC">
        <w:rPr>
          <w:b/>
          <w:bCs/>
          <w:iCs/>
        </w:rPr>
        <w:t>VII</w:t>
      </w:r>
      <w:r>
        <w:rPr>
          <w:b/>
          <w:bCs/>
          <w:iCs/>
        </w:rPr>
        <w:t>).</w:t>
      </w:r>
    </w:p>
    <w:p w14:paraId="57552976" w14:textId="77777777" w:rsidR="00412705" w:rsidRDefault="00A67284">
      <w:pPr>
        <w:pStyle w:val="PargrafoTR"/>
        <w:numPr>
          <w:ilvl w:val="2"/>
          <w:numId w:val="2"/>
        </w:numPr>
        <w:rPr>
          <w:bCs/>
        </w:rPr>
      </w:pPr>
      <w:r>
        <w:rPr>
          <w:b/>
          <w:bCs/>
        </w:rPr>
        <w:t xml:space="preserve">A execução dos serviços objeto deste Termo de Referência poderá ser solicitada em outros endereços de edificações que venham </w:t>
      </w:r>
      <w:r w:rsidR="00F1745A">
        <w:rPr>
          <w:b/>
          <w:bCs/>
        </w:rPr>
        <w:t xml:space="preserve">a </w:t>
      </w:r>
      <w:r>
        <w:rPr>
          <w:b/>
          <w:bCs/>
        </w:rPr>
        <w:t xml:space="preserve">fazer parte das instalações da Contratante, desde que pertençam ao </w:t>
      </w:r>
      <w:r>
        <w:rPr>
          <w:b/>
          <w:bCs/>
          <w:u w:val="single"/>
        </w:rPr>
        <w:t>munícipio de Florianópolis e/ou sua região metropolitana</w:t>
      </w:r>
      <w:r>
        <w:rPr>
          <w:bCs/>
        </w:rPr>
        <w:t>.</w:t>
      </w:r>
    </w:p>
    <w:p w14:paraId="79246C81" w14:textId="77777777" w:rsidR="00412705" w:rsidRDefault="00A67284">
      <w:pPr>
        <w:pStyle w:val="PargrafoTR"/>
        <w:numPr>
          <w:ilvl w:val="1"/>
          <w:numId w:val="2"/>
        </w:numPr>
        <w:rPr>
          <w:bCs/>
          <w:color w:val="FF0000"/>
        </w:rPr>
      </w:pPr>
      <w:r>
        <w:rPr>
          <w:bCs/>
        </w:rPr>
        <w:t>Todos os custos e despesas com hospedagem, alimentação ou deslocamento para a execução de serviços nos endereços acima, serão às custas da Contratada, sem ônus para a Contratante</w:t>
      </w:r>
      <w:r>
        <w:rPr>
          <w:bCs/>
          <w:color w:val="FF0000"/>
        </w:rPr>
        <w:t>.</w:t>
      </w:r>
    </w:p>
    <w:p w14:paraId="05638C80" w14:textId="77777777" w:rsidR="00412705" w:rsidRDefault="00A67284">
      <w:pPr>
        <w:pStyle w:val="TtuloTR"/>
        <w:numPr>
          <w:ilvl w:val="0"/>
          <w:numId w:val="2"/>
        </w:numPr>
      </w:pPr>
      <w:r>
        <w:t>METODOLOGIA DE AVALIAÇÃO DA EXECUÇÃO DOS SERVIÇOS</w:t>
      </w:r>
    </w:p>
    <w:p w14:paraId="5711B2E3" w14:textId="77777777" w:rsidR="00412705" w:rsidRDefault="00A67284">
      <w:pPr>
        <w:pStyle w:val="PargrafoTR"/>
        <w:numPr>
          <w:ilvl w:val="1"/>
          <w:numId w:val="2"/>
        </w:numPr>
        <w:rPr>
          <w:bCs/>
          <w:color w:val="000000"/>
        </w:rPr>
      </w:pPr>
      <w:r>
        <w:rPr>
          <w:bCs/>
          <w:color w:val="000000"/>
        </w:rPr>
        <w:t>A Contratante utilizará formulário próprio como meio de análise, conforme Instrumento de Medição de Resultados (IMR), em consonância com as diretrizes da IN SEGES/MPDG nº 05/2017, para definir e padronizar a avaliação da qualidade dos serviços prestados pela Contratada.</w:t>
      </w:r>
    </w:p>
    <w:p w14:paraId="5D0884A2" w14:textId="77777777" w:rsidR="00412705" w:rsidRDefault="00A67284">
      <w:pPr>
        <w:pStyle w:val="PargrafoTR"/>
        <w:numPr>
          <w:ilvl w:val="1"/>
          <w:numId w:val="2"/>
        </w:numPr>
        <w:rPr>
          <w:bCs/>
          <w:color w:val="000000"/>
        </w:rPr>
      </w:pPr>
      <w:r>
        <w:rPr>
          <w:bCs/>
          <w:color w:val="000000"/>
        </w:rPr>
        <w:t>O IMR vinculará o pagamento dos serviços aos resultados alcançados em complemento à mensuração dos serviços efetivamente prestados, não devendo as adequações de pagamento, originadas pelo descumprimento do IMR, ser interpretadas como penalidades ou multas.</w:t>
      </w:r>
    </w:p>
    <w:p w14:paraId="2AD51059" w14:textId="77777777" w:rsidR="00412705" w:rsidRDefault="00A67284">
      <w:pPr>
        <w:pStyle w:val="PargrafoTR"/>
        <w:numPr>
          <w:ilvl w:val="1"/>
          <w:numId w:val="2"/>
        </w:numPr>
        <w:rPr>
          <w:bCs/>
          <w:color w:val="000000"/>
        </w:rPr>
      </w:pPr>
      <w:r>
        <w:rPr>
          <w:bCs/>
          <w:color w:val="000000"/>
        </w:rPr>
        <w:t>O procedimento de avaliação dos serviços será realizado periodicamente pelos fiscais do contrato, com base na Meta a Cumprir, Instrumento de Medição, Forma de Acompanhamento e Periodicidade de cada indicador estabelecido.</w:t>
      </w:r>
    </w:p>
    <w:p w14:paraId="4AE0E379" w14:textId="77777777" w:rsidR="00412705" w:rsidRDefault="00A67284">
      <w:pPr>
        <w:pStyle w:val="PargrafoTR"/>
        <w:numPr>
          <w:ilvl w:val="1"/>
          <w:numId w:val="2"/>
        </w:numPr>
        <w:rPr>
          <w:bCs/>
          <w:color w:val="000000"/>
        </w:rPr>
      </w:pPr>
      <w:r>
        <w:rPr>
          <w:bCs/>
          <w:color w:val="000000"/>
        </w:rPr>
        <w:t xml:space="preserve">Serão </w:t>
      </w:r>
      <w:r w:rsidRPr="000021C4">
        <w:rPr>
          <w:b/>
          <w:bCs/>
          <w:color w:val="000000"/>
        </w:rPr>
        <w:t>dois indicadores</w:t>
      </w:r>
      <w:r>
        <w:rPr>
          <w:bCs/>
          <w:color w:val="000000"/>
        </w:rPr>
        <w:t xml:space="preserve"> distintos a serem avaliados, cada um com seu respectivo Mecanismo de Cálculo e respectivas Faixas de Ajustes no Pagamento, </w:t>
      </w:r>
      <w:r w:rsidR="002F6F0D">
        <w:rPr>
          <w:bCs/>
          <w:color w:val="000000"/>
        </w:rPr>
        <w:t xml:space="preserve">que serão somados, </w:t>
      </w:r>
      <w:r>
        <w:rPr>
          <w:bCs/>
          <w:color w:val="000000"/>
        </w:rPr>
        <w:t>formando a glosa total que será aplicada no pagamento do período:</w:t>
      </w:r>
    </w:p>
    <w:tbl>
      <w:tblPr>
        <w:tblStyle w:val="Tabelacomgrade1"/>
        <w:tblW w:w="9923" w:type="dxa"/>
        <w:tblInd w:w="108" w:type="dxa"/>
        <w:tblLayout w:type="fixed"/>
        <w:tblLook w:val="04A0" w:firstRow="1" w:lastRow="0" w:firstColumn="1" w:lastColumn="0" w:noHBand="0" w:noVBand="1"/>
      </w:tblPr>
      <w:tblGrid>
        <w:gridCol w:w="1276"/>
        <w:gridCol w:w="6237"/>
        <w:gridCol w:w="284"/>
        <w:gridCol w:w="2126"/>
      </w:tblGrid>
      <w:tr w:rsidR="00412705" w:rsidRPr="0005555F" w14:paraId="19F4F04C" w14:textId="77777777" w:rsidTr="00855CD6">
        <w:trPr>
          <w:trHeight w:val="285"/>
        </w:trPr>
        <w:tc>
          <w:tcPr>
            <w:tcW w:w="1276" w:type="dxa"/>
            <w:shd w:val="clear" w:color="auto" w:fill="D9D9D9" w:themeFill="background1" w:themeFillShade="D9"/>
            <w:vAlign w:val="center"/>
          </w:tcPr>
          <w:p w14:paraId="30837B30" w14:textId="77777777" w:rsidR="00412705" w:rsidRPr="0005555F" w:rsidRDefault="00A67284">
            <w:pPr>
              <w:widowControl w:val="0"/>
              <w:spacing w:after="0" w:line="240" w:lineRule="auto"/>
              <w:ind w:left="-46" w:right="-109"/>
              <w:jc w:val="center"/>
              <w:rPr>
                <w:rFonts w:ascii="Times New Roman" w:hAnsi="Times New Roman"/>
              </w:rPr>
            </w:pPr>
            <w:r w:rsidRPr="0005555F">
              <w:rPr>
                <w:rFonts w:ascii="Times New Roman" w:eastAsia="Times New Roman" w:hAnsi="Times New Roman"/>
                <w:b/>
                <w:bCs/>
                <w:lang w:eastAsia="pt-BR"/>
              </w:rPr>
              <w:t>INDICADOR</w:t>
            </w:r>
          </w:p>
        </w:tc>
        <w:tc>
          <w:tcPr>
            <w:tcW w:w="6521" w:type="dxa"/>
            <w:gridSpan w:val="2"/>
            <w:shd w:val="clear" w:color="auto" w:fill="D9D9D9" w:themeFill="background1" w:themeFillShade="D9"/>
            <w:vAlign w:val="center"/>
          </w:tcPr>
          <w:p w14:paraId="3F19BF4C" w14:textId="77777777" w:rsidR="00412705" w:rsidRPr="0005555F" w:rsidRDefault="00A67284">
            <w:pPr>
              <w:widowControl w:val="0"/>
              <w:spacing w:after="0" w:line="240" w:lineRule="auto"/>
              <w:jc w:val="center"/>
              <w:rPr>
                <w:rFonts w:ascii="Times New Roman" w:hAnsi="Times New Roman"/>
              </w:rPr>
            </w:pPr>
            <w:r w:rsidRPr="0005555F">
              <w:rPr>
                <w:rFonts w:ascii="Times New Roman" w:eastAsia="Times New Roman" w:hAnsi="Times New Roman"/>
                <w:b/>
                <w:bCs/>
                <w:lang w:eastAsia="pt-BR"/>
              </w:rPr>
              <w:t>MECANISMO DE CÁLCULO</w:t>
            </w:r>
          </w:p>
        </w:tc>
        <w:tc>
          <w:tcPr>
            <w:tcW w:w="2126" w:type="dxa"/>
            <w:shd w:val="clear" w:color="auto" w:fill="D9D9D9" w:themeFill="background1" w:themeFillShade="D9"/>
            <w:vAlign w:val="center"/>
          </w:tcPr>
          <w:p w14:paraId="59CC9ECC" w14:textId="77777777" w:rsidR="00412705" w:rsidRPr="0005555F" w:rsidRDefault="00A67284">
            <w:pPr>
              <w:widowControl w:val="0"/>
              <w:spacing w:after="0" w:line="240" w:lineRule="auto"/>
              <w:jc w:val="center"/>
              <w:rPr>
                <w:rFonts w:ascii="Times New Roman" w:hAnsi="Times New Roman"/>
              </w:rPr>
            </w:pPr>
            <w:r w:rsidRPr="0005555F">
              <w:rPr>
                <w:rFonts w:ascii="Times New Roman" w:eastAsia="Times New Roman" w:hAnsi="Times New Roman"/>
                <w:b/>
                <w:bCs/>
                <w:lang w:eastAsia="pt-BR"/>
              </w:rPr>
              <w:t>FAIXAS DE AJUSTE NO PAGAMENTO</w:t>
            </w:r>
          </w:p>
        </w:tc>
      </w:tr>
      <w:tr w:rsidR="00412705" w:rsidRPr="0005555F" w14:paraId="55CFE9F7" w14:textId="77777777" w:rsidTr="00855CD6">
        <w:trPr>
          <w:trHeight w:val="1110"/>
        </w:trPr>
        <w:tc>
          <w:tcPr>
            <w:tcW w:w="1276" w:type="dxa"/>
            <w:vAlign w:val="center"/>
          </w:tcPr>
          <w:p w14:paraId="64B35492" w14:textId="77777777" w:rsidR="00412705" w:rsidRPr="0005555F" w:rsidRDefault="00A67284">
            <w:pPr>
              <w:widowControl w:val="0"/>
              <w:spacing w:after="0" w:line="240" w:lineRule="auto"/>
              <w:jc w:val="center"/>
              <w:rPr>
                <w:rFonts w:ascii="Times New Roman" w:hAnsi="Times New Roman"/>
              </w:rPr>
            </w:pPr>
            <w:r w:rsidRPr="0005555F">
              <w:rPr>
                <w:rFonts w:ascii="Times New Roman" w:eastAsia="Times New Roman" w:hAnsi="Times New Roman"/>
                <w:lang w:eastAsia="pt-BR"/>
              </w:rPr>
              <w:t>1</w:t>
            </w:r>
          </w:p>
        </w:tc>
        <w:tc>
          <w:tcPr>
            <w:tcW w:w="6237" w:type="dxa"/>
            <w:tcBorders>
              <w:right w:val="nil"/>
            </w:tcBorders>
            <w:vAlign w:val="center"/>
          </w:tcPr>
          <w:p w14:paraId="4EC05163" w14:textId="77777777" w:rsidR="0052139C" w:rsidRPr="0052139C" w:rsidRDefault="00A827B8" w:rsidP="0052139C">
            <w:pPr>
              <w:widowControl w:val="0"/>
              <w:snapToGrid w:val="0"/>
              <w:spacing w:after="0" w:line="240" w:lineRule="auto"/>
              <w:jc w:val="center"/>
              <w:rPr>
                <w:rFonts w:ascii="Times New Roman" w:eastAsia="TimesNewRoman" w:hAnsi="Times New Roman"/>
                <w:b/>
              </w:rPr>
            </w:pPr>
            <w:r w:rsidRPr="0005555F">
              <w:rPr>
                <w:rFonts w:ascii="Times New Roman" w:eastAsia="TimesNewRoman" w:hAnsi="Times New Roman"/>
                <w:b/>
              </w:rPr>
              <w:t>Manutenções Preventivas na Periodicidade Estabelecida</w:t>
            </w:r>
          </w:p>
          <w:p w14:paraId="42FF0F77" w14:textId="77777777" w:rsidR="00A827B8" w:rsidRPr="0005555F" w:rsidRDefault="00A827B8">
            <w:pPr>
              <w:widowControl w:val="0"/>
              <w:snapToGrid w:val="0"/>
              <w:spacing w:after="0" w:line="240" w:lineRule="auto"/>
              <w:jc w:val="center"/>
              <w:rPr>
                <w:rFonts w:ascii="Times New Roman" w:hAnsi="Times New Roman"/>
              </w:rPr>
            </w:pPr>
          </w:p>
          <w:p w14:paraId="4E013387" w14:textId="3BF29BAF" w:rsidR="00412705" w:rsidRPr="0005555F" w:rsidRDefault="003C0A9D" w:rsidP="0052139C">
            <w:pPr>
              <w:widowControl w:val="0"/>
              <w:snapToGrid w:val="0"/>
              <w:spacing w:after="0" w:line="240" w:lineRule="auto"/>
              <w:ind w:left="-108" w:right="-668" w:hanging="137"/>
              <w:jc w:val="center"/>
              <w:rPr>
                <w:rFonts w:ascii="Times New Roman" w:hAnsi="Times New Roman"/>
                <w:iCs/>
              </w:rPr>
            </w:pPr>
            <m:oMathPara>
              <m:oMathParaPr>
                <m:jc m:val="center"/>
              </m:oMathParaPr>
              <m:oMath>
                <m:r>
                  <w:rPr>
                    <w:rFonts w:ascii="Cambria Math" w:hAnsi="Cambria Math"/>
                    <w:sz w:val="18"/>
                    <w:szCs w:val="18"/>
                  </w:rPr>
                  <m:t>X=</m:t>
                </m:r>
                <m:f>
                  <m:fPr>
                    <m:ctrlPr>
                      <w:rPr>
                        <w:rFonts w:ascii="Cambria Math" w:hAnsi="Cambria Math"/>
                        <w:sz w:val="18"/>
                        <w:szCs w:val="18"/>
                      </w:rPr>
                    </m:ctrlPr>
                  </m:fPr>
                  <m:num>
                    <m:r>
                      <w:rPr>
                        <w:rFonts w:ascii="Cambria Math" w:hAnsi="Cambria Math"/>
                        <w:sz w:val="18"/>
                        <w:szCs w:val="18"/>
                      </w:rPr>
                      <m:t>Nºmanutenções preventivas executadas conforme cronograma</m:t>
                    </m:r>
                  </m:num>
                  <m:den>
                    <m:r>
                      <w:rPr>
                        <w:rFonts w:ascii="Cambria Math" w:hAnsi="Cambria Math"/>
                        <w:sz w:val="18"/>
                        <w:szCs w:val="18"/>
                      </w:rPr>
                      <m:t xml:space="preserve">Nºmanuteções preventivas </m:t>
                    </m:r>
                    <m:r>
                      <w:rPr>
                        <w:rFonts w:ascii="Cambria Math" w:hAnsi="Cambria Math"/>
                        <w:sz w:val="16"/>
                        <w:szCs w:val="16"/>
                      </w:rPr>
                      <m:t>previstas</m:t>
                    </m:r>
                    <m:r>
                      <w:rPr>
                        <w:rFonts w:ascii="Cambria Math" w:hAnsi="Cambria Math"/>
                        <w:sz w:val="18"/>
                        <w:szCs w:val="18"/>
                      </w:rPr>
                      <m:t xml:space="preserve"> cronograma</m:t>
                    </m:r>
                  </m:den>
                </m:f>
              </m:oMath>
            </m:oMathPara>
          </w:p>
        </w:tc>
        <w:tc>
          <w:tcPr>
            <w:tcW w:w="284" w:type="dxa"/>
            <w:tcBorders>
              <w:left w:val="nil"/>
            </w:tcBorders>
            <w:vAlign w:val="center"/>
          </w:tcPr>
          <w:p w14:paraId="1F22A015" w14:textId="77777777" w:rsidR="00412705" w:rsidRPr="0005555F" w:rsidRDefault="00412705">
            <w:pPr>
              <w:widowControl w:val="0"/>
              <w:spacing w:after="0" w:line="240" w:lineRule="auto"/>
              <w:rPr>
                <w:rFonts w:ascii="Times New Roman" w:eastAsia="Times New Roman" w:hAnsi="Times New Roman"/>
                <w:lang w:eastAsia="pt-BR"/>
              </w:rPr>
            </w:pPr>
          </w:p>
        </w:tc>
        <w:tc>
          <w:tcPr>
            <w:tcW w:w="2126" w:type="dxa"/>
            <w:vAlign w:val="center"/>
          </w:tcPr>
          <w:p w14:paraId="0E63F789" w14:textId="77777777" w:rsidR="00412705" w:rsidRPr="0005555F" w:rsidRDefault="00A67284" w:rsidP="0005555F">
            <w:pPr>
              <w:widowControl w:val="0"/>
              <w:spacing w:after="0" w:line="240" w:lineRule="auto"/>
              <w:jc w:val="both"/>
              <w:rPr>
                <w:rFonts w:ascii="Times New Roman" w:hAnsi="Times New Roman"/>
              </w:rPr>
            </w:pPr>
            <w:r w:rsidRPr="0005555F">
              <w:rPr>
                <w:rFonts w:ascii="Times New Roman" w:eastAsia="Times New Roman" w:hAnsi="Times New Roman"/>
                <w:lang w:eastAsia="pt-BR"/>
              </w:rPr>
              <w:t xml:space="preserve">X </w:t>
            </w:r>
            <w:r w:rsidR="00087E81">
              <w:rPr>
                <w:rFonts w:ascii="Times New Roman" w:eastAsia="Times New Roman" w:hAnsi="Times New Roman"/>
                <w:lang w:eastAsia="pt-BR"/>
              </w:rPr>
              <w:t>=</w:t>
            </w:r>
            <w:r w:rsidRPr="0005555F">
              <w:rPr>
                <w:rFonts w:ascii="Times New Roman" w:eastAsia="Times New Roman" w:hAnsi="Times New Roman"/>
                <w:lang w:eastAsia="pt-BR"/>
              </w:rPr>
              <w:t xml:space="preserve">1 </w:t>
            </w:r>
            <w:r w:rsidRPr="0005555F">
              <w:rPr>
                <w:rFonts w:ascii="Times New Roman" w:eastAsia="Times New Roman" w:hAnsi="Times New Roman"/>
                <w:b/>
                <w:lang w:eastAsia="pt-BR"/>
              </w:rPr>
              <w:t>→</w:t>
            </w:r>
            <w:r w:rsidR="0005555F" w:rsidRPr="0005555F">
              <w:rPr>
                <w:rFonts w:ascii="Times New Roman" w:eastAsia="Times New Roman" w:hAnsi="Times New Roman"/>
              </w:rPr>
              <w:t>Desconto de 0% sobre o valor global mensal contratado</w:t>
            </w:r>
          </w:p>
          <w:p w14:paraId="2C1BF533" w14:textId="77777777" w:rsidR="0005555F" w:rsidRDefault="00A67284" w:rsidP="0005555F">
            <w:pPr>
              <w:widowControl w:val="0"/>
              <w:spacing w:after="0" w:line="240" w:lineRule="auto"/>
              <w:jc w:val="both"/>
              <w:rPr>
                <w:rFonts w:ascii="Times New Roman" w:eastAsia="Times New Roman" w:hAnsi="Times New Roman"/>
                <w:lang w:eastAsia="pt-BR"/>
              </w:rPr>
            </w:pPr>
            <w:r w:rsidRPr="0005555F">
              <w:rPr>
                <w:rFonts w:ascii="Times New Roman" w:eastAsia="Times New Roman" w:hAnsi="Times New Roman"/>
                <w:lang w:eastAsia="pt-BR"/>
              </w:rPr>
              <w:t xml:space="preserve">0,75 ≤ X &lt; 1 </w:t>
            </w:r>
            <w:r w:rsidRPr="0005555F">
              <w:rPr>
                <w:rFonts w:ascii="Times New Roman" w:eastAsia="Times New Roman" w:hAnsi="Times New Roman"/>
                <w:b/>
                <w:lang w:eastAsia="pt-BR"/>
              </w:rPr>
              <w:t>→</w:t>
            </w:r>
            <w:r w:rsidR="0005555F" w:rsidRPr="0005555F">
              <w:rPr>
                <w:rFonts w:ascii="Times New Roman" w:eastAsia="Times New Roman" w:hAnsi="Times New Roman"/>
              </w:rPr>
              <w:t>Desconto de 6% sobre o valor global mensal contratado</w:t>
            </w:r>
          </w:p>
          <w:p w14:paraId="479A625E" w14:textId="77777777" w:rsidR="0005555F" w:rsidRDefault="00A67284" w:rsidP="0005555F">
            <w:pPr>
              <w:widowControl w:val="0"/>
              <w:spacing w:after="0" w:line="240" w:lineRule="auto"/>
              <w:jc w:val="both"/>
              <w:rPr>
                <w:rFonts w:ascii="Times New Roman" w:eastAsia="Times New Roman" w:hAnsi="Times New Roman"/>
              </w:rPr>
            </w:pPr>
            <w:r w:rsidRPr="0005555F">
              <w:rPr>
                <w:rFonts w:ascii="Times New Roman" w:eastAsia="Times New Roman" w:hAnsi="Times New Roman"/>
                <w:lang w:eastAsia="pt-BR"/>
              </w:rPr>
              <w:t xml:space="preserve">0,50 ≤ X &lt; 0,75 </w:t>
            </w:r>
            <w:r w:rsidRPr="0005555F">
              <w:rPr>
                <w:rFonts w:ascii="Times New Roman" w:eastAsia="Times New Roman" w:hAnsi="Times New Roman"/>
                <w:b/>
                <w:lang w:eastAsia="pt-BR"/>
              </w:rPr>
              <w:t>→</w:t>
            </w:r>
            <w:r w:rsidR="0005555F" w:rsidRPr="0005555F">
              <w:rPr>
                <w:rFonts w:ascii="Times New Roman" w:eastAsia="Times New Roman" w:hAnsi="Times New Roman"/>
              </w:rPr>
              <w:t>Desconto de 8% sobre o valor global mensal contratado</w:t>
            </w:r>
          </w:p>
          <w:p w14:paraId="08BC9CE0" w14:textId="03DC75A1" w:rsidR="005207C4" w:rsidRDefault="005207C4" w:rsidP="005207C4">
            <w:pPr>
              <w:widowControl w:val="0"/>
              <w:spacing w:after="0" w:line="240" w:lineRule="auto"/>
              <w:jc w:val="both"/>
              <w:rPr>
                <w:rFonts w:ascii="Times New Roman" w:eastAsia="Times New Roman" w:hAnsi="Times New Roman"/>
              </w:rPr>
            </w:pPr>
            <w:r w:rsidRPr="0005555F">
              <w:rPr>
                <w:rFonts w:ascii="Times New Roman" w:eastAsia="Times New Roman" w:hAnsi="Times New Roman"/>
                <w:lang w:eastAsia="pt-BR"/>
              </w:rPr>
              <w:t>0,50</w:t>
            </w:r>
            <w:r w:rsidR="00E53088" w:rsidRPr="0005555F">
              <w:rPr>
                <w:rFonts w:ascii="Times New Roman" w:eastAsia="Times New Roman" w:hAnsi="Times New Roman"/>
                <w:lang w:eastAsia="pt-BR"/>
              </w:rPr>
              <w:t>&lt;</w:t>
            </w:r>
            <w:r w:rsidR="007F7FB4">
              <w:rPr>
                <w:rFonts w:ascii="Times New Roman" w:eastAsia="Times New Roman" w:hAnsi="Times New Roman"/>
                <w:lang w:eastAsia="pt-BR"/>
              </w:rPr>
              <w:t xml:space="preserve"> </w:t>
            </w:r>
            <w:r w:rsidRPr="0005555F">
              <w:rPr>
                <w:rFonts w:ascii="Times New Roman" w:eastAsia="Times New Roman" w:hAnsi="Times New Roman"/>
                <w:lang w:eastAsia="pt-BR"/>
              </w:rPr>
              <w:t>X</w:t>
            </w:r>
            <w:r w:rsidRPr="0005555F">
              <w:rPr>
                <w:rFonts w:ascii="Times New Roman" w:eastAsia="Times New Roman" w:hAnsi="Times New Roman"/>
                <w:b/>
                <w:lang w:eastAsia="pt-BR"/>
              </w:rPr>
              <w:t>→</w:t>
            </w:r>
            <w:r w:rsidR="007F7FB4">
              <w:rPr>
                <w:rFonts w:ascii="Times New Roman" w:eastAsia="Times New Roman" w:hAnsi="Times New Roman"/>
                <w:b/>
                <w:lang w:eastAsia="pt-BR"/>
              </w:rPr>
              <w:t xml:space="preserve"> </w:t>
            </w:r>
            <w:r w:rsidRPr="0005555F">
              <w:rPr>
                <w:rFonts w:ascii="Times New Roman" w:eastAsia="Times New Roman" w:hAnsi="Times New Roman"/>
              </w:rPr>
              <w:t xml:space="preserve">Desconto de </w:t>
            </w:r>
            <w:r>
              <w:rPr>
                <w:rFonts w:ascii="Times New Roman" w:eastAsia="Times New Roman" w:hAnsi="Times New Roman"/>
              </w:rPr>
              <w:t>12</w:t>
            </w:r>
            <w:r w:rsidRPr="0005555F">
              <w:rPr>
                <w:rFonts w:ascii="Times New Roman" w:eastAsia="Times New Roman" w:hAnsi="Times New Roman"/>
              </w:rPr>
              <w:t xml:space="preserve">% sobre o valor global mensal </w:t>
            </w:r>
            <w:r w:rsidRPr="0005555F">
              <w:rPr>
                <w:rFonts w:ascii="Times New Roman" w:eastAsia="Times New Roman" w:hAnsi="Times New Roman"/>
              </w:rPr>
              <w:lastRenderedPageBreak/>
              <w:t>contratado</w:t>
            </w:r>
          </w:p>
          <w:p w14:paraId="46DADFFE" w14:textId="77777777" w:rsidR="005207C4" w:rsidRPr="006C75FA" w:rsidRDefault="005207C4" w:rsidP="0005555F">
            <w:pPr>
              <w:widowControl w:val="0"/>
              <w:spacing w:after="0" w:line="240" w:lineRule="auto"/>
              <w:jc w:val="both"/>
              <w:rPr>
                <w:rFonts w:ascii="Times New Roman" w:eastAsia="Times New Roman" w:hAnsi="Times New Roman"/>
              </w:rPr>
            </w:pPr>
          </w:p>
        </w:tc>
      </w:tr>
      <w:tr w:rsidR="00412705" w:rsidRPr="0005555F" w14:paraId="7466021B" w14:textId="77777777" w:rsidTr="00855CD6">
        <w:trPr>
          <w:trHeight w:val="759"/>
        </w:trPr>
        <w:tc>
          <w:tcPr>
            <w:tcW w:w="1276" w:type="dxa"/>
            <w:vAlign w:val="center"/>
          </w:tcPr>
          <w:p w14:paraId="244F88A4" w14:textId="77777777" w:rsidR="00412705" w:rsidRPr="0005555F" w:rsidRDefault="00A67284">
            <w:pPr>
              <w:widowControl w:val="0"/>
              <w:spacing w:after="0" w:line="240" w:lineRule="auto"/>
              <w:jc w:val="center"/>
              <w:rPr>
                <w:rFonts w:ascii="Times New Roman" w:hAnsi="Times New Roman"/>
              </w:rPr>
            </w:pPr>
            <w:r w:rsidRPr="0005555F">
              <w:rPr>
                <w:rFonts w:ascii="Times New Roman" w:eastAsia="Times New Roman" w:hAnsi="Times New Roman"/>
                <w:lang w:eastAsia="pt-BR"/>
              </w:rPr>
              <w:lastRenderedPageBreak/>
              <w:t>2</w:t>
            </w:r>
          </w:p>
        </w:tc>
        <w:tc>
          <w:tcPr>
            <w:tcW w:w="6237" w:type="dxa"/>
            <w:tcBorders>
              <w:right w:val="nil"/>
            </w:tcBorders>
            <w:vAlign w:val="center"/>
          </w:tcPr>
          <w:p w14:paraId="1A39C23D" w14:textId="77777777" w:rsidR="002F6F0D" w:rsidRPr="0005555F" w:rsidRDefault="002F6F0D">
            <w:pPr>
              <w:widowControl w:val="0"/>
              <w:snapToGrid w:val="0"/>
              <w:spacing w:after="0" w:line="240" w:lineRule="auto"/>
              <w:jc w:val="center"/>
              <w:rPr>
                <w:rFonts w:ascii="Times New Roman" w:hAnsi="Times New Roman"/>
              </w:rPr>
            </w:pPr>
          </w:p>
          <w:p w14:paraId="34DD5CA7" w14:textId="77777777" w:rsidR="00A827B8" w:rsidRPr="0005555F" w:rsidRDefault="00A827B8" w:rsidP="00A827B8">
            <w:pPr>
              <w:widowControl w:val="0"/>
              <w:snapToGrid w:val="0"/>
              <w:spacing w:before="120" w:after="120" w:line="240" w:lineRule="auto"/>
              <w:jc w:val="center"/>
              <w:rPr>
                <w:rFonts w:ascii="Times New Roman" w:eastAsia="Times New Roman" w:hAnsi="Times New Roman"/>
                <w:lang w:eastAsia="pt-BR"/>
              </w:rPr>
            </w:pPr>
            <w:r w:rsidRPr="0005555F">
              <w:rPr>
                <w:rFonts w:ascii="Times New Roman" w:eastAsia="TimesNewRoman" w:hAnsi="Times New Roman"/>
                <w:b/>
              </w:rPr>
              <w:t>Manutenções Corretivas nos Prazos Especificados</w:t>
            </w:r>
          </w:p>
          <w:p w14:paraId="51698348" w14:textId="6668E94D" w:rsidR="00B75BC3" w:rsidRPr="00A04D26" w:rsidRDefault="00B75BC3" w:rsidP="00B75BC3">
            <w:pPr>
              <w:widowControl w:val="0"/>
              <w:snapToGrid w:val="0"/>
              <w:spacing w:before="120" w:after="120" w:line="240" w:lineRule="auto"/>
              <w:jc w:val="both"/>
              <w:rPr>
                <w:rFonts w:ascii="Times New Roman" w:hAnsi="Times New Roman"/>
              </w:rPr>
            </w:pPr>
            <w:r w:rsidRPr="00A04D26">
              <w:rPr>
                <w:rFonts w:ascii="Times New Roman" w:eastAsia="Times New Roman" w:hAnsi="Times New Roman"/>
                <w:lang w:eastAsia="pt-BR"/>
              </w:rPr>
              <w:t xml:space="preserve">Somatório do valor de cada item vezes a proporção do número de dias de equipamento parado na competência </w:t>
            </w:r>
            <w:r>
              <w:rPr>
                <w:rFonts w:ascii="Times New Roman" w:eastAsia="Times New Roman" w:hAnsi="Times New Roman"/>
                <w:lang w:eastAsia="pt-BR"/>
              </w:rPr>
              <w:t xml:space="preserve">e o </w:t>
            </w:r>
            <w:r w:rsidRPr="00A04D26">
              <w:rPr>
                <w:rFonts w:ascii="Times New Roman" w:eastAsia="Times New Roman" w:hAnsi="Times New Roman"/>
                <w:lang w:eastAsia="pt-BR"/>
              </w:rPr>
              <w:t>número de dias</w:t>
            </w:r>
            <w:r>
              <w:rPr>
                <w:rFonts w:ascii="Times New Roman" w:eastAsia="Times New Roman" w:hAnsi="Times New Roman"/>
                <w:lang w:eastAsia="pt-BR"/>
              </w:rPr>
              <w:t xml:space="preserve"> corridos</w:t>
            </w:r>
            <w:r w:rsidRPr="00A04D26">
              <w:rPr>
                <w:rFonts w:ascii="Times New Roman" w:eastAsia="Times New Roman" w:hAnsi="Times New Roman"/>
                <w:lang w:eastAsia="pt-BR"/>
              </w:rPr>
              <w:t xml:space="preserve"> da competência, dividido pelo valor total da competência =Y</w:t>
            </w:r>
          </w:p>
          <w:p w14:paraId="26EACAC9" w14:textId="467DE28C" w:rsidR="00412705" w:rsidRPr="0005555F" w:rsidRDefault="00B75BC3">
            <w:pPr>
              <w:widowControl w:val="0"/>
              <w:snapToGrid w:val="0"/>
              <w:spacing w:after="0" w:line="240" w:lineRule="auto"/>
              <w:jc w:val="center"/>
              <w:rPr>
                <w:rFonts w:ascii="Times New Roman" w:hAnsi="Times New Roman"/>
              </w:rPr>
            </w:pPr>
            <m:oMathPara>
              <m:oMathParaPr>
                <m:jc m:val="center"/>
              </m:oMathParaPr>
              <m:oMath>
                <m:r>
                  <w:rPr>
                    <w:rFonts w:ascii="Cambria Math" w:hAnsi="Cambria Math"/>
                  </w:rPr>
                  <m:t>Y=</m:t>
                </m:r>
                <m:nary>
                  <m:naryPr>
                    <m:chr m:val="∑"/>
                    <m:ctrlPr>
                      <w:rPr>
                        <w:rFonts w:ascii="Cambria Math" w:hAnsi="Cambria Math"/>
                      </w:rPr>
                    </m:ctrlPr>
                  </m:naryPr>
                  <m:sub>
                    <m:r>
                      <w:rPr>
                        <w:rFonts w:ascii="Cambria Math" w:hAnsi="Cambria Math"/>
                      </w:rPr>
                      <m:t>n=1</m:t>
                    </m:r>
                  </m:sub>
                  <m:sup>
                    <m:r>
                      <w:rPr>
                        <w:rFonts w:ascii="Cambria Math" w:hAnsi="Cambria Math"/>
                      </w:rPr>
                      <m:t>T</m:t>
                    </m:r>
                  </m:sup>
                  <m:e>
                    <m:f>
                      <m:fPr>
                        <m:ctrlPr>
                          <w:rPr>
                            <w:rFonts w:ascii="Cambria Math" w:hAnsi="Cambria Math"/>
                          </w:rPr>
                        </m:ctrlPr>
                      </m:fPr>
                      <m:num>
                        <m:r>
                          <w:rPr>
                            <w:rFonts w:ascii="Cambria Math" w:hAnsi="Cambria Math"/>
                          </w:rPr>
                          <m:t>Valor Item n.</m:t>
                        </m:r>
                        <m:f>
                          <m:fPr>
                            <m:ctrlPr>
                              <w:rPr>
                                <w:rFonts w:ascii="Cambria Math" w:hAnsi="Cambria Math"/>
                              </w:rPr>
                            </m:ctrlPr>
                          </m:fPr>
                          <m:num>
                            <m:r>
                              <w:rPr>
                                <w:rFonts w:ascii="Cambria Math" w:hAnsi="Cambria Math"/>
                              </w:rPr>
                              <m:t>Nº dias parados doItem n</m:t>
                            </m:r>
                          </m:num>
                          <m:den>
                            <m:r>
                              <w:rPr>
                                <w:rFonts w:ascii="Cambria Math" w:hAnsi="Cambria Math"/>
                              </w:rPr>
                              <m:t xml:space="preserve">Nº dias corridos  da competência </m:t>
                            </m:r>
                          </m:den>
                        </m:f>
                        <m:r>
                          <w:rPr>
                            <w:rFonts w:ascii="Cambria Math" w:hAnsi="Cambria Math"/>
                          </w:rPr>
                          <m:t xml:space="preserve">        </m:t>
                        </m:r>
                      </m:num>
                      <m:den>
                        <m:r>
                          <w:rPr>
                            <w:rFonts w:ascii="Cambria Math" w:hAnsi="Cambria Math"/>
                          </w:rPr>
                          <m:t>Valor global total da competência</m:t>
                        </m:r>
                      </m:den>
                    </m:f>
                  </m:e>
                </m:nary>
              </m:oMath>
            </m:oMathPara>
          </w:p>
          <w:p w14:paraId="18723998" w14:textId="77777777" w:rsidR="002F6F0D" w:rsidRPr="0005555F" w:rsidRDefault="002F6F0D">
            <w:pPr>
              <w:widowControl w:val="0"/>
              <w:snapToGrid w:val="0"/>
              <w:spacing w:after="0" w:line="240" w:lineRule="auto"/>
              <w:jc w:val="center"/>
              <w:rPr>
                <w:rFonts w:ascii="Times New Roman" w:hAnsi="Times New Roman"/>
              </w:rPr>
            </w:pPr>
          </w:p>
          <w:p w14:paraId="71183503" w14:textId="77777777" w:rsidR="002F6F0D" w:rsidRPr="00EC4532" w:rsidRDefault="002F6F0D" w:rsidP="002F6F0D">
            <w:pPr>
              <w:pStyle w:val="PargrafoTR"/>
            </w:pPr>
            <w:r w:rsidRPr="0005555F">
              <w:rPr>
                <w:rFonts w:eastAsia="Times New Roman"/>
                <w:lang w:eastAsia="pt-BR"/>
              </w:rPr>
              <w:t xml:space="preserve">Onde T é o número total de elevadores a </w:t>
            </w:r>
            <w:r w:rsidR="00581B79">
              <w:rPr>
                <w:rFonts w:eastAsia="Times New Roman"/>
                <w:lang w:eastAsia="pt-BR"/>
              </w:rPr>
              <w:t>receberem manutenção</w:t>
            </w:r>
            <w:r w:rsidRPr="0005555F">
              <w:rPr>
                <w:rFonts w:eastAsia="Times New Roman"/>
                <w:lang w:eastAsia="pt-BR"/>
              </w:rPr>
              <w:t xml:space="preserve"> no mês de competência.</w:t>
            </w:r>
          </w:p>
        </w:tc>
        <w:tc>
          <w:tcPr>
            <w:tcW w:w="284" w:type="dxa"/>
            <w:tcBorders>
              <w:left w:val="nil"/>
            </w:tcBorders>
            <w:vAlign w:val="center"/>
          </w:tcPr>
          <w:p w14:paraId="48B6A827" w14:textId="77777777" w:rsidR="00412705" w:rsidRPr="00EC4532" w:rsidRDefault="00412705" w:rsidP="0052139C">
            <w:pPr>
              <w:widowControl w:val="0"/>
              <w:spacing w:after="0" w:line="240" w:lineRule="auto"/>
              <w:ind w:left="39"/>
              <w:rPr>
                <w:rFonts w:ascii="Times New Roman" w:eastAsia="Times New Roman" w:hAnsi="Times New Roman"/>
                <w:lang w:eastAsia="pt-BR"/>
              </w:rPr>
            </w:pPr>
          </w:p>
        </w:tc>
        <w:tc>
          <w:tcPr>
            <w:tcW w:w="2126" w:type="dxa"/>
            <w:vAlign w:val="center"/>
          </w:tcPr>
          <w:p w14:paraId="02CC5859" w14:textId="7CAA809C" w:rsidR="002F6F0D" w:rsidRPr="0005555F" w:rsidRDefault="00896B56" w:rsidP="00960152">
            <w:pPr>
              <w:widowControl w:val="0"/>
              <w:spacing w:after="0" w:line="240" w:lineRule="auto"/>
              <w:rPr>
                <w:rFonts w:ascii="Times New Roman" w:hAnsi="Times New Roman"/>
              </w:rPr>
            </w:pPr>
            <w:r>
              <w:rPr>
                <w:rFonts w:ascii="Times New Roman" w:eastAsia="Times New Roman" w:hAnsi="Times New Roman"/>
                <w:lang w:eastAsia="pt-BR"/>
              </w:rPr>
              <w:t xml:space="preserve">Desconto no pagamento será equivalente ao valor obtido em </w:t>
            </w:r>
            <w:r w:rsidR="00A67284" w:rsidRPr="0005555F">
              <w:rPr>
                <w:rFonts w:ascii="Times New Roman" w:eastAsia="Times New Roman" w:hAnsi="Times New Roman"/>
                <w:lang w:eastAsia="pt-BR"/>
              </w:rPr>
              <w:t xml:space="preserve">Y </w:t>
            </w:r>
            <w:r w:rsidR="00960152">
              <w:rPr>
                <w:rFonts w:ascii="Times New Roman" w:eastAsia="Times New Roman" w:hAnsi="Times New Roman"/>
                <w:lang w:eastAsia="pt-BR"/>
              </w:rPr>
              <w:t>multiplicado por</w:t>
            </w:r>
            <w:r w:rsidR="00A67284" w:rsidRPr="0005555F">
              <w:rPr>
                <w:rFonts w:ascii="Times New Roman" w:eastAsia="Times New Roman" w:hAnsi="Times New Roman"/>
                <w:lang w:eastAsia="pt-BR"/>
              </w:rPr>
              <w:t xml:space="preserve"> 100% </w:t>
            </w:r>
          </w:p>
        </w:tc>
      </w:tr>
    </w:tbl>
    <w:p w14:paraId="086BB35C" w14:textId="2FA66215" w:rsidR="00412705" w:rsidRDefault="00A67284">
      <w:pPr>
        <w:pStyle w:val="PargrafoTR"/>
        <w:numPr>
          <w:ilvl w:val="1"/>
          <w:numId w:val="2"/>
        </w:numPr>
        <w:rPr>
          <w:rFonts w:eastAsia="Times New Roman"/>
          <w:lang w:eastAsia="pt-BR"/>
        </w:rPr>
      </w:pPr>
      <w:r>
        <w:rPr>
          <w:rFonts w:eastAsia="Times New Roman"/>
          <w:lang w:eastAsia="pt-BR"/>
        </w:rPr>
        <w:t xml:space="preserve">Os serviços serão considerados insatisfatórios se a empresa não exceder o limite máximo da última faixa de ajuste no pagamento de qualquer </w:t>
      </w:r>
      <w:r w:rsidR="00B053FB">
        <w:rPr>
          <w:rFonts w:eastAsia="Times New Roman"/>
          <w:lang w:eastAsia="pt-BR"/>
        </w:rPr>
        <w:t>indicador (</w:t>
      </w:r>
      <w:r>
        <w:rPr>
          <w:rFonts w:eastAsia="Times New Roman"/>
          <w:lang w:eastAsia="pt-BR"/>
        </w:rPr>
        <w:t>es), ficando a Contratada sujeita as penalidades previstas no item 21 do Edital.</w:t>
      </w:r>
    </w:p>
    <w:p w14:paraId="26CC8A0B" w14:textId="77777777" w:rsidR="00412705" w:rsidRDefault="00A67284">
      <w:pPr>
        <w:pStyle w:val="PargrafoTR"/>
        <w:numPr>
          <w:ilvl w:val="1"/>
          <w:numId w:val="2"/>
        </w:numPr>
        <w:rPr>
          <w:rFonts w:eastAsia="Times New Roman"/>
          <w:lang w:eastAsia="pt-BR"/>
        </w:rPr>
      </w:pPr>
      <w:r>
        <w:rPr>
          <w:rFonts w:eastAsia="Times New Roman"/>
          <w:lang w:eastAsia="pt-BR"/>
        </w:rPr>
        <w:t>O não atendimento das metas, por ínfima diferença poderá ser objeto apenas de notificação nas primeiras ocorrências, de modo a não comprometer a continuidade da contratação.</w:t>
      </w:r>
    </w:p>
    <w:p w14:paraId="0FD895A0" w14:textId="77777777" w:rsidR="00412705" w:rsidRDefault="00A67284">
      <w:pPr>
        <w:pStyle w:val="PargrafoTR"/>
        <w:numPr>
          <w:ilvl w:val="1"/>
          <w:numId w:val="2"/>
        </w:numPr>
        <w:rPr>
          <w:rFonts w:eastAsia="Times New Roman"/>
          <w:lang w:eastAsia="pt-BR"/>
        </w:rPr>
      </w:pPr>
      <w:r>
        <w:rPr>
          <w:rFonts w:eastAsia="Times New Roman"/>
          <w:lang w:eastAsia="pt-BR"/>
        </w:rPr>
        <w:t>A Contratada poderá apresentar justificativa para a prestação dos serviços abaixo do nível de satisfação, que poderá ser aceita pela Contratante, desde que comprovada a excepcionalidade da ocorrência, resultante exclusivamente de fatores imprevisíveis e alheios ao controle da empresa.</w:t>
      </w:r>
    </w:p>
    <w:p w14:paraId="02F0D580" w14:textId="77777777" w:rsidR="00412705" w:rsidRDefault="00A67284">
      <w:pPr>
        <w:pStyle w:val="PargrafoTR"/>
        <w:numPr>
          <w:ilvl w:val="1"/>
          <w:numId w:val="2"/>
        </w:numPr>
        <w:rPr>
          <w:rFonts w:eastAsia="Times New Roman"/>
          <w:lang w:eastAsia="pt-BR"/>
        </w:rPr>
      </w:pPr>
      <w:r>
        <w:rPr>
          <w:rFonts w:eastAsia="Times New Roman"/>
          <w:lang w:eastAsia="pt-BR"/>
        </w:rPr>
        <w:t>A critério da Contratante, a Contratada poderá ser penalizada com a rescisão contratual nas seguintes condições:</w:t>
      </w:r>
    </w:p>
    <w:p w14:paraId="6C3B2FB8" w14:textId="77777777" w:rsidR="00412705" w:rsidRDefault="00A67284">
      <w:pPr>
        <w:pStyle w:val="PargrafoTR"/>
        <w:numPr>
          <w:ilvl w:val="2"/>
          <w:numId w:val="2"/>
        </w:numPr>
      </w:pPr>
      <w:r>
        <w:t xml:space="preserve">Em caso de reincidência de falhas penalizadas com o desconto máximo possível, </w:t>
      </w:r>
      <w:r>
        <w:rPr>
          <w:b/>
          <w:u w:val="single"/>
        </w:rPr>
        <w:t>em qualquer indicador</w:t>
      </w:r>
      <w:r>
        <w:t>, por mais de 3 (três) vezes durante a vigência deste contrato ou a cada prorrogação, se houver;</w:t>
      </w:r>
    </w:p>
    <w:p w14:paraId="35A283BB" w14:textId="77777777" w:rsidR="00412705" w:rsidRPr="000021C4" w:rsidRDefault="00A67284">
      <w:pPr>
        <w:pStyle w:val="PargrafoTR"/>
        <w:numPr>
          <w:ilvl w:val="2"/>
          <w:numId w:val="2"/>
        </w:numPr>
        <w:rPr>
          <w:bCs/>
        </w:rPr>
      </w:pPr>
      <w:r>
        <w:t xml:space="preserve">Em caso de reincidência de falhas penalizadas com o desconto máximo possível, </w:t>
      </w:r>
      <w:r>
        <w:rPr>
          <w:b/>
          <w:u w:val="single"/>
        </w:rPr>
        <w:t>em um mesmo indicador</w:t>
      </w:r>
      <w:r>
        <w:t>, por 3 (três) vezes consecutivas.</w:t>
      </w:r>
    </w:p>
    <w:p w14:paraId="36A47E44" w14:textId="77777777" w:rsidR="000021C4" w:rsidRDefault="000021C4" w:rsidP="000021C4">
      <w:pPr>
        <w:pStyle w:val="PargrafoTR"/>
        <w:ind w:left="567"/>
        <w:rPr>
          <w:bCs/>
        </w:rPr>
      </w:pPr>
    </w:p>
    <w:p w14:paraId="5F8CCEAB" w14:textId="77777777" w:rsidR="00412705" w:rsidRDefault="00A67284">
      <w:pPr>
        <w:pStyle w:val="TtuloTR"/>
        <w:numPr>
          <w:ilvl w:val="0"/>
          <w:numId w:val="2"/>
        </w:numPr>
      </w:pPr>
      <w:r>
        <w:t>MATERIAIS A SEREM DISPONIBILIZADOS</w:t>
      </w:r>
    </w:p>
    <w:p w14:paraId="37E15967" w14:textId="77777777" w:rsidR="00412705" w:rsidRDefault="00A67284">
      <w:pPr>
        <w:pStyle w:val="PargrafoTR"/>
        <w:numPr>
          <w:ilvl w:val="1"/>
          <w:numId w:val="2"/>
        </w:numPr>
        <w:rPr>
          <w:bCs/>
          <w:color w:val="000000"/>
        </w:rPr>
      </w:pPr>
      <w:r>
        <w:rPr>
          <w:bCs/>
          <w:color w:val="000000"/>
        </w:rPr>
        <w:t>Os serviços de manutenção preventiva e corretiva objeto deste Termo de Referência serão prestados com fornecimento de todas as peças, componentes e acessórios, necessários ao adequado funcionamento dos elevadores e plataformas.</w:t>
      </w:r>
    </w:p>
    <w:p w14:paraId="5B2F91BE" w14:textId="51E46839" w:rsidR="00412705" w:rsidRDefault="00A67284" w:rsidP="00400A3F">
      <w:pPr>
        <w:pStyle w:val="PargrafoTR"/>
        <w:numPr>
          <w:ilvl w:val="1"/>
          <w:numId w:val="2"/>
        </w:numPr>
        <w:rPr>
          <w:bCs/>
          <w:color w:val="000000"/>
        </w:rPr>
      </w:pPr>
      <w:r>
        <w:rPr>
          <w:bCs/>
          <w:color w:val="000000"/>
        </w:rPr>
        <w:t xml:space="preserve">Todos os componentes e peças a serem empregados nos serviços de manutenção dos elevadores e plataformas elevatórias deverão ser novos, de primeiro uso, originais, e </w:t>
      </w:r>
      <w:r w:rsidR="004A2AAD">
        <w:rPr>
          <w:bCs/>
          <w:color w:val="000000"/>
        </w:rPr>
        <w:t xml:space="preserve">deverão </w:t>
      </w:r>
      <w:r>
        <w:rPr>
          <w:bCs/>
          <w:color w:val="000000"/>
        </w:rPr>
        <w:t>estar de acordo com as especificações técnicas e legislação/normatizações pertinentes</w:t>
      </w:r>
      <w:r w:rsidR="00AB61CD">
        <w:rPr>
          <w:bCs/>
          <w:color w:val="000000"/>
        </w:rPr>
        <w:t xml:space="preserve"> </w:t>
      </w:r>
      <w:r w:rsidR="00400A3F">
        <w:t>seguindo as determinações do item 2.4 do memorial descritivo</w:t>
      </w:r>
      <w:r w:rsidR="00400A3F">
        <w:rPr>
          <w:bCs/>
          <w:color w:val="000000"/>
        </w:rPr>
        <w:t>.</w:t>
      </w:r>
    </w:p>
    <w:p w14:paraId="427F2BA6" w14:textId="60CEF47A" w:rsidR="00D606F9" w:rsidRPr="00400A3F" w:rsidRDefault="00D606F9" w:rsidP="00D606F9">
      <w:pPr>
        <w:pStyle w:val="PargrafoTR"/>
        <w:numPr>
          <w:ilvl w:val="2"/>
          <w:numId w:val="2"/>
        </w:numPr>
        <w:rPr>
          <w:bCs/>
          <w:color w:val="000000"/>
        </w:rPr>
      </w:pPr>
      <w:r w:rsidRPr="00D606F9">
        <w:rPr>
          <w:bCs/>
          <w:color w:val="000000"/>
        </w:rPr>
        <w:t>Caso a Contratante identifique que os componentes e peças não atendem ao disposto no item 9.2, fica a Contratada obrigada a efetuar a troca, sem qualquer ônus à Contratante</w:t>
      </w:r>
      <w:r>
        <w:rPr>
          <w:bCs/>
          <w:color w:val="000000"/>
        </w:rPr>
        <w:t>.</w:t>
      </w:r>
    </w:p>
    <w:p w14:paraId="4AF7113F" w14:textId="190BCD82" w:rsidR="00A94A3A" w:rsidRPr="00477083" w:rsidRDefault="00477083">
      <w:pPr>
        <w:pStyle w:val="PargrafoTR"/>
        <w:numPr>
          <w:ilvl w:val="1"/>
          <w:numId w:val="2"/>
        </w:numPr>
        <w:rPr>
          <w:bCs/>
          <w:color w:val="000000"/>
        </w:rPr>
      </w:pPr>
      <w:r>
        <w:t>Não serão aceitos materiais de reposição/substituição com marcas distintas das existentes, exceto quando</w:t>
      </w:r>
      <w:r w:rsidR="00EB539C">
        <w:t xml:space="preserve"> </w:t>
      </w:r>
      <w:r>
        <w:t xml:space="preserve">comprovada a equivalência técnica de outra marca e atendimento as Normas Técnicas vigentes, o </w:t>
      </w:r>
      <w:r w:rsidR="00AB61CD">
        <w:t>que, necessariamente</w:t>
      </w:r>
      <w:r>
        <w:t>, deverá ser comprovado através de testes e ensaios previstos por normas a serem submetidos</w:t>
      </w:r>
      <w:r w:rsidR="00A340A9">
        <w:t xml:space="preserve"> </w:t>
      </w:r>
      <w:r>
        <w:t>à</w:t>
      </w:r>
      <w:r w:rsidR="00A340A9">
        <w:t xml:space="preserve"> </w:t>
      </w:r>
      <w:r>
        <w:t>análise</w:t>
      </w:r>
      <w:r w:rsidR="00A340A9">
        <w:t xml:space="preserve"> </w:t>
      </w:r>
      <w:r>
        <w:t>e</w:t>
      </w:r>
      <w:r w:rsidR="00A340A9">
        <w:t xml:space="preserve"> </w:t>
      </w:r>
      <w:r>
        <w:t>aceite</w:t>
      </w:r>
      <w:r w:rsidR="00A340A9">
        <w:t xml:space="preserve"> </w:t>
      </w:r>
      <w:r>
        <w:t>prévios do</w:t>
      </w:r>
      <w:r w:rsidR="00A340A9">
        <w:t xml:space="preserve"> </w:t>
      </w:r>
      <w:r>
        <w:t>fiscal do Contrato.</w:t>
      </w:r>
    </w:p>
    <w:p w14:paraId="035D74F5" w14:textId="039BA243" w:rsidR="00C3326E" w:rsidRDefault="00C3326E" w:rsidP="000021C4">
      <w:pPr>
        <w:pStyle w:val="TtuloTR"/>
        <w:numPr>
          <w:ilvl w:val="2"/>
          <w:numId w:val="2"/>
        </w:numPr>
        <w:pBdr>
          <w:bottom w:val="none" w:sz="0" w:space="0" w:color="auto"/>
        </w:pBdr>
        <w:tabs>
          <w:tab w:val="left" w:pos="708"/>
        </w:tabs>
        <w:suppressAutoHyphens w:val="0"/>
        <w:spacing w:before="120" w:after="120"/>
        <w:ind w:right="-1"/>
        <w:rPr>
          <w:b w:val="0"/>
        </w:rPr>
      </w:pPr>
      <w:r>
        <w:rPr>
          <w:b w:val="0"/>
        </w:rPr>
        <w:t xml:space="preserve">A Contratada deverá </w:t>
      </w:r>
      <w:r w:rsidR="00EB539C">
        <w:rPr>
          <w:b w:val="0"/>
        </w:rPr>
        <w:t xml:space="preserve">garantir, por no </w:t>
      </w:r>
      <w:r>
        <w:rPr>
          <w:b w:val="0"/>
        </w:rPr>
        <w:t>mínimo</w:t>
      </w:r>
      <w:r w:rsidR="00EB539C">
        <w:rPr>
          <w:b w:val="0"/>
        </w:rPr>
        <w:t xml:space="preserve"> </w:t>
      </w:r>
      <w:r>
        <w:rPr>
          <w:b w:val="0"/>
        </w:rPr>
        <w:t>3</w:t>
      </w:r>
      <w:r w:rsidR="00EB539C">
        <w:rPr>
          <w:b w:val="0"/>
        </w:rPr>
        <w:t xml:space="preserve"> </w:t>
      </w:r>
      <w:r>
        <w:rPr>
          <w:b w:val="0"/>
        </w:rPr>
        <w:t>meses,</w:t>
      </w:r>
      <w:r w:rsidR="00EB539C">
        <w:rPr>
          <w:b w:val="0"/>
        </w:rPr>
        <w:t xml:space="preserve"> </w:t>
      </w:r>
      <w:r>
        <w:rPr>
          <w:b w:val="0"/>
        </w:rPr>
        <w:t>todo</w:t>
      </w:r>
      <w:r w:rsidR="00EB539C">
        <w:rPr>
          <w:b w:val="0"/>
        </w:rPr>
        <w:t xml:space="preserve"> </w:t>
      </w:r>
      <w:r>
        <w:rPr>
          <w:b w:val="0"/>
        </w:rPr>
        <w:t>e</w:t>
      </w:r>
      <w:r w:rsidR="00EB539C">
        <w:rPr>
          <w:b w:val="0"/>
        </w:rPr>
        <w:t xml:space="preserve"> </w:t>
      </w:r>
      <w:r>
        <w:rPr>
          <w:b w:val="0"/>
        </w:rPr>
        <w:t>qualquer</w:t>
      </w:r>
      <w:r w:rsidR="00EB539C">
        <w:rPr>
          <w:b w:val="0"/>
        </w:rPr>
        <w:t xml:space="preserve"> </w:t>
      </w:r>
      <w:r>
        <w:rPr>
          <w:b w:val="0"/>
        </w:rPr>
        <w:t>pe</w:t>
      </w:r>
      <w:r w:rsidR="00EB539C">
        <w:rPr>
          <w:b w:val="0"/>
        </w:rPr>
        <w:t>ç</w:t>
      </w:r>
      <w:r>
        <w:rPr>
          <w:b w:val="0"/>
        </w:rPr>
        <w:t>as</w:t>
      </w:r>
      <w:r w:rsidR="00EB539C">
        <w:rPr>
          <w:b w:val="0"/>
        </w:rPr>
        <w:t xml:space="preserve"> </w:t>
      </w:r>
      <w:r>
        <w:rPr>
          <w:b w:val="0"/>
        </w:rPr>
        <w:t>e/ou</w:t>
      </w:r>
      <w:r w:rsidR="00EB539C">
        <w:rPr>
          <w:b w:val="0"/>
        </w:rPr>
        <w:t xml:space="preserve"> </w:t>
      </w:r>
      <w:r>
        <w:rPr>
          <w:b w:val="0"/>
        </w:rPr>
        <w:t>disp</w:t>
      </w:r>
      <w:r w:rsidR="000021C4">
        <w:rPr>
          <w:b w:val="0"/>
        </w:rPr>
        <w:t>o</w:t>
      </w:r>
      <w:r>
        <w:rPr>
          <w:b w:val="0"/>
        </w:rPr>
        <w:t>sitivos</w:t>
      </w:r>
      <w:r w:rsidR="00EB539C">
        <w:rPr>
          <w:b w:val="0"/>
        </w:rPr>
        <w:t xml:space="preserve"> </w:t>
      </w:r>
      <w:r>
        <w:rPr>
          <w:b w:val="0"/>
        </w:rPr>
        <w:t>substituídos.</w:t>
      </w:r>
    </w:p>
    <w:p w14:paraId="335C9107" w14:textId="77777777" w:rsidR="00412705" w:rsidRDefault="00A67284">
      <w:pPr>
        <w:pStyle w:val="TtuloTR"/>
        <w:numPr>
          <w:ilvl w:val="0"/>
          <w:numId w:val="2"/>
        </w:numPr>
      </w:pPr>
      <w:r>
        <w:lastRenderedPageBreak/>
        <w:t>INÍCIO DA EXECUÇÃO DOS SERVIÇOS</w:t>
      </w:r>
    </w:p>
    <w:p w14:paraId="013491F6" w14:textId="77777777" w:rsidR="00412705" w:rsidRDefault="00A67284">
      <w:pPr>
        <w:pStyle w:val="PargrafoTR"/>
        <w:numPr>
          <w:ilvl w:val="1"/>
          <w:numId w:val="2"/>
        </w:numPr>
      </w:pPr>
      <w:r>
        <w:rPr>
          <w:bCs/>
        </w:rPr>
        <w:t>A execução dos serviços será iniciada a partir da emissão da Ordem de Serviço – Anexo II do Edital, posterio</w:t>
      </w:r>
      <w:r w:rsidR="00A6737C">
        <w:rPr>
          <w:bCs/>
        </w:rPr>
        <w:t>rmente à assinatura do contrato, conforme segue:</w:t>
      </w:r>
    </w:p>
    <w:p w14:paraId="58D04ABB" w14:textId="77777777" w:rsidR="00412705" w:rsidRDefault="00A67284" w:rsidP="00D92511">
      <w:pPr>
        <w:pStyle w:val="PargrafoTR"/>
        <w:numPr>
          <w:ilvl w:val="2"/>
          <w:numId w:val="2"/>
        </w:numPr>
        <w:rPr>
          <w:bCs/>
        </w:rPr>
      </w:pPr>
      <w:r>
        <w:rPr>
          <w:bCs/>
        </w:rPr>
        <w:t>A primeira manutenção preventiva será executada no prazo de até 5 (cinco) dias úteis após a emissão da Ordem de Serviço e as demais conforme cronograma elaborado em conjunto com a Contratada e a Fiscalização.</w:t>
      </w:r>
    </w:p>
    <w:p w14:paraId="49CFC2E6" w14:textId="6DD41A82" w:rsidR="00412705" w:rsidRDefault="00A67284" w:rsidP="00D92511">
      <w:pPr>
        <w:pStyle w:val="PargrafoTR"/>
        <w:numPr>
          <w:ilvl w:val="2"/>
          <w:numId w:val="2"/>
        </w:numPr>
        <w:rPr>
          <w:lang w:bidi="he-IL"/>
        </w:rPr>
      </w:pPr>
      <w:r>
        <w:rPr>
          <w:lang w:bidi="he-IL"/>
        </w:rPr>
        <w:t xml:space="preserve">A </w:t>
      </w:r>
      <w:r>
        <w:rPr>
          <w:bCs/>
        </w:rPr>
        <w:t>manutenção</w:t>
      </w:r>
      <w:r w:rsidR="009406C9">
        <w:rPr>
          <w:bCs/>
        </w:rPr>
        <w:t xml:space="preserve"> </w:t>
      </w:r>
      <w:r>
        <w:rPr>
          <w:bCs/>
        </w:rPr>
        <w:t>corretiva</w:t>
      </w:r>
      <w:r>
        <w:rPr>
          <w:lang w:bidi="he-IL"/>
        </w:rPr>
        <w:t xml:space="preserve"> deverá ser prestada pela Contratada, dentro dos seguintes limites: </w:t>
      </w:r>
    </w:p>
    <w:p w14:paraId="4274C420" w14:textId="77777777" w:rsidR="00412705" w:rsidRDefault="00A67284">
      <w:pPr>
        <w:pStyle w:val="PargrafoTR"/>
        <w:numPr>
          <w:ilvl w:val="4"/>
          <w:numId w:val="2"/>
        </w:numPr>
        <w:tabs>
          <w:tab w:val="left" w:pos="567"/>
        </w:tabs>
        <w:ind w:left="567"/>
        <w:rPr>
          <w:b/>
        </w:rPr>
      </w:pPr>
      <w:r>
        <w:rPr>
          <w:b/>
        </w:rPr>
        <w:t>Em casos de acidentes ou de pessoas presas na cabine, o prazo máximo de atendimento, após o acionamento via contato telefônico, deverá ser de 30 (trinta) minutos;</w:t>
      </w:r>
    </w:p>
    <w:p w14:paraId="1494DFE9" w14:textId="77777777" w:rsidR="00412705" w:rsidRDefault="00A67284">
      <w:pPr>
        <w:pStyle w:val="PargrafoTR"/>
        <w:numPr>
          <w:ilvl w:val="4"/>
          <w:numId w:val="2"/>
        </w:numPr>
        <w:tabs>
          <w:tab w:val="left" w:pos="567"/>
        </w:tabs>
        <w:ind w:left="567"/>
        <w:rPr>
          <w:b/>
        </w:rPr>
      </w:pPr>
      <w:r>
        <w:rPr>
          <w:b/>
        </w:rPr>
        <w:t>Nos demais casos, o prazo máximo de atendimento deverá ser 2 (duas) horas, contadas a partir do contato telefônico, correio eletrônico, ou outra forma de contato a ser estabelecida em conjunto com a Contratada.</w:t>
      </w:r>
    </w:p>
    <w:p w14:paraId="2E5EB0C8" w14:textId="77777777" w:rsidR="00412705" w:rsidRDefault="00A67284">
      <w:pPr>
        <w:pStyle w:val="TtuloTR"/>
        <w:numPr>
          <w:ilvl w:val="0"/>
          <w:numId w:val="2"/>
        </w:numPr>
      </w:pPr>
      <w:bookmarkStart w:id="1" w:name="_Ref503444956"/>
      <w:r>
        <w:t>VISITA TÉCNICA</w:t>
      </w:r>
      <w:bookmarkEnd w:id="1"/>
    </w:p>
    <w:p w14:paraId="01B0B8E9" w14:textId="33B26C16" w:rsidR="00412705" w:rsidRDefault="00A67284">
      <w:pPr>
        <w:pStyle w:val="PargrafoTR"/>
        <w:numPr>
          <w:ilvl w:val="1"/>
          <w:numId w:val="2"/>
        </w:numPr>
        <w:rPr>
          <w:b/>
        </w:rPr>
      </w:pPr>
      <w:r>
        <w:rPr>
          <w:b/>
        </w:rPr>
        <w:t xml:space="preserve">Exigência de visita técnica? SIM </w:t>
      </w:r>
      <w:proofErr w:type="gramStart"/>
      <w:r>
        <w:rPr>
          <w:b/>
        </w:rPr>
        <w:t>( )</w:t>
      </w:r>
      <w:proofErr w:type="gramEnd"/>
      <w:r>
        <w:rPr>
          <w:b/>
        </w:rPr>
        <w:t xml:space="preserve"> NÃO ( X )</w:t>
      </w:r>
    </w:p>
    <w:p w14:paraId="73B2645C" w14:textId="77777777" w:rsidR="00412705" w:rsidRDefault="00A67284">
      <w:pPr>
        <w:pStyle w:val="PargrafoTR"/>
        <w:numPr>
          <w:ilvl w:val="2"/>
          <w:numId w:val="2"/>
        </w:numPr>
      </w:pPr>
      <w:r>
        <w:t>Informações sobre o local de execução do objeto para a realização da visita técnica poderão ser obtidas:</w:t>
      </w:r>
    </w:p>
    <w:p w14:paraId="1DC11397" w14:textId="0A571D7E" w:rsidR="00412705" w:rsidRDefault="00A67284" w:rsidP="009406C9">
      <w:pPr>
        <w:pStyle w:val="PargrafoTR"/>
        <w:numPr>
          <w:ilvl w:val="4"/>
          <w:numId w:val="2"/>
        </w:numPr>
      </w:pPr>
      <w:r>
        <w:rPr>
          <w:b/>
        </w:rPr>
        <w:t>Departamento de Manutenção Predial e de Infraestrutura (DMPI/SEOMA)</w:t>
      </w:r>
      <w:r>
        <w:t xml:space="preserve">, com os servidores Ramon Melo dos Santos ou </w:t>
      </w:r>
      <w:r w:rsidR="00E4705C" w:rsidRPr="00E4705C">
        <w:t>Ticiana Camilo Frigo Ávila</w:t>
      </w:r>
      <w:r>
        <w:t xml:space="preserve">, por meio dos telefones (48) 3721-5972 ou (48) 3721-3848 e os e-mails ramon.melo@ufsc.br ou </w:t>
      </w:r>
      <w:r w:rsidR="009406C9" w:rsidRPr="009406C9">
        <w:t>ticiana.frigo</w:t>
      </w:r>
      <w:r>
        <w:t>@ufsc.br, respectivamente.</w:t>
      </w:r>
    </w:p>
    <w:p w14:paraId="13193D22" w14:textId="19591A6A" w:rsidR="00412705" w:rsidRDefault="00A67284">
      <w:pPr>
        <w:pStyle w:val="PargrafoTR"/>
        <w:numPr>
          <w:ilvl w:val="2"/>
          <w:numId w:val="2"/>
        </w:numPr>
        <w:rPr>
          <w:b/>
        </w:rPr>
      </w:pPr>
      <w:r>
        <w:rPr>
          <w:rFonts w:eastAsia="ArialMT"/>
        </w:rPr>
        <w:t>Os servidores indicados neste espaço assumem total e plena responsabilidade de prestarem todas as informações pertinentes ao certame, bem como, assumem ainda, o compromisso de repassar estas mesmas tratativas aos demais colegas do local/setor para fins de atendimento e envio de informações aos interessados, no caso de sua ausência, sob pena de prejudicar o certame.</w:t>
      </w:r>
      <w:r w:rsidR="009406C9">
        <w:rPr>
          <w:rFonts w:eastAsia="ArialMT"/>
        </w:rPr>
        <w:t xml:space="preserve"> </w:t>
      </w:r>
    </w:p>
    <w:p w14:paraId="4A4AFA72" w14:textId="77777777" w:rsidR="00412705" w:rsidRDefault="00A67284">
      <w:pPr>
        <w:pStyle w:val="PargrafoTR"/>
        <w:numPr>
          <w:ilvl w:val="1"/>
          <w:numId w:val="2"/>
        </w:numPr>
      </w:pPr>
      <w:r>
        <w:rPr>
          <w:b/>
        </w:rPr>
        <w:t>A visita técnica é FACULTATIVA</w:t>
      </w:r>
      <w:r>
        <w:t>, podendo o licitante realizá-la por intermédio de representante legal.</w:t>
      </w:r>
    </w:p>
    <w:p w14:paraId="3976D0FD" w14:textId="77777777" w:rsidR="00412705" w:rsidRDefault="00A67284">
      <w:pPr>
        <w:pStyle w:val="PargrafoTR"/>
        <w:numPr>
          <w:ilvl w:val="2"/>
          <w:numId w:val="2"/>
        </w:numPr>
        <w:rPr>
          <w:rFonts w:eastAsia="MS Mincho"/>
          <w:color w:val="00000A"/>
          <w:lang w:eastAsia="ja-JP"/>
        </w:rPr>
      </w:pPr>
      <w:r>
        <w:rPr>
          <w:rFonts w:eastAsia="MS Mincho"/>
          <w:color w:val="00000A"/>
          <w:lang w:eastAsia="ja-JP"/>
        </w:rPr>
        <w:t>Optando pela visita, o agendamento deverá ser realizado</w:t>
      </w:r>
      <w:r>
        <w:rPr>
          <w:rFonts w:eastAsia="MS Mincho"/>
          <w:b/>
          <w:color w:val="00000A"/>
          <w:lang w:eastAsia="ja-JP"/>
        </w:rPr>
        <w:t xml:space="preserve"> exclusivamente através dos e-mails</w:t>
      </w:r>
      <w:r>
        <w:rPr>
          <w:rFonts w:eastAsia="MS Mincho"/>
          <w:color w:val="00000A"/>
          <w:lang w:eastAsia="ja-JP"/>
        </w:rPr>
        <w:t xml:space="preserve"> acima mencionados.</w:t>
      </w:r>
    </w:p>
    <w:p w14:paraId="1E3C5121" w14:textId="77777777" w:rsidR="00412705" w:rsidRDefault="00A67284">
      <w:pPr>
        <w:pStyle w:val="PargrafoTR"/>
        <w:numPr>
          <w:ilvl w:val="3"/>
          <w:numId w:val="2"/>
        </w:numPr>
        <w:rPr>
          <w:rFonts w:eastAsia="MS Mincho"/>
          <w:color w:val="00000A"/>
          <w:lang w:eastAsia="ja-JP"/>
        </w:rPr>
      </w:pPr>
      <w:r>
        <w:rPr>
          <w:rFonts w:eastAsia="MS Mincho"/>
          <w:color w:val="00000A"/>
          <w:lang w:eastAsia="ja-JP"/>
        </w:rPr>
        <w:t xml:space="preserve">As visitas técnicas serão realizadas em dias úteis, de segunda a sexta-feira, das </w:t>
      </w:r>
      <w:r>
        <w:rPr>
          <w:rFonts w:eastAsia="MS Mincho"/>
          <w:lang w:eastAsia="ja-JP"/>
        </w:rPr>
        <w:t xml:space="preserve">8:00 às 12:00 horas e das 13:00 às 16:00 horas, </w:t>
      </w:r>
      <w:r>
        <w:rPr>
          <w:rFonts w:eastAsia="MS Mincho"/>
          <w:color w:val="00000A"/>
          <w:lang w:eastAsia="ja-JP"/>
        </w:rPr>
        <w:t>e serão acompanhadas por um servidor da UFSC, que assinará a declaração de visita técnica apresentada pelo licitante, nos termos do modelo constante do Anexo IV do Edital.</w:t>
      </w:r>
    </w:p>
    <w:p w14:paraId="0B0122F4" w14:textId="77777777" w:rsidR="00412705" w:rsidRDefault="00A67284">
      <w:pPr>
        <w:pStyle w:val="PargrafoTR"/>
        <w:numPr>
          <w:ilvl w:val="3"/>
          <w:numId w:val="2"/>
        </w:numPr>
        <w:rPr>
          <w:rFonts w:eastAsia="MS Mincho"/>
          <w:color w:val="00000A"/>
          <w:lang w:eastAsia="ja-JP"/>
        </w:rPr>
      </w:pPr>
      <w:r>
        <w:rPr>
          <w:rFonts w:eastAsia="MS Mincho"/>
          <w:color w:val="00000A"/>
          <w:lang w:eastAsia="ja-JP"/>
        </w:rPr>
        <w:t xml:space="preserve">O </w:t>
      </w:r>
      <w:r>
        <w:rPr>
          <w:rFonts w:eastAsia="MS Mincho"/>
          <w:b/>
          <w:color w:val="00000A"/>
          <w:lang w:eastAsia="ja-JP"/>
        </w:rPr>
        <w:t>prazo para visita</w:t>
      </w:r>
      <w:r>
        <w:rPr>
          <w:rFonts w:eastAsia="MS Mincho"/>
          <w:color w:val="00000A"/>
          <w:lang w:eastAsia="ja-JP"/>
        </w:rPr>
        <w:t xml:space="preserve"> iniciar-se-á no dia útil seguinte ao da publicação do edital, estendendo-se até o dia útil anterior à data prevista para a realização do certame (abertura da sessão pública).</w:t>
      </w:r>
    </w:p>
    <w:p w14:paraId="45A69473" w14:textId="77777777" w:rsidR="00412705" w:rsidRDefault="00A67284">
      <w:pPr>
        <w:pStyle w:val="PargrafoTR"/>
        <w:numPr>
          <w:ilvl w:val="3"/>
          <w:numId w:val="2"/>
        </w:numPr>
        <w:rPr>
          <w:rFonts w:eastAsia="MS Mincho"/>
          <w:color w:val="00000A"/>
          <w:lang w:eastAsia="ja-JP"/>
        </w:rPr>
      </w:pPr>
      <w:r>
        <w:rPr>
          <w:rFonts w:eastAsia="MS Mincho"/>
          <w:color w:val="00000A"/>
          <w:lang w:eastAsia="ja-JP"/>
        </w:rPr>
        <w:t>Nenhuma visita técnica será realizada sem a confirmação de seu agendamento, por e-mail, por parte do servidor responsável.</w:t>
      </w:r>
    </w:p>
    <w:p w14:paraId="2299E741" w14:textId="77777777" w:rsidR="00412705" w:rsidRDefault="00A67284">
      <w:pPr>
        <w:pStyle w:val="PargrafoTR"/>
        <w:numPr>
          <w:ilvl w:val="2"/>
          <w:numId w:val="2"/>
        </w:numPr>
        <w:rPr>
          <w:rFonts w:eastAsia="ArialMT"/>
        </w:rPr>
      </w:pPr>
      <w:r>
        <w:rPr>
          <w:rFonts w:eastAsia="ArialMT"/>
        </w:rPr>
        <w:t>Caso o licitante opte por não realizar a visita, deverá apresentar declaração que não efetuou a visita técnica e de que tem pleno conhecimento das condições e peculiaridades inerentes à natureza do trabalho, assumindo total responsabilidade por este fato, não podendo utilizar deste para quaisquer questionamentos futuros que ensejem avenças técnicas ou financeiras com a Contratante, nos termos do modelo constante do Anexo V do Edital.</w:t>
      </w:r>
    </w:p>
    <w:p w14:paraId="05497C89" w14:textId="77777777" w:rsidR="00412705" w:rsidRDefault="00A67284">
      <w:pPr>
        <w:pStyle w:val="TtuloTR"/>
        <w:numPr>
          <w:ilvl w:val="0"/>
          <w:numId w:val="2"/>
        </w:numPr>
        <w:pBdr>
          <w:bottom w:val="single" w:sz="4" w:space="0" w:color="000000"/>
        </w:pBdr>
      </w:pPr>
      <w:r>
        <w:t>OBRIGAÇÕES DA CONTRATANTE</w:t>
      </w:r>
    </w:p>
    <w:p w14:paraId="6F3B5807" w14:textId="77777777" w:rsidR="00412705" w:rsidRDefault="00A67284">
      <w:pPr>
        <w:pStyle w:val="PargrafoTR"/>
        <w:numPr>
          <w:ilvl w:val="1"/>
          <w:numId w:val="2"/>
        </w:numPr>
        <w:rPr>
          <w:bCs/>
        </w:rPr>
      </w:pPr>
      <w:r>
        <w:rPr>
          <w:bCs/>
        </w:rPr>
        <w:t>Exigir o cumprimento de todas as obrigações assumidas pela Contratada, de acordo com as cláusulas contratuais e os termos de sua proposta.</w:t>
      </w:r>
    </w:p>
    <w:p w14:paraId="52ACF097" w14:textId="77777777" w:rsidR="00412705" w:rsidRDefault="00A67284">
      <w:pPr>
        <w:pStyle w:val="PargrafoTR"/>
        <w:numPr>
          <w:ilvl w:val="1"/>
          <w:numId w:val="2"/>
        </w:numPr>
        <w:rPr>
          <w:bCs/>
        </w:rPr>
      </w:pPr>
      <w:r>
        <w:rPr>
          <w:bCs/>
        </w:rPr>
        <w:lastRenderedPageBreak/>
        <w:t>Exercer o acompanhamento e a fiscalização dos serviços, por servidor especialmente designado, anotando em registro próprio as falhas detectadas, indicando dia, mês e ano, bem como o nome dos empregados eventualmente envolvidos, e encaminhando os apontamentos à autoridade competente para as providências cabíveis.</w:t>
      </w:r>
    </w:p>
    <w:p w14:paraId="4F96A7FF" w14:textId="77777777" w:rsidR="00412705" w:rsidRDefault="00A67284">
      <w:pPr>
        <w:pStyle w:val="PargrafoTR"/>
        <w:numPr>
          <w:ilvl w:val="1"/>
          <w:numId w:val="2"/>
        </w:numPr>
        <w:rPr>
          <w:bCs/>
        </w:rPr>
      </w:pPr>
      <w:r>
        <w:rPr>
          <w:bCs/>
        </w:rPr>
        <w:t>Notificar a Contratada por escrito da ocorrência de eventuais imperfeições no curso da execução dos serviços, fixando prazo para a sua correção.</w:t>
      </w:r>
    </w:p>
    <w:p w14:paraId="61B7C4FD" w14:textId="77777777" w:rsidR="00412705" w:rsidRDefault="00A67284">
      <w:pPr>
        <w:pStyle w:val="PargrafoTR"/>
        <w:numPr>
          <w:ilvl w:val="1"/>
          <w:numId w:val="2"/>
        </w:numPr>
        <w:rPr>
          <w:bCs/>
        </w:rPr>
      </w:pPr>
      <w:r>
        <w:rPr>
          <w:bCs/>
        </w:rPr>
        <w:t>Pagar à Contratada o valor resultante da prestação do serviço, no prazo e condições estabelecidas no Edital e seus anexos.</w:t>
      </w:r>
    </w:p>
    <w:p w14:paraId="620D1891" w14:textId="77777777" w:rsidR="00412705" w:rsidRDefault="00A67284">
      <w:pPr>
        <w:pStyle w:val="PargrafoTR"/>
        <w:numPr>
          <w:ilvl w:val="1"/>
          <w:numId w:val="2"/>
        </w:numPr>
      </w:pPr>
      <w:r>
        <w:t>Efetuar as retenções tributárias devidas sobre o valor da fatura de serviços da Contratada, no que couber, em conformidade com o item 6 do Anexo XI da IN SEGES/MPDG nº 5/2017.</w:t>
      </w:r>
    </w:p>
    <w:p w14:paraId="2B7459C7" w14:textId="77777777" w:rsidR="00412705" w:rsidRDefault="00A67284">
      <w:pPr>
        <w:pStyle w:val="PargrafoTR"/>
        <w:numPr>
          <w:ilvl w:val="1"/>
          <w:numId w:val="2"/>
        </w:numPr>
      </w:pPr>
      <w:r>
        <w:t>Prestar as informações e os esclarecimentos atinentes ao objeto que venham a ser solicitados pela Contratada para o fiel cumprimento do contrato.</w:t>
      </w:r>
    </w:p>
    <w:p w14:paraId="29A4FEBC" w14:textId="77777777" w:rsidR="00412705" w:rsidRDefault="00A67284">
      <w:pPr>
        <w:pStyle w:val="PargrafoTR"/>
        <w:numPr>
          <w:ilvl w:val="1"/>
          <w:numId w:val="2"/>
        </w:numPr>
      </w:pPr>
      <w:r>
        <w:t>Autorizar o acesso, às suas dependências, dos empregados da Contratada alocados para prestar os serviços contratados, desde que credenciados e devidamente identificados por crachá.</w:t>
      </w:r>
    </w:p>
    <w:p w14:paraId="39CD4B2A" w14:textId="77777777" w:rsidR="00412705" w:rsidRDefault="00A67284">
      <w:pPr>
        <w:pStyle w:val="PargrafoTR"/>
        <w:numPr>
          <w:ilvl w:val="1"/>
          <w:numId w:val="2"/>
        </w:numPr>
      </w:pPr>
      <w:r>
        <w:t>Efetuar diariamente, ou quando julgar necessário, inspeções nos locais em que estão sendo realizados os serviços, com a finalidade de verificar as condições de conservação, manutenção, limpeza e asseio, bem como se os serviços estão sendo realizados dentro das condições e descrições pactuadas.</w:t>
      </w:r>
    </w:p>
    <w:p w14:paraId="13C94E12" w14:textId="77777777" w:rsidR="00412705" w:rsidRDefault="00A67284">
      <w:pPr>
        <w:pStyle w:val="PargrafoTR"/>
        <w:numPr>
          <w:ilvl w:val="1"/>
          <w:numId w:val="2"/>
        </w:numPr>
      </w:pPr>
      <w:r>
        <w:t>Comunicar a Contratada a necessidade da execução de manutenções corretivas nos elevadores e plataformas elevatórias, informando a descrição do problema e o local onde o equipamento está instalado.</w:t>
      </w:r>
    </w:p>
    <w:p w14:paraId="2CC4CAC7" w14:textId="77777777" w:rsidR="00412705" w:rsidRDefault="00A67284">
      <w:pPr>
        <w:pStyle w:val="PargrafoTR"/>
        <w:numPr>
          <w:ilvl w:val="1"/>
          <w:numId w:val="2"/>
        </w:numPr>
      </w:pPr>
      <w:r>
        <w:t xml:space="preserve">Elaborar, em conjunto com a Contratada, um cronograma para execução das </w:t>
      </w:r>
      <w:r>
        <w:rPr>
          <w:b/>
        </w:rPr>
        <w:t>manutenções preventivas</w:t>
      </w:r>
      <w:r>
        <w:t>.</w:t>
      </w:r>
    </w:p>
    <w:p w14:paraId="14A3FDA7" w14:textId="77777777" w:rsidR="00412705" w:rsidRDefault="00A67284">
      <w:pPr>
        <w:pStyle w:val="PargrafoTR"/>
        <w:numPr>
          <w:ilvl w:val="1"/>
          <w:numId w:val="2"/>
        </w:numPr>
      </w:pPr>
      <w:r>
        <w:t>Enviar fiscal ao local da solicitação dos serviços para atestar a realização dos mesmos.</w:t>
      </w:r>
    </w:p>
    <w:p w14:paraId="72469C79" w14:textId="77777777" w:rsidR="00412705" w:rsidRDefault="00A67284">
      <w:pPr>
        <w:pStyle w:val="TtuloTR"/>
        <w:numPr>
          <w:ilvl w:val="0"/>
          <w:numId w:val="2"/>
        </w:numPr>
      </w:pPr>
      <w:r>
        <w:t>OBRIGAÇÕES DA CONTRATADA</w:t>
      </w:r>
    </w:p>
    <w:p w14:paraId="19EDBFA0" w14:textId="77777777" w:rsidR="00412705" w:rsidRDefault="00A67284">
      <w:pPr>
        <w:pStyle w:val="PargrafoTR"/>
        <w:numPr>
          <w:ilvl w:val="1"/>
          <w:numId w:val="2"/>
        </w:numPr>
        <w:rPr>
          <w:bCs/>
        </w:rPr>
      </w:pPr>
      <w:r>
        <w:rPr>
          <w:bCs/>
        </w:rPr>
        <w:t>Executar os serviços conforme especificado, com a alocação dos empregados necessários ao perfeito cumprimento das cláusulas contratuais, além de fornecer os materiais e equipamentos, ferramentas e utensílios indispensáveis, na qualidade e quantidades especificadas, conforme este Termo de Referência e sua proposta.</w:t>
      </w:r>
    </w:p>
    <w:p w14:paraId="50DD25BB" w14:textId="77777777" w:rsidR="00412705" w:rsidRDefault="00A67284">
      <w:pPr>
        <w:pStyle w:val="PargrafoTR"/>
        <w:numPr>
          <w:ilvl w:val="1"/>
          <w:numId w:val="2"/>
        </w:numPr>
        <w:rPr>
          <w:bCs/>
        </w:rPr>
      </w:pPr>
      <w:r>
        <w:rPr>
          <w:bCs/>
        </w:rPr>
        <w:t>Reparar, corrigir, remover ou substituir, às suas expensas, no total ou em parte, no prazo fixado pelo Fiscal do contrato, os serviços efetuados em que se verificarem vícios, defeitos ou incorreções resultantes da execução ou dos materiais empregados.</w:t>
      </w:r>
    </w:p>
    <w:p w14:paraId="4EFD5126" w14:textId="77777777" w:rsidR="00412705" w:rsidRDefault="00A67284">
      <w:pPr>
        <w:pStyle w:val="PargrafoTR"/>
        <w:numPr>
          <w:ilvl w:val="1"/>
          <w:numId w:val="2"/>
        </w:numPr>
        <w:rPr>
          <w:bCs/>
        </w:rPr>
      </w:pPr>
      <w:r>
        <w:rPr>
          <w:bCs/>
        </w:rPr>
        <w:t>Manter o empregado nos horários predeterminados pela Administração.</w:t>
      </w:r>
    </w:p>
    <w:p w14:paraId="671EECF4" w14:textId="77777777" w:rsidR="00412705" w:rsidRDefault="00A67284">
      <w:pPr>
        <w:pStyle w:val="PargrafoTR"/>
        <w:numPr>
          <w:ilvl w:val="1"/>
          <w:numId w:val="2"/>
        </w:numPr>
        <w:rPr>
          <w:bCs/>
        </w:rPr>
      </w:pPr>
      <w:r>
        <w:rPr>
          <w:bCs/>
        </w:rPr>
        <w:t>Responsabilizar-se pelos vícios e danos decorrentes da execução do objeto, de acordo com os art. 14 e 17 a 27, do Código de Defesa do Consumidor (Lei nº 8.078/1990), ficando a Contratante autorizada a descontar da garantia, caso exigida no Edital, ou dos pagamentos devidos à Contratada, o valor correspondente aos danos sofridos.</w:t>
      </w:r>
    </w:p>
    <w:p w14:paraId="287537CA" w14:textId="77777777" w:rsidR="00412705" w:rsidRDefault="00A67284">
      <w:pPr>
        <w:pStyle w:val="PargrafoTR"/>
        <w:numPr>
          <w:ilvl w:val="1"/>
          <w:numId w:val="2"/>
        </w:numPr>
        <w:rPr>
          <w:bCs/>
        </w:rPr>
      </w:pPr>
      <w:r>
        <w:rPr>
          <w:bCs/>
        </w:rPr>
        <w:t>Utilizar empregados habilitados e com conhecimentos básicos dos serviços a serem executados, em conformidade com as normas e determinações em vigor.</w:t>
      </w:r>
    </w:p>
    <w:p w14:paraId="33EA107B" w14:textId="77777777" w:rsidR="00891EF0" w:rsidRPr="00893F62" w:rsidRDefault="00891EF0" w:rsidP="00891EF0">
      <w:pPr>
        <w:pStyle w:val="PargrafodaLista"/>
        <w:numPr>
          <w:ilvl w:val="1"/>
          <w:numId w:val="2"/>
        </w:numPr>
        <w:pBdr>
          <w:top w:val="nil"/>
          <w:left w:val="nil"/>
          <w:bottom w:val="nil"/>
          <w:right w:val="nil"/>
          <w:between w:val="nil"/>
        </w:pBdr>
        <w:spacing w:before="120" w:after="120"/>
        <w:ind w:left="0"/>
        <w:jc w:val="both"/>
        <w:rPr>
          <w:color w:val="000000"/>
          <w:sz w:val="22"/>
          <w:szCs w:val="22"/>
        </w:rPr>
      </w:pPr>
      <w:proofErr w:type="spellStart"/>
      <w:r w:rsidRPr="00893F62">
        <w:rPr>
          <w:rFonts w:eastAsia="Arial"/>
          <w:color w:val="000000"/>
          <w:sz w:val="22"/>
          <w:szCs w:val="22"/>
        </w:rPr>
        <w:t>Fornecer</w:t>
      </w:r>
      <w:proofErr w:type="spellEnd"/>
      <w:r w:rsidRPr="00893F62">
        <w:rPr>
          <w:rFonts w:eastAsia="Arial"/>
          <w:color w:val="000000"/>
          <w:sz w:val="22"/>
          <w:szCs w:val="22"/>
        </w:rPr>
        <w:t xml:space="preserve"> a todos os seus empregados uniformes e identificações, sem repassar quaisquer custos a estes e à Contratante.</w:t>
      </w:r>
    </w:p>
    <w:p w14:paraId="35871F31" w14:textId="77777777" w:rsidR="00891EF0" w:rsidRPr="00893F62" w:rsidRDefault="00891EF0" w:rsidP="00891EF0">
      <w:pPr>
        <w:pStyle w:val="PargrafodaLista"/>
        <w:numPr>
          <w:ilvl w:val="2"/>
          <w:numId w:val="2"/>
        </w:numPr>
        <w:pBdr>
          <w:top w:val="nil"/>
          <w:left w:val="nil"/>
          <w:bottom w:val="nil"/>
          <w:right w:val="nil"/>
          <w:between w:val="nil"/>
        </w:pBdr>
        <w:spacing w:before="120" w:after="120"/>
        <w:jc w:val="both"/>
        <w:rPr>
          <w:color w:val="000000"/>
          <w:sz w:val="22"/>
          <w:szCs w:val="22"/>
        </w:rPr>
      </w:pPr>
      <w:r w:rsidRPr="00893F62">
        <w:rPr>
          <w:color w:val="000000"/>
          <w:sz w:val="22"/>
          <w:szCs w:val="22"/>
        </w:rPr>
        <w:t>Os uniformes devem ser completos, estar em bom estado de conservação, limpos, asseados e íntegros.</w:t>
      </w:r>
    </w:p>
    <w:p w14:paraId="1BC472D8" w14:textId="77777777" w:rsidR="00891EF0" w:rsidRPr="00893F62" w:rsidRDefault="00891EF0" w:rsidP="00891EF0">
      <w:pPr>
        <w:pStyle w:val="PargrafoTR"/>
        <w:numPr>
          <w:ilvl w:val="2"/>
          <w:numId w:val="2"/>
        </w:numPr>
        <w:suppressAutoHyphens w:val="0"/>
        <w:rPr>
          <w:bCs/>
        </w:rPr>
      </w:pPr>
      <w:r w:rsidRPr="00893F62">
        <w:rPr>
          <w:color w:val="000000"/>
        </w:rPr>
        <w:t xml:space="preserve">A identificação deve ser funcional completa, com o nome do empregado. </w:t>
      </w:r>
    </w:p>
    <w:p w14:paraId="5A768C5A" w14:textId="77777777" w:rsidR="00891EF0" w:rsidRPr="00893F62" w:rsidRDefault="00891EF0" w:rsidP="00891EF0">
      <w:pPr>
        <w:pStyle w:val="PargrafoTR"/>
        <w:numPr>
          <w:ilvl w:val="1"/>
          <w:numId w:val="2"/>
        </w:numPr>
        <w:suppressAutoHyphens w:val="0"/>
      </w:pPr>
      <w:r w:rsidRPr="00893F62">
        <w:t>Promover e fiscalizar o uso de equipamentos de proteção individual (EPIs) e equipamentos de proteção coletiva (</w:t>
      </w:r>
      <w:proofErr w:type="spellStart"/>
      <w:r w:rsidRPr="00893F62">
        <w:t>EPCs</w:t>
      </w:r>
      <w:proofErr w:type="spellEnd"/>
      <w:r w:rsidRPr="00893F62">
        <w:t>) que se fizerem necessários para a execução do serviço.</w:t>
      </w:r>
    </w:p>
    <w:p w14:paraId="10F34844" w14:textId="77777777" w:rsidR="00891EF0" w:rsidRPr="00893F62" w:rsidRDefault="00891EF0" w:rsidP="00891EF0">
      <w:pPr>
        <w:pStyle w:val="PargrafoTR"/>
        <w:numPr>
          <w:ilvl w:val="2"/>
          <w:numId w:val="2"/>
        </w:numPr>
        <w:suppressAutoHyphens w:val="0"/>
      </w:pPr>
      <w:r w:rsidRPr="00893F62">
        <w:rPr>
          <w:rFonts w:eastAsia="Arial"/>
          <w:color w:val="000000"/>
        </w:rPr>
        <w:t>Todo o EPI deve ser entregue ao empregado em perfeito estado de conservação, sem repassar quaisquer custos a este e à Contratante.</w:t>
      </w:r>
    </w:p>
    <w:p w14:paraId="60281DEF" w14:textId="77777777" w:rsidR="00891EF0" w:rsidRPr="00893F62" w:rsidRDefault="00891EF0" w:rsidP="00891EF0">
      <w:pPr>
        <w:pStyle w:val="PargrafoTR"/>
        <w:numPr>
          <w:ilvl w:val="2"/>
          <w:numId w:val="2"/>
        </w:numPr>
        <w:suppressAutoHyphens w:val="0"/>
      </w:pPr>
      <w:r w:rsidRPr="00893F62">
        <w:rPr>
          <w:rFonts w:eastAsia="Arial"/>
          <w:color w:val="000000"/>
        </w:rPr>
        <w:lastRenderedPageBreak/>
        <w:t>Todo o EPI fornecido deve ter Certificado de Aprovação, expedido por órgão nacional competente em matéria de segurança e saúde no trabalho, conforme a Norma Regulamentadora ME nº 6, de 8 de junho de 1978.</w:t>
      </w:r>
    </w:p>
    <w:p w14:paraId="7E1153BB" w14:textId="77777777" w:rsidR="00891EF0" w:rsidRPr="00893F62" w:rsidRDefault="00891EF0" w:rsidP="00891EF0">
      <w:pPr>
        <w:pStyle w:val="PargrafoTR"/>
        <w:numPr>
          <w:ilvl w:val="2"/>
          <w:numId w:val="2"/>
        </w:numPr>
        <w:suppressAutoHyphens w:val="0"/>
      </w:pPr>
      <w:r w:rsidRPr="00893F62">
        <w:rPr>
          <w:rFonts w:eastAsia="Arial"/>
          <w:color w:val="000000"/>
        </w:rPr>
        <w:t>O EPI deve ser substituído sempre que estiver danificado, fora da validade, sem suas características de proteção, quando não couber ou não estiver confortável para o empregado ou quando a Contratante entender ser adequada a sua substituição.</w:t>
      </w:r>
    </w:p>
    <w:p w14:paraId="79C61B13" w14:textId="77777777" w:rsidR="00891EF0" w:rsidRPr="00893F62" w:rsidRDefault="00891EF0" w:rsidP="00891EF0">
      <w:pPr>
        <w:pStyle w:val="PargrafoTR"/>
        <w:numPr>
          <w:ilvl w:val="2"/>
          <w:numId w:val="2"/>
        </w:numPr>
        <w:suppressAutoHyphens w:val="0"/>
      </w:pPr>
      <w:r w:rsidRPr="00893F62">
        <w:rPr>
          <w:rFonts w:eastAsia="Arial"/>
          <w:color w:val="000000"/>
        </w:rPr>
        <w:t>Preservar a integridade física dos trabalhadores e de terceiros, por meio de equipamentos de proteção coletiva (</w:t>
      </w:r>
      <w:proofErr w:type="spellStart"/>
      <w:r w:rsidRPr="00893F62">
        <w:rPr>
          <w:rFonts w:eastAsia="Arial"/>
          <w:color w:val="000000"/>
        </w:rPr>
        <w:t>EPCs</w:t>
      </w:r>
      <w:proofErr w:type="spellEnd"/>
      <w:r w:rsidRPr="00893F62">
        <w:rPr>
          <w:rFonts w:eastAsia="Arial"/>
          <w:color w:val="000000"/>
        </w:rPr>
        <w:t>).</w:t>
      </w:r>
    </w:p>
    <w:p w14:paraId="4009A8B4" w14:textId="77777777" w:rsidR="00412705" w:rsidRDefault="00A67284">
      <w:pPr>
        <w:pStyle w:val="PargrafoTR"/>
        <w:numPr>
          <w:ilvl w:val="1"/>
          <w:numId w:val="2"/>
        </w:numPr>
        <w:rPr>
          <w:color w:val="000000"/>
        </w:rPr>
      </w:pPr>
      <w:r>
        <w:rPr>
          <w:color w:val="000000"/>
        </w:rPr>
        <w:t>Disponibilizar à Contratante, sempre que esta solicite, a relação nominal dos empregados que adentrarão o órgão para a execução do serviço.</w:t>
      </w:r>
    </w:p>
    <w:p w14:paraId="4D99E485" w14:textId="77777777" w:rsidR="00412705" w:rsidRDefault="00A67284">
      <w:pPr>
        <w:pStyle w:val="PargrafoTR"/>
        <w:numPr>
          <w:ilvl w:val="1"/>
          <w:numId w:val="2"/>
        </w:numPr>
        <w:rPr>
          <w:color w:val="000000"/>
        </w:rPr>
      </w:pPr>
      <w:r>
        <w:rPr>
          <w:color w:val="000000"/>
        </w:rPr>
        <w:t>Responsabilizar-se por todas as obrigações trabalhistas, sociais, previdenciárias, tributárias e as demais previstas na legislação específica, cuja inadimplência não transfere responsabilidade à Contratante.</w:t>
      </w:r>
    </w:p>
    <w:p w14:paraId="23E0A812" w14:textId="77777777" w:rsidR="00412705" w:rsidRDefault="00A67284">
      <w:pPr>
        <w:pStyle w:val="PargrafoTR"/>
        <w:numPr>
          <w:ilvl w:val="1"/>
          <w:numId w:val="2"/>
        </w:numPr>
        <w:rPr>
          <w:bCs/>
        </w:rPr>
      </w:pPr>
      <w:r>
        <w:rPr>
          <w:bCs/>
        </w:rPr>
        <w:t>Atender às solicitações da Contratante quanto à substituição dos empregados alocados, no prazo fixado pelo Fiscal do contrato, nos casos em que ficar constatado descumprimento das obrigações relativas à execução do serviço, conforme descrito neste Termo de Referência.</w:t>
      </w:r>
    </w:p>
    <w:p w14:paraId="7C9C87A3" w14:textId="77777777" w:rsidR="00412705" w:rsidRDefault="00A67284">
      <w:pPr>
        <w:pStyle w:val="PargrafoTR"/>
        <w:numPr>
          <w:ilvl w:val="1"/>
          <w:numId w:val="2"/>
        </w:numPr>
        <w:rPr>
          <w:bCs/>
        </w:rPr>
      </w:pPr>
      <w:r>
        <w:rPr>
          <w:bCs/>
        </w:rPr>
        <w:t>Instruir seus empregados quanto à necessidade de acatar as normas internas da Contratante e zelar pelo patrimônio público, bem como manter respeito para com os servidores, professores, alunos e visitantes.</w:t>
      </w:r>
    </w:p>
    <w:p w14:paraId="1C0C74E6" w14:textId="77777777" w:rsidR="00412705" w:rsidRDefault="00A67284">
      <w:pPr>
        <w:pStyle w:val="PargrafoTR"/>
        <w:numPr>
          <w:ilvl w:val="1"/>
          <w:numId w:val="2"/>
        </w:numPr>
        <w:rPr>
          <w:bCs/>
        </w:rPr>
      </w:pPr>
      <w:r>
        <w:rPr>
          <w:bCs/>
        </w:rPr>
        <w:t>Instruir seus empregados a respeito das atividades a serem desempenhadas, alertando-os a não executar atividades não abrangidas pelo contrato, devendo a Contratada relatar à Contratante toda e qualquer ocorrência neste sentido, a fim de evitar desvio de função.</w:t>
      </w:r>
    </w:p>
    <w:p w14:paraId="24ED58A0" w14:textId="77777777" w:rsidR="00412705" w:rsidRDefault="00A67284">
      <w:pPr>
        <w:pStyle w:val="PargrafoTR"/>
        <w:numPr>
          <w:ilvl w:val="1"/>
          <w:numId w:val="2"/>
        </w:numPr>
        <w:rPr>
          <w:bCs/>
        </w:rPr>
      </w:pPr>
      <w:r>
        <w:rPr>
          <w:bCs/>
        </w:rPr>
        <w:t>Deter instalações, aparelhamento e pessoal técnico adequados e disponíveis para a realização do objeto da licitação.</w:t>
      </w:r>
    </w:p>
    <w:p w14:paraId="406DA706" w14:textId="77777777" w:rsidR="00412705" w:rsidRDefault="00C21C8B">
      <w:pPr>
        <w:pStyle w:val="PargrafoTR"/>
        <w:numPr>
          <w:ilvl w:val="2"/>
          <w:numId w:val="2"/>
        </w:numPr>
        <w:rPr>
          <w:shd w:val="clear" w:color="auto" w:fill="FFFFFF"/>
        </w:rPr>
      </w:pPr>
      <w:r>
        <w:rPr>
          <w:bCs/>
        </w:rPr>
        <w:t xml:space="preserve">Para a realização do objeto da licitação, a Contratada deverá manter </w:t>
      </w:r>
      <w:r w:rsidR="00A67284">
        <w:rPr>
          <w:shd w:val="clear" w:color="auto" w:fill="FFFFFF"/>
        </w:rPr>
        <w:t>sede, filial ou escritório no(s) município(s) ou região(</w:t>
      </w:r>
      <w:proofErr w:type="spellStart"/>
      <w:r w:rsidR="00A67284">
        <w:rPr>
          <w:shd w:val="clear" w:color="auto" w:fill="FFFFFF"/>
        </w:rPr>
        <w:t>ões</w:t>
      </w:r>
      <w:proofErr w:type="spellEnd"/>
      <w:r w:rsidR="00A67284">
        <w:rPr>
          <w:shd w:val="clear" w:color="auto" w:fill="FFFFFF"/>
        </w:rPr>
        <w:t>) metropolitana(s) onde será(</w:t>
      </w:r>
      <w:proofErr w:type="spellStart"/>
      <w:r w:rsidR="00A67284">
        <w:rPr>
          <w:shd w:val="clear" w:color="auto" w:fill="FFFFFF"/>
        </w:rPr>
        <w:t>ão</w:t>
      </w:r>
      <w:proofErr w:type="spellEnd"/>
      <w:r w:rsidR="00A67284">
        <w:rPr>
          <w:shd w:val="clear" w:color="auto" w:fill="FFFFFF"/>
        </w:rPr>
        <w:t xml:space="preserve">) realizado(s) os(s) serviço(s), </w:t>
      </w:r>
      <w:r w:rsidR="00A67284">
        <w:rPr>
          <w:bCs/>
          <w:iCs/>
          <w:shd w:val="clear" w:color="auto" w:fill="FFFFFF"/>
        </w:rPr>
        <w:t>a ser comprovado no prazo máximo de 60 (sessenta) dias contados a partir da vigência do contrato</w:t>
      </w:r>
      <w:r w:rsidR="00A67284">
        <w:rPr>
          <w:shd w:val="clear" w:color="auto" w:fill="FFFFFF"/>
        </w:rPr>
        <w:t>, dispondo de capacidade operacional para receber e solucionar qualquer demanda da Contratante relativa ao objeto, bem como cumprir todos os prazos de atendimento estipulados no Edital e seus Anexos.</w:t>
      </w:r>
    </w:p>
    <w:p w14:paraId="49AD7429" w14:textId="77777777" w:rsidR="00412705" w:rsidRDefault="00A67284">
      <w:pPr>
        <w:pStyle w:val="PargrafoTR"/>
        <w:numPr>
          <w:ilvl w:val="1"/>
          <w:numId w:val="2"/>
        </w:numPr>
        <w:rPr>
          <w:bCs/>
        </w:rPr>
      </w:pPr>
      <w:r>
        <w:rPr>
          <w:bCs/>
        </w:rPr>
        <w:t>Relatar à Contratante toda e qualquer irregularidade verificada no decorrer da prestação dos serviços.</w:t>
      </w:r>
    </w:p>
    <w:p w14:paraId="1E4E20B6" w14:textId="77777777" w:rsidR="00412705" w:rsidRDefault="00A67284">
      <w:pPr>
        <w:pStyle w:val="PargrafoTR"/>
        <w:numPr>
          <w:ilvl w:val="1"/>
          <w:numId w:val="2"/>
        </w:numPr>
        <w:rPr>
          <w:bCs/>
        </w:rPr>
      </w:pPr>
      <w:r>
        <w:rPr>
          <w:bCs/>
        </w:rPr>
        <w:t>Não permitir a utilização de qualquer trabalho do menor de 16 (dezesseis) anos, exceto na condição de aprendiz para os maiores de 14 (quatorze) anos, nem permitir a utilização do trabalho do menor de 18 (dezoito) anos em trabalho noturno, perigoso ou insalubre.</w:t>
      </w:r>
    </w:p>
    <w:p w14:paraId="3649BB76" w14:textId="77777777" w:rsidR="00412705" w:rsidRDefault="00A67284">
      <w:pPr>
        <w:pStyle w:val="PargrafoTR"/>
        <w:numPr>
          <w:ilvl w:val="1"/>
          <w:numId w:val="2"/>
        </w:numPr>
        <w:rPr>
          <w:bCs/>
        </w:rPr>
      </w:pPr>
      <w:r>
        <w:rPr>
          <w:bCs/>
        </w:rPr>
        <w:t>Manter durante toda a vigência do contrato, em compatibilidade com as obrigações assumidas, todas as condições de habilitação e qualificação exigidas na licitação.</w:t>
      </w:r>
    </w:p>
    <w:p w14:paraId="45A9736F" w14:textId="77777777" w:rsidR="00412705" w:rsidRDefault="00A67284">
      <w:pPr>
        <w:pStyle w:val="PargrafoTR"/>
        <w:numPr>
          <w:ilvl w:val="1"/>
          <w:numId w:val="2"/>
        </w:numPr>
        <w:rPr>
          <w:bCs/>
        </w:rPr>
      </w:pPr>
      <w:r>
        <w:rPr>
          <w:bCs/>
        </w:rPr>
        <w:t>Guardar sigilo sobre todas as informações obtidas em decorrência do cumprimento do contrato.</w:t>
      </w:r>
    </w:p>
    <w:p w14:paraId="10BE53CD" w14:textId="77777777" w:rsidR="00412705" w:rsidRDefault="00A67284">
      <w:pPr>
        <w:pStyle w:val="PargrafoTR"/>
        <w:numPr>
          <w:ilvl w:val="1"/>
          <w:numId w:val="2"/>
        </w:numPr>
        <w:rPr>
          <w:bCs/>
        </w:rPr>
      </w:pPr>
      <w:r>
        <w:rPr>
          <w:bCs/>
        </w:rPr>
        <w:t>Arcar com o ônus decorrente de eventual equívoco no dimensionamento dos quantitativos de sua proposta, devendo complementá-los, caso o previsto inicialmente em sua proposta não seja satisfatório para o atendimento do objeto da licitação, exceto quando ocorrer algum dos eventos arrolados nos incisos do § 1º do art. 57 da Lei nº 8.666/1993.</w:t>
      </w:r>
    </w:p>
    <w:p w14:paraId="70A19737" w14:textId="77777777" w:rsidR="00412705" w:rsidRDefault="00A67284">
      <w:pPr>
        <w:pStyle w:val="PargrafoTR"/>
        <w:numPr>
          <w:ilvl w:val="1"/>
          <w:numId w:val="2"/>
        </w:numPr>
        <w:rPr>
          <w:bCs/>
        </w:rPr>
      </w:pPr>
      <w:r>
        <w:rPr>
          <w:bCs/>
        </w:rPr>
        <w:t>Vedar a utilização, na execução dos serviços, de empregado que seja familiar de agente público ocupante de cargo em comissão ou função de confiança no órgão Contratante, nos termos do art. 7° do Decreto n° 7.203/2010.</w:t>
      </w:r>
    </w:p>
    <w:p w14:paraId="02331E95" w14:textId="77777777" w:rsidR="00412705" w:rsidRDefault="00A67284">
      <w:pPr>
        <w:pStyle w:val="PargrafoTR"/>
        <w:numPr>
          <w:ilvl w:val="1"/>
          <w:numId w:val="2"/>
        </w:numPr>
        <w:rPr>
          <w:bCs/>
        </w:rPr>
      </w:pPr>
      <w:r>
        <w:rPr>
          <w:bCs/>
        </w:rPr>
        <w:t>Disponibilizar, para comunicação, meios que possibilitem o contato imediato entre a Contratante e a Contratada, tais como endereço completo, números de telefone fixo e móvel, e-mail, etc.</w:t>
      </w:r>
    </w:p>
    <w:p w14:paraId="7E28E882" w14:textId="77777777" w:rsidR="00412705" w:rsidRDefault="00A67284">
      <w:pPr>
        <w:pStyle w:val="PargrafoTR"/>
        <w:numPr>
          <w:ilvl w:val="1"/>
          <w:numId w:val="2"/>
        </w:numPr>
        <w:rPr>
          <w:rFonts w:eastAsia="Times New Roman"/>
          <w:lang w:eastAsia="pt-BR"/>
        </w:rPr>
      </w:pPr>
      <w:r>
        <w:rPr>
          <w:rFonts w:eastAsia="Times New Roman"/>
          <w:lang w:eastAsia="pt-BR"/>
        </w:rPr>
        <w:t xml:space="preserve">Responsabilizar-se em cumprir os seguintes prazos de atendimento para as </w:t>
      </w:r>
      <w:r>
        <w:rPr>
          <w:bCs/>
        </w:rPr>
        <w:t>manutenções</w:t>
      </w:r>
      <w:r>
        <w:rPr>
          <w:rFonts w:eastAsia="Times New Roman"/>
          <w:lang w:eastAsia="pt-BR"/>
        </w:rPr>
        <w:t xml:space="preserve"> corretivas:</w:t>
      </w:r>
    </w:p>
    <w:p w14:paraId="026CADC8" w14:textId="4D05852A" w:rsidR="00412705" w:rsidRDefault="00A67284">
      <w:pPr>
        <w:pStyle w:val="PargrafoTR"/>
        <w:numPr>
          <w:ilvl w:val="2"/>
          <w:numId w:val="2"/>
        </w:numPr>
        <w:rPr>
          <w:bCs/>
        </w:rPr>
      </w:pPr>
      <w:r>
        <w:rPr>
          <w:bCs/>
        </w:rPr>
        <w:t>Em casos de acidentes ou de pessoas presas na cabine, o prazo máximo de atendimento, após o acionamento via contato telefônico, deverá ser de</w:t>
      </w:r>
      <w:r w:rsidR="00891EF0">
        <w:rPr>
          <w:bCs/>
        </w:rPr>
        <w:t>, no máximo,</w:t>
      </w:r>
      <w:r w:rsidR="005E2169">
        <w:rPr>
          <w:bCs/>
        </w:rPr>
        <w:t xml:space="preserve"> </w:t>
      </w:r>
      <w:r w:rsidRPr="00891EF0">
        <w:rPr>
          <w:b/>
          <w:bCs/>
        </w:rPr>
        <w:t>30 (trinta) minutos</w:t>
      </w:r>
      <w:r>
        <w:rPr>
          <w:bCs/>
        </w:rPr>
        <w:t xml:space="preserve">; </w:t>
      </w:r>
    </w:p>
    <w:p w14:paraId="1E538117" w14:textId="77777777" w:rsidR="00412705" w:rsidRDefault="00A67284">
      <w:pPr>
        <w:pStyle w:val="PargrafoTR"/>
        <w:numPr>
          <w:ilvl w:val="2"/>
          <w:numId w:val="2"/>
        </w:numPr>
        <w:rPr>
          <w:bCs/>
        </w:rPr>
      </w:pPr>
      <w:r>
        <w:rPr>
          <w:bCs/>
        </w:rPr>
        <w:lastRenderedPageBreak/>
        <w:t xml:space="preserve">Nos demais casos, o prazo máximo de atendimento deverá ser </w:t>
      </w:r>
      <w:r w:rsidRPr="00891EF0">
        <w:rPr>
          <w:b/>
          <w:bCs/>
        </w:rPr>
        <w:t>2 (duas) horas</w:t>
      </w:r>
      <w:r>
        <w:rPr>
          <w:bCs/>
        </w:rPr>
        <w:t xml:space="preserve">, contadas a partir </w:t>
      </w:r>
      <w:r w:rsidR="00407149">
        <w:t>do e-mail automático de confirmação de leitura do correio eletrônico ou do e-mail automático de confirmação de envio do correio eletrônico</w:t>
      </w:r>
      <w:r w:rsidR="00407149">
        <w:rPr>
          <w:bCs/>
        </w:rPr>
        <w:t>.</w:t>
      </w:r>
    </w:p>
    <w:p w14:paraId="048C0203" w14:textId="77777777" w:rsidR="00412705" w:rsidRDefault="00A67284">
      <w:pPr>
        <w:pStyle w:val="PargrafoTR"/>
        <w:numPr>
          <w:ilvl w:val="1"/>
          <w:numId w:val="2"/>
        </w:numPr>
        <w:rPr>
          <w:bCs/>
        </w:rPr>
      </w:pPr>
      <w:r>
        <w:rPr>
          <w:bCs/>
        </w:rPr>
        <w:t>Arcar com todas as despesas de estadia, alimentação, transporte, horas extras, adicionais e demais encargos inerentes à mão de obra e da aquisição de materiais.</w:t>
      </w:r>
    </w:p>
    <w:p w14:paraId="0A35EF7B" w14:textId="77777777" w:rsidR="00412705" w:rsidRDefault="00A67284">
      <w:pPr>
        <w:pStyle w:val="PargrafoTR"/>
        <w:numPr>
          <w:ilvl w:val="1"/>
          <w:numId w:val="2"/>
        </w:numPr>
        <w:rPr>
          <w:bCs/>
        </w:rPr>
      </w:pPr>
      <w:r>
        <w:rPr>
          <w:bCs/>
        </w:rPr>
        <w:t>Relatar, à fiscalização, a necessidade de quaisquer outros serviços, assim como eventuais problemas e/ou irregularidades constatados durante a execução dos serviços, cuja solução dependa de autorização para execução ou de providências por parte da Contratante.</w:t>
      </w:r>
    </w:p>
    <w:p w14:paraId="5230F29C" w14:textId="77777777" w:rsidR="00412705" w:rsidRDefault="00A67284">
      <w:pPr>
        <w:pStyle w:val="PargrafoTR"/>
        <w:numPr>
          <w:ilvl w:val="1"/>
          <w:numId w:val="2"/>
        </w:numPr>
        <w:rPr>
          <w:bCs/>
        </w:rPr>
      </w:pPr>
      <w:r>
        <w:rPr>
          <w:bCs/>
        </w:rPr>
        <w:t>Executar, quando solicitado, os serviços que impliquem desligamentos de energia e/ou outros que possam comprometer o normal funcionamento dos serviços acadêmicos em dias e/ou horários em que não houver expediente.</w:t>
      </w:r>
    </w:p>
    <w:p w14:paraId="3AD83BF7" w14:textId="77777777" w:rsidR="00412705" w:rsidRDefault="00A67284">
      <w:pPr>
        <w:pStyle w:val="PargrafoTR"/>
        <w:numPr>
          <w:ilvl w:val="1"/>
          <w:numId w:val="2"/>
        </w:numPr>
        <w:rPr>
          <w:bCs/>
        </w:rPr>
      </w:pPr>
      <w:r>
        <w:rPr>
          <w:bCs/>
        </w:rPr>
        <w:t>Manter quadro de pessoal suficiente para o atendimento dos serviços, sem interrupção, seja por motivo de férias, descanso semanal, licença, greve, falta ao serviço e demissão de empregados.</w:t>
      </w:r>
    </w:p>
    <w:p w14:paraId="14813EC9" w14:textId="77777777" w:rsidR="00412705" w:rsidRDefault="00A67284">
      <w:pPr>
        <w:pStyle w:val="PargrafoTR"/>
        <w:numPr>
          <w:ilvl w:val="1"/>
          <w:numId w:val="2"/>
        </w:numPr>
        <w:rPr>
          <w:bCs/>
        </w:rPr>
      </w:pPr>
      <w:r>
        <w:rPr>
          <w:bCs/>
        </w:rPr>
        <w:t>Realizar limpeza periódica e final no local dos serviços e dar destino final apropriado aos resíduos, bem como remover equipamentos empregados nos serviços.</w:t>
      </w:r>
    </w:p>
    <w:p w14:paraId="3D526682" w14:textId="77777777" w:rsidR="00412705" w:rsidRDefault="00A67284">
      <w:pPr>
        <w:pStyle w:val="PargrafoTR"/>
        <w:numPr>
          <w:ilvl w:val="1"/>
          <w:numId w:val="2"/>
        </w:numPr>
        <w:rPr>
          <w:bCs/>
        </w:rPr>
      </w:pPr>
      <w:r>
        <w:rPr>
          <w:bCs/>
        </w:rPr>
        <w:t xml:space="preserve">Elaborar o Relatório Mensal de Atividades, conforme </w:t>
      </w:r>
      <w:r>
        <w:rPr>
          <w:rFonts w:eastAsia="Times New Roman"/>
          <w:bCs/>
          <w:color w:val="000000"/>
          <w:lang w:eastAsia="pt-BR"/>
        </w:rPr>
        <w:t>Memorial Descritivo de Especificações.</w:t>
      </w:r>
    </w:p>
    <w:p w14:paraId="1D3359A1" w14:textId="77777777" w:rsidR="00412705" w:rsidRDefault="00A67284">
      <w:pPr>
        <w:pStyle w:val="PargrafoTR"/>
        <w:numPr>
          <w:ilvl w:val="1"/>
          <w:numId w:val="2"/>
        </w:numPr>
        <w:rPr>
          <w:bCs/>
        </w:rPr>
      </w:pPr>
      <w:r>
        <w:rPr>
          <w:bCs/>
        </w:rPr>
        <w:t>Responder por quaisquer danos materiais ou pessoais ocasionados à Contratante e/ou a terceiros, por seus empregados, dolosa ou culposamente, nos locais de execução dos serviços.</w:t>
      </w:r>
    </w:p>
    <w:p w14:paraId="56022524" w14:textId="77777777" w:rsidR="00412705" w:rsidRDefault="00A67284">
      <w:pPr>
        <w:pStyle w:val="PargrafoTR"/>
        <w:numPr>
          <w:ilvl w:val="1"/>
          <w:numId w:val="2"/>
        </w:numPr>
        <w:rPr>
          <w:bCs/>
        </w:rPr>
      </w:pPr>
      <w:r>
        <w:rPr>
          <w:bCs/>
        </w:rPr>
        <w:t>Repor, no prazo máximo de 5 (cinco) dias úteis, após a devida comprovação de responsabilidade, qualquer objeto da Contratante e/ou de terceiros que tenha sido danificado ou extraviado por seus empregados.</w:t>
      </w:r>
    </w:p>
    <w:p w14:paraId="2B57C400" w14:textId="77777777" w:rsidR="00412705" w:rsidRDefault="00A67284">
      <w:pPr>
        <w:pStyle w:val="PargrafoTR"/>
        <w:numPr>
          <w:ilvl w:val="1"/>
          <w:numId w:val="2"/>
        </w:numPr>
        <w:rPr>
          <w:bCs/>
        </w:rPr>
      </w:pPr>
      <w:r>
        <w:rPr>
          <w:bCs/>
        </w:rPr>
        <w:t>Observar as recomendações apresentadas na Instrução Normativa SLTI/MPOG n˚ 01/2010, que trata dos critérios de sustentabilidade ambiental na aquisição de bens, contratação de serviços ou obras pela Administração Pública.</w:t>
      </w:r>
    </w:p>
    <w:p w14:paraId="6106F962" w14:textId="77777777" w:rsidR="00C21C8B" w:rsidRDefault="00C21C8B" w:rsidP="00C21C8B">
      <w:pPr>
        <w:pStyle w:val="PargrafoTR"/>
        <w:numPr>
          <w:ilvl w:val="1"/>
          <w:numId w:val="2"/>
        </w:numPr>
        <w:rPr>
          <w:bCs/>
        </w:rPr>
      </w:pPr>
      <w:r>
        <w:rPr>
          <w:bCs/>
        </w:rPr>
        <w:t xml:space="preserve">Apresentar, na assinatura do contrato, </w:t>
      </w:r>
      <w:r>
        <w:t>comprovação</w:t>
      </w:r>
      <w:r>
        <w:rPr>
          <w:bCs/>
        </w:rPr>
        <w:t xml:space="preserve"> de que possui, em seu corpo técnico,</w:t>
      </w:r>
      <w:r>
        <w:rPr>
          <w:b/>
          <w:bCs/>
        </w:rPr>
        <w:t xml:space="preserve"> profissional de nível superior, Engenheiro Mecânico ou profissional detentor de outras titulações que comprove atribuições na área de manutenção de elevadores, reconhecido pelo conselho profissional correspondente (CREA), para acompanhar e se responsabilizar pela execução do objeto, </w:t>
      </w:r>
      <w:r>
        <w:rPr>
          <w:bCs/>
        </w:rPr>
        <w:t>detentor de Acervo Técnico que declare a execução do objeto mencionado.</w:t>
      </w:r>
    </w:p>
    <w:p w14:paraId="639A0615" w14:textId="77777777" w:rsidR="00C21C8B" w:rsidRDefault="00C21C8B" w:rsidP="00C21C8B">
      <w:pPr>
        <w:pStyle w:val="PargrafoTR"/>
        <w:numPr>
          <w:ilvl w:val="3"/>
          <w:numId w:val="2"/>
        </w:numPr>
        <w:ind w:left="567"/>
        <w:rPr>
          <w:b/>
          <w:bCs/>
        </w:rPr>
      </w:pPr>
      <w:r>
        <w:rPr>
          <w:bCs/>
        </w:rPr>
        <w:t>A comprovação de que o profissional responsável técnico pela execução dos serviços possui vínculo com a licitante se dará conforme segue:</w:t>
      </w:r>
    </w:p>
    <w:p w14:paraId="26E83989" w14:textId="77777777" w:rsidR="00C21C8B" w:rsidRDefault="00C21C8B" w:rsidP="00C21C8B">
      <w:pPr>
        <w:pStyle w:val="PargrafoTR"/>
        <w:numPr>
          <w:ilvl w:val="4"/>
          <w:numId w:val="2"/>
        </w:numPr>
        <w:ind w:left="567"/>
        <w:rPr>
          <w:b/>
          <w:bCs/>
        </w:rPr>
      </w:pPr>
      <w:r>
        <w:rPr>
          <w:bCs/>
        </w:rPr>
        <w:t>No caso de empregado com vínculo empregatício, o respectivo registro na carteira de trabalho e previdência social, bem como a ficha ou livro de registro de empregados, este último, em conformidade com as normas da Delegacia Regional do Trabalho (DRT);</w:t>
      </w:r>
    </w:p>
    <w:p w14:paraId="35F3F172" w14:textId="77777777" w:rsidR="00C21C8B" w:rsidRDefault="00C21C8B" w:rsidP="00C21C8B">
      <w:pPr>
        <w:pStyle w:val="PargrafoTR"/>
        <w:numPr>
          <w:ilvl w:val="4"/>
          <w:numId w:val="2"/>
        </w:numPr>
        <w:ind w:left="567"/>
        <w:rPr>
          <w:bCs/>
        </w:rPr>
      </w:pPr>
      <w:r>
        <w:rPr>
          <w:bCs/>
        </w:rPr>
        <w:t>No caso de sócio da empresa, o respectivo contrato social da empresa devidamente registrado no órgão competente (Cartório de Títulos e Documentos ou Junta Comercial), para fins de se verificar o vínculo com os responsáveis técnicos indicados na Certidão de Pessoa Jurídica expedida pelo Conselho de Classe;</w:t>
      </w:r>
    </w:p>
    <w:p w14:paraId="6A82707D" w14:textId="77777777" w:rsidR="00C21C8B" w:rsidRPr="00065FDC" w:rsidRDefault="00C21C8B" w:rsidP="00C21C8B">
      <w:pPr>
        <w:pStyle w:val="PargrafodaLista"/>
        <w:numPr>
          <w:ilvl w:val="4"/>
          <w:numId w:val="2"/>
        </w:numPr>
        <w:ind w:left="567"/>
        <w:jc w:val="both"/>
        <w:rPr>
          <w:rFonts w:eastAsia="Calibri"/>
          <w:bCs/>
          <w:sz w:val="22"/>
          <w:szCs w:val="22"/>
          <w:lang w:eastAsia="en-US"/>
        </w:rPr>
      </w:pPr>
      <w:r w:rsidRPr="00065FDC">
        <w:rPr>
          <w:rFonts w:eastAsia="Calibri"/>
          <w:bCs/>
          <w:sz w:val="22"/>
          <w:szCs w:val="22"/>
          <w:lang w:eastAsia="en-US"/>
        </w:rPr>
        <w:t>No caso de empresário individual titular do estabelecimento ou titular de Empresa Individual de Responsabilidade Limitada – EIRELI, apresentar credenciamento no Conselho Profissional competente autorizando o exercício da profissão.</w:t>
      </w:r>
    </w:p>
    <w:p w14:paraId="29224F97" w14:textId="77777777" w:rsidR="00C21C8B" w:rsidRDefault="00C21C8B" w:rsidP="00C21C8B">
      <w:pPr>
        <w:pStyle w:val="PargrafoTR"/>
        <w:numPr>
          <w:ilvl w:val="4"/>
          <w:numId w:val="2"/>
        </w:numPr>
        <w:ind w:left="567"/>
        <w:rPr>
          <w:bCs/>
        </w:rPr>
      </w:pPr>
      <w:r>
        <w:rPr>
          <w:bCs/>
        </w:rPr>
        <w:t>No caso de contrato de prestação de serviços técnicos, o contrato devidamente firmado entre as partes, com firma reconhecida e registrado em cartório, para vincular a responsabilidade técnica com os profissionais informados na Certidão de Pessoa Jurídica expedida pelo Conselho de Classe.</w:t>
      </w:r>
    </w:p>
    <w:p w14:paraId="24542814" w14:textId="77777777" w:rsidR="00412705" w:rsidRDefault="00A67284">
      <w:pPr>
        <w:pStyle w:val="TtuloTR"/>
        <w:numPr>
          <w:ilvl w:val="0"/>
          <w:numId w:val="2"/>
        </w:numPr>
      </w:pPr>
      <w:r>
        <w:t>SUBCONTRATAÇÃO</w:t>
      </w:r>
    </w:p>
    <w:p w14:paraId="4B924109" w14:textId="77777777" w:rsidR="00412705" w:rsidRPr="00891EF0" w:rsidRDefault="00A67284">
      <w:pPr>
        <w:pStyle w:val="PargrafoTR"/>
        <w:numPr>
          <w:ilvl w:val="1"/>
          <w:numId w:val="2"/>
        </w:numPr>
        <w:rPr>
          <w:b/>
          <w:color w:val="000000"/>
        </w:rPr>
      </w:pPr>
      <w:r w:rsidRPr="00891EF0">
        <w:rPr>
          <w:b/>
        </w:rPr>
        <w:t xml:space="preserve">Não será </w:t>
      </w:r>
      <w:r w:rsidRPr="00891EF0">
        <w:rPr>
          <w:b/>
          <w:color w:val="000000"/>
        </w:rPr>
        <w:t>admitida a subcontratação do objeto licitatório.</w:t>
      </w:r>
    </w:p>
    <w:p w14:paraId="44D5D1D5" w14:textId="77777777" w:rsidR="00412705" w:rsidRDefault="00A67284">
      <w:pPr>
        <w:pStyle w:val="TtuloTR"/>
        <w:numPr>
          <w:ilvl w:val="0"/>
          <w:numId w:val="2"/>
        </w:numPr>
        <w:ind w:left="357" w:hanging="357"/>
      </w:pPr>
      <w:r>
        <w:lastRenderedPageBreak/>
        <w:t>ALTERAÇÃO SUBJETIVA</w:t>
      </w:r>
    </w:p>
    <w:p w14:paraId="59DFB0DE" w14:textId="77777777" w:rsidR="00412705" w:rsidRDefault="00A67284">
      <w:pPr>
        <w:pStyle w:val="PargrafoTR"/>
        <w:numPr>
          <w:ilvl w:val="1"/>
          <w:numId w:val="2"/>
        </w:numPr>
      </w:pPr>
      <w:r>
        <w:t>É admissível a fusão, cisão ou incorporação da Contratada com/em outra pessoa jurídica, desde que sejam observados pela nova pessoa jurídica todos os requisitos de habilitação exigidos na licitação original, sejam mantidas as demais cláusulas e condições do contrato, não haja prejuízo à execução do objeto pactuado e haja a anuência expressa da Contratante à continuidade do contrato.</w:t>
      </w:r>
    </w:p>
    <w:p w14:paraId="75912257" w14:textId="77777777" w:rsidR="00412705" w:rsidRDefault="00A67284">
      <w:pPr>
        <w:pStyle w:val="TtuloTR"/>
        <w:numPr>
          <w:ilvl w:val="0"/>
          <w:numId w:val="2"/>
        </w:numPr>
      </w:pPr>
      <w:r>
        <w:t>CONTROLE, FISCALIZAÇÃO E ACOMPANHAMENTO DA EXECUÇÃO</w:t>
      </w:r>
    </w:p>
    <w:p w14:paraId="5BDF60CF" w14:textId="6075A76C" w:rsidR="00412705" w:rsidRDefault="00A67284">
      <w:pPr>
        <w:pStyle w:val="PargrafoTR"/>
        <w:numPr>
          <w:ilvl w:val="1"/>
          <w:numId w:val="2"/>
        </w:numPr>
        <w:rPr>
          <w:color w:val="000000"/>
        </w:rPr>
      </w:pPr>
      <w:r>
        <w:rPr>
          <w:color w:val="000000"/>
        </w:rPr>
        <w:t xml:space="preserve">A fiscalização e o acompanhamento da execução do contrato consistem na verificação da conformidade da prestação dos serviços e da alocação dos recursos necessários, de forma a assegurar o perfeito cumprimento do ajuste, devendo ser exercidos por um ou mais representantes da Contratante, especialmente designados, na forma dos </w:t>
      </w:r>
      <w:proofErr w:type="spellStart"/>
      <w:r>
        <w:rPr>
          <w:color w:val="000000"/>
        </w:rPr>
        <w:t>arts</w:t>
      </w:r>
      <w:proofErr w:type="spellEnd"/>
      <w:r>
        <w:rPr>
          <w:color w:val="000000"/>
        </w:rPr>
        <w:t xml:space="preserve">. 67 e 73 da Lei nº 8.666/1993 e </w:t>
      </w:r>
      <w:r w:rsidR="008D3909" w:rsidRPr="001A7758">
        <w:rPr>
          <w:color w:val="000000"/>
        </w:rPr>
        <w:t>do</w:t>
      </w:r>
      <w:r w:rsidR="008D3909">
        <w:rPr>
          <w:color w:val="000000"/>
        </w:rPr>
        <w:t>s</w:t>
      </w:r>
      <w:r w:rsidR="00395BD4">
        <w:rPr>
          <w:color w:val="000000"/>
        </w:rPr>
        <w:t xml:space="preserve"> </w:t>
      </w:r>
      <w:proofErr w:type="spellStart"/>
      <w:r w:rsidR="008D3909">
        <w:rPr>
          <w:color w:val="000000"/>
        </w:rPr>
        <w:t>arts</w:t>
      </w:r>
      <w:proofErr w:type="spellEnd"/>
      <w:r w:rsidR="008D3909">
        <w:rPr>
          <w:color w:val="000000"/>
        </w:rPr>
        <w:t>. 10 e 11 do Decreto nº 9.507</w:t>
      </w:r>
      <w:r w:rsidR="008D3909" w:rsidRPr="001A7758">
        <w:rPr>
          <w:color w:val="000000"/>
        </w:rPr>
        <w:t>/</w:t>
      </w:r>
      <w:r w:rsidR="008D3909">
        <w:rPr>
          <w:color w:val="000000"/>
        </w:rPr>
        <w:t>2018</w:t>
      </w:r>
      <w:r>
        <w:rPr>
          <w:color w:val="000000"/>
        </w:rPr>
        <w:t>.</w:t>
      </w:r>
    </w:p>
    <w:p w14:paraId="2391D31F" w14:textId="77777777" w:rsidR="00412705" w:rsidRDefault="00A67284">
      <w:pPr>
        <w:pStyle w:val="PargrafoTR"/>
        <w:numPr>
          <w:ilvl w:val="1"/>
          <w:numId w:val="2"/>
        </w:numPr>
        <w:rPr>
          <w:color w:val="000000"/>
        </w:rPr>
      </w:pPr>
      <w:r>
        <w:rPr>
          <w:color w:val="000000"/>
        </w:rPr>
        <w:t>O representante da Contratante deverá ter a experiência necessária para o acompanhamento e controle da execução dos serviços e do contrato.</w:t>
      </w:r>
    </w:p>
    <w:p w14:paraId="2C5D11A6" w14:textId="74035E7A" w:rsidR="00412705" w:rsidRDefault="00A67284">
      <w:pPr>
        <w:pStyle w:val="PargrafoTR"/>
        <w:numPr>
          <w:ilvl w:val="1"/>
          <w:numId w:val="2"/>
        </w:numPr>
        <w:rPr>
          <w:color w:val="000000"/>
        </w:rPr>
      </w:pPr>
      <w:r>
        <w:rPr>
          <w:color w:val="000000"/>
        </w:rPr>
        <w:t>A verificação da adequação da prestação do serviço deverá ser realizada com base nos critérios previstos neste Termo de Referência.</w:t>
      </w:r>
    </w:p>
    <w:p w14:paraId="097AC86D" w14:textId="77777777" w:rsidR="00412705" w:rsidRDefault="00A67284">
      <w:pPr>
        <w:pStyle w:val="PargrafoTR"/>
        <w:numPr>
          <w:ilvl w:val="1"/>
          <w:numId w:val="2"/>
        </w:numPr>
        <w:rPr>
          <w:color w:val="000000"/>
        </w:rPr>
      </w:pPr>
      <w:r>
        <w:rPr>
          <w:rFonts w:cs="Arial"/>
          <w:szCs w:val="20"/>
        </w:rPr>
        <w:t xml:space="preserve">A execução dos contratos deverá ser acompanhada e fiscalizada por meio de instrumentos de controle, que compreendam a </w:t>
      </w:r>
      <w:r>
        <w:rPr>
          <w:rFonts w:cs="Arial"/>
          <w:szCs w:val="20"/>
          <w:u w:val="single"/>
        </w:rPr>
        <w:t>mensuração dos aspectos mencionados no art. 47 e no Anexo V, item 2.6, i, ambos da IN nº 05/2017.</w:t>
      </w:r>
    </w:p>
    <w:p w14:paraId="4667BD23" w14:textId="77777777" w:rsidR="00412705" w:rsidRDefault="00A67284">
      <w:pPr>
        <w:numPr>
          <w:ilvl w:val="1"/>
          <w:numId w:val="2"/>
        </w:numPr>
        <w:spacing w:before="120" w:after="120" w:line="240" w:lineRule="auto"/>
        <w:jc w:val="both"/>
        <w:rPr>
          <w:rFonts w:ascii="Times New Roman" w:eastAsia="Times New Roman" w:hAnsi="Times New Roman"/>
          <w:lang w:eastAsia="pt-BR"/>
        </w:rPr>
      </w:pPr>
      <w:r>
        <w:rPr>
          <w:rFonts w:ascii="Times New Roman" w:eastAsia="Times New Roman" w:hAnsi="Times New Roman"/>
          <w:lang w:eastAsia="pt-BR"/>
        </w:rPr>
        <w:t>A fiscalização técnica dos contratos avaliará constantemente a execução do objeto e utilizará o Instrumento de Medição de Resultado (IMR), conforme modelo previsto no Anexo III, ou outro instrumento substituto para aferição da qualidade da prestação dos serviços, devendo haver o redimensionamento no pagamento com base nos indicadores estabelecidos, sempre que a Contratada:</w:t>
      </w:r>
    </w:p>
    <w:p w14:paraId="14CFC2C1" w14:textId="77777777" w:rsidR="00412705" w:rsidRDefault="00A67284">
      <w:pPr>
        <w:numPr>
          <w:ilvl w:val="0"/>
          <w:numId w:val="3"/>
        </w:numPr>
        <w:spacing w:before="120" w:after="120" w:line="240" w:lineRule="auto"/>
        <w:ind w:left="567" w:hanging="11"/>
        <w:jc w:val="both"/>
        <w:rPr>
          <w:rFonts w:ascii="Times New Roman" w:eastAsia="Times New Roman" w:hAnsi="Times New Roman"/>
          <w:lang w:eastAsia="pt-BR"/>
        </w:rPr>
      </w:pPr>
      <w:r>
        <w:rPr>
          <w:rFonts w:ascii="Times New Roman" w:eastAsia="Times New Roman" w:hAnsi="Times New Roman"/>
          <w:lang w:eastAsia="pt-BR"/>
        </w:rPr>
        <w:t>Não produzir os resultados, deixar de executar, ou não executar com a qualidade mínima exigida as atividades contratadas; ou</w:t>
      </w:r>
    </w:p>
    <w:p w14:paraId="016F3431" w14:textId="77777777" w:rsidR="00412705" w:rsidRDefault="00A67284">
      <w:pPr>
        <w:numPr>
          <w:ilvl w:val="0"/>
          <w:numId w:val="3"/>
        </w:numPr>
        <w:spacing w:before="120" w:after="120" w:line="240" w:lineRule="auto"/>
        <w:ind w:left="567" w:hanging="11"/>
        <w:jc w:val="both"/>
        <w:rPr>
          <w:rFonts w:ascii="Times New Roman" w:eastAsia="Times New Roman" w:hAnsi="Times New Roman"/>
          <w:lang w:eastAsia="pt-BR"/>
        </w:rPr>
      </w:pPr>
      <w:r>
        <w:rPr>
          <w:rFonts w:ascii="Times New Roman" w:eastAsia="Times New Roman" w:hAnsi="Times New Roman"/>
          <w:lang w:eastAsia="pt-BR"/>
        </w:rPr>
        <w:t>Deixar de utilizar materiais e recursos humanos exigidos para a execução do serviço, ou utilizá-los com qualidade ou quantidade inferior à demandada.</w:t>
      </w:r>
    </w:p>
    <w:p w14:paraId="2231F99E" w14:textId="77777777" w:rsidR="00412705" w:rsidRDefault="00A67284">
      <w:pPr>
        <w:numPr>
          <w:ilvl w:val="1"/>
          <w:numId w:val="2"/>
        </w:numPr>
        <w:spacing w:before="120" w:after="120" w:line="240" w:lineRule="auto"/>
        <w:jc w:val="both"/>
        <w:rPr>
          <w:rFonts w:ascii="Times New Roman" w:eastAsia="Times New Roman" w:hAnsi="Times New Roman"/>
          <w:lang w:eastAsia="pt-BR"/>
        </w:rPr>
      </w:pPr>
      <w:r>
        <w:rPr>
          <w:rFonts w:ascii="Times New Roman" w:eastAsia="Times New Roman" w:hAnsi="Times New Roman"/>
          <w:lang w:eastAsia="pt-BR"/>
        </w:rPr>
        <w:t>A utilização do IMR não impede a aplicação concomitante de outros mecanismos para a avaliação da prestação dos serviços.</w:t>
      </w:r>
    </w:p>
    <w:p w14:paraId="7241F69E" w14:textId="77777777" w:rsidR="00412705" w:rsidRDefault="00A67284">
      <w:pPr>
        <w:numPr>
          <w:ilvl w:val="1"/>
          <w:numId w:val="2"/>
        </w:numPr>
        <w:spacing w:before="120" w:after="120" w:line="240" w:lineRule="auto"/>
        <w:jc w:val="both"/>
        <w:rPr>
          <w:rFonts w:ascii="Times New Roman" w:eastAsia="Times New Roman" w:hAnsi="Times New Roman"/>
          <w:lang w:eastAsia="pt-BR"/>
        </w:rPr>
      </w:pPr>
      <w:r>
        <w:rPr>
          <w:rFonts w:ascii="Times New Roman" w:eastAsia="Times New Roman" w:hAnsi="Times New Roman"/>
          <w:lang w:eastAsia="pt-BR"/>
        </w:rPr>
        <w:t xml:space="preserve">Durante a execução do objeto, o fiscal técnico deverá monitorar constantemente o nível de qualidade dos serviços para evitar a sua degeneração, devendo intervir para requerer à Contratada a correção das faltas, falhas e irregularidades constatadas. </w:t>
      </w:r>
    </w:p>
    <w:p w14:paraId="679EF708" w14:textId="77777777" w:rsidR="00412705" w:rsidRDefault="00A67284">
      <w:pPr>
        <w:numPr>
          <w:ilvl w:val="1"/>
          <w:numId w:val="2"/>
        </w:numPr>
        <w:spacing w:before="120" w:after="120" w:line="240" w:lineRule="auto"/>
        <w:jc w:val="both"/>
        <w:rPr>
          <w:rFonts w:ascii="Times New Roman" w:eastAsia="Times New Roman" w:hAnsi="Times New Roman"/>
          <w:lang w:eastAsia="pt-BR"/>
        </w:rPr>
      </w:pPr>
      <w:r>
        <w:rPr>
          <w:rFonts w:ascii="Times New Roman" w:eastAsia="Times New Roman" w:hAnsi="Times New Roman"/>
          <w:lang w:eastAsia="pt-BR"/>
        </w:rPr>
        <w:t xml:space="preserve">O fiscal técnico deverá apresentar ao preposto da Contratada a avaliação da execução do objeto ou, se for o caso, a avaliação de desempenho e qualidade da prestação dos serviços realizada. </w:t>
      </w:r>
    </w:p>
    <w:p w14:paraId="5877D83A" w14:textId="77777777" w:rsidR="00412705" w:rsidRDefault="00A67284">
      <w:pPr>
        <w:numPr>
          <w:ilvl w:val="1"/>
          <w:numId w:val="2"/>
        </w:numPr>
        <w:spacing w:before="120" w:after="120" w:line="240" w:lineRule="auto"/>
        <w:jc w:val="both"/>
        <w:rPr>
          <w:rFonts w:ascii="Times New Roman" w:eastAsia="Times New Roman" w:hAnsi="Times New Roman"/>
          <w:lang w:eastAsia="pt-BR"/>
        </w:rPr>
      </w:pPr>
      <w:r>
        <w:rPr>
          <w:rFonts w:ascii="Times New Roman" w:eastAsia="Times New Roman" w:hAnsi="Times New Roman"/>
          <w:lang w:eastAsia="pt-BR"/>
        </w:rPr>
        <w:t xml:space="preserve">Em hipótese alguma, será admitido que a </w:t>
      </w:r>
      <w:proofErr w:type="gramStart"/>
      <w:r>
        <w:rPr>
          <w:rFonts w:ascii="Times New Roman" w:eastAsia="Times New Roman" w:hAnsi="Times New Roman"/>
          <w:lang w:eastAsia="pt-BR"/>
        </w:rPr>
        <w:t>própria Contratada</w:t>
      </w:r>
      <w:proofErr w:type="gramEnd"/>
      <w:r>
        <w:rPr>
          <w:rFonts w:ascii="Times New Roman" w:eastAsia="Times New Roman" w:hAnsi="Times New Roman"/>
          <w:lang w:eastAsia="pt-BR"/>
        </w:rPr>
        <w:t xml:space="preserve"> materialize a avaliação de desempenho e qualidade da prestação dos serviços realizada. </w:t>
      </w:r>
    </w:p>
    <w:p w14:paraId="08AF1F9C" w14:textId="77777777" w:rsidR="00412705" w:rsidRDefault="00A67284">
      <w:pPr>
        <w:numPr>
          <w:ilvl w:val="1"/>
          <w:numId w:val="2"/>
        </w:numPr>
        <w:spacing w:before="120" w:after="120" w:line="240" w:lineRule="auto"/>
        <w:jc w:val="both"/>
        <w:rPr>
          <w:rFonts w:ascii="Times New Roman" w:eastAsia="Times New Roman" w:hAnsi="Times New Roman"/>
          <w:lang w:eastAsia="pt-BR"/>
        </w:rPr>
      </w:pPr>
      <w:r>
        <w:rPr>
          <w:rFonts w:ascii="Times New Roman" w:eastAsia="Times New Roman" w:hAnsi="Times New Roman"/>
          <w:lang w:eastAsia="pt-BR"/>
        </w:rPr>
        <w:t xml:space="preserve">A Contratada poderá apresentar justificativa para a prestação do serviço com menor nível de conformidade, que poderá ser aceita pelo fiscal técnico, desde que comprovada a excepcionalidade da ocorrência, resultante exclusivamente de fatores imprevisíveis e alheios ao controle do prestador. </w:t>
      </w:r>
    </w:p>
    <w:p w14:paraId="415C64C9" w14:textId="77777777" w:rsidR="00412705" w:rsidRDefault="00A67284">
      <w:pPr>
        <w:numPr>
          <w:ilvl w:val="1"/>
          <w:numId w:val="2"/>
        </w:numPr>
        <w:spacing w:before="120" w:after="120" w:line="240" w:lineRule="auto"/>
        <w:jc w:val="both"/>
        <w:rPr>
          <w:rFonts w:ascii="Times New Roman" w:eastAsia="Times New Roman" w:hAnsi="Times New Roman"/>
          <w:lang w:eastAsia="pt-BR"/>
        </w:rPr>
      </w:pPr>
      <w:r>
        <w:rPr>
          <w:rFonts w:ascii="Times New Roman" w:eastAsia="Times New Roman" w:hAnsi="Times New Roman"/>
          <w:lang w:eastAsia="pt-BR"/>
        </w:rPr>
        <w:t xml:space="preserve">Na hipótese de comportamento contínuo de desconformidade da prestação do serviço em relação à qualidade exigida, bem como quando esta ultrapassar os níveis mínimos toleráveis previstos nos indicadores, além dos fatores redutores, devem ser aplicadas as sanções à Contratada de acordo com as regras previstas no ato convocatório. </w:t>
      </w:r>
    </w:p>
    <w:p w14:paraId="109346F1" w14:textId="77777777" w:rsidR="00412705" w:rsidRDefault="00A67284">
      <w:pPr>
        <w:numPr>
          <w:ilvl w:val="1"/>
          <w:numId w:val="2"/>
        </w:numPr>
        <w:spacing w:before="120" w:after="120" w:line="240" w:lineRule="auto"/>
        <w:jc w:val="both"/>
        <w:rPr>
          <w:rFonts w:ascii="Times New Roman" w:eastAsia="Times New Roman" w:hAnsi="Times New Roman"/>
          <w:lang w:eastAsia="pt-BR"/>
        </w:rPr>
      </w:pPr>
      <w:r>
        <w:rPr>
          <w:rFonts w:ascii="Times New Roman" w:eastAsia="Times New Roman" w:hAnsi="Times New Roman"/>
          <w:lang w:eastAsia="pt-BR"/>
        </w:rPr>
        <w:t xml:space="preserve">O fiscal técnico poderá realizar avaliação diária, semanal ou mensal, desde que o período escolhido seja suficiente para aferir o desempenho e qualidade da prestação dos serviços. </w:t>
      </w:r>
    </w:p>
    <w:p w14:paraId="7D154FCF" w14:textId="77777777" w:rsidR="00B055A4" w:rsidRPr="00B055A4" w:rsidRDefault="00B055A4" w:rsidP="00B055A4">
      <w:pPr>
        <w:numPr>
          <w:ilvl w:val="1"/>
          <w:numId w:val="2"/>
        </w:numPr>
        <w:suppressAutoHyphens w:val="0"/>
        <w:spacing w:before="120" w:after="120" w:line="240" w:lineRule="auto"/>
        <w:jc w:val="both"/>
        <w:rPr>
          <w:rFonts w:ascii="Times New Roman" w:hAnsi="Times New Roman"/>
        </w:rPr>
      </w:pPr>
      <w:r w:rsidRPr="00B055A4">
        <w:rPr>
          <w:rFonts w:ascii="Times New Roman" w:hAnsi="Times New Roman"/>
        </w:rPr>
        <w:lastRenderedPageBreak/>
        <w:t xml:space="preserve">O fiscal técnico, ao verificar que houve subdimensionamento da produtividade pactuada, sem perda da qualidade na execução do serviço, deverá comunicar à autoridade responsável para que esta promova a adequação contratual à produtividade efetivamente realizada, respeitando-se os limites de alteração dos valores contratuais previstos no § 1º do art. 65 da Lei nº 8.666, de 1993. </w:t>
      </w:r>
    </w:p>
    <w:p w14:paraId="35A3A43F" w14:textId="77777777" w:rsidR="00412705" w:rsidRDefault="00A67284">
      <w:pPr>
        <w:numPr>
          <w:ilvl w:val="1"/>
          <w:numId w:val="2"/>
        </w:numPr>
        <w:spacing w:before="120" w:after="120" w:line="240" w:lineRule="auto"/>
        <w:jc w:val="both"/>
        <w:rPr>
          <w:rFonts w:ascii="Times New Roman" w:hAnsi="Times New Roman"/>
        </w:rPr>
      </w:pPr>
      <w:r>
        <w:rPr>
          <w:rFonts w:ascii="Times New Roman" w:hAnsi="Times New Roman"/>
        </w:rPr>
        <w:t xml:space="preserve">A conformidade do material a ser utilizado na execução dos serviços deverá ser verificada juntamente com o documento da Contratada que contenha sua relação detalhada, de acordo com o estabelecido neste Termo de Referência e na proposta, informando as respectivas quantidades e especificações técnicas, tais como: marca, qualidade e forma de uso. </w:t>
      </w:r>
    </w:p>
    <w:p w14:paraId="61E0DC07" w14:textId="77777777" w:rsidR="00412705" w:rsidRDefault="00A67284">
      <w:pPr>
        <w:numPr>
          <w:ilvl w:val="1"/>
          <w:numId w:val="2"/>
        </w:numPr>
        <w:spacing w:before="120" w:after="120" w:line="240" w:lineRule="auto"/>
        <w:jc w:val="both"/>
        <w:rPr>
          <w:rFonts w:ascii="Times New Roman" w:hAnsi="Times New Roman"/>
          <w:color w:val="000000"/>
          <w:szCs w:val="20"/>
        </w:rPr>
      </w:pPr>
      <w:r>
        <w:rPr>
          <w:rFonts w:ascii="Times New Roman" w:hAnsi="Times New Roman"/>
          <w:color w:val="000000"/>
          <w:szCs w:val="20"/>
        </w:rPr>
        <w:t>O representante da Contratante deverá promover o registro das ocorrências verificadas, adotando as providências necessárias ao fiel cumprimento das cláusulas contratuais, conforme o disposto nos §§ 1º e 2º do art. 67 da Lei nº 8.666, de 1993.</w:t>
      </w:r>
    </w:p>
    <w:p w14:paraId="0A65DBE7" w14:textId="77777777" w:rsidR="00412705" w:rsidRDefault="00A67284">
      <w:pPr>
        <w:numPr>
          <w:ilvl w:val="1"/>
          <w:numId w:val="2"/>
        </w:numPr>
        <w:spacing w:before="120" w:after="120" w:line="240" w:lineRule="auto"/>
        <w:jc w:val="both"/>
        <w:rPr>
          <w:rFonts w:ascii="Times New Roman" w:hAnsi="Times New Roman"/>
          <w:color w:val="000000"/>
        </w:rPr>
      </w:pPr>
      <w:r>
        <w:rPr>
          <w:rFonts w:ascii="Times New Roman" w:hAnsi="Times New Roman"/>
          <w:color w:val="000000"/>
        </w:rPr>
        <w:t xml:space="preserve">O descumprimento total ou parcial das demais obrigações e responsabilidades assumidas pela Contratada ensejará a aplicação de sanções administrativas, previstas no instrumento convocatório, neste Termo de Referência e na legislação vigente, podendo culminar em rescisão contratual, conforme disposto nos </w:t>
      </w:r>
      <w:proofErr w:type="spellStart"/>
      <w:r>
        <w:rPr>
          <w:rFonts w:ascii="Times New Roman" w:hAnsi="Times New Roman"/>
          <w:color w:val="000000"/>
        </w:rPr>
        <w:t>arts</w:t>
      </w:r>
      <w:proofErr w:type="spellEnd"/>
      <w:r>
        <w:rPr>
          <w:rFonts w:ascii="Times New Roman" w:hAnsi="Times New Roman"/>
          <w:color w:val="000000"/>
        </w:rPr>
        <w:t>. 77 e 80 da Lei nº 8.666/1993.</w:t>
      </w:r>
    </w:p>
    <w:p w14:paraId="00B1DADA" w14:textId="77777777" w:rsidR="00412705" w:rsidRDefault="00A67284">
      <w:pPr>
        <w:numPr>
          <w:ilvl w:val="1"/>
          <w:numId w:val="2"/>
        </w:numPr>
        <w:spacing w:before="120" w:after="120" w:line="240" w:lineRule="auto"/>
        <w:jc w:val="both"/>
        <w:rPr>
          <w:rFonts w:ascii="Times New Roman" w:hAnsi="Times New Roman"/>
        </w:rPr>
      </w:pPr>
      <w:r>
        <w:rPr>
          <w:rFonts w:ascii="Times New Roman" w:hAnsi="Times New Roman"/>
        </w:rPr>
        <w:t>A fiscalização de que trata esta cláusula não exclui nem reduz a responsabilidade da Contratada, inclusive perante terceiros, por qualquer irregularidade, ainda que resultante de imperfeições técnicas, vícios redibitórios, ou emprego de material inadequado ou de qualidade inferior e, na ocorrência desta, não implica em corresponsabilidade da Contratante ou de seus agentes e prepostos, de conformidade com o art. 70 da Lei nº 8.666, de 1993.</w:t>
      </w:r>
    </w:p>
    <w:p w14:paraId="42259DEF" w14:textId="77777777" w:rsidR="00412705" w:rsidRDefault="00A67284">
      <w:pPr>
        <w:numPr>
          <w:ilvl w:val="1"/>
          <w:numId w:val="2"/>
        </w:numPr>
        <w:spacing w:before="120" w:after="120" w:line="240" w:lineRule="auto"/>
        <w:jc w:val="both"/>
        <w:rPr>
          <w:rFonts w:ascii="Times New Roman" w:hAnsi="Times New Roman"/>
          <w:color w:val="000000"/>
        </w:rPr>
      </w:pPr>
      <w:r>
        <w:rPr>
          <w:rFonts w:ascii="Times New Roman" w:hAnsi="Times New Roman"/>
          <w:color w:val="000000"/>
        </w:rPr>
        <w:t>A designação dos fiscais e do gestor do contrato dar-se-á mediante portaria ou ato normativo equivalente da administração da Universidade, juntado nos autos após a celebração do ajuste.</w:t>
      </w:r>
    </w:p>
    <w:p w14:paraId="3828B144" w14:textId="77777777" w:rsidR="00412705" w:rsidRDefault="00A67284">
      <w:pPr>
        <w:pStyle w:val="TtuloTR"/>
        <w:numPr>
          <w:ilvl w:val="0"/>
          <w:numId w:val="2"/>
        </w:numPr>
        <w:ind w:left="357" w:hanging="357"/>
      </w:pPr>
      <w:r>
        <w:t>RECEBIMENTO E ACEITAÇÃO DO OBJETO</w:t>
      </w:r>
    </w:p>
    <w:p w14:paraId="0C256209" w14:textId="77777777" w:rsidR="00412705" w:rsidRDefault="00A67284">
      <w:pPr>
        <w:pStyle w:val="PargrafoTR"/>
        <w:numPr>
          <w:ilvl w:val="1"/>
          <w:numId w:val="2"/>
        </w:numPr>
      </w:pPr>
      <w:r>
        <w:t xml:space="preserve">Os serviços serão recebidos provisoriamente no prazo de </w:t>
      </w:r>
      <w:r w:rsidRPr="00F215B1">
        <w:rPr>
          <w:b/>
        </w:rPr>
        <w:t>5 (cinco) dias</w:t>
      </w:r>
      <w:r>
        <w:t xml:space="preserve">, pelo(a) responsável pelo acompanhamento e fiscalização do contrato, para efeito de posterior verificação de sua conformidade com as especificações constantes neste Termo de Referência e na proposta, devendo ser elaborado relatório circunstanciado, contendo o registro, a análise e a conclusão acerca das ocorrências na execução do contrato e demais documentos que julgarem necessários, devendo encaminhá-los ao gestor do contrato para recebimento definitivo. </w:t>
      </w:r>
    </w:p>
    <w:p w14:paraId="112EAF11" w14:textId="77777777" w:rsidR="00412705" w:rsidRDefault="00A67284">
      <w:pPr>
        <w:pStyle w:val="PargrafoTR"/>
        <w:numPr>
          <w:ilvl w:val="1"/>
          <w:numId w:val="2"/>
        </w:numPr>
      </w:pPr>
      <w:r>
        <w:t>Os serviços poderão ser rejeitados, no todo ou em parte, quando em desacordo com as especificações constantes neste Termo de Referência e na proposta, devendo ser corrigidos/refeitos/substituídos no prazo fixado pelo fiscal do contrato, às custas da Contratada, sem prejuízo da aplicação de penalidades.</w:t>
      </w:r>
    </w:p>
    <w:p w14:paraId="46FED0B4" w14:textId="77777777" w:rsidR="00412705" w:rsidRDefault="00A67284">
      <w:pPr>
        <w:pStyle w:val="PargrafoTR"/>
        <w:numPr>
          <w:ilvl w:val="1"/>
          <w:numId w:val="2"/>
        </w:numPr>
      </w:pPr>
      <w:r>
        <w:t xml:space="preserve">Os serviços serão recebidos definitivamente no prazo de </w:t>
      </w:r>
      <w:r w:rsidRPr="00F215B1">
        <w:rPr>
          <w:b/>
        </w:rPr>
        <w:t>60 (sessenta) dias</w:t>
      </w:r>
      <w:r>
        <w:t>, contados do recebimento provisório, após a verificação da qualidade e quantidade do serviço executado e materiais empregados, com a consequente aceitação mediante termo circunstanciado.</w:t>
      </w:r>
    </w:p>
    <w:p w14:paraId="389965B4" w14:textId="77777777" w:rsidR="00412705" w:rsidRDefault="00A67284">
      <w:pPr>
        <w:pStyle w:val="PargrafoTR"/>
        <w:numPr>
          <w:ilvl w:val="2"/>
          <w:numId w:val="2"/>
        </w:numPr>
      </w:pPr>
      <w:r>
        <w:t>Na hipótese de a verificação a que se refere o subitem anterior não ser procedida dentro do prazo fixado, reputar-se-á como realizada, consumando-se o recebimento definitivo no dia do esgotamento do prazo.</w:t>
      </w:r>
    </w:p>
    <w:p w14:paraId="6FDF7BD6" w14:textId="77777777" w:rsidR="00412705" w:rsidRDefault="00A67284">
      <w:pPr>
        <w:pStyle w:val="PargrafoTR"/>
        <w:numPr>
          <w:ilvl w:val="2"/>
          <w:numId w:val="2"/>
        </w:numPr>
      </w:pPr>
      <w:r>
        <w:t>Para efeito de recebimento provisório, ao final de cada período mensal, o fiscal técnico do contrato irá apurar o resultado das avaliações da execução do objeto e, se for o caso, a análise do desempenho e qualidade da prestação dos serviços realizados em consonância com os indicadores previstos, que poderá resultar no redimensionamento de valores a serem pagos à Contratada, registrando em relatório a ser encaminhado ao gestor do contrato (item 4 do Anexo VIII-A da IN nº 05/2017).</w:t>
      </w:r>
    </w:p>
    <w:p w14:paraId="6B9EAB96" w14:textId="77777777" w:rsidR="00412705" w:rsidRDefault="00A67284">
      <w:pPr>
        <w:pStyle w:val="PargrafoTR"/>
        <w:numPr>
          <w:ilvl w:val="1"/>
          <w:numId w:val="2"/>
        </w:numPr>
      </w:pPr>
      <w:r>
        <w:t>O recebimento definitivo, ato que concretiza o ateste da execução dos serviços, será realizado pelo gestor do contrato.</w:t>
      </w:r>
    </w:p>
    <w:p w14:paraId="41299A98" w14:textId="77777777" w:rsidR="00412705" w:rsidRDefault="00A67284">
      <w:pPr>
        <w:pStyle w:val="PargrafoTR"/>
        <w:numPr>
          <w:ilvl w:val="2"/>
          <w:numId w:val="2"/>
        </w:numPr>
      </w:pPr>
      <w:r>
        <w:t>O gestor do contrato analisará os relatórios e toda documentação apresentada pela fiscalização técnica e, caso haja irregularidades que impeçam a liquidação e o pagamento da despesa, indicará as cláusulas contratuais pertinentes, solicitando à Contratada, por escrito, as respectivas correções.</w:t>
      </w:r>
    </w:p>
    <w:p w14:paraId="741C91DB" w14:textId="77777777" w:rsidR="00412705" w:rsidRDefault="00A67284">
      <w:pPr>
        <w:pStyle w:val="PargrafoTR"/>
        <w:numPr>
          <w:ilvl w:val="2"/>
          <w:numId w:val="2"/>
        </w:numPr>
      </w:pPr>
      <w:r>
        <w:lastRenderedPageBreak/>
        <w:t>O gestor emitirá termo circunstanciado para efeito de recebimento definitivo dos serviços prestados, com base nos relatórios e documentação apresentados, e comunicará a Contratada para que emita a Nota Fiscal ou Fatura com o valor exato dimensionado pela fiscalização com base no Instrumento de Medição de Resultado (IMR), ou instrumento substituto.</w:t>
      </w:r>
    </w:p>
    <w:p w14:paraId="07147A32" w14:textId="77777777" w:rsidR="00412705" w:rsidRDefault="00A67284">
      <w:pPr>
        <w:pStyle w:val="PargrafoTR"/>
        <w:numPr>
          <w:ilvl w:val="1"/>
          <w:numId w:val="2"/>
        </w:numPr>
      </w:pPr>
      <w:r>
        <w:t>O recebimento provisório ou definitivo do objeto não exclui a responsabilidade da Contratada pelos prejuízos resultantes da incorreta execução do contrato.</w:t>
      </w:r>
    </w:p>
    <w:p w14:paraId="37A0788D" w14:textId="77777777" w:rsidR="00412705" w:rsidRDefault="00A67284">
      <w:pPr>
        <w:pStyle w:val="TtuloTR"/>
        <w:numPr>
          <w:ilvl w:val="0"/>
          <w:numId w:val="2"/>
        </w:numPr>
        <w:ind w:left="357" w:hanging="357"/>
      </w:pPr>
      <w:r>
        <w:t>SANÇÕES ADMINISTRATIVAS</w:t>
      </w:r>
    </w:p>
    <w:p w14:paraId="223D8F64" w14:textId="77777777" w:rsidR="00412705" w:rsidRDefault="00A67284">
      <w:pPr>
        <w:numPr>
          <w:ilvl w:val="1"/>
          <w:numId w:val="2"/>
        </w:numPr>
        <w:spacing w:before="120" w:after="120" w:line="240" w:lineRule="auto"/>
        <w:jc w:val="both"/>
        <w:rPr>
          <w:rFonts w:ascii="Times New Roman" w:hAnsi="Times New Roman"/>
        </w:rPr>
      </w:pPr>
      <w:r>
        <w:rPr>
          <w:rFonts w:ascii="Times New Roman" w:hAnsi="Times New Roman"/>
        </w:rPr>
        <w:t>Pela inexecução total ou parcial do contrato a Administração poderá, garantida a prévia defesa, aplicar à Contratada as sanções previstas no item 21 do Edital.</w:t>
      </w:r>
    </w:p>
    <w:p w14:paraId="2EB2C4D3" w14:textId="77777777" w:rsidR="00412705" w:rsidRDefault="00A67284">
      <w:pPr>
        <w:pStyle w:val="TtuloTR"/>
        <w:numPr>
          <w:ilvl w:val="0"/>
          <w:numId w:val="2"/>
        </w:numPr>
        <w:ind w:left="357" w:hanging="357"/>
      </w:pPr>
      <w:r>
        <w:t>EQUIPE DE APOIO</w:t>
      </w:r>
    </w:p>
    <w:p w14:paraId="1B358FCC" w14:textId="77777777" w:rsidR="00412705" w:rsidRDefault="00A67284">
      <w:pPr>
        <w:pStyle w:val="PargrafoTR"/>
        <w:numPr>
          <w:ilvl w:val="1"/>
          <w:numId w:val="2"/>
        </w:numPr>
        <w:spacing w:before="240" w:after="240"/>
      </w:pPr>
      <w:r>
        <w:t xml:space="preserve">Membros Titulares: </w:t>
      </w:r>
      <w:r>
        <w:tab/>
      </w:r>
      <w:r>
        <w:tab/>
      </w:r>
      <w:r>
        <w:tab/>
      </w:r>
      <w:r>
        <w:tab/>
      </w:r>
      <w:r>
        <w:rPr>
          <w:b/>
        </w:rPr>
        <w:t>19.2.</w:t>
      </w:r>
      <w:r>
        <w:t xml:space="preserve"> Membros Suplentes:</w:t>
      </w:r>
    </w:p>
    <w:p w14:paraId="70DA40F9" w14:textId="77777777" w:rsidR="00412705" w:rsidRDefault="00412705">
      <w:pPr>
        <w:spacing w:after="0" w:line="240" w:lineRule="auto"/>
        <w:ind w:left="-6" w:right="-17"/>
        <w:jc w:val="both"/>
        <w:rPr>
          <w:rFonts w:ascii="Times New Roman" w:hAnsi="Times New Roman"/>
          <w:color w:val="FF0000"/>
        </w:rPr>
      </w:pPr>
    </w:p>
    <w:p w14:paraId="7FFB95AD" w14:textId="77777777" w:rsidR="00412705" w:rsidRDefault="00412705">
      <w:pPr>
        <w:spacing w:after="0" w:line="240" w:lineRule="auto"/>
        <w:ind w:left="-6" w:right="-17"/>
        <w:jc w:val="both"/>
        <w:rPr>
          <w:rFonts w:ascii="Times New Roman" w:hAnsi="Times New Roman"/>
          <w:color w:val="FF0000"/>
        </w:rPr>
      </w:pPr>
    </w:p>
    <w:p w14:paraId="71AA0C8C" w14:textId="77777777" w:rsidR="00412705" w:rsidRDefault="00412705">
      <w:pPr>
        <w:spacing w:after="0" w:line="240" w:lineRule="auto"/>
        <w:ind w:left="-6" w:right="-17"/>
        <w:jc w:val="both"/>
        <w:rPr>
          <w:rFonts w:ascii="Times New Roman" w:hAnsi="Times New Roman"/>
          <w:color w:val="FF0000"/>
        </w:rPr>
      </w:pPr>
    </w:p>
    <w:tbl>
      <w:tblPr>
        <w:tblStyle w:val="Tabelacomgrade"/>
        <w:tblW w:w="9778" w:type="dxa"/>
        <w:tblLayout w:type="fixed"/>
        <w:tblLook w:val="04A0" w:firstRow="1" w:lastRow="0" w:firstColumn="1" w:lastColumn="0" w:noHBand="0" w:noVBand="1"/>
      </w:tblPr>
      <w:tblGrid>
        <w:gridCol w:w="4890"/>
        <w:gridCol w:w="4888"/>
      </w:tblGrid>
      <w:tr w:rsidR="00412705" w14:paraId="35A72352" w14:textId="77777777">
        <w:tc>
          <w:tcPr>
            <w:tcW w:w="4889" w:type="dxa"/>
            <w:tcBorders>
              <w:top w:val="nil"/>
              <w:left w:val="nil"/>
              <w:bottom w:val="nil"/>
              <w:right w:val="nil"/>
            </w:tcBorders>
          </w:tcPr>
          <w:p w14:paraId="23B05D0F" w14:textId="77777777" w:rsidR="00412705" w:rsidRDefault="00A67284">
            <w:pPr>
              <w:pStyle w:val="Default"/>
              <w:widowControl w:val="0"/>
              <w:pBdr>
                <w:top w:val="single" w:sz="4" w:space="1" w:color="000000"/>
              </w:pBdr>
              <w:jc w:val="both"/>
              <w:rPr>
                <w:b/>
                <w:bCs/>
                <w:color w:val="auto"/>
                <w:sz w:val="22"/>
                <w:szCs w:val="22"/>
              </w:rPr>
            </w:pPr>
            <w:r>
              <w:rPr>
                <w:bCs/>
                <w:color w:val="auto"/>
                <w:sz w:val="22"/>
                <w:szCs w:val="22"/>
              </w:rPr>
              <w:t xml:space="preserve">Nome: </w:t>
            </w:r>
            <w:r>
              <w:rPr>
                <w:b/>
                <w:bCs/>
                <w:color w:val="auto"/>
                <w:sz w:val="22"/>
                <w:szCs w:val="22"/>
              </w:rPr>
              <w:t>Ramon Melo dos Santos</w:t>
            </w:r>
          </w:p>
          <w:p w14:paraId="3FEEC837" w14:textId="77777777" w:rsidR="00412705" w:rsidRDefault="00A67284">
            <w:pPr>
              <w:pStyle w:val="Default"/>
              <w:widowControl w:val="0"/>
              <w:pBdr>
                <w:top w:val="single" w:sz="4" w:space="1" w:color="000000"/>
              </w:pBdr>
              <w:jc w:val="both"/>
              <w:rPr>
                <w:b/>
                <w:bCs/>
                <w:color w:val="auto"/>
                <w:sz w:val="22"/>
                <w:szCs w:val="22"/>
              </w:rPr>
            </w:pPr>
            <w:r>
              <w:rPr>
                <w:bCs/>
                <w:color w:val="auto"/>
                <w:sz w:val="22"/>
                <w:szCs w:val="22"/>
              </w:rPr>
              <w:t>CPF:</w:t>
            </w:r>
            <w:r>
              <w:rPr>
                <w:b/>
                <w:bCs/>
                <w:color w:val="auto"/>
                <w:sz w:val="22"/>
                <w:szCs w:val="22"/>
              </w:rPr>
              <w:t xml:space="preserve"> 043.557.153-29</w:t>
            </w:r>
          </w:p>
          <w:p w14:paraId="4683AF8F" w14:textId="77777777" w:rsidR="00412705" w:rsidRDefault="00A67284">
            <w:pPr>
              <w:pStyle w:val="Default"/>
              <w:widowControl w:val="0"/>
              <w:pBdr>
                <w:top w:val="single" w:sz="4" w:space="1" w:color="000000"/>
              </w:pBdr>
              <w:jc w:val="both"/>
              <w:rPr>
                <w:b/>
                <w:bCs/>
                <w:color w:val="auto"/>
                <w:sz w:val="22"/>
                <w:szCs w:val="22"/>
              </w:rPr>
            </w:pPr>
            <w:r>
              <w:rPr>
                <w:bCs/>
                <w:color w:val="auto"/>
                <w:sz w:val="22"/>
                <w:szCs w:val="22"/>
              </w:rPr>
              <w:t xml:space="preserve">Telefones: </w:t>
            </w:r>
            <w:r>
              <w:rPr>
                <w:b/>
                <w:bCs/>
                <w:color w:val="auto"/>
                <w:sz w:val="22"/>
                <w:szCs w:val="22"/>
              </w:rPr>
              <w:t>(48) 3721-</w:t>
            </w:r>
            <w:r w:rsidR="004F1B4B">
              <w:rPr>
                <w:b/>
                <w:bCs/>
                <w:color w:val="auto"/>
                <w:sz w:val="22"/>
                <w:szCs w:val="22"/>
              </w:rPr>
              <w:t>5972</w:t>
            </w:r>
          </w:p>
          <w:p w14:paraId="44F2E906" w14:textId="165D143E" w:rsidR="00412705" w:rsidRDefault="00A67284">
            <w:pPr>
              <w:pStyle w:val="Default"/>
              <w:widowControl w:val="0"/>
              <w:jc w:val="both"/>
              <w:rPr>
                <w:b/>
                <w:bCs/>
                <w:sz w:val="22"/>
                <w:szCs w:val="22"/>
                <w:u w:val="single"/>
              </w:rPr>
            </w:pPr>
            <w:r>
              <w:rPr>
                <w:bCs/>
                <w:color w:val="auto"/>
                <w:sz w:val="22"/>
                <w:szCs w:val="22"/>
              </w:rPr>
              <w:t>E-mail:</w:t>
            </w:r>
            <w:r>
              <w:rPr>
                <w:b/>
                <w:bCs/>
                <w:color w:val="auto"/>
                <w:sz w:val="22"/>
                <w:szCs w:val="22"/>
              </w:rPr>
              <w:t xml:space="preserve"> </w:t>
            </w:r>
            <w:r w:rsidR="00B308A3" w:rsidRPr="00605860">
              <w:rPr>
                <w:b/>
                <w:bCs/>
                <w:sz w:val="22"/>
                <w:szCs w:val="22"/>
              </w:rPr>
              <w:t>ramon.melo@ufsc.br</w:t>
            </w:r>
          </w:p>
        </w:tc>
        <w:tc>
          <w:tcPr>
            <w:tcW w:w="4888" w:type="dxa"/>
            <w:tcBorders>
              <w:top w:val="nil"/>
              <w:left w:val="nil"/>
              <w:bottom w:val="nil"/>
              <w:right w:val="nil"/>
            </w:tcBorders>
          </w:tcPr>
          <w:p w14:paraId="35E2707C" w14:textId="77777777" w:rsidR="004F1B4B" w:rsidRDefault="00A67284">
            <w:pPr>
              <w:pStyle w:val="Default"/>
              <w:widowControl w:val="0"/>
              <w:pBdr>
                <w:top w:val="single" w:sz="4" w:space="1" w:color="000000"/>
              </w:pBdr>
              <w:jc w:val="both"/>
              <w:rPr>
                <w:b/>
                <w:bCs/>
                <w:sz w:val="22"/>
                <w:szCs w:val="22"/>
              </w:rPr>
            </w:pPr>
            <w:r>
              <w:rPr>
                <w:bCs/>
                <w:sz w:val="22"/>
                <w:szCs w:val="22"/>
              </w:rPr>
              <w:t xml:space="preserve">Nome: </w:t>
            </w:r>
            <w:bookmarkStart w:id="2" w:name="_Hlk126233168"/>
            <w:r w:rsidR="000C2432" w:rsidRPr="00566DC6">
              <w:rPr>
                <w:b/>
                <w:bCs/>
                <w:sz w:val="22"/>
                <w:szCs w:val="22"/>
              </w:rPr>
              <w:t>Ticiana Camilo Frigo Ávila</w:t>
            </w:r>
            <w:bookmarkEnd w:id="2"/>
          </w:p>
          <w:p w14:paraId="4B020EB3" w14:textId="77777777" w:rsidR="00412705" w:rsidRDefault="00A67284">
            <w:pPr>
              <w:pStyle w:val="Default"/>
              <w:widowControl w:val="0"/>
              <w:pBdr>
                <w:top w:val="single" w:sz="4" w:space="1" w:color="000000"/>
              </w:pBdr>
              <w:jc w:val="both"/>
              <w:rPr>
                <w:b/>
                <w:bCs/>
                <w:sz w:val="22"/>
                <w:szCs w:val="22"/>
              </w:rPr>
            </w:pPr>
            <w:r>
              <w:rPr>
                <w:bCs/>
                <w:sz w:val="22"/>
                <w:szCs w:val="22"/>
              </w:rPr>
              <w:t xml:space="preserve">CPF: </w:t>
            </w:r>
            <w:r w:rsidR="00D26961" w:rsidRPr="00D26961">
              <w:rPr>
                <w:b/>
                <w:bCs/>
                <w:sz w:val="22"/>
                <w:szCs w:val="22"/>
              </w:rPr>
              <w:t>071.187.879-06</w:t>
            </w:r>
          </w:p>
          <w:p w14:paraId="28FAD813" w14:textId="77777777" w:rsidR="00412705" w:rsidRDefault="00A67284">
            <w:pPr>
              <w:pStyle w:val="Default"/>
              <w:widowControl w:val="0"/>
              <w:pBdr>
                <w:top w:val="single" w:sz="4" w:space="1" w:color="000000"/>
              </w:pBdr>
              <w:jc w:val="both"/>
              <w:rPr>
                <w:b/>
                <w:bCs/>
                <w:sz w:val="22"/>
                <w:szCs w:val="22"/>
              </w:rPr>
            </w:pPr>
            <w:r>
              <w:rPr>
                <w:bCs/>
                <w:sz w:val="22"/>
                <w:szCs w:val="22"/>
              </w:rPr>
              <w:t>Telefones:</w:t>
            </w:r>
            <w:r>
              <w:rPr>
                <w:b/>
                <w:bCs/>
                <w:sz w:val="22"/>
                <w:szCs w:val="22"/>
              </w:rPr>
              <w:t xml:space="preserve"> (48) 3721-3848</w:t>
            </w:r>
          </w:p>
          <w:p w14:paraId="3A400BB9" w14:textId="77777777" w:rsidR="00412705" w:rsidRDefault="00A67284">
            <w:pPr>
              <w:pStyle w:val="Default"/>
              <w:widowControl w:val="0"/>
              <w:jc w:val="both"/>
              <w:rPr>
                <w:b/>
                <w:bCs/>
                <w:sz w:val="22"/>
                <w:szCs w:val="22"/>
              </w:rPr>
            </w:pPr>
            <w:r>
              <w:rPr>
                <w:bCs/>
                <w:sz w:val="22"/>
                <w:szCs w:val="22"/>
              </w:rPr>
              <w:t xml:space="preserve">E-mail: </w:t>
            </w:r>
            <w:r w:rsidR="00566DC6" w:rsidRPr="00605860">
              <w:rPr>
                <w:b/>
                <w:color w:val="auto"/>
              </w:rPr>
              <w:t>ticiana.frigo</w:t>
            </w:r>
            <w:r w:rsidR="00566DC6" w:rsidRPr="00605860">
              <w:rPr>
                <w:b/>
                <w:color w:val="auto"/>
                <w:sz w:val="22"/>
                <w:szCs w:val="22"/>
              </w:rPr>
              <w:t>@ufsc.br</w:t>
            </w:r>
          </w:p>
          <w:p w14:paraId="460E823C" w14:textId="77777777" w:rsidR="00A04D26" w:rsidRDefault="00A04D26">
            <w:pPr>
              <w:pStyle w:val="Default"/>
              <w:widowControl w:val="0"/>
              <w:jc w:val="both"/>
              <w:rPr>
                <w:b/>
                <w:bCs/>
                <w:sz w:val="22"/>
                <w:szCs w:val="22"/>
                <w:u w:val="single"/>
              </w:rPr>
            </w:pPr>
          </w:p>
        </w:tc>
      </w:tr>
    </w:tbl>
    <w:p w14:paraId="6802CD5D" w14:textId="77777777" w:rsidR="00412705" w:rsidRDefault="00A67284">
      <w:pPr>
        <w:pStyle w:val="TtuloTR"/>
        <w:numPr>
          <w:ilvl w:val="0"/>
          <w:numId w:val="2"/>
        </w:numPr>
        <w:ind w:left="357" w:hanging="357"/>
      </w:pPr>
      <w:r>
        <w:t>REQUISITOS COMPLEMENTARES DE ACEITAÇÃO</w:t>
      </w:r>
    </w:p>
    <w:p w14:paraId="4E8D5B0D" w14:textId="77777777" w:rsidR="00412705" w:rsidRDefault="00A67284">
      <w:pPr>
        <w:pStyle w:val="PargrafoTR"/>
        <w:numPr>
          <w:ilvl w:val="1"/>
          <w:numId w:val="2"/>
        </w:numPr>
        <w:spacing w:before="240" w:after="240"/>
        <w:rPr>
          <w:bCs/>
        </w:rPr>
      </w:pPr>
      <w:r>
        <w:rPr>
          <w:b/>
        </w:rPr>
        <w:t>Aceitação das Propostas Comerciais:</w:t>
      </w:r>
    </w:p>
    <w:p w14:paraId="1FEADBA4" w14:textId="264A4AFB" w:rsidR="00412705" w:rsidRDefault="00A67284">
      <w:pPr>
        <w:pStyle w:val="PargrafoTR"/>
        <w:numPr>
          <w:ilvl w:val="2"/>
          <w:numId w:val="2"/>
        </w:numPr>
        <w:rPr>
          <w:b/>
        </w:rPr>
      </w:pPr>
      <w:r>
        <w:t xml:space="preserve">A </w:t>
      </w:r>
      <w:r>
        <w:rPr>
          <w:color w:val="000000"/>
        </w:rPr>
        <w:t>empresa</w:t>
      </w:r>
      <w:r>
        <w:t xml:space="preserve"> licitante com proposta vencedora, considerada assim após a fase de aceitação, deverá apresentar a planilha com a identificação do custo individual mensal e o total anual dos itens para a execução dos serviços, adequados ao preço do último lance ofertado. Formulado em moeda nacional, devendo estar incluídos todos os custos com frete, impostos, seguros, taxas, e quaisquer outras despesas que incidam ou venha a incidir sobre o objeto desta licitação, </w:t>
      </w:r>
      <w:r>
        <w:rPr>
          <w:b/>
        </w:rPr>
        <w:t>nos termos do modelo constante no Anexo VI do Edital.</w:t>
      </w:r>
    </w:p>
    <w:p w14:paraId="0FF8D4DC" w14:textId="77777777" w:rsidR="00412705" w:rsidRDefault="00A67284">
      <w:pPr>
        <w:pStyle w:val="PargrafoTR"/>
        <w:numPr>
          <w:ilvl w:val="2"/>
          <w:numId w:val="2"/>
        </w:numPr>
      </w:pPr>
      <w:r>
        <w:t xml:space="preserve">As </w:t>
      </w:r>
      <w:r>
        <w:rPr>
          <w:color w:val="000000"/>
        </w:rPr>
        <w:t>propostas</w:t>
      </w:r>
      <w:r>
        <w:t xml:space="preserve"> comerciais deverão ser remetidas exclusivamente por meio eletrônico, após o encerramento da etapa competitiva no prazo estabelecido pelo pregoeiro.</w:t>
      </w:r>
    </w:p>
    <w:p w14:paraId="580AAAD3" w14:textId="77777777" w:rsidR="00412705" w:rsidRDefault="00A67284">
      <w:pPr>
        <w:pStyle w:val="TtuloTR"/>
        <w:numPr>
          <w:ilvl w:val="0"/>
          <w:numId w:val="2"/>
        </w:numPr>
        <w:ind w:left="357" w:hanging="357"/>
      </w:pPr>
      <w:r>
        <w:t>ANEXOS</w:t>
      </w:r>
    </w:p>
    <w:p w14:paraId="2C48559E" w14:textId="77777777" w:rsidR="00412705" w:rsidRDefault="00A67284">
      <w:pPr>
        <w:pStyle w:val="PargrafoTR"/>
        <w:numPr>
          <w:ilvl w:val="1"/>
          <w:numId w:val="2"/>
        </w:numPr>
        <w:spacing w:before="240" w:after="0"/>
        <w:rPr>
          <w:rFonts w:eastAsia="Times New Roman"/>
          <w:bCs/>
          <w:color w:val="548DD4" w:themeColor="text2" w:themeTint="99"/>
          <w:lang w:eastAsia="pt-BR"/>
        </w:rPr>
      </w:pPr>
      <w:r>
        <w:rPr>
          <w:b/>
        </w:rPr>
        <w:t>Constituem Anexos deste Termo de Referências aqueles relacionados no Edital.</w:t>
      </w:r>
      <w:r>
        <w:br w:type="page"/>
      </w:r>
    </w:p>
    <w:p w14:paraId="6E0956A0" w14:textId="77777777" w:rsidR="00412705" w:rsidRDefault="00A67284">
      <w:pPr>
        <w:spacing w:after="360" w:line="240" w:lineRule="auto"/>
        <w:jc w:val="center"/>
        <w:rPr>
          <w:rFonts w:ascii="Times New Roman" w:hAnsi="Times New Roman"/>
          <w:b/>
        </w:rPr>
      </w:pPr>
      <w:r>
        <w:rPr>
          <w:rFonts w:ascii="Times New Roman" w:hAnsi="Times New Roman"/>
          <w:b/>
        </w:rPr>
        <w:lastRenderedPageBreak/>
        <w:t>ANEXO II – ORDEM DE SERVIÇO</w:t>
      </w:r>
    </w:p>
    <w:tbl>
      <w:tblPr>
        <w:tblW w:w="9532" w:type="dxa"/>
        <w:tblInd w:w="101" w:type="dxa"/>
        <w:tblLayout w:type="fixed"/>
        <w:tblCellMar>
          <w:left w:w="6" w:type="dxa"/>
          <w:right w:w="6" w:type="dxa"/>
        </w:tblCellMar>
        <w:tblLook w:val="01E0" w:firstRow="1" w:lastRow="1" w:firstColumn="1" w:lastColumn="1" w:noHBand="0" w:noVBand="0"/>
      </w:tblPr>
      <w:tblGrid>
        <w:gridCol w:w="2871"/>
        <w:gridCol w:w="998"/>
        <w:gridCol w:w="3402"/>
        <w:gridCol w:w="2261"/>
      </w:tblGrid>
      <w:tr w:rsidR="00412705" w14:paraId="690C3989" w14:textId="77777777">
        <w:trPr>
          <w:trHeight w:hRule="exact" w:val="286"/>
        </w:trPr>
        <w:tc>
          <w:tcPr>
            <w:tcW w:w="9532" w:type="dxa"/>
            <w:gridSpan w:val="4"/>
            <w:tcBorders>
              <w:top w:val="single" w:sz="4" w:space="0" w:color="000000"/>
              <w:left w:val="single" w:sz="4" w:space="0" w:color="000000"/>
              <w:right w:val="single" w:sz="4" w:space="0" w:color="000000"/>
            </w:tcBorders>
            <w:shd w:val="clear" w:color="auto" w:fill="585858"/>
            <w:vAlign w:val="center"/>
          </w:tcPr>
          <w:p w14:paraId="774D3C38" w14:textId="77777777" w:rsidR="00412705" w:rsidRDefault="00A67284">
            <w:pPr>
              <w:widowControl w:val="0"/>
              <w:spacing w:after="0" w:line="260" w:lineRule="exact"/>
              <w:jc w:val="center"/>
              <w:rPr>
                <w:rFonts w:ascii="Times New Roman" w:eastAsia="Times New Roman" w:hAnsi="Times New Roman"/>
                <w:lang w:val="en-US"/>
              </w:rPr>
            </w:pPr>
            <w:r>
              <w:rPr>
                <w:rFonts w:ascii="Times New Roman" w:eastAsia="Times New Roman" w:hAnsi="Times New Roman"/>
                <w:b/>
                <w:color w:val="FFFFFF"/>
                <w:lang w:val="en-US"/>
              </w:rPr>
              <w:t>IDENTI</w:t>
            </w:r>
            <w:r>
              <w:rPr>
                <w:rFonts w:ascii="Times New Roman" w:eastAsia="Times New Roman" w:hAnsi="Times New Roman"/>
                <w:b/>
                <w:color w:val="FFFFFF"/>
                <w:spacing w:val="-2"/>
                <w:lang w:val="en-US"/>
              </w:rPr>
              <w:t>F</w:t>
            </w:r>
            <w:r>
              <w:rPr>
                <w:rFonts w:ascii="Times New Roman" w:eastAsia="Times New Roman" w:hAnsi="Times New Roman"/>
                <w:b/>
                <w:color w:val="FFFFFF"/>
                <w:lang w:val="en-US"/>
              </w:rPr>
              <w:t>IC</w:t>
            </w:r>
            <w:r>
              <w:rPr>
                <w:rFonts w:ascii="Times New Roman" w:eastAsia="Times New Roman" w:hAnsi="Times New Roman"/>
                <w:b/>
                <w:color w:val="FFFFFF"/>
                <w:spacing w:val="-1"/>
                <w:lang w:val="en-US"/>
              </w:rPr>
              <w:t>A</w:t>
            </w:r>
            <w:r>
              <w:rPr>
                <w:rFonts w:ascii="Times New Roman" w:eastAsia="Times New Roman" w:hAnsi="Times New Roman"/>
                <w:b/>
                <w:color w:val="FFFFFF"/>
                <w:spacing w:val="2"/>
                <w:lang w:val="en-US"/>
              </w:rPr>
              <w:t>Ç</w:t>
            </w:r>
            <w:r>
              <w:rPr>
                <w:rFonts w:ascii="Times New Roman" w:eastAsia="Times New Roman" w:hAnsi="Times New Roman"/>
                <w:b/>
                <w:color w:val="FFFFFF"/>
                <w:lang w:val="en-US"/>
              </w:rPr>
              <w:t xml:space="preserve">ÃO DO </w:t>
            </w:r>
            <w:r>
              <w:rPr>
                <w:rFonts w:ascii="Times New Roman" w:eastAsia="Times New Roman" w:hAnsi="Times New Roman"/>
                <w:b/>
                <w:color w:val="FFFFFF"/>
                <w:spacing w:val="-3"/>
                <w:lang w:val="en-US"/>
              </w:rPr>
              <w:t>P</w:t>
            </w:r>
            <w:r>
              <w:rPr>
                <w:rFonts w:ascii="Times New Roman" w:eastAsia="Times New Roman" w:hAnsi="Times New Roman"/>
                <w:b/>
                <w:color w:val="FFFFFF"/>
                <w:lang w:val="en-US"/>
              </w:rPr>
              <w:t>EDI</w:t>
            </w:r>
            <w:r>
              <w:rPr>
                <w:rFonts w:ascii="Times New Roman" w:eastAsia="Times New Roman" w:hAnsi="Times New Roman"/>
                <w:b/>
                <w:color w:val="FFFFFF"/>
                <w:spacing w:val="-1"/>
                <w:lang w:val="en-US"/>
              </w:rPr>
              <w:t>D</w:t>
            </w:r>
            <w:r>
              <w:rPr>
                <w:rFonts w:ascii="Times New Roman" w:eastAsia="Times New Roman" w:hAnsi="Times New Roman"/>
                <w:b/>
                <w:color w:val="FFFFFF"/>
                <w:lang w:val="en-US"/>
              </w:rPr>
              <w:t>O</w:t>
            </w:r>
          </w:p>
        </w:tc>
      </w:tr>
      <w:tr w:rsidR="00412705" w14:paraId="6101898D" w14:textId="77777777">
        <w:trPr>
          <w:trHeight w:hRule="exact" w:val="283"/>
        </w:trPr>
        <w:tc>
          <w:tcPr>
            <w:tcW w:w="3869" w:type="dxa"/>
            <w:gridSpan w:val="2"/>
            <w:tcBorders>
              <w:top w:val="single" w:sz="4" w:space="0" w:color="000000"/>
              <w:left w:val="single" w:sz="4" w:space="0" w:color="000000"/>
              <w:bottom w:val="single" w:sz="4" w:space="0" w:color="000000"/>
              <w:right w:val="single" w:sz="4" w:space="0" w:color="000000"/>
            </w:tcBorders>
            <w:vAlign w:val="center"/>
          </w:tcPr>
          <w:p w14:paraId="15082D17" w14:textId="77777777" w:rsidR="00412705" w:rsidRDefault="00A67284">
            <w:pPr>
              <w:widowControl w:val="0"/>
              <w:spacing w:after="0" w:line="260" w:lineRule="exact"/>
              <w:ind w:left="102"/>
              <w:rPr>
                <w:rFonts w:ascii="Times New Roman" w:eastAsia="Times New Roman" w:hAnsi="Times New Roman"/>
                <w:lang w:val="en-US"/>
              </w:rPr>
            </w:pPr>
            <w:proofErr w:type="spellStart"/>
            <w:r>
              <w:rPr>
                <w:rFonts w:ascii="Times New Roman" w:eastAsia="Times New Roman" w:hAnsi="Times New Roman"/>
                <w:lang w:val="en-US"/>
              </w:rPr>
              <w:t>Processo</w:t>
            </w:r>
            <w:proofErr w:type="spellEnd"/>
            <w:r>
              <w:rPr>
                <w:rFonts w:ascii="Times New Roman" w:eastAsia="Times New Roman" w:hAnsi="Times New Roman"/>
                <w:lang w:val="en-US"/>
              </w:rPr>
              <w:t xml:space="preserve"> nº:</w:t>
            </w:r>
          </w:p>
        </w:tc>
        <w:tc>
          <w:tcPr>
            <w:tcW w:w="3402" w:type="dxa"/>
            <w:tcBorders>
              <w:top w:val="single" w:sz="4" w:space="0" w:color="000000"/>
              <w:left w:val="single" w:sz="4" w:space="0" w:color="000000"/>
              <w:bottom w:val="single" w:sz="4" w:space="0" w:color="000000"/>
              <w:right w:val="single" w:sz="4" w:space="0" w:color="000000"/>
            </w:tcBorders>
            <w:vAlign w:val="center"/>
          </w:tcPr>
          <w:p w14:paraId="75B6898B" w14:textId="77777777" w:rsidR="00412705" w:rsidRDefault="00A67284">
            <w:pPr>
              <w:widowControl w:val="0"/>
              <w:spacing w:after="0" w:line="260" w:lineRule="exact"/>
              <w:ind w:left="102"/>
              <w:rPr>
                <w:rFonts w:ascii="Times New Roman" w:eastAsia="Times New Roman" w:hAnsi="Times New Roman"/>
                <w:lang w:val="en-US"/>
              </w:rPr>
            </w:pPr>
            <w:proofErr w:type="spellStart"/>
            <w:r>
              <w:rPr>
                <w:rFonts w:ascii="Times New Roman" w:eastAsia="Times New Roman" w:hAnsi="Times New Roman"/>
                <w:lang w:val="en-US"/>
              </w:rPr>
              <w:t>Contrato</w:t>
            </w:r>
            <w:proofErr w:type="spellEnd"/>
            <w:r>
              <w:rPr>
                <w:rFonts w:ascii="Times New Roman" w:eastAsia="Times New Roman" w:hAnsi="Times New Roman"/>
                <w:lang w:val="en-US"/>
              </w:rPr>
              <w:t xml:space="preserve"> nº: /</w:t>
            </w:r>
          </w:p>
        </w:tc>
        <w:tc>
          <w:tcPr>
            <w:tcW w:w="2261" w:type="dxa"/>
            <w:tcBorders>
              <w:top w:val="single" w:sz="4" w:space="0" w:color="000000"/>
              <w:left w:val="single" w:sz="4" w:space="0" w:color="000000"/>
              <w:bottom w:val="single" w:sz="4" w:space="0" w:color="000000"/>
              <w:right w:val="single" w:sz="4" w:space="0" w:color="000000"/>
            </w:tcBorders>
            <w:vAlign w:val="center"/>
          </w:tcPr>
          <w:p w14:paraId="76C7908E" w14:textId="77777777" w:rsidR="00412705" w:rsidRDefault="00A67284">
            <w:pPr>
              <w:widowControl w:val="0"/>
              <w:spacing w:after="0" w:line="260" w:lineRule="exact"/>
              <w:ind w:left="102"/>
              <w:rPr>
                <w:rFonts w:ascii="Times New Roman" w:eastAsia="Times New Roman" w:hAnsi="Times New Roman"/>
                <w:lang w:val="en-US"/>
              </w:rPr>
            </w:pPr>
            <w:r>
              <w:rPr>
                <w:rFonts w:ascii="Times New Roman" w:eastAsia="Times New Roman" w:hAnsi="Times New Roman"/>
                <w:lang w:val="en-US"/>
              </w:rPr>
              <w:t>Nº OS:</w:t>
            </w:r>
          </w:p>
        </w:tc>
      </w:tr>
      <w:tr w:rsidR="00412705" w14:paraId="069B2520" w14:textId="77777777">
        <w:trPr>
          <w:trHeight w:hRule="exact" w:val="283"/>
        </w:trPr>
        <w:tc>
          <w:tcPr>
            <w:tcW w:w="9532" w:type="dxa"/>
            <w:gridSpan w:val="4"/>
            <w:tcBorders>
              <w:top w:val="single" w:sz="4" w:space="0" w:color="000000"/>
              <w:left w:val="single" w:sz="4" w:space="0" w:color="000000"/>
              <w:bottom w:val="single" w:sz="4" w:space="0" w:color="000000"/>
              <w:right w:val="single" w:sz="4" w:space="0" w:color="000000"/>
            </w:tcBorders>
            <w:vAlign w:val="center"/>
          </w:tcPr>
          <w:p w14:paraId="1306CAB4" w14:textId="77777777" w:rsidR="00412705" w:rsidRDefault="00A67284">
            <w:pPr>
              <w:widowControl w:val="0"/>
              <w:spacing w:after="0" w:line="260" w:lineRule="exact"/>
              <w:ind w:left="102"/>
              <w:rPr>
                <w:rFonts w:ascii="Times New Roman" w:eastAsia="Times New Roman" w:hAnsi="Times New Roman"/>
                <w:lang w:val="en-US"/>
              </w:rPr>
            </w:pPr>
            <w:proofErr w:type="spellStart"/>
            <w:r>
              <w:rPr>
                <w:rFonts w:ascii="Times New Roman" w:eastAsia="Times New Roman" w:hAnsi="Times New Roman"/>
                <w:lang w:val="en-US"/>
              </w:rPr>
              <w:t>Unid</w:t>
            </w:r>
            <w:r>
              <w:rPr>
                <w:rFonts w:ascii="Times New Roman" w:eastAsia="Times New Roman" w:hAnsi="Times New Roman"/>
                <w:spacing w:val="-1"/>
                <w:lang w:val="en-US"/>
              </w:rPr>
              <w:t>a</w:t>
            </w:r>
            <w:r>
              <w:rPr>
                <w:rFonts w:ascii="Times New Roman" w:eastAsia="Times New Roman" w:hAnsi="Times New Roman"/>
                <w:lang w:val="en-US"/>
              </w:rPr>
              <w:t>der</w:t>
            </w:r>
            <w:r>
              <w:rPr>
                <w:rFonts w:ascii="Times New Roman" w:eastAsia="Times New Roman" w:hAnsi="Times New Roman"/>
                <w:spacing w:val="-2"/>
                <w:lang w:val="en-US"/>
              </w:rPr>
              <w:t>e</w:t>
            </w:r>
            <w:r>
              <w:rPr>
                <w:rFonts w:ascii="Times New Roman" w:eastAsia="Times New Roman" w:hAnsi="Times New Roman"/>
                <w:lang w:val="en-US"/>
              </w:rPr>
              <w:t>quis</w:t>
            </w:r>
            <w:r>
              <w:rPr>
                <w:rFonts w:ascii="Times New Roman" w:eastAsia="Times New Roman" w:hAnsi="Times New Roman"/>
                <w:spacing w:val="1"/>
                <w:lang w:val="en-US"/>
              </w:rPr>
              <w:t>i</w:t>
            </w:r>
            <w:r>
              <w:rPr>
                <w:rFonts w:ascii="Times New Roman" w:eastAsia="Times New Roman" w:hAnsi="Times New Roman"/>
                <w:lang w:val="en-US"/>
              </w:rPr>
              <w:t>tant</w:t>
            </w:r>
            <w:r>
              <w:rPr>
                <w:rFonts w:ascii="Times New Roman" w:eastAsia="Times New Roman" w:hAnsi="Times New Roman"/>
                <w:spacing w:val="-1"/>
                <w:lang w:val="en-US"/>
              </w:rPr>
              <w:t>e</w:t>
            </w:r>
            <w:proofErr w:type="spellEnd"/>
            <w:r>
              <w:rPr>
                <w:rFonts w:ascii="Times New Roman" w:eastAsia="Times New Roman" w:hAnsi="Times New Roman"/>
                <w:lang w:val="en-US"/>
              </w:rPr>
              <w:t>:</w:t>
            </w:r>
          </w:p>
        </w:tc>
      </w:tr>
      <w:tr w:rsidR="00412705" w14:paraId="17550229" w14:textId="77777777">
        <w:trPr>
          <w:trHeight w:hRule="exact" w:val="283"/>
        </w:trPr>
        <w:tc>
          <w:tcPr>
            <w:tcW w:w="2871" w:type="dxa"/>
            <w:tcBorders>
              <w:top w:val="single" w:sz="4" w:space="0" w:color="000000"/>
              <w:left w:val="single" w:sz="4" w:space="0" w:color="000000"/>
              <w:bottom w:val="single" w:sz="4" w:space="0" w:color="000000"/>
              <w:right w:val="single" w:sz="4" w:space="0" w:color="000000"/>
            </w:tcBorders>
            <w:vAlign w:val="center"/>
          </w:tcPr>
          <w:p w14:paraId="08EBE5EA" w14:textId="77777777" w:rsidR="00412705" w:rsidRDefault="00A67284">
            <w:pPr>
              <w:widowControl w:val="0"/>
              <w:spacing w:after="0" w:line="260" w:lineRule="exact"/>
              <w:ind w:left="102"/>
              <w:rPr>
                <w:rFonts w:ascii="Times New Roman" w:eastAsia="Times New Roman" w:hAnsi="Times New Roman"/>
                <w:lang w:val="en-US"/>
              </w:rPr>
            </w:pPr>
            <w:r>
              <w:rPr>
                <w:rFonts w:ascii="Times New Roman" w:eastAsia="Times New Roman" w:hAnsi="Times New Roman"/>
                <w:lang w:val="en-US"/>
              </w:rPr>
              <w:t>D</w:t>
            </w:r>
            <w:r>
              <w:rPr>
                <w:rFonts w:ascii="Times New Roman" w:eastAsia="Times New Roman" w:hAnsi="Times New Roman"/>
                <w:spacing w:val="-1"/>
                <w:lang w:val="en-US"/>
              </w:rPr>
              <w:t>a</w:t>
            </w:r>
            <w:r>
              <w:rPr>
                <w:rFonts w:ascii="Times New Roman" w:eastAsia="Times New Roman" w:hAnsi="Times New Roman"/>
                <w:lang w:val="en-US"/>
              </w:rPr>
              <w:t xml:space="preserve">ta </w:t>
            </w:r>
            <w:proofErr w:type="spellStart"/>
            <w:r>
              <w:rPr>
                <w:rFonts w:ascii="Times New Roman" w:eastAsia="Times New Roman" w:hAnsi="Times New Roman"/>
                <w:lang w:val="en-US"/>
              </w:rPr>
              <w:t>de</w:t>
            </w:r>
            <w:r>
              <w:rPr>
                <w:rFonts w:ascii="Times New Roman" w:eastAsia="Times New Roman" w:hAnsi="Times New Roman"/>
                <w:spacing w:val="-1"/>
                <w:lang w:val="en-US"/>
              </w:rPr>
              <w:t>e</w:t>
            </w:r>
            <w:r>
              <w:rPr>
                <w:rFonts w:ascii="Times New Roman" w:eastAsia="Times New Roman" w:hAnsi="Times New Roman"/>
                <w:lang w:val="en-US"/>
              </w:rPr>
              <w:t>m</w:t>
            </w:r>
            <w:r>
              <w:rPr>
                <w:rFonts w:ascii="Times New Roman" w:eastAsia="Times New Roman" w:hAnsi="Times New Roman"/>
                <w:spacing w:val="1"/>
                <w:lang w:val="en-US"/>
              </w:rPr>
              <w:t>i</w:t>
            </w:r>
            <w:r>
              <w:rPr>
                <w:rFonts w:ascii="Times New Roman" w:eastAsia="Times New Roman" w:hAnsi="Times New Roman"/>
                <w:lang w:val="en-US"/>
              </w:rPr>
              <w:t>ssão</w:t>
            </w:r>
            <w:proofErr w:type="spellEnd"/>
            <w:r>
              <w:rPr>
                <w:rFonts w:ascii="Times New Roman" w:eastAsia="Times New Roman" w:hAnsi="Times New Roman"/>
                <w:lang w:val="en-US"/>
              </w:rPr>
              <w:t>:</w:t>
            </w:r>
          </w:p>
        </w:tc>
        <w:tc>
          <w:tcPr>
            <w:tcW w:w="6661" w:type="dxa"/>
            <w:gridSpan w:val="3"/>
            <w:tcBorders>
              <w:top w:val="single" w:sz="4" w:space="0" w:color="000000"/>
              <w:left w:val="single" w:sz="4" w:space="0" w:color="000000"/>
              <w:bottom w:val="single" w:sz="4" w:space="0" w:color="000000"/>
              <w:right w:val="single" w:sz="4" w:space="0" w:color="000000"/>
            </w:tcBorders>
            <w:vAlign w:val="center"/>
          </w:tcPr>
          <w:p w14:paraId="5CDFF8B4" w14:textId="77777777" w:rsidR="00412705" w:rsidRDefault="00A67284">
            <w:pPr>
              <w:widowControl w:val="0"/>
              <w:spacing w:after="0" w:line="260" w:lineRule="exact"/>
              <w:ind w:left="102"/>
              <w:rPr>
                <w:rFonts w:ascii="Times New Roman" w:eastAsia="Times New Roman" w:hAnsi="Times New Roman"/>
                <w:lang w:val="en-US"/>
              </w:rPr>
            </w:pPr>
            <w:proofErr w:type="spellStart"/>
            <w:r>
              <w:rPr>
                <w:rFonts w:ascii="Times New Roman" w:eastAsia="Times New Roman" w:hAnsi="Times New Roman"/>
                <w:spacing w:val="1"/>
                <w:lang w:val="en-US"/>
              </w:rPr>
              <w:t>S</w:t>
            </w:r>
            <w:r>
              <w:rPr>
                <w:rFonts w:ascii="Times New Roman" w:eastAsia="Times New Roman" w:hAnsi="Times New Roman"/>
                <w:spacing w:val="-1"/>
                <w:lang w:val="en-US"/>
              </w:rPr>
              <w:t>e</w:t>
            </w:r>
            <w:r>
              <w:rPr>
                <w:rFonts w:ascii="Times New Roman" w:eastAsia="Times New Roman" w:hAnsi="Times New Roman"/>
                <w:lang w:val="en-US"/>
              </w:rPr>
              <w:t>rvi</w:t>
            </w:r>
            <w:r>
              <w:rPr>
                <w:rFonts w:ascii="Times New Roman" w:eastAsia="Times New Roman" w:hAnsi="Times New Roman"/>
                <w:spacing w:val="-1"/>
                <w:lang w:val="en-US"/>
              </w:rPr>
              <w:t>ç</w:t>
            </w:r>
            <w:r>
              <w:rPr>
                <w:rFonts w:ascii="Times New Roman" w:eastAsia="Times New Roman" w:hAnsi="Times New Roman"/>
                <w:lang w:val="en-US"/>
              </w:rPr>
              <w:t>o</w:t>
            </w:r>
            <w:proofErr w:type="spellEnd"/>
            <w:r>
              <w:rPr>
                <w:rFonts w:ascii="Times New Roman" w:eastAsia="Times New Roman" w:hAnsi="Times New Roman"/>
                <w:lang w:val="en-US"/>
              </w:rPr>
              <w:t>:</w:t>
            </w:r>
          </w:p>
        </w:tc>
      </w:tr>
    </w:tbl>
    <w:p w14:paraId="3340A088" w14:textId="77777777" w:rsidR="00412705" w:rsidRDefault="00412705">
      <w:pPr>
        <w:spacing w:after="0" w:line="240" w:lineRule="auto"/>
        <w:rPr>
          <w:rFonts w:ascii="Times New Roman" w:eastAsia="Times New Roman" w:hAnsi="Times New Roman"/>
          <w:sz w:val="20"/>
          <w:szCs w:val="20"/>
        </w:rPr>
      </w:pPr>
    </w:p>
    <w:tbl>
      <w:tblPr>
        <w:tblW w:w="9532" w:type="dxa"/>
        <w:tblInd w:w="101" w:type="dxa"/>
        <w:tblLayout w:type="fixed"/>
        <w:tblCellMar>
          <w:left w:w="6" w:type="dxa"/>
          <w:right w:w="6" w:type="dxa"/>
        </w:tblCellMar>
        <w:tblLook w:val="01E0" w:firstRow="1" w:lastRow="1" w:firstColumn="1" w:lastColumn="1" w:noHBand="0" w:noVBand="0"/>
      </w:tblPr>
      <w:tblGrid>
        <w:gridCol w:w="2115"/>
        <w:gridCol w:w="2137"/>
        <w:gridCol w:w="2047"/>
        <w:gridCol w:w="77"/>
        <w:gridCol w:w="3156"/>
      </w:tblGrid>
      <w:tr w:rsidR="00412705" w14:paraId="3974C9CD" w14:textId="77777777">
        <w:trPr>
          <w:trHeight w:hRule="exact" w:val="285"/>
        </w:trPr>
        <w:tc>
          <w:tcPr>
            <w:tcW w:w="9531" w:type="dxa"/>
            <w:gridSpan w:val="5"/>
            <w:tcBorders>
              <w:top w:val="single" w:sz="4" w:space="0" w:color="000000"/>
              <w:left w:val="single" w:sz="4" w:space="0" w:color="000000"/>
              <w:right w:val="single" w:sz="4" w:space="0" w:color="000000"/>
            </w:tcBorders>
            <w:shd w:val="clear" w:color="auto" w:fill="585858"/>
            <w:vAlign w:val="center"/>
          </w:tcPr>
          <w:p w14:paraId="515B5FBE" w14:textId="77777777" w:rsidR="00412705" w:rsidRDefault="00A67284">
            <w:pPr>
              <w:widowControl w:val="0"/>
              <w:spacing w:after="0" w:line="260" w:lineRule="exact"/>
              <w:jc w:val="center"/>
              <w:rPr>
                <w:rFonts w:ascii="Times New Roman" w:eastAsia="Times New Roman" w:hAnsi="Times New Roman"/>
                <w:b/>
                <w:color w:val="FFFFFF"/>
                <w:lang w:val="en-US"/>
              </w:rPr>
            </w:pPr>
            <w:r>
              <w:rPr>
                <w:rFonts w:ascii="Times New Roman" w:eastAsia="Times New Roman" w:hAnsi="Times New Roman"/>
                <w:b/>
                <w:color w:val="FFFFFF"/>
                <w:lang w:val="en-US"/>
              </w:rPr>
              <w:t>IDENTIFICAÇÃO DA CONTRATADA</w:t>
            </w:r>
          </w:p>
        </w:tc>
      </w:tr>
      <w:tr w:rsidR="00412705" w14:paraId="4AB2A045" w14:textId="77777777">
        <w:trPr>
          <w:trHeight w:hRule="exact" w:val="283"/>
        </w:trPr>
        <w:tc>
          <w:tcPr>
            <w:tcW w:w="6298" w:type="dxa"/>
            <w:gridSpan w:val="3"/>
            <w:tcBorders>
              <w:top w:val="single" w:sz="4" w:space="0" w:color="000000"/>
              <w:left w:val="single" w:sz="4" w:space="0" w:color="000000"/>
              <w:bottom w:val="single" w:sz="4" w:space="0" w:color="000000"/>
              <w:right w:val="single" w:sz="4" w:space="0" w:color="000000"/>
            </w:tcBorders>
            <w:vAlign w:val="center"/>
          </w:tcPr>
          <w:p w14:paraId="506E85C7" w14:textId="77777777" w:rsidR="00412705" w:rsidRDefault="00A67284">
            <w:pPr>
              <w:widowControl w:val="0"/>
              <w:spacing w:after="0" w:line="260" w:lineRule="exact"/>
              <w:ind w:left="102"/>
              <w:rPr>
                <w:rFonts w:ascii="Times New Roman" w:eastAsia="Times New Roman" w:hAnsi="Times New Roman"/>
                <w:lang w:val="en-US"/>
              </w:rPr>
            </w:pPr>
            <w:proofErr w:type="spellStart"/>
            <w:r>
              <w:rPr>
                <w:rFonts w:ascii="Times New Roman" w:eastAsia="Times New Roman" w:hAnsi="Times New Roman"/>
                <w:lang w:val="en-US"/>
              </w:rPr>
              <w:t>R</w:t>
            </w:r>
            <w:r>
              <w:rPr>
                <w:rFonts w:ascii="Times New Roman" w:eastAsia="Times New Roman" w:hAnsi="Times New Roman"/>
                <w:spacing w:val="-1"/>
                <w:lang w:val="en-US"/>
              </w:rPr>
              <w:t>a</w:t>
            </w:r>
            <w:r>
              <w:rPr>
                <w:rFonts w:ascii="Times New Roman" w:eastAsia="Times New Roman" w:hAnsi="Times New Roman"/>
                <w:spacing w:val="1"/>
                <w:lang w:val="en-US"/>
              </w:rPr>
              <w:t>z</w:t>
            </w:r>
            <w:r>
              <w:rPr>
                <w:rFonts w:ascii="Times New Roman" w:eastAsia="Times New Roman" w:hAnsi="Times New Roman"/>
                <w:spacing w:val="-1"/>
                <w:lang w:val="en-US"/>
              </w:rPr>
              <w:t>ã</w:t>
            </w:r>
            <w:r>
              <w:rPr>
                <w:rFonts w:ascii="Times New Roman" w:eastAsia="Times New Roman" w:hAnsi="Times New Roman"/>
                <w:lang w:val="en-US"/>
              </w:rPr>
              <w:t>o</w:t>
            </w:r>
            <w:proofErr w:type="spellEnd"/>
            <w:r>
              <w:rPr>
                <w:rFonts w:ascii="Times New Roman" w:eastAsia="Times New Roman" w:hAnsi="Times New Roman"/>
                <w:lang w:val="en-US"/>
              </w:rPr>
              <w:t xml:space="preserve"> so</w:t>
            </w:r>
            <w:r>
              <w:rPr>
                <w:rFonts w:ascii="Times New Roman" w:eastAsia="Times New Roman" w:hAnsi="Times New Roman"/>
                <w:spacing w:val="-1"/>
                <w:lang w:val="en-US"/>
              </w:rPr>
              <w:t>c</w:t>
            </w:r>
            <w:r>
              <w:rPr>
                <w:rFonts w:ascii="Times New Roman" w:eastAsia="Times New Roman" w:hAnsi="Times New Roman"/>
                <w:lang w:val="en-US"/>
              </w:rPr>
              <w:t>ial:</w:t>
            </w:r>
          </w:p>
        </w:tc>
        <w:tc>
          <w:tcPr>
            <w:tcW w:w="3233" w:type="dxa"/>
            <w:gridSpan w:val="2"/>
            <w:tcBorders>
              <w:top w:val="single" w:sz="4" w:space="0" w:color="000000"/>
              <w:left w:val="single" w:sz="4" w:space="0" w:color="000000"/>
              <w:bottom w:val="single" w:sz="4" w:space="0" w:color="000000"/>
              <w:right w:val="single" w:sz="4" w:space="0" w:color="000000"/>
            </w:tcBorders>
            <w:vAlign w:val="center"/>
          </w:tcPr>
          <w:p w14:paraId="3B0F07FF" w14:textId="77777777" w:rsidR="00412705" w:rsidRDefault="00A67284">
            <w:pPr>
              <w:widowControl w:val="0"/>
              <w:spacing w:after="0" w:line="260" w:lineRule="exact"/>
              <w:ind w:left="102"/>
              <w:rPr>
                <w:rFonts w:ascii="Times New Roman" w:eastAsia="Times New Roman" w:hAnsi="Times New Roman"/>
                <w:lang w:val="en-US"/>
              </w:rPr>
            </w:pPr>
            <w:r>
              <w:rPr>
                <w:rFonts w:ascii="Times New Roman" w:eastAsia="Times New Roman" w:hAnsi="Times New Roman"/>
                <w:lang w:val="en-US"/>
              </w:rPr>
              <w:t>CN</w:t>
            </w:r>
            <w:r>
              <w:rPr>
                <w:rFonts w:ascii="Times New Roman" w:eastAsia="Times New Roman" w:hAnsi="Times New Roman"/>
                <w:spacing w:val="-2"/>
                <w:lang w:val="en-US"/>
              </w:rPr>
              <w:t>P</w:t>
            </w:r>
            <w:r>
              <w:rPr>
                <w:rFonts w:ascii="Times New Roman" w:eastAsia="Times New Roman" w:hAnsi="Times New Roman"/>
                <w:spacing w:val="2"/>
                <w:lang w:val="en-US"/>
              </w:rPr>
              <w:t>J</w:t>
            </w:r>
            <w:r>
              <w:rPr>
                <w:rFonts w:ascii="Times New Roman" w:eastAsia="Times New Roman" w:hAnsi="Times New Roman"/>
                <w:lang w:val="en-US"/>
              </w:rPr>
              <w:t>:</w:t>
            </w:r>
          </w:p>
        </w:tc>
      </w:tr>
      <w:tr w:rsidR="00412705" w14:paraId="4C7A2AAA" w14:textId="77777777">
        <w:trPr>
          <w:trHeight w:hRule="exact" w:val="283"/>
        </w:trPr>
        <w:tc>
          <w:tcPr>
            <w:tcW w:w="9531" w:type="dxa"/>
            <w:gridSpan w:val="5"/>
            <w:tcBorders>
              <w:left w:val="single" w:sz="4" w:space="0" w:color="000000"/>
              <w:right w:val="single" w:sz="4" w:space="0" w:color="000000"/>
            </w:tcBorders>
            <w:vAlign w:val="center"/>
          </w:tcPr>
          <w:p w14:paraId="41BB60B7" w14:textId="77777777" w:rsidR="00412705" w:rsidRDefault="00A67284">
            <w:pPr>
              <w:widowControl w:val="0"/>
              <w:spacing w:after="0" w:line="260" w:lineRule="exact"/>
              <w:ind w:left="102"/>
              <w:rPr>
                <w:rFonts w:ascii="Times New Roman" w:eastAsia="Times New Roman" w:hAnsi="Times New Roman"/>
                <w:lang w:val="en-US"/>
              </w:rPr>
            </w:pPr>
            <w:proofErr w:type="spellStart"/>
            <w:r>
              <w:rPr>
                <w:rFonts w:ascii="Times New Roman" w:eastAsia="Times New Roman" w:hAnsi="Times New Roman"/>
                <w:lang w:val="en-US"/>
              </w:rPr>
              <w:t>End</w:t>
            </w:r>
            <w:r>
              <w:rPr>
                <w:rFonts w:ascii="Times New Roman" w:eastAsia="Times New Roman" w:hAnsi="Times New Roman"/>
                <w:spacing w:val="-1"/>
                <w:lang w:val="en-US"/>
              </w:rPr>
              <w:t>e</w:t>
            </w:r>
            <w:r>
              <w:rPr>
                <w:rFonts w:ascii="Times New Roman" w:eastAsia="Times New Roman" w:hAnsi="Times New Roman"/>
                <w:lang w:val="en-US"/>
              </w:rPr>
              <w:t>re</w:t>
            </w:r>
            <w:r>
              <w:rPr>
                <w:rFonts w:ascii="Times New Roman" w:eastAsia="Times New Roman" w:hAnsi="Times New Roman"/>
                <w:spacing w:val="-1"/>
                <w:lang w:val="en-US"/>
              </w:rPr>
              <w:t>ç</w:t>
            </w:r>
            <w:r>
              <w:rPr>
                <w:rFonts w:ascii="Times New Roman" w:eastAsia="Times New Roman" w:hAnsi="Times New Roman"/>
                <w:lang w:val="en-US"/>
              </w:rPr>
              <w:t>o</w:t>
            </w:r>
            <w:proofErr w:type="spellEnd"/>
            <w:r>
              <w:rPr>
                <w:rFonts w:ascii="Times New Roman" w:eastAsia="Times New Roman" w:hAnsi="Times New Roman"/>
                <w:lang w:val="en-US"/>
              </w:rPr>
              <w:t>:</w:t>
            </w:r>
          </w:p>
        </w:tc>
      </w:tr>
      <w:tr w:rsidR="00412705" w14:paraId="237CCF92" w14:textId="77777777">
        <w:trPr>
          <w:trHeight w:hRule="exact" w:val="283"/>
        </w:trPr>
        <w:tc>
          <w:tcPr>
            <w:tcW w:w="2114" w:type="dxa"/>
            <w:tcBorders>
              <w:top w:val="single" w:sz="4" w:space="0" w:color="000000"/>
              <w:left w:val="single" w:sz="4" w:space="0" w:color="000000"/>
              <w:bottom w:val="single" w:sz="4" w:space="0" w:color="000000"/>
              <w:right w:val="single" w:sz="4" w:space="0" w:color="000000"/>
            </w:tcBorders>
            <w:vAlign w:val="center"/>
          </w:tcPr>
          <w:p w14:paraId="05C3A1F7" w14:textId="77777777" w:rsidR="00412705" w:rsidRDefault="00412705">
            <w:pPr>
              <w:widowControl w:val="0"/>
              <w:spacing w:after="0" w:line="240" w:lineRule="auto"/>
              <w:rPr>
                <w:rFonts w:ascii="Times New Roman" w:eastAsia="Times New Roman" w:hAnsi="Times New Roman"/>
                <w:lang w:val="en-US"/>
              </w:rPr>
            </w:pPr>
          </w:p>
        </w:tc>
        <w:tc>
          <w:tcPr>
            <w:tcW w:w="2137" w:type="dxa"/>
            <w:tcBorders>
              <w:top w:val="single" w:sz="4" w:space="0" w:color="000000"/>
              <w:left w:val="single" w:sz="4" w:space="0" w:color="000000"/>
              <w:bottom w:val="single" w:sz="4" w:space="0" w:color="000000"/>
              <w:right w:val="single" w:sz="4" w:space="0" w:color="000000"/>
            </w:tcBorders>
            <w:vAlign w:val="center"/>
          </w:tcPr>
          <w:p w14:paraId="3D292AEA" w14:textId="77777777" w:rsidR="00412705" w:rsidRDefault="00A67284">
            <w:pPr>
              <w:widowControl w:val="0"/>
              <w:spacing w:after="0" w:line="260" w:lineRule="exact"/>
              <w:ind w:left="100"/>
              <w:rPr>
                <w:rFonts w:ascii="Times New Roman" w:eastAsia="Times New Roman" w:hAnsi="Times New Roman"/>
                <w:lang w:val="en-US"/>
              </w:rPr>
            </w:pPr>
            <w:proofErr w:type="spellStart"/>
            <w:r>
              <w:rPr>
                <w:rFonts w:ascii="Times New Roman" w:eastAsia="Times New Roman" w:hAnsi="Times New Roman"/>
                <w:lang w:val="en-US"/>
              </w:rPr>
              <w:t>T</w:t>
            </w:r>
            <w:r>
              <w:rPr>
                <w:rFonts w:ascii="Times New Roman" w:eastAsia="Times New Roman" w:hAnsi="Times New Roman"/>
                <w:spacing w:val="-1"/>
                <w:lang w:val="en-US"/>
              </w:rPr>
              <w:t>e</w:t>
            </w:r>
            <w:r>
              <w:rPr>
                <w:rFonts w:ascii="Times New Roman" w:eastAsia="Times New Roman" w:hAnsi="Times New Roman"/>
                <w:lang w:val="en-US"/>
              </w:rPr>
              <w:t>le</w:t>
            </w:r>
            <w:r>
              <w:rPr>
                <w:rFonts w:ascii="Times New Roman" w:eastAsia="Times New Roman" w:hAnsi="Times New Roman"/>
                <w:spacing w:val="-1"/>
                <w:lang w:val="en-US"/>
              </w:rPr>
              <w:t>f</w:t>
            </w:r>
            <w:r>
              <w:rPr>
                <w:rFonts w:ascii="Times New Roman" w:eastAsia="Times New Roman" w:hAnsi="Times New Roman"/>
                <w:lang w:val="en-US"/>
              </w:rPr>
              <w:t>on</w:t>
            </w:r>
            <w:r>
              <w:rPr>
                <w:rFonts w:ascii="Times New Roman" w:eastAsia="Times New Roman" w:hAnsi="Times New Roman"/>
                <w:spacing w:val="-1"/>
                <w:lang w:val="en-US"/>
              </w:rPr>
              <w:t>e</w:t>
            </w:r>
            <w:proofErr w:type="spellEnd"/>
            <w:r>
              <w:rPr>
                <w:rFonts w:ascii="Times New Roman" w:eastAsia="Times New Roman" w:hAnsi="Times New Roman"/>
                <w:lang w:val="en-US"/>
              </w:rPr>
              <w:t>:</w:t>
            </w:r>
          </w:p>
        </w:tc>
        <w:tc>
          <w:tcPr>
            <w:tcW w:w="2124" w:type="dxa"/>
            <w:gridSpan w:val="2"/>
            <w:tcBorders>
              <w:top w:val="single" w:sz="4" w:space="0" w:color="000000"/>
              <w:left w:val="single" w:sz="4" w:space="0" w:color="000000"/>
              <w:bottom w:val="single" w:sz="4" w:space="0" w:color="000000"/>
              <w:right w:val="single" w:sz="4" w:space="0" w:color="000000"/>
            </w:tcBorders>
            <w:vAlign w:val="center"/>
          </w:tcPr>
          <w:p w14:paraId="6F6036F6" w14:textId="77777777" w:rsidR="00412705" w:rsidRDefault="00A67284">
            <w:pPr>
              <w:widowControl w:val="0"/>
              <w:spacing w:after="0" w:line="260" w:lineRule="exact"/>
              <w:ind w:left="100"/>
              <w:rPr>
                <w:rFonts w:ascii="Times New Roman" w:eastAsia="Times New Roman" w:hAnsi="Times New Roman"/>
                <w:lang w:val="en-US"/>
              </w:rPr>
            </w:pPr>
            <w:r>
              <w:rPr>
                <w:rFonts w:ascii="Times New Roman" w:eastAsia="Times New Roman" w:hAnsi="Times New Roman"/>
                <w:spacing w:val="-1"/>
                <w:lang w:val="en-US"/>
              </w:rPr>
              <w:t>Fa</w:t>
            </w:r>
            <w:r>
              <w:rPr>
                <w:rFonts w:ascii="Times New Roman" w:eastAsia="Times New Roman" w:hAnsi="Times New Roman"/>
                <w:spacing w:val="2"/>
                <w:lang w:val="en-US"/>
              </w:rPr>
              <w:t>x</w:t>
            </w:r>
            <w:r>
              <w:rPr>
                <w:rFonts w:ascii="Times New Roman" w:eastAsia="Times New Roman" w:hAnsi="Times New Roman"/>
                <w:lang w:val="en-US"/>
              </w:rPr>
              <w:t>:</w:t>
            </w:r>
          </w:p>
        </w:tc>
        <w:tc>
          <w:tcPr>
            <w:tcW w:w="3156" w:type="dxa"/>
            <w:tcBorders>
              <w:top w:val="single" w:sz="4" w:space="0" w:color="000000"/>
              <w:left w:val="single" w:sz="4" w:space="0" w:color="000000"/>
              <w:bottom w:val="single" w:sz="4" w:space="0" w:color="000000"/>
              <w:right w:val="single" w:sz="4" w:space="0" w:color="000000"/>
            </w:tcBorders>
            <w:vAlign w:val="center"/>
          </w:tcPr>
          <w:p w14:paraId="5929610B" w14:textId="77777777" w:rsidR="00412705" w:rsidRDefault="00A67284">
            <w:pPr>
              <w:widowControl w:val="0"/>
              <w:spacing w:after="0" w:line="260" w:lineRule="exact"/>
              <w:ind w:left="102"/>
              <w:rPr>
                <w:rFonts w:ascii="Times New Roman" w:eastAsia="Times New Roman" w:hAnsi="Times New Roman"/>
                <w:lang w:val="en-US"/>
              </w:rPr>
            </w:pPr>
            <w:r>
              <w:rPr>
                <w:rFonts w:ascii="Times New Roman" w:eastAsia="Times New Roman" w:hAnsi="Times New Roman"/>
                <w:lang w:val="en-US"/>
              </w:rPr>
              <w:t>E</w:t>
            </w:r>
            <w:r>
              <w:rPr>
                <w:rFonts w:ascii="Times New Roman" w:eastAsia="Times New Roman" w:hAnsi="Times New Roman"/>
                <w:spacing w:val="-1"/>
                <w:lang w:val="en-US"/>
              </w:rPr>
              <w:t>-</w:t>
            </w:r>
            <w:r>
              <w:rPr>
                <w:rFonts w:ascii="Times New Roman" w:eastAsia="Times New Roman" w:hAnsi="Times New Roman"/>
                <w:lang w:val="en-US"/>
              </w:rPr>
              <w:t>mail:</w:t>
            </w:r>
          </w:p>
        </w:tc>
      </w:tr>
    </w:tbl>
    <w:p w14:paraId="0633CF16" w14:textId="77777777" w:rsidR="00412705" w:rsidRDefault="00412705">
      <w:pPr>
        <w:spacing w:after="0" w:line="240" w:lineRule="auto"/>
        <w:rPr>
          <w:rFonts w:ascii="Times New Roman" w:eastAsia="Times New Roman" w:hAnsi="Times New Roman"/>
          <w:sz w:val="20"/>
          <w:szCs w:val="20"/>
        </w:rPr>
      </w:pPr>
    </w:p>
    <w:tbl>
      <w:tblPr>
        <w:tblW w:w="9532" w:type="dxa"/>
        <w:tblInd w:w="101" w:type="dxa"/>
        <w:tblLayout w:type="fixed"/>
        <w:tblCellMar>
          <w:left w:w="6" w:type="dxa"/>
          <w:right w:w="6" w:type="dxa"/>
        </w:tblCellMar>
        <w:tblLook w:val="01E0" w:firstRow="1" w:lastRow="1" w:firstColumn="1" w:lastColumn="1" w:noHBand="0" w:noVBand="0"/>
      </w:tblPr>
      <w:tblGrid>
        <w:gridCol w:w="3584"/>
        <w:gridCol w:w="1283"/>
        <w:gridCol w:w="1275"/>
        <w:gridCol w:w="1842"/>
        <w:gridCol w:w="1548"/>
      </w:tblGrid>
      <w:tr w:rsidR="00412705" w14:paraId="600C6E78" w14:textId="77777777">
        <w:trPr>
          <w:trHeight w:hRule="exact" w:val="283"/>
        </w:trPr>
        <w:tc>
          <w:tcPr>
            <w:tcW w:w="9532" w:type="dxa"/>
            <w:gridSpan w:val="5"/>
            <w:tcBorders>
              <w:top w:val="single" w:sz="4" w:space="0" w:color="000000"/>
              <w:left w:val="single" w:sz="4" w:space="0" w:color="000000"/>
              <w:right w:val="single" w:sz="4" w:space="0" w:color="000000"/>
            </w:tcBorders>
            <w:shd w:val="clear" w:color="auto" w:fill="585858"/>
            <w:vAlign w:val="center"/>
          </w:tcPr>
          <w:p w14:paraId="0C9C3791" w14:textId="77777777" w:rsidR="00412705" w:rsidRDefault="00A67284">
            <w:pPr>
              <w:widowControl w:val="0"/>
              <w:spacing w:after="0" w:line="260" w:lineRule="exact"/>
              <w:jc w:val="center"/>
              <w:rPr>
                <w:rFonts w:ascii="Times New Roman" w:eastAsia="Times New Roman" w:hAnsi="Times New Roman"/>
                <w:b/>
                <w:color w:val="FFFFFF"/>
                <w:lang w:val="en-US"/>
              </w:rPr>
            </w:pPr>
            <w:r>
              <w:rPr>
                <w:rFonts w:ascii="Times New Roman" w:eastAsia="Times New Roman" w:hAnsi="Times New Roman"/>
                <w:b/>
                <w:color w:val="FFFFFF"/>
                <w:lang w:val="en-US"/>
              </w:rPr>
              <w:t>DEFINIÇÃO/ESPECIFICAÇÃO DOS SERVIÇOS</w:t>
            </w:r>
          </w:p>
        </w:tc>
      </w:tr>
      <w:tr w:rsidR="00412705" w14:paraId="7A7D4804" w14:textId="77777777">
        <w:trPr>
          <w:trHeight w:val="283"/>
        </w:trPr>
        <w:tc>
          <w:tcPr>
            <w:tcW w:w="3584" w:type="dxa"/>
            <w:tcBorders>
              <w:top w:val="single" w:sz="4" w:space="0" w:color="000000"/>
              <w:left w:val="single" w:sz="4" w:space="0" w:color="000000"/>
              <w:bottom w:val="single" w:sz="4" w:space="0" w:color="000000"/>
              <w:right w:val="single" w:sz="4" w:space="0" w:color="000000"/>
            </w:tcBorders>
            <w:vAlign w:val="center"/>
          </w:tcPr>
          <w:p w14:paraId="57F6E5A8" w14:textId="77777777" w:rsidR="00412705" w:rsidRDefault="00A67284">
            <w:pPr>
              <w:widowControl w:val="0"/>
              <w:spacing w:after="0" w:line="260" w:lineRule="exact"/>
              <w:jc w:val="center"/>
              <w:rPr>
                <w:rFonts w:ascii="Times New Roman" w:eastAsia="Times New Roman" w:hAnsi="Times New Roman"/>
                <w:lang w:val="en-US"/>
              </w:rPr>
            </w:pPr>
            <w:proofErr w:type="spellStart"/>
            <w:r>
              <w:rPr>
                <w:rFonts w:ascii="Times New Roman" w:eastAsia="Times New Roman" w:hAnsi="Times New Roman"/>
                <w:spacing w:val="1"/>
                <w:lang w:val="en-US"/>
              </w:rPr>
              <w:t>S</w:t>
            </w:r>
            <w:r>
              <w:rPr>
                <w:rFonts w:ascii="Times New Roman" w:eastAsia="Times New Roman" w:hAnsi="Times New Roman"/>
                <w:spacing w:val="-1"/>
                <w:lang w:val="en-US"/>
              </w:rPr>
              <w:t>e</w:t>
            </w:r>
            <w:r>
              <w:rPr>
                <w:rFonts w:ascii="Times New Roman" w:eastAsia="Times New Roman" w:hAnsi="Times New Roman"/>
                <w:lang w:val="en-US"/>
              </w:rPr>
              <w:t>rvi</w:t>
            </w:r>
            <w:r>
              <w:rPr>
                <w:rFonts w:ascii="Times New Roman" w:eastAsia="Times New Roman" w:hAnsi="Times New Roman"/>
                <w:spacing w:val="-1"/>
                <w:lang w:val="en-US"/>
              </w:rPr>
              <w:t>ç</w:t>
            </w:r>
            <w:r>
              <w:rPr>
                <w:rFonts w:ascii="Times New Roman" w:eastAsia="Times New Roman" w:hAnsi="Times New Roman"/>
                <w:lang w:val="en-US"/>
              </w:rPr>
              <w:t>o</w:t>
            </w:r>
            <w:proofErr w:type="spellEnd"/>
          </w:p>
        </w:tc>
        <w:tc>
          <w:tcPr>
            <w:tcW w:w="1283" w:type="dxa"/>
            <w:tcBorders>
              <w:top w:val="single" w:sz="4" w:space="0" w:color="000000"/>
              <w:left w:val="single" w:sz="4" w:space="0" w:color="000000"/>
              <w:bottom w:val="single" w:sz="4" w:space="0" w:color="000000"/>
              <w:right w:val="single" w:sz="4" w:space="0" w:color="000000"/>
            </w:tcBorders>
            <w:vAlign w:val="center"/>
          </w:tcPr>
          <w:p w14:paraId="35D545BC" w14:textId="77777777" w:rsidR="00412705" w:rsidRDefault="00A67284">
            <w:pPr>
              <w:widowControl w:val="0"/>
              <w:spacing w:after="0" w:line="260" w:lineRule="exact"/>
              <w:jc w:val="center"/>
              <w:rPr>
                <w:rFonts w:ascii="Times New Roman" w:eastAsia="Times New Roman" w:hAnsi="Times New Roman"/>
                <w:lang w:val="en-US"/>
              </w:rPr>
            </w:pPr>
            <w:proofErr w:type="spellStart"/>
            <w:r>
              <w:rPr>
                <w:rFonts w:ascii="Times New Roman" w:eastAsia="Times New Roman" w:hAnsi="Times New Roman"/>
                <w:lang w:val="en-US"/>
              </w:rPr>
              <w:t>UndM</w:t>
            </w:r>
            <w:r>
              <w:rPr>
                <w:rFonts w:ascii="Times New Roman" w:eastAsia="Times New Roman" w:hAnsi="Times New Roman"/>
                <w:spacing w:val="-1"/>
                <w:lang w:val="en-US"/>
              </w:rPr>
              <w:t>e</w:t>
            </w:r>
            <w:r>
              <w:rPr>
                <w:rFonts w:ascii="Times New Roman" w:eastAsia="Times New Roman" w:hAnsi="Times New Roman"/>
                <w:lang w:val="en-US"/>
              </w:rPr>
              <w:t>dida</w:t>
            </w:r>
            <w:proofErr w:type="spellEnd"/>
          </w:p>
        </w:tc>
        <w:tc>
          <w:tcPr>
            <w:tcW w:w="1275" w:type="dxa"/>
            <w:tcBorders>
              <w:top w:val="single" w:sz="4" w:space="0" w:color="000000"/>
              <w:left w:val="single" w:sz="4" w:space="0" w:color="000000"/>
              <w:bottom w:val="single" w:sz="4" w:space="0" w:color="000000"/>
              <w:right w:val="single" w:sz="4" w:space="0" w:color="000000"/>
            </w:tcBorders>
            <w:vAlign w:val="center"/>
          </w:tcPr>
          <w:p w14:paraId="51E0FFC2" w14:textId="77777777" w:rsidR="00412705" w:rsidRDefault="00A67284">
            <w:pPr>
              <w:widowControl w:val="0"/>
              <w:spacing w:after="0" w:line="260" w:lineRule="exact"/>
              <w:jc w:val="center"/>
              <w:rPr>
                <w:rFonts w:ascii="Times New Roman" w:eastAsia="Times New Roman" w:hAnsi="Times New Roman"/>
                <w:lang w:val="en-US"/>
              </w:rPr>
            </w:pPr>
            <w:proofErr w:type="spellStart"/>
            <w:r>
              <w:rPr>
                <w:rFonts w:ascii="Times New Roman" w:eastAsia="Times New Roman" w:hAnsi="Times New Roman"/>
                <w:lang w:val="en-US"/>
              </w:rPr>
              <w:t>Qu</w:t>
            </w:r>
            <w:r>
              <w:rPr>
                <w:rFonts w:ascii="Times New Roman" w:eastAsia="Times New Roman" w:hAnsi="Times New Roman"/>
                <w:spacing w:val="-1"/>
                <w:lang w:val="en-US"/>
              </w:rPr>
              <w:t>a</w:t>
            </w:r>
            <w:r>
              <w:rPr>
                <w:rFonts w:ascii="Times New Roman" w:eastAsia="Times New Roman" w:hAnsi="Times New Roman"/>
                <w:lang w:val="en-US"/>
              </w:rPr>
              <w:t>nt</w:t>
            </w:r>
            <w:r>
              <w:rPr>
                <w:rFonts w:ascii="Times New Roman" w:eastAsia="Times New Roman" w:hAnsi="Times New Roman"/>
                <w:spacing w:val="1"/>
                <w:lang w:val="en-US"/>
              </w:rPr>
              <w:t>i</w:t>
            </w:r>
            <w:r>
              <w:rPr>
                <w:rFonts w:ascii="Times New Roman" w:eastAsia="Times New Roman" w:hAnsi="Times New Roman"/>
                <w:lang w:val="en-US"/>
              </w:rPr>
              <w:t>d</w:t>
            </w:r>
            <w:r>
              <w:rPr>
                <w:rFonts w:ascii="Times New Roman" w:eastAsia="Times New Roman" w:hAnsi="Times New Roman"/>
                <w:spacing w:val="-1"/>
                <w:lang w:val="en-US"/>
              </w:rPr>
              <w:t>a</w:t>
            </w:r>
            <w:r>
              <w:rPr>
                <w:rFonts w:ascii="Times New Roman" w:eastAsia="Times New Roman" w:hAnsi="Times New Roman"/>
                <w:lang w:val="en-US"/>
              </w:rPr>
              <w:t>de</w:t>
            </w:r>
            <w:proofErr w:type="spellEnd"/>
          </w:p>
        </w:tc>
        <w:tc>
          <w:tcPr>
            <w:tcW w:w="1842" w:type="dxa"/>
            <w:tcBorders>
              <w:top w:val="single" w:sz="4" w:space="0" w:color="000000"/>
              <w:left w:val="single" w:sz="4" w:space="0" w:color="000000"/>
              <w:bottom w:val="single" w:sz="4" w:space="0" w:color="000000"/>
              <w:right w:val="single" w:sz="4" w:space="0" w:color="000000"/>
            </w:tcBorders>
            <w:vAlign w:val="center"/>
          </w:tcPr>
          <w:p w14:paraId="3FC093BD" w14:textId="77777777" w:rsidR="00412705" w:rsidRDefault="00A67284">
            <w:pPr>
              <w:widowControl w:val="0"/>
              <w:spacing w:after="0" w:line="260" w:lineRule="exact"/>
              <w:jc w:val="center"/>
              <w:rPr>
                <w:rFonts w:ascii="Times New Roman" w:eastAsia="Times New Roman" w:hAnsi="Times New Roman"/>
                <w:lang w:val="en-US"/>
              </w:rPr>
            </w:pPr>
            <w:r>
              <w:rPr>
                <w:rFonts w:ascii="Times New Roman" w:eastAsia="Times New Roman" w:hAnsi="Times New Roman"/>
                <w:lang w:val="en-US"/>
              </w:rPr>
              <w:t>V</w:t>
            </w:r>
            <w:r>
              <w:rPr>
                <w:rFonts w:ascii="Times New Roman" w:eastAsia="Times New Roman" w:hAnsi="Times New Roman"/>
                <w:spacing w:val="-1"/>
                <w:lang w:val="en-US"/>
              </w:rPr>
              <w:t>a</w:t>
            </w:r>
            <w:r>
              <w:rPr>
                <w:rFonts w:ascii="Times New Roman" w:eastAsia="Times New Roman" w:hAnsi="Times New Roman"/>
                <w:lang w:val="en-US"/>
              </w:rPr>
              <w:t xml:space="preserve">lor </w:t>
            </w:r>
            <w:proofErr w:type="spellStart"/>
            <w:r>
              <w:rPr>
                <w:rFonts w:ascii="Times New Roman" w:eastAsia="Times New Roman" w:hAnsi="Times New Roman"/>
                <w:lang w:val="en-US"/>
              </w:rPr>
              <w:t>Unitá</w:t>
            </w:r>
            <w:r>
              <w:rPr>
                <w:rFonts w:ascii="Times New Roman" w:eastAsia="Times New Roman" w:hAnsi="Times New Roman"/>
                <w:spacing w:val="-1"/>
                <w:lang w:val="en-US"/>
              </w:rPr>
              <w:t>r</w:t>
            </w:r>
            <w:r>
              <w:rPr>
                <w:rFonts w:ascii="Times New Roman" w:eastAsia="Times New Roman" w:hAnsi="Times New Roman"/>
                <w:lang w:val="en-US"/>
              </w:rPr>
              <w:t>io</w:t>
            </w:r>
            <w:r>
              <w:rPr>
                <w:rFonts w:ascii="Times New Roman" w:eastAsia="Times New Roman" w:hAnsi="Times New Roman"/>
                <w:spacing w:val="1"/>
                <w:lang w:val="en-US"/>
              </w:rPr>
              <w:t>R</w:t>
            </w:r>
            <w:proofErr w:type="spellEnd"/>
            <w:r>
              <w:rPr>
                <w:rFonts w:ascii="Times New Roman" w:eastAsia="Times New Roman" w:hAnsi="Times New Roman"/>
                <w:lang w:val="en-US"/>
              </w:rPr>
              <w:t>$</w:t>
            </w:r>
          </w:p>
        </w:tc>
        <w:tc>
          <w:tcPr>
            <w:tcW w:w="1548" w:type="dxa"/>
            <w:tcBorders>
              <w:top w:val="single" w:sz="4" w:space="0" w:color="000000"/>
              <w:left w:val="single" w:sz="4" w:space="0" w:color="000000"/>
              <w:bottom w:val="single" w:sz="4" w:space="0" w:color="000000"/>
              <w:right w:val="single" w:sz="4" w:space="0" w:color="000000"/>
            </w:tcBorders>
            <w:vAlign w:val="center"/>
          </w:tcPr>
          <w:p w14:paraId="59F08077" w14:textId="77777777" w:rsidR="00412705" w:rsidRDefault="00A67284">
            <w:pPr>
              <w:widowControl w:val="0"/>
              <w:spacing w:after="0" w:line="260" w:lineRule="exact"/>
              <w:jc w:val="center"/>
              <w:rPr>
                <w:rFonts w:ascii="Times New Roman" w:eastAsia="Times New Roman" w:hAnsi="Times New Roman"/>
                <w:lang w:val="en-US"/>
              </w:rPr>
            </w:pPr>
            <w:r>
              <w:rPr>
                <w:rFonts w:ascii="Times New Roman" w:eastAsia="Times New Roman" w:hAnsi="Times New Roman"/>
                <w:lang w:val="en-US"/>
              </w:rPr>
              <w:t>V</w:t>
            </w:r>
            <w:r>
              <w:rPr>
                <w:rFonts w:ascii="Times New Roman" w:eastAsia="Times New Roman" w:hAnsi="Times New Roman"/>
                <w:spacing w:val="-1"/>
                <w:lang w:val="en-US"/>
              </w:rPr>
              <w:t>a</w:t>
            </w:r>
            <w:r>
              <w:rPr>
                <w:rFonts w:ascii="Times New Roman" w:eastAsia="Times New Roman" w:hAnsi="Times New Roman"/>
                <w:lang w:val="en-US"/>
              </w:rPr>
              <w:t>lor Glo</w:t>
            </w:r>
            <w:r>
              <w:rPr>
                <w:rFonts w:ascii="Times New Roman" w:eastAsia="Times New Roman" w:hAnsi="Times New Roman"/>
                <w:spacing w:val="1"/>
                <w:lang w:val="en-US"/>
              </w:rPr>
              <w:t>b</w:t>
            </w:r>
            <w:r>
              <w:rPr>
                <w:rFonts w:ascii="Times New Roman" w:eastAsia="Times New Roman" w:hAnsi="Times New Roman"/>
                <w:spacing w:val="-1"/>
                <w:lang w:val="en-US"/>
              </w:rPr>
              <w:t>a</w:t>
            </w:r>
            <w:r>
              <w:rPr>
                <w:rFonts w:ascii="Times New Roman" w:eastAsia="Times New Roman" w:hAnsi="Times New Roman"/>
                <w:lang w:val="en-US"/>
              </w:rPr>
              <w:t xml:space="preserve">l </w:t>
            </w:r>
            <w:r>
              <w:rPr>
                <w:rFonts w:ascii="Times New Roman" w:eastAsia="Times New Roman" w:hAnsi="Times New Roman"/>
                <w:spacing w:val="1"/>
                <w:lang w:val="en-US"/>
              </w:rPr>
              <w:t>R</w:t>
            </w:r>
            <w:r>
              <w:rPr>
                <w:rFonts w:ascii="Times New Roman" w:eastAsia="Times New Roman" w:hAnsi="Times New Roman"/>
                <w:lang w:val="en-US"/>
              </w:rPr>
              <w:t>$</w:t>
            </w:r>
          </w:p>
        </w:tc>
      </w:tr>
      <w:tr w:rsidR="00412705" w14:paraId="4546EBAD" w14:textId="77777777">
        <w:trPr>
          <w:trHeight w:val="283"/>
        </w:trPr>
        <w:tc>
          <w:tcPr>
            <w:tcW w:w="3584" w:type="dxa"/>
            <w:tcBorders>
              <w:top w:val="single" w:sz="4" w:space="0" w:color="000000"/>
              <w:left w:val="single" w:sz="4" w:space="0" w:color="000000"/>
              <w:bottom w:val="single" w:sz="4" w:space="0" w:color="000000"/>
              <w:right w:val="single" w:sz="4" w:space="0" w:color="000000"/>
            </w:tcBorders>
          </w:tcPr>
          <w:p w14:paraId="3340CC26" w14:textId="77777777" w:rsidR="00412705" w:rsidRDefault="00412705">
            <w:pPr>
              <w:widowControl w:val="0"/>
              <w:spacing w:after="0" w:line="240" w:lineRule="auto"/>
              <w:rPr>
                <w:rFonts w:ascii="Times New Roman" w:eastAsia="Times New Roman" w:hAnsi="Times New Roman"/>
                <w:lang w:val="en-US"/>
              </w:rPr>
            </w:pPr>
          </w:p>
        </w:tc>
        <w:tc>
          <w:tcPr>
            <w:tcW w:w="1283" w:type="dxa"/>
            <w:tcBorders>
              <w:top w:val="single" w:sz="4" w:space="0" w:color="000000"/>
              <w:left w:val="single" w:sz="4" w:space="0" w:color="000000"/>
              <w:bottom w:val="single" w:sz="4" w:space="0" w:color="000000"/>
              <w:right w:val="single" w:sz="4" w:space="0" w:color="000000"/>
            </w:tcBorders>
          </w:tcPr>
          <w:p w14:paraId="57E489AC" w14:textId="77777777" w:rsidR="00412705" w:rsidRDefault="00412705">
            <w:pPr>
              <w:widowControl w:val="0"/>
              <w:spacing w:after="0" w:line="240" w:lineRule="auto"/>
              <w:rPr>
                <w:rFonts w:ascii="Times New Roman" w:eastAsia="Times New Roman" w:hAnsi="Times New Roman"/>
                <w:lang w:val="en-US"/>
              </w:rPr>
            </w:pPr>
          </w:p>
        </w:tc>
        <w:tc>
          <w:tcPr>
            <w:tcW w:w="1275" w:type="dxa"/>
            <w:tcBorders>
              <w:top w:val="single" w:sz="4" w:space="0" w:color="000000"/>
              <w:left w:val="single" w:sz="4" w:space="0" w:color="000000"/>
              <w:bottom w:val="single" w:sz="4" w:space="0" w:color="000000"/>
              <w:right w:val="single" w:sz="4" w:space="0" w:color="000000"/>
            </w:tcBorders>
          </w:tcPr>
          <w:p w14:paraId="75826A57" w14:textId="77777777" w:rsidR="00412705" w:rsidRDefault="00412705">
            <w:pPr>
              <w:widowControl w:val="0"/>
              <w:spacing w:after="0" w:line="240" w:lineRule="auto"/>
              <w:rPr>
                <w:rFonts w:ascii="Times New Roman" w:eastAsia="Times New Roman" w:hAnsi="Times New Roman"/>
                <w:lang w:val="en-US"/>
              </w:rPr>
            </w:pPr>
          </w:p>
        </w:tc>
        <w:tc>
          <w:tcPr>
            <w:tcW w:w="1842" w:type="dxa"/>
            <w:tcBorders>
              <w:top w:val="single" w:sz="4" w:space="0" w:color="000000"/>
              <w:left w:val="single" w:sz="4" w:space="0" w:color="000000"/>
              <w:bottom w:val="single" w:sz="4" w:space="0" w:color="000000"/>
              <w:right w:val="single" w:sz="4" w:space="0" w:color="000000"/>
            </w:tcBorders>
          </w:tcPr>
          <w:p w14:paraId="27368A29" w14:textId="77777777" w:rsidR="00412705" w:rsidRDefault="00412705">
            <w:pPr>
              <w:widowControl w:val="0"/>
              <w:spacing w:after="0" w:line="240" w:lineRule="auto"/>
              <w:rPr>
                <w:rFonts w:ascii="Times New Roman" w:eastAsia="Times New Roman" w:hAnsi="Times New Roman"/>
                <w:lang w:val="en-US"/>
              </w:rPr>
            </w:pPr>
          </w:p>
        </w:tc>
        <w:tc>
          <w:tcPr>
            <w:tcW w:w="1548" w:type="dxa"/>
            <w:tcBorders>
              <w:top w:val="single" w:sz="4" w:space="0" w:color="000000"/>
              <w:left w:val="single" w:sz="4" w:space="0" w:color="000000"/>
              <w:bottom w:val="single" w:sz="4" w:space="0" w:color="000000"/>
              <w:right w:val="single" w:sz="4" w:space="0" w:color="000000"/>
            </w:tcBorders>
          </w:tcPr>
          <w:p w14:paraId="725F18CA" w14:textId="77777777" w:rsidR="00412705" w:rsidRDefault="00412705">
            <w:pPr>
              <w:widowControl w:val="0"/>
              <w:spacing w:after="0" w:line="240" w:lineRule="auto"/>
              <w:rPr>
                <w:rFonts w:ascii="Times New Roman" w:eastAsia="Times New Roman" w:hAnsi="Times New Roman"/>
                <w:lang w:val="en-US"/>
              </w:rPr>
            </w:pPr>
          </w:p>
        </w:tc>
      </w:tr>
      <w:tr w:rsidR="00412705" w14:paraId="7C5A46FA" w14:textId="77777777">
        <w:trPr>
          <w:trHeight w:val="283"/>
        </w:trPr>
        <w:tc>
          <w:tcPr>
            <w:tcW w:w="3584" w:type="dxa"/>
            <w:tcBorders>
              <w:top w:val="single" w:sz="4" w:space="0" w:color="000000"/>
              <w:left w:val="single" w:sz="4" w:space="0" w:color="000000"/>
              <w:bottom w:val="single" w:sz="4" w:space="0" w:color="000000"/>
              <w:right w:val="single" w:sz="4" w:space="0" w:color="000000"/>
            </w:tcBorders>
          </w:tcPr>
          <w:p w14:paraId="4CCC3413" w14:textId="77777777" w:rsidR="00412705" w:rsidRDefault="00412705">
            <w:pPr>
              <w:widowControl w:val="0"/>
              <w:spacing w:after="0" w:line="240" w:lineRule="auto"/>
              <w:rPr>
                <w:rFonts w:ascii="Times New Roman" w:eastAsia="Times New Roman" w:hAnsi="Times New Roman"/>
                <w:lang w:val="en-US"/>
              </w:rPr>
            </w:pPr>
          </w:p>
        </w:tc>
        <w:tc>
          <w:tcPr>
            <w:tcW w:w="1283" w:type="dxa"/>
            <w:tcBorders>
              <w:top w:val="single" w:sz="4" w:space="0" w:color="000000"/>
              <w:left w:val="single" w:sz="4" w:space="0" w:color="000000"/>
              <w:bottom w:val="single" w:sz="4" w:space="0" w:color="000000"/>
              <w:right w:val="single" w:sz="4" w:space="0" w:color="000000"/>
            </w:tcBorders>
          </w:tcPr>
          <w:p w14:paraId="50F689C7" w14:textId="77777777" w:rsidR="00412705" w:rsidRDefault="00412705">
            <w:pPr>
              <w:widowControl w:val="0"/>
              <w:spacing w:after="0" w:line="240" w:lineRule="auto"/>
              <w:rPr>
                <w:rFonts w:ascii="Times New Roman" w:eastAsia="Times New Roman" w:hAnsi="Times New Roman"/>
                <w:lang w:val="en-US"/>
              </w:rPr>
            </w:pPr>
          </w:p>
        </w:tc>
        <w:tc>
          <w:tcPr>
            <w:tcW w:w="1275" w:type="dxa"/>
            <w:tcBorders>
              <w:top w:val="single" w:sz="4" w:space="0" w:color="000000"/>
              <w:left w:val="single" w:sz="4" w:space="0" w:color="000000"/>
              <w:bottom w:val="single" w:sz="4" w:space="0" w:color="000000"/>
              <w:right w:val="single" w:sz="4" w:space="0" w:color="000000"/>
            </w:tcBorders>
          </w:tcPr>
          <w:p w14:paraId="1D107F12" w14:textId="77777777" w:rsidR="00412705" w:rsidRDefault="00412705">
            <w:pPr>
              <w:widowControl w:val="0"/>
              <w:spacing w:after="0" w:line="240" w:lineRule="auto"/>
              <w:rPr>
                <w:rFonts w:ascii="Times New Roman" w:eastAsia="Times New Roman" w:hAnsi="Times New Roman"/>
                <w:lang w:val="en-US"/>
              </w:rPr>
            </w:pPr>
          </w:p>
        </w:tc>
        <w:tc>
          <w:tcPr>
            <w:tcW w:w="1842" w:type="dxa"/>
            <w:tcBorders>
              <w:top w:val="single" w:sz="4" w:space="0" w:color="000000"/>
              <w:left w:val="single" w:sz="4" w:space="0" w:color="000000"/>
              <w:bottom w:val="single" w:sz="4" w:space="0" w:color="000000"/>
              <w:right w:val="single" w:sz="4" w:space="0" w:color="000000"/>
            </w:tcBorders>
          </w:tcPr>
          <w:p w14:paraId="1CE79EF9" w14:textId="77777777" w:rsidR="00412705" w:rsidRDefault="00412705">
            <w:pPr>
              <w:widowControl w:val="0"/>
              <w:spacing w:after="0" w:line="240" w:lineRule="auto"/>
              <w:rPr>
                <w:rFonts w:ascii="Times New Roman" w:eastAsia="Times New Roman" w:hAnsi="Times New Roman"/>
                <w:lang w:val="en-US"/>
              </w:rPr>
            </w:pPr>
          </w:p>
        </w:tc>
        <w:tc>
          <w:tcPr>
            <w:tcW w:w="1548" w:type="dxa"/>
            <w:tcBorders>
              <w:top w:val="single" w:sz="4" w:space="0" w:color="000000"/>
              <w:left w:val="single" w:sz="4" w:space="0" w:color="000000"/>
              <w:bottom w:val="single" w:sz="4" w:space="0" w:color="000000"/>
              <w:right w:val="single" w:sz="4" w:space="0" w:color="000000"/>
            </w:tcBorders>
          </w:tcPr>
          <w:p w14:paraId="7CCA6A3B" w14:textId="77777777" w:rsidR="00412705" w:rsidRDefault="00412705">
            <w:pPr>
              <w:widowControl w:val="0"/>
              <w:spacing w:after="0" w:line="240" w:lineRule="auto"/>
              <w:rPr>
                <w:rFonts w:ascii="Times New Roman" w:eastAsia="Times New Roman" w:hAnsi="Times New Roman"/>
                <w:lang w:val="en-US"/>
              </w:rPr>
            </w:pPr>
          </w:p>
        </w:tc>
      </w:tr>
      <w:tr w:rsidR="00412705" w14:paraId="5075A156" w14:textId="77777777">
        <w:trPr>
          <w:trHeight w:val="283"/>
        </w:trPr>
        <w:tc>
          <w:tcPr>
            <w:tcW w:w="6142" w:type="dxa"/>
            <w:gridSpan w:val="3"/>
            <w:tcBorders>
              <w:left w:val="single" w:sz="4" w:space="0" w:color="000000"/>
              <w:bottom w:val="single" w:sz="4" w:space="0" w:color="000000"/>
              <w:right w:val="single" w:sz="4" w:space="0" w:color="000000"/>
            </w:tcBorders>
            <w:vAlign w:val="center"/>
          </w:tcPr>
          <w:p w14:paraId="2E61D43D" w14:textId="77777777" w:rsidR="00412705" w:rsidRDefault="00A67284">
            <w:pPr>
              <w:widowControl w:val="0"/>
              <w:spacing w:after="0" w:line="260" w:lineRule="exact"/>
              <w:ind w:left="102"/>
              <w:jc w:val="right"/>
              <w:rPr>
                <w:rFonts w:ascii="Times New Roman" w:eastAsia="Times New Roman" w:hAnsi="Times New Roman"/>
                <w:b/>
                <w:lang w:val="en-US"/>
              </w:rPr>
            </w:pPr>
            <w:r>
              <w:rPr>
                <w:rFonts w:ascii="Times New Roman" w:eastAsia="Times New Roman" w:hAnsi="Times New Roman"/>
                <w:b/>
                <w:lang w:val="en-US"/>
              </w:rPr>
              <w:t>TOT</w:t>
            </w:r>
            <w:r>
              <w:rPr>
                <w:rFonts w:ascii="Times New Roman" w:eastAsia="Times New Roman" w:hAnsi="Times New Roman"/>
                <w:b/>
                <w:spacing w:val="-1"/>
                <w:lang w:val="en-US"/>
              </w:rPr>
              <w:t>A</w:t>
            </w:r>
            <w:r>
              <w:rPr>
                <w:rFonts w:ascii="Times New Roman" w:eastAsia="Times New Roman" w:hAnsi="Times New Roman"/>
                <w:b/>
                <w:lang w:val="en-US"/>
              </w:rPr>
              <w:t>L</w:t>
            </w:r>
          </w:p>
        </w:tc>
        <w:tc>
          <w:tcPr>
            <w:tcW w:w="1842" w:type="dxa"/>
            <w:tcBorders>
              <w:top w:val="single" w:sz="4" w:space="0" w:color="000000"/>
              <w:left w:val="single" w:sz="4" w:space="0" w:color="000000"/>
              <w:bottom w:val="single" w:sz="4" w:space="0" w:color="000000"/>
              <w:right w:val="single" w:sz="4" w:space="0" w:color="000000"/>
            </w:tcBorders>
          </w:tcPr>
          <w:p w14:paraId="7A1805E4" w14:textId="77777777" w:rsidR="00412705" w:rsidRDefault="00412705">
            <w:pPr>
              <w:widowControl w:val="0"/>
              <w:spacing w:after="0" w:line="240" w:lineRule="auto"/>
              <w:rPr>
                <w:rFonts w:ascii="Times New Roman" w:eastAsia="Times New Roman" w:hAnsi="Times New Roman"/>
                <w:lang w:val="en-US"/>
              </w:rPr>
            </w:pPr>
          </w:p>
        </w:tc>
        <w:tc>
          <w:tcPr>
            <w:tcW w:w="1548" w:type="dxa"/>
            <w:tcBorders>
              <w:top w:val="single" w:sz="4" w:space="0" w:color="000000"/>
              <w:left w:val="single" w:sz="4" w:space="0" w:color="000000"/>
              <w:bottom w:val="single" w:sz="4" w:space="0" w:color="000000"/>
              <w:right w:val="single" w:sz="4" w:space="0" w:color="000000"/>
            </w:tcBorders>
          </w:tcPr>
          <w:p w14:paraId="06A704F3" w14:textId="77777777" w:rsidR="00412705" w:rsidRDefault="00412705">
            <w:pPr>
              <w:widowControl w:val="0"/>
              <w:spacing w:after="0" w:line="240" w:lineRule="auto"/>
              <w:rPr>
                <w:rFonts w:ascii="Times New Roman" w:eastAsia="Times New Roman" w:hAnsi="Times New Roman"/>
                <w:lang w:val="en-US"/>
              </w:rPr>
            </w:pPr>
          </w:p>
        </w:tc>
      </w:tr>
    </w:tbl>
    <w:p w14:paraId="4BBB4FE3" w14:textId="77777777" w:rsidR="00412705" w:rsidRDefault="00412705">
      <w:pPr>
        <w:spacing w:after="0" w:line="200" w:lineRule="exact"/>
        <w:rPr>
          <w:rFonts w:ascii="Times New Roman" w:eastAsia="Times New Roman" w:hAnsi="Times New Roman"/>
          <w:sz w:val="20"/>
          <w:szCs w:val="20"/>
          <w:lang w:val="en-US"/>
        </w:rPr>
      </w:pPr>
    </w:p>
    <w:tbl>
      <w:tblPr>
        <w:tblW w:w="9532" w:type="dxa"/>
        <w:tblInd w:w="101" w:type="dxa"/>
        <w:tblLayout w:type="fixed"/>
        <w:tblCellMar>
          <w:left w:w="6" w:type="dxa"/>
          <w:right w:w="6" w:type="dxa"/>
        </w:tblCellMar>
        <w:tblLook w:val="01E0" w:firstRow="1" w:lastRow="1" w:firstColumn="1" w:lastColumn="1" w:noHBand="0" w:noVBand="0"/>
      </w:tblPr>
      <w:tblGrid>
        <w:gridCol w:w="3584"/>
        <w:gridCol w:w="1424"/>
        <w:gridCol w:w="1134"/>
        <w:gridCol w:w="1842"/>
        <w:gridCol w:w="1548"/>
      </w:tblGrid>
      <w:tr w:rsidR="00412705" w14:paraId="1E6C068C" w14:textId="77777777">
        <w:trPr>
          <w:trHeight w:hRule="exact" w:val="283"/>
        </w:trPr>
        <w:tc>
          <w:tcPr>
            <w:tcW w:w="9532" w:type="dxa"/>
            <w:gridSpan w:val="5"/>
            <w:tcBorders>
              <w:top w:val="single" w:sz="4" w:space="0" w:color="000000"/>
              <w:left w:val="single" w:sz="4" w:space="0" w:color="000000"/>
              <w:right w:val="single" w:sz="4" w:space="0" w:color="000000"/>
            </w:tcBorders>
            <w:shd w:val="clear" w:color="auto" w:fill="585858"/>
            <w:vAlign w:val="center"/>
          </w:tcPr>
          <w:p w14:paraId="6BF483AA" w14:textId="77777777" w:rsidR="00412705" w:rsidRDefault="00A67284">
            <w:pPr>
              <w:widowControl w:val="0"/>
              <w:spacing w:after="0" w:line="260" w:lineRule="exact"/>
              <w:jc w:val="center"/>
              <w:rPr>
                <w:rFonts w:ascii="Times New Roman" w:eastAsia="Times New Roman" w:hAnsi="Times New Roman"/>
                <w:b/>
                <w:color w:val="FFFFFF"/>
                <w:sz w:val="24"/>
                <w:szCs w:val="24"/>
              </w:rPr>
            </w:pPr>
            <w:r>
              <w:rPr>
                <w:rFonts w:ascii="Times New Roman" w:eastAsia="Times New Roman" w:hAnsi="Times New Roman"/>
                <w:b/>
                <w:color w:val="FFFFFF"/>
              </w:rPr>
              <w:t>ESTIMATIVA DA QUANTIDADE DE HORAS DEMANDADAS/ REMUNERAÇÃO POR HORAS</w:t>
            </w:r>
          </w:p>
        </w:tc>
      </w:tr>
      <w:tr w:rsidR="00412705" w14:paraId="75B23ACD" w14:textId="77777777">
        <w:trPr>
          <w:trHeight w:val="283"/>
        </w:trPr>
        <w:tc>
          <w:tcPr>
            <w:tcW w:w="3584" w:type="dxa"/>
            <w:tcBorders>
              <w:top w:val="single" w:sz="4" w:space="0" w:color="000000"/>
              <w:left w:val="single" w:sz="4" w:space="0" w:color="000000"/>
              <w:bottom w:val="single" w:sz="4" w:space="0" w:color="000000"/>
              <w:right w:val="single" w:sz="4" w:space="0" w:color="000000"/>
            </w:tcBorders>
            <w:vAlign w:val="center"/>
          </w:tcPr>
          <w:p w14:paraId="3143F104" w14:textId="77777777" w:rsidR="00412705" w:rsidRDefault="00A67284">
            <w:pPr>
              <w:widowControl w:val="0"/>
              <w:spacing w:after="0" w:line="260" w:lineRule="exact"/>
              <w:ind w:left="102"/>
              <w:jc w:val="center"/>
              <w:rPr>
                <w:rFonts w:ascii="Times New Roman" w:eastAsia="Times New Roman" w:hAnsi="Times New Roman"/>
                <w:lang w:val="en-US"/>
              </w:rPr>
            </w:pPr>
            <w:proofErr w:type="spellStart"/>
            <w:r>
              <w:rPr>
                <w:rFonts w:ascii="Times New Roman" w:eastAsia="Times New Roman" w:hAnsi="Times New Roman"/>
                <w:spacing w:val="1"/>
                <w:lang w:val="en-US"/>
              </w:rPr>
              <w:t>S</w:t>
            </w:r>
            <w:r>
              <w:rPr>
                <w:rFonts w:ascii="Times New Roman" w:eastAsia="Times New Roman" w:hAnsi="Times New Roman"/>
                <w:spacing w:val="-1"/>
                <w:lang w:val="en-US"/>
              </w:rPr>
              <w:t>e</w:t>
            </w:r>
            <w:r>
              <w:rPr>
                <w:rFonts w:ascii="Times New Roman" w:eastAsia="Times New Roman" w:hAnsi="Times New Roman"/>
                <w:lang w:val="en-US"/>
              </w:rPr>
              <w:t>rvi</w:t>
            </w:r>
            <w:r>
              <w:rPr>
                <w:rFonts w:ascii="Times New Roman" w:eastAsia="Times New Roman" w:hAnsi="Times New Roman"/>
                <w:spacing w:val="-1"/>
                <w:lang w:val="en-US"/>
              </w:rPr>
              <w:t>ç</w:t>
            </w:r>
            <w:r>
              <w:rPr>
                <w:rFonts w:ascii="Times New Roman" w:eastAsia="Times New Roman" w:hAnsi="Times New Roman"/>
                <w:lang w:val="en-US"/>
              </w:rPr>
              <w:t>o</w:t>
            </w:r>
            <w:proofErr w:type="spellEnd"/>
          </w:p>
        </w:tc>
        <w:tc>
          <w:tcPr>
            <w:tcW w:w="1424" w:type="dxa"/>
            <w:tcBorders>
              <w:top w:val="single" w:sz="4" w:space="0" w:color="000000"/>
              <w:left w:val="single" w:sz="4" w:space="0" w:color="000000"/>
              <w:bottom w:val="single" w:sz="4" w:space="0" w:color="000000"/>
              <w:right w:val="single" w:sz="4" w:space="0" w:color="000000"/>
            </w:tcBorders>
            <w:vAlign w:val="center"/>
          </w:tcPr>
          <w:p w14:paraId="1681FD39" w14:textId="77777777" w:rsidR="00412705" w:rsidRDefault="00A67284">
            <w:pPr>
              <w:widowControl w:val="0"/>
              <w:spacing w:after="0" w:line="260" w:lineRule="exact"/>
              <w:jc w:val="center"/>
              <w:rPr>
                <w:rFonts w:ascii="Times New Roman" w:eastAsia="Times New Roman" w:hAnsi="Times New Roman"/>
                <w:lang w:val="en-US"/>
              </w:rPr>
            </w:pPr>
            <w:proofErr w:type="spellStart"/>
            <w:r>
              <w:rPr>
                <w:rFonts w:ascii="Times New Roman" w:eastAsia="Times New Roman" w:hAnsi="Times New Roman"/>
                <w:lang w:val="en-US"/>
              </w:rPr>
              <w:t>Metodologia</w:t>
            </w:r>
            <w:proofErr w:type="spellEnd"/>
            <w:r>
              <w:rPr>
                <w:rFonts w:ascii="Times New Roman" w:eastAsia="Times New Roman" w:hAnsi="Times New Roman"/>
                <w:lang w:val="en-US"/>
              </w:rPr>
              <w:t>*</w:t>
            </w:r>
          </w:p>
        </w:tc>
        <w:tc>
          <w:tcPr>
            <w:tcW w:w="1134" w:type="dxa"/>
            <w:tcBorders>
              <w:top w:val="single" w:sz="4" w:space="0" w:color="000000"/>
              <w:left w:val="single" w:sz="4" w:space="0" w:color="000000"/>
              <w:bottom w:val="single" w:sz="4" w:space="0" w:color="000000"/>
              <w:right w:val="single" w:sz="4" w:space="0" w:color="000000"/>
            </w:tcBorders>
            <w:vAlign w:val="center"/>
          </w:tcPr>
          <w:p w14:paraId="13DC3439" w14:textId="77777777" w:rsidR="00412705" w:rsidRDefault="00A67284">
            <w:pPr>
              <w:widowControl w:val="0"/>
              <w:spacing w:after="0" w:line="260" w:lineRule="exact"/>
              <w:jc w:val="center"/>
              <w:rPr>
                <w:rFonts w:ascii="Times New Roman" w:eastAsia="Times New Roman" w:hAnsi="Times New Roman"/>
                <w:lang w:val="en-US"/>
              </w:rPr>
            </w:pPr>
            <w:proofErr w:type="spellStart"/>
            <w:r>
              <w:rPr>
                <w:rFonts w:ascii="Times New Roman" w:eastAsia="Times New Roman" w:hAnsi="Times New Roman"/>
                <w:lang w:val="en-US"/>
              </w:rPr>
              <w:t>Qtdhoras</w:t>
            </w:r>
            <w:proofErr w:type="spellEnd"/>
          </w:p>
        </w:tc>
        <w:tc>
          <w:tcPr>
            <w:tcW w:w="1842" w:type="dxa"/>
            <w:tcBorders>
              <w:top w:val="single" w:sz="4" w:space="0" w:color="000000"/>
              <w:left w:val="single" w:sz="4" w:space="0" w:color="000000"/>
              <w:bottom w:val="single" w:sz="4" w:space="0" w:color="000000"/>
              <w:right w:val="single" w:sz="4" w:space="0" w:color="000000"/>
            </w:tcBorders>
            <w:vAlign w:val="center"/>
          </w:tcPr>
          <w:p w14:paraId="01CC313F" w14:textId="77777777" w:rsidR="00412705" w:rsidRDefault="00A67284">
            <w:pPr>
              <w:widowControl w:val="0"/>
              <w:spacing w:after="0" w:line="260" w:lineRule="exact"/>
              <w:jc w:val="center"/>
              <w:rPr>
                <w:rFonts w:ascii="Times New Roman" w:eastAsia="Times New Roman" w:hAnsi="Times New Roman"/>
                <w:lang w:val="en-US"/>
              </w:rPr>
            </w:pPr>
            <w:r>
              <w:rPr>
                <w:rFonts w:ascii="Times New Roman" w:eastAsia="Times New Roman" w:hAnsi="Times New Roman"/>
                <w:lang w:val="en-US"/>
              </w:rPr>
              <w:t>V</w:t>
            </w:r>
            <w:r>
              <w:rPr>
                <w:rFonts w:ascii="Times New Roman" w:eastAsia="Times New Roman" w:hAnsi="Times New Roman"/>
                <w:spacing w:val="-1"/>
                <w:lang w:val="en-US"/>
              </w:rPr>
              <w:t>a</w:t>
            </w:r>
            <w:r>
              <w:rPr>
                <w:rFonts w:ascii="Times New Roman" w:eastAsia="Times New Roman" w:hAnsi="Times New Roman"/>
                <w:lang w:val="en-US"/>
              </w:rPr>
              <w:t xml:space="preserve">lor </w:t>
            </w:r>
            <w:proofErr w:type="spellStart"/>
            <w:r>
              <w:rPr>
                <w:rFonts w:ascii="Times New Roman" w:eastAsia="Times New Roman" w:hAnsi="Times New Roman"/>
                <w:lang w:val="en-US"/>
              </w:rPr>
              <w:t>Unitá</w:t>
            </w:r>
            <w:r>
              <w:rPr>
                <w:rFonts w:ascii="Times New Roman" w:eastAsia="Times New Roman" w:hAnsi="Times New Roman"/>
                <w:spacing w:val="-1"/>
                <w:lang w:val="en-US"/>
              </w:rPr>
              <w:t>r</w:t>
            </w:r>
            <w:r>
              <w:rPr>
                <w:rFonts w:ascii="Times New Roman" w:eastAsia="Times New Roman" w:hAnsi="Times New Roman"/>
                <w:lang w:val="en-US"/>
              </w:rPr>
              <w:t>io</w:t>
            </w:r>
            <w:r>
              <w:rPr>
                <w:rFonts w:ascii="Times New Roman" w:eastAsia="Times New Roman" w:hAnsi="Times New Roman"/>
                <w:spacing w:val="1"/>
                <w:lang w:val="en-US"/>
              </w:rPr>
              <w:t>R</w:t>
            </w:r>
            <w:proofErr w:type="spellEnd"/>
            <w:r>
              <w:rPr>
                <w:rFonts w:ascii="Times New Roman" w:eastAsia="Times New Roman" w:hAnsi="Times New Roman"/>
                <w:lang w:val="en-US"/>
              </w:rPr>
              <w:t>$</w:t>
            </w:r>
          </w:p>
        </w:tc>
        <w:tc>
          <w:tcPr>
            <w:tcW w:w="1548" w:type="dxa"/>
            <w:tcBorders>
              <w:top w:val="single" w:sz="4" w:space="0" w:color="000000"/>
              <w:left w:val="single" w:sz="4" w:space="0" w:color="000000"/>
              <w:bottom w:val="single" w:sz="4" w:space="0" w:color="000000"/>
              <w:right w:val="single" w:sz="4" w:space="0" w:color="000000"/>
            </w:tcBorders>
            <w:vAlign w:val="center"/>
          </w:tcPr>
          <w:p w14:paraId="1189FCC1" w14:textId="77777777" w:rsidR="00412705" w:rsidRDefault="00A67284">
            <w:pPr>
              <w:widowControl w:val="0"/>
              <w:spacing w:after="0" w:line="260" w:lineRule="exact"/>
              <w:jc w:val="center"/>
              <w:rPr>
                <w:rFonts w:ascii="Times New Roman" w:eastAsia="Times New Roman" w:hAnsi="Times New Roman"/>
                <w:lang w:val="en-US"/>
              </w:rPr>
            </w:pPr>
            <w:r>
              <w:rPr>
                <w:rFonts w:ascii="Times New Roman" w:eastAsia="Times New Roman" w:hAnsi="Times New Roman"/>
                <w:lang w:val="en-US"/>
              </w:rPr>
              <w:t>V</w:t>
            </w:r>
            <w:r>
              <w:rPr>
                <w:rFonts w:ascii="Times New Roman" w:eastAsia="Times New Roman" w:hAnsi="Times New Roman"/>
                <w:spacing w:val="-1"/>
                <w:lang w:val="en-US"/>
              </w:rPr>
              <w:t>a</w:t>
            </w:r>
            <w:r>
              <w:rPr>
                <w:rFonts w:ascii="Times New Roman" w:eastAsia="Times New Roman" w:hAnsi="Times New Roman"/>
                <w:lang w:val="en-US"/>
              </w:rPr>
              <w:t>lor Glo</w:t>
            </w:r>
            <w:r>
              <w:rPr>
                <w:rFonts w:ascii="Times New Roman" w:eastAsia="Times New Roman" w:hAnsi="Times New Roman"/>
                <w:spacing w:val="1"/>
                <w:lang w:val="en-US"/>
              </w:rPr>
              <w:t>b</w:t>
            </w:r>
            <w:r>
              <w:rPr>
                <w:rFonts w:ascii="Times New Roman" w:eastAsia="Times New Roman" w:hAnsi="Times New Roman"/>
                <w:spacing w:val="-1"/>
                <w:lang w:val="en-US"/>
              </w:rPr>
              <w:t>a</w:t>
            </w:r>
            <w:r>
              <w:rPr>
                <w:rFonts w:ascii="Times New Roman" w:eastAsia="Times New Roman" w:hAnsi="Times New Roman"/>
                <w:lang w:val="en-US"/>
              </w:rPr>
              <w:t xml:space="preserve">l </w:t>
            </w:r>
            <w:r>
              <w:rPr>
                <w:rFonts w:ascii="Times New Roman" w:eastAsia="Times New Roman" w:hAnsi="Times New Roman"/>
                <w:spacing w:val="1"/>
                <w:lang w:val="en-US"/>
              </w:rPr>
              <w:t>R</w:t>
            </w:r>
            <w:r>
              <w:rPr>
                <w:rFonts w:ascii="Times New Roman" w:eastAsia="Times New Roman" w:hAnsi="Times New Roman"/>
                <w:lang w:val="en-US"/>
              </w:rPr>
              <w:t>$</w:t>
            </w:r>
          </w:p>
        </w:tc>
      </w:tr>
      <w:tr w:rsidR="00412705" w14:paraId="532D95A0" w14:textId="77777777">
        <w:trPr>
          <w:trHeight w:val="283"/>
        </w:trPr>
        <w:tc>
          <w:tcPr>
            <w:tcW w:w="3584" w:type="dxa"/>
            <w:tcBorders>
              <w:top w:val="single" w:sz="4" w:space="0" w:color="000000"/>
              <w:left w:val="single" w:sz="4" w:space="0" w:color="000000"/>
              <w:bottom w:val="single" w:sz="4" w:space="0" w:color="000000"/>
              <w:right w:val="single" w:sz="4" w:space="0" w:color="000000"/>
            </w:tcBorders>
          </w:tcPr>
          <w:p w14:paraId="5186AE47" w14:textId="77777777" w:rsidR="00412705" w:rsidRDefault="00412705">
            <w:pPr>
              <w:widowControl w:val="0"/>
              <w:spacing w:after="0" w:line="240" w:lineRule="auto"/>
              <w:rPr>
                <w:rFonts w:ascii="Times New Roman" w:eastAsia="Times New Roman" w:hAnsi="Times New Roman"/>
                <w:lang w:val="en-US"/>
              </w:rPr>
            </w:pPr>
          </w:p>
        </w:tc>
        <w:tc>
          <w:tcPr>
            <w:tcW w:w="1424" w:type="dxa"/>
            <w:tcBorders>
              <w:top w:val="single" w:sz="4" w:space="0" w:color="000000"/>
              <w:left w:val="single" w:sz="4" w:space="0" w:color="000000"/>
              <w:bottom w:val="single" w:sz="4" w:space="0" w:color="000000"/>
              <w:right w:val="single" w:sz="4" w:space="0" w:color="000000"/>
            </w:tcBorders>
          </w:tcPr>
          <w:p w14:paraId="36D8B189" w14:textId="77777777" w:rsidR="00412705" w:rsidRDefault="00412705">
            <w:pPr>
              <w:widowControl w:val="0"/>
              <w:spacing w:after="0" w:line="240" w:lineRule="auto"/>
              <w:rPr>
                <w:rFonts w:ascii="Times New Roman" w:eastAsia="Times New Roman" w:hAnsi="Times New Roman"/>
                <w:lang w:val="en-US"/>
              </w:rPr>
            </w:pPr>
          </w:p>
        </w:tc>
        <w:tc>
          <w:tcPr>
            <w:tcW w:w="1134" w:type="dxa"/>
            <w:tcBorders>
              <w:top w:val="single" w:sz="4" w:space="0" w:color="000000"/>
              <w:left w:val="single" w:sz="4" w:space="0" w:color="000000"/>
              <w:bottom w:val="single" w:sz="4" w:space="0" w:color="000000"/>
              <w:right w:val="single" w:sz="4" w:space="0" w:color="000000"/>
            </w:tcBorders>
          </w:tcPr>
          <w:p w14:paraId="321FA325" w14:textId="77777777" w:rsidR="00412705" w:rsidRDefault="00412705">
            <w:pPr>
              <w:widowControl w:val="0"/>
              <w:spacing w:after="0" w:line="240" w:lineRule="auto"/>
              <w:rPr>
                <w:rFonts w:ascii="Times New Roman" w:eastAsia="Times New Roman" w:hAnsi="Times New Roman"/>
                <w:lang w:val="en-US"/>
              </w:rPr>
            </w:pPr>
          </w:p>
        </w:tc>
        <w:tc>
          <w:tcPr>
            <w:tcW w:w="1842" w:type="dxa"/>
            <w:tcBorders>
              <w:top w:val="single" w:sz="4" w:space="0" w:color="000000"/>
              <w:left w:val="single" w:sz="4" w:space="0" w:color="000000"/>
              <w:bottom w:val="single" w:sz="4" w:space="0" w:color="000000"/>
              <w:right w:val="single" w:sz="4" w:space="0" w:color="000000"/>
            </w:tcBorders>
          </w:tcPr>
          <w:p w14:paraId="02C29C22" w14:textId="77777777" w:rsidR="00412705" w:rsidRDefault="00412705">
            <w:pPr>
              <w:widowControl w:val="0"/>
              <w:spacing w:after="0" w:line="240" w:lineRule="auto"/>
              <w:rPr>
                <w:rFonts w:ascii="Times New Roman" w:eastAsia="Times New Roman" w:hAnsi="Times New Roman"/>
                <w:lang w:val="en-US"/>
              </w:rPr>
            </w:pPr>
          </w:p>
        </w:tc>
        <w:tc>
          <w:tcPr>
            <w:tcW w:w="1548" w:type="dxa"/>
            <w:tcBorders>
              <w:top w:val="single" w:sz="4" w:space="0" w:color="000000"/>
              <w:left w:val="single" w:sz="4" w:space="0" w:color="000000"/>
              <w:bottom w:val="single" w:sz="4" w:space="0" w:color="000000"/>
              <w:right w:val="single" w:sz="4" w:space="0" w:color="000000"/>
            </w:tcBorders>
          </w:tcPr>
          <w:p w14:paraId="7EEC8815" w14:textId="77777777" w:rsidR="00412705" w:rsidRDefault="00412705">
            <w:pPr>
              <w:widowControl w:val="0"/>
              <w:spacing w:after="0" w:line="240" w:lineRule="auto"/>
              <w:rPr>
                <w:rFonts w:ascii="Times New Roman" w:eastAsia="Times New Roman" w:hAnsi="Times New Roman"/>
                <w:lang w:val="en-US"/>
              </w:rPr>
            </w:pPr>
          </w:p>
        </w:tc>
      </w:tr>
      <w:tr w:rsidR="00412705" w14:paraId="0D3C3E64" w14:textId="77777777">
        <w:trPr>
          <w:trHeight w:val="283"/>
        </w:trPr>
        <w:tc>
          <w:tcPr>
            <w:tcW w:w="3584" w:type="dxa"/>
            <w:tcBorders>
              <w:top w:val="single" w:sz="4" w:space="0" w:color="000000"/>
              <w:left w:val="single" w:sz="4" w:space="0" w:color="000000"/>
              <w:bottom w:val="single" w:sz="4" w:space="0" w:color="000000"/>
              <w:right w:val="single" w:sz="4" w:space="0" w:color="000000"/>
            </w:tcBorders>
          </w:tcPr>
          <w:p w14:paraId="16D1FF9B" w14:textId="77777777" w:rsidR="00412705" w:rsidRDefault="00412705">
            <w:pPr>
              <w:widowControl w:val="0"/>
              <w:spacing w:after="0" w:line="240" w:lineRule="auto"/>
              <w:rPr>
                <w:rFonts w:ascii="Times New Roman" w:eastAsia="Times New Roman" w:hAnsi="Times New Roman"/>
                <w:lang w:val="en-US"/>
              </w:rPr>
            </w:pPr>
          </w:p>
        </w:tc>
        <w:tc>
          <w:tcPr>
            <w:tcW w:w="1424" w:type="dxa"/>
            <w:tcBorders>
              <w:top w:val="single" w:sz="4" w:space="0" w:color="000000"/>
              <w:left w:val="single" w:sz="4" w:space="0" w:color="000000"/>
              <w:bottom w:val="single" w:sz="4" w:space="0" w:color="000000"/>
              <w:right w:val="single" w:sz="4" w:space="0" w:color="000000"/>
            </w:tcBorders>
          </w:tcPr>
          <w:p w14:paraId="1147A70B" w14:textId="77777777" w:rsidR="00412705" w:rsidRDefault="00412705">
            <w:pPr>
              <w:widowControl w:val="0"/>
              <w:spacing w:after="0" w:line="240" w:lineRule="auto"/>
              <w:rPr>
                <w:rFonts w:ascii="Times New Roman" w:eastAsia="Times New Roman" w:hAnsi="Times New Roman"/>
                <w:lang w:val="en-US"/>
              </w:rPr>
            </w:pPr>
          </w:p>
        </w:tc>
        <w:tc>
          <w:tcPr>
            <w:tcW w:w="1134" w:type="dxa"/>
            <w:tcBorders>
              <w:top w:val="single" w:sz="4" w:space="0" w:color="000000"/>
              <w:left w:val="single" w:sz="4" w:space="0" w:color="000000"/>
              <w:bottom w:val="single" w:sz="4" w:space="0" w:color="000000"/>
              <w:right w:val="single" w:sz="4" w:space="0" w:color="000000"/>
            </w:tcBorders>
          </w:tcPr>
          <w:p w14:paraId="04DFFA49" w14:textId="77777777" w:rsidR="00412705" w:rsidRDefault="00412705">
            <w:pPr>
              <w:widowControl w:val="0"/>
              <w:spacing w:after="0" w:line="240" w:lineRule="auto"/>
              <w:rPr>
                <w:rFonts w:ascii="Times New Roman" w:eastAsia="Times New Roman" w:hAnsi="Times New Roman"/>
                <w:lang w:val="en-US"/>
              </w:rPr>
            </w:pPr>
          </w:p>
        </w:tc>
        <w:tc>
          <w:tcPr>
            <w:tcW w:w="1842" w:type="dxa"/>
            <w:tcBorders>
              <w:top w:val="single" w:sz="4" w:space="0" w:color="000000"/>
              <w:left w:val="single" w:sz="4" w:space="0" w:color="000000"/>
              <w:bottom w:val="single" w:sz="4" w:space="0" w:color="000000"/>
              <w:right w:val="single" w:sz="4" w:space="0" w:color="000000"/>
            </w:tcBorders>
          </w:tcPr>
          <w:p w14:paraId="1F917938" w14:textId="77777777" w:rsidR="00412705" w:rsidRDefault="00412705">
            <w:pPr>
              <w:widowControl w:val="0"/>
              <w:spacing w:after="0" w:line="240" w:lineRule="auto"/>
              <w:rPr>
                <w:rFonts w:ascii="Times New Roman" w:eastAsia="Times New Roman" w:hAnsi="Times New Roman"/>
                <w:lang w:val="en-US"/>
              </w:rPr>
            </w:pPr>
          </w:p>
        </w:tc>
        <w:tc>
          <w:tcPr>
            <w:tcW w:w="1548" w:type="dxa"/>
            <w:tcBorders>
              <w:top w:val="single" w:sz="4" w:space="0" w:color="000000"/>
              <w:left w:val="single" w:sz="4" w:space="0" w:color="000000"/>
              <w:bottom w:val="single" w:sz="4" w:space="0" w:color="000000"/>
              <w:right w:val="single" w:sz="4" w:space="0" w:color="000000"/>
            </w:tcBorders>
          </w:tcPr>
          <w:p w14:paraId="2AE423C0" w14:textId="77777777" w:rsidR="00412705" w:rsidRDefault="00412705">
            <w:pPr>
              <w:widowControl w:val="0"/>
              <w:spacing w:after="0" w:line="240" w:lineRule="auto"/>
              <w:rPr>
                <w:rFonts w:ascii="Times New Roman" w:eastAsia="Times New Roman" w:hAnsi="Times New Roman"/>
                <w:lang w:val="en-US"/>
              </w:rPr>
            </w:pPr>
          </w:p>
        </w:tc>
      </w:tr>
      <w:tr w:rsidR="00412705" w14:paraId="1EDE04CB" w14:textId="77777777">
        <w:trPr>
          <w:trHeight w:val="283"/>
        </w:trPr>
        <w:tc>
          <w:tcPr>
            <w:tcW w:w="6142" w:type="dxa"/>
            <w:gridSpan w:val="3"/>
            <w:tcBorders>
              <w:left w:val="single" w:sz="4" w:space="0" w:color="000000"/>
              <w:bottom w:val="single" w:sz="4" w:space="0" w:color="000000"/>
              <w:right w:val="single" w:sz="4" w:space="0" w:color="000000"/>
            </w:tcBorders>
            <w:vAlign w:val="center"/>
          </w:tcPr>
          <w:p w14:paraId="5B323A4C" w14:textId="77777777" w:rsidR="00412705" w:rsidRDefault="00A67284">
            <w:pPr>
              <w:widowControl w:val="0"/>
              <w:spacing w:after="0" w:line="260" w:lineRule="exact"/>
              <w:ind w:left="102"/>
              <w:jc w:val="right"/>
              <w:rPr>
                <w:rFonts w:ascii="Times New Roman" w:eastAsia="Times New Roman" w:hAnsi="Times New Roman"/>
                <w:b/>
                <w:lang w:val="en-US"/>
              </w:rPr>
            </w:pPr>
            <w:r>
              <w:rPr>
                <w:rFonts w:ascii="Times New Roman" w:eastAsia="Times New Roman" w:hAnsi="Times New Roman"/>
                <w:b/>
                <w:lang w:val="en-US"/>
              </w:rPr>
              <w:t>TOT</w:t>
            </w:r>
            <w:r>
              <w:rPr>
                <w:rFonts w:ascii="Times New Roman" w:eastAsia="Times New Roman" w:hAnsi="Times New Roman"/>
                <w:b/>
                <w:spacing w:val="-1"/>
                <w:lang w:val="en-US"/>
              </w:rPr>
              <w:t>A</w:t>
            </w:r>
            <w:r>
              <w:rPr>
                <w:rFonts w:ascii="Times New Roman" w:eastAsia="Times New Roman" w:hAnsi="Times New Roman"/>
                <w:b/>
                <w:lang w:val="en-US"/>
              </w:rPr>
              <w:t>L</w:t>
            </w:r>
          </w:p>
        </w:tc>
        <w:tc>
          <w:tcPr>
            <w:tcW w:w="1842" w:type="dxa"/>
            <w:tcBorders>
              <w:top w:val="single" w:sz="4" w:space="0" w:color="000000"/>
              <w:left w:val="single" w:sz="4" w:space="0" w:color="000000"/>
              <w:bottom w:val="single" w:sz="4" w:space="0" w:color="000000"/>
              <w:right w:val="single" w:sz="4" w:space="0" w:color="000000"/>
            </w:tcBorders>
          </w:tcPr>
          <w:p w14:paraId="30F369C0" w14:textId="77777777" w:rsidR="00412705" w:rsidRDefault="00412705">
            <w:pPr>
              <w:widowControl w:val="0"/>
              <w:spacing w:after="0" w:line="240" w:lineRule="auto"/>
              <w:rPr>
                <w:rFonts w:ascii="Times New Roman" w:eastAsia="Times New Roman" w:hAnsi="Times New Roman"/>
                <w:lang w:val="en-US"/>
              </w:rPr>
            </w:pPr>
          </w:p>
        </w:tc>
        <w:tc>
          <w:tcPr>
            <w:tcW w:w="1548" w:type="dxa"/>
            <w:tcBorders>
              <w:top w:val="single" w:sz="4" w:space="0" w:color="000000"/>
              <w:left w:val="single" w:sz="4" w:space="0" w:color="000000"/>
              <w:bottom w:val="single" w:sz="4" w:space="0" w:color="000000"/>
              <w:right w:val="single" w:sz="4" w:space="0" w:color="000000"/>
            </w:tcBorders>
          </w:tcPr>
          <w:p w14:paraId="052CB30F" w14:textId="77777777" w:rsidR="00412705" w:rsidRDefault="00412705">
            <w:pPr>
              <w:widowControl w:val="0"/>
              <w:spacing w:after="0" w:line="240" w:lineRule="auto"/>
              <w:rPr>
                <w:rFonts w:ascii="Times New Roman" w:eastAsia="Times New Roman" w:hAnsi="Times New Roman"/>
                <w:lang w:val="en-US"/>
              </w:rPr>
            </w:pPr>
          </w:p>
        </w:tc>
      </w:tr>
    </w:tbl>
    <w:p w14:paraId="466A9804" w14:textId="77777777" w:rsidR="00412705" w:rsidRDefault="00A67284">
      <w:pPr>
        <w:spacing w:after="0" w:line="200" w:lineRule="exact"/>
        <w:ind w:left="102"/>
        <w:rPr>
          <w:rFonts w:ascii="Times New Roman" w:eastAsia="Times New Roman" w:hAnsi="Times New Roman"/>
          <w:sz w:val="20"/>
          <w:szCs w:val="20"/>
        </w:rPr>
      </w:pPr>
      <w:r>
        <w:rPr>
          <w:rFonts w:ascii="Times New Roman" w:eastAsia="Times New Roman" w:hAnsi="Times New Roman"/>
          <w:spacing w:val="-1"/>
          <w:sz w:val="20"/>
          <w:szCs w:val="20"/>
        </w:rPr>
        <w:t>*</w:t>
      </w:r>
      <w:r>
        <w:rPr>
          <w:rFonts w:ascii="Times New Roman" w:eastAsia="Times New Roman" w:hAnsi="Times New Roman"/>
          <w:sz w:val="20"/>
          <w:szCs w:val="20"/>
        </w:rPr>
        <w:t xml:space="preserve"> metodologia utilizada para a sua quantificação estimativa prévia da quantidade de horas demandadas na realização da atividade designada, nos casos em que a única opção viável for a remuneração de serviços por horas trabalhadas.</w:t>
      </w:r>
    </w:p>
    <w:p w14:paraId="0256BB1B" w14:textId="77777777" w:rsidR="00412705" w:rsidRDefault="00412705">
      <w:pPr>
        <w:spacing w:after="0" w:line="200" w:lineRule="exact"/>
        <w:rPr>
          <w:rFonts w:ascii="Times New Roman" w:eastAsia="Times New Roman" w:hAnsi="Times New Roman"/>
          <w:sz w:val="20"/>
          <w:szCs w:val="20"/>
        </w:rPr>
      </w:pPr>
    </w:p>
    <w:tbl>
      <w:tblPr>
        <w:tblW w:w="9532" w:type="dxa"/>
        <w:tblInd w:w="101" w:type="dxa"/>
        <w:tblLayout w:type="fixed"/>
        <w:tblCellMar>
          <w:left w:w="6" w:type="dxa"/>
          <w:right w:w="6" w:type="dxa"/>
        </w:tblCellMar>
        <w:tblLook w:val="01E0" w:firstRow="1" w:lastRow="1" w:firstColumn="1" w:lastColumn="1" w:noHBand="0" w:noVBand="0"/>
      </w:tblPr>
      <w:tblGrid>
        <w:gridCol w:w="1894"/>
        <w:gridCol w:w="7638"/>
      </w:tblGrid>
      <w:tr w:rsidR="00412705" w14:paraId="5055B0B1" w14:textId="77777777">
        <w:trPr>
          <w:trHeight w:hRule="exact" w:val="283"/>
        </w:trPr>
        <w:tc>
          <w:tcPr>
            <w:tcW w:w="9531" w:type="dxa"/>
            <w:gridSpan w:val="2"/>
            <w:tcBorders>
              <w:top w:val="single" w:sz="4" w:space="0" w:color="000000"/>
              <w:left w:val="single" w:sz="4" w:space="0" w:color="000000"/>
              <w:bottom w:val="single" w:sz="4" w:space="0" w:color="000000"/>
              <w:right w:val="single" w:sz="4" w:space="0" w:color="000000"/>
            </w:tcBorders>
            <w:shd w:val="clear" w:color="auto" w:fill="585858"/>
            <w:vAlign w:val="center"/>
          </w:tcPr>
          <w:p w14:paraId="5454B2A1" w14:textId="77777777" w:rsidR="00412705" w:rsidRDefault="00A67284">
            <w:pPr>
              <w:widowControl w:val="0"/>
              <w:spacing w:after="0" w:line="260" w:lineRule="exact"/>
              <w:jc w:val="center"/>
              <w:rPr>
                <w:rFonts w:ascii="Times New Roman" w:eastAsia="Times New Roman" w:hAnsi="Times New Roman"/>
                <w:b/>
                <w:color w:val="FFFFFF"/>
              </w:rPr>
            </w:pPr>
            <w:r>
              <w:rPr>
                <w:rFonts w:ascii="Times New Roman" w:eastAsia="Times New Roman" w:hAnsi="Times New Roman"/>
                <w:b/>
                <w:color w:val="FFFFFF"/>
              </w:rPr>
              <w:t>CRITÉRIOS DE AVALIAÇÃO DOS SERVIÇOS</w:t>
            </w:r>
          </w:p>
        </w:tc>
      </w:tr>
      <w:tr w:rsidR="00412705" w14:paraId="1017BF23" w14:textId="77777777">
        <w:trPr>
          <w:trHeight w:val="20"/>
        </w:trPr>
        <w:tc>
          <w:tcPr>
            <w:tcW w:w="1894" w:type="dxa"/>
            <w:tcBorders>
              <w:top w:val="single" w:sz="4" w:space="0" w:color="000000"/>
              <w:left w:val="single" w:sz="4" w:space="0" w:color="000000"/>
              <w:bottom w:val="single" w:sz="8" w:space="0" w:color="000000"/>
              <w:right w:val="single" w:sz="8" w:space="0" w:color="000000"/>
            </w:tcBorders>
            <w:vAlign w:val="center"/>
          </w:tcPr>
          <w:p w14:paraId="02685DDB" w14:textId="77777777" w:rsidR="00412705" w:rsidRDefault="00412705">
            <w:pPr>
              <w:widowControl w:val="0"/>
              <w:spacing w:after="0" w:line="240" w:lineRule="auto"/>
              <w:rPr>
                <w:rFonts w:ascii="Times New Roman" w:eastAsia="Times New Roman" w:hAnsi="Times New Roman"/>
                <w:sz w:val="20"/>
                <w:szCs w:val="20"/>
              </w:rPr>
            </w:pPr>
          </w:p>
        </w:tc>
        <w:tc>
          <w:tcPr>
            <w:tcW w:w="7637" w:type="dxa"/>
            <w:tcBorders>
              <w:top w:val="single" w:sz="4" w:space="0" w:color="000000"/>
              <w:left w:val="single" w:sz="8" w:space="0" w:color="000000"/>
              <w:bottom w:val="single" w:sz="8" w:space="0" w:color="000000"/>
              <w:right w:val="single" w:sz="4" w:space="0" w:color="000000"/>
            </w:tcBorders>
            <w:vAlign w:val="center"/>
          </w:tcPr>
          <w:p w14:paraId="78E54F15" w14:textId="77777777" w:rsidR="00412705" w:rsidRDefault="00412705">
            <w:pPr>
              <w:widowControl w:val="0"/>
              <w:spacing w:after="0" w:line="240" w:lineRule="auto"/>
              <w:rPr>
                <w:rFonts w:ascii="Times New Roman" w:eastAsia="Times New Roman" w:hAnsi="Times New Roman"/>
                <w:sz w:val="20"/>
                <w:szCs w:val="20"/>
              </w:rPr>
            </w:pPr>
          </w:p>
        </w:tc>
      </w:tr>
      <w:tr w:rsidR="00412705" w14:paraId="3D11D0B0" w14:textId="77777777">
        <w:trPr>
          <w:trHeight w:val="20"/>
        </w:trPr>
        <w:tc>
          <w:tcPr>
            <w:tcW w:w="1894" w:type="dxa"/>
            <w:tcBorders>
              <w:top w:val="single" w:sz="8" w:space="0" w:color="000000"/>
              <w:left w:val="single" w:sz="4" w:space="0" w:color="000000"/>
              <w:bottom w:val="single" w:sz="4" w:space="0" w:color="000000"/>
              <w:right w:val="single" w:sz="8" w:space="0" w:color="000000"/>
            </w:tcBorders>
            <w:vAlign w:val="center"/>
          </w:tcPr>
          <w:p w14:paraId="7A0C587C" w14:textId="77777777" w:rsidR="00412705" w:rsidRDefault="00412705">
            <w:pPr>
              <w:widowControl w:val="0"/>
              <w:spacing w:after="0" w:line="240" w:lineRule="auto"/>
              <w:rPr>
                <w:rFonts w:ascii="Times New Roman" w:eastAsia="Times New Roman" w:hAnsi="Times New Roman"/>
                <w:sz w:val="20"/>
                <w:szCs w:val="20"/>
              </w:rPr>
            </w:pPr>
          </w:p>
        </w:tc>
        <w:tc>
          <w:tcPr>
            <w:tcW w:w="7637" w:type="dxa"/>
            <w:tcBorders>
              <w:top w:val="single" w:sz="8" w:space="0" w:color="000000"/>
              <w:left w:val="single" w:sz="8" w:space="0" w:color="000000"/>
              <w:bottom w:val="single" w:sz="4" w:space="0" w:color="000000"/>
              <w:right w:val="single" w:sz="4" w:space="0" w:color="000000"/>
            </w:tcBorders>
            <w:vAlign w:val="center"/>
          </w:tcPr>
          <w:p w14:paraId="46AB84C8" w14:textId="77777777" w:rsidR="00412705" w:rsidRDefault="00412705">
            <w:pPr>
              <w:widowControl w:val="0"/>
              <w:spacing w:after="0" w:line="240" w:lineRule="auto"/>
              <w:rPr>
                <w:rFonts w:ascii="Times New Roman" w:eastAsia="Times New Roman" w:hAnsi="Times New Roman"/>
                <w:sz w:val="20"/>
                <w:szCs w:val="20"/>
              </w:rPr>
            </w:pPr>
          </w:p>
        </w:tc>
      </w:tr>
    </w:tbl>
    <w:p w14:paraId="6F7FB638" w14:textId="77777777" w:rsidR="00412705" w:rsidRDefault="00412705">
      <w:pPr>
        <w:spacing w:after="0" w:line="200" w:lineRule="exact"/>
        <w:rPr>
          <w:rFonts w:ascii="Times New Roman" w:eastAsia="Times New Roman" w:hAnsi="Times New Roman"/>
          <w:sz w:val="20"/>
          <w:szCs w:val="20"/>
        </w:rPr>
      </w:pPr>
    </w:p>
    <w:tbl>
      <w:tblPr>
        <w:tblW w:w="9532" w:type="dxa"/>
        <w:tblInd w:w="101" w:type="dxa"/>
        <w:tblLayout w:type="fixed"/>
        <w:tblCellMar>
          <w:left w:w="5" w:type="dxa"/>
          <w:right w:w="5" w:type="dxa"/>
        </w:tblCellMar>
        <w:tblLook w:val="01E0" w:firstRow="1" w:lastRow="1" w:firstColumn="1" w:lastColumn="1" w:noHBand="0" w:noVBand="0"/>
      </w:tblPr>
      <w:tblGrid>
        <w:gridCol w:w="9532"/>
      </w:tblGrid>
      <w:tr w:rsidR="00412705" w14:paraId="39D0EFBC" w14:textId="77777777">
        <w:trPr>
          <w:trHeight w:hRule="exact" w:val="283"/>
        </w:trPr>
        <w:tc>
          <w:tcPr>
            <w:tcW w:w="9532" w:type="dxa"/>
            <w:tcBorders>
              <w:top w:val="single" w:sz="4" w:space="0" w:color="000000"/>
              <w:left w:val="single" w:sz="4" w:space="0" w:color="000000"/>
              <w:bottom w:val="single" w:sz="4" w:space="0" w:color="000000"/>
              <w:right w:val="single" w:sz="4" w:space="0" w:color="000000"/>
            </w:tcBorders>
            <w:shd w:val="clear" w:color="auto" w:fill="585858"/>
            <w:vAlign w:val="center"/>
          </w:tcPr>
          <w:p w14:paraId="117E6AB9" w14:textId="77777777" w:rsidR="00412705" w:rsidRDefault="00A67284">
            <w:pPr>
              <w:widowControl w:val="0"/>
              <w:spacing w:after="0" w:line="260" w:lineRule="exact"/>
              <w:jc w:val="center"/>
              <w:rPr>
                <w:rFonts w:ascii="Times New Roman" w:eastAsia="Times New Roman" w:hAnsi="Times New Roman"/>
                <w:b/>
                <w:color w:val="FFFFFF"/>
                <w:lang w:val="en-US"/>
              </w:rPr>
            </w:pPr>
            <w:r>
              <w:rPr>
                <w:rFonts w:ascii="Times New Roman" w:eastAsia="Times New Roman" w:hAnsi="Times New Roman"/>
                <w:b/>
                <w:color w:val="FFFFFF"/>
                <w:lang w:val="en-US"/>
              </w:rPr>
              <w:t>DEMAIS DETALHAMENTOS</w:t>
            </w:r>
          </w:p>
        </w:tc>
      </w:tr>
      <w:tr w:rsidR="00412705" w14:paraId="0281F1C0" w14:textId="77777777">
        <w:trPr>
          <w:trHeight w:val="326"/>
        </w:trPr>
        <w:tc>
          <w:tcPr>
            <w:tcW w:w="9532" w:type="dxa"/>
            <w:tcBorders>
              <w:top w:val="single" w:sz="4" w:space="0" w:color="000000"/>
              <w:left w:val="single" w:sz="4" w:space="0" w:color="000000"/>
              <w:bottom w:val="single" w:sz="4" w:space="0" w:color="000000"/>
              <w:right w:val="single" w:sz="4" w:space="0" w:color="000000"/>
            </w:tcBorders>
          </w:tcPr>
          <w:p w14:paraId="1F89BF70" w14:textId="77777777" w:rsidR="00412705" w:rsidRDefault="00412705">
            <w:pPr>
              <w:widowControl w:val="0"/>
              <w:spacing w:after="0" w:line="240" w:lineRule="auto"/>
              <w:rPr>
                <w:rFonts w:ascii="Times New Roman" w:eastAsia="Times New Roman" w:hAnsi="Times New Roman"/>
                <w:sz w:val="20"/>
                <w:szCs w:val="20"/>
              </w:rPr>
            </w:pPr>
          </w:p>
        </w:tc>
      </w:tr>
    </w:tbl>
    <w:p w14:paraId="4E23FFDB" w14:textId="77777777" w:rsidR="00412705" w:rsidRDefault="00412705">
      <w:pPr>
        <w:spacing w:after="0" w:line="200" w:lineRule="exact"/>
        <w:rPr>
          <w:rFonts w:ascii="Times New Roman" w:eastAsia="Times New Roman" w:hAnsi="Times New Roman"/>
          <w:sz w:val="20"/>
          <w:szCs w:val="20"/>
          <w:lang w:val="en-US"/>
        </w:rPr>
      </w:pPr>
    </w:p>
    <w:tbl>
      <w:tblPr>
        <w:tblW w:w="9532" w:type="dxa"/>
        <w:tblInd w:w="101" w:type="dxa"/>
        <w:tblLayout w:type="fixed"/>
        <w:tblCellMar>
          <w:left w:w="5" w:type="dxa"/>
          <w:right w:w="5" w:type="dxa"/>
        </w:tblCellMar>
        <w:tblLook w:val="01E0" w:firstRow="1" w:lastRow="1" w:firstColumn="1" w:lastColumn="1" w:noHBand="0" w:noVBand="0"/>
      </w:tblPr>
      <w:tblGrid>
        <w:gridCol w:w="2384"/>
        <w:gridCol w:w="2383"/>
        <w:gridCol w:w="2383"/>
        <w:gridCol w:w="2382"/>
      </w:tblGrid>
      <w:tr w:rsidR="00412705" w14:paraId="729B30B5" w14:textId="77777777">
        <w:trPr>
          <w:trHeight w:hRule="exact" w:val="283"/>
        </w:trPr>
        <w:tc>
          <w:tcPr>
            <w:tcW w:w="9531" w:type="dxa"/>
            <w:gridSpan w:val="4"/>
            <w:tcBorders>
              <w:top w:val="single" w:sz="4" w:space="0" w:color="000000"/>
              <w:left w:val="single" w:sz="4" w:space="0" w:color="000000"/>
              <w:bottom w:val="single" w:sz="4" w:space="0" w:color="000000"/>
              <w:right w:val="single" w:sz="4" w:space="0" w:color="000000"/>
            </w:tcBorders>
            <w:shd w:val="clear" w:color="auto" w:fill="585858"/>
            <w:vAlign w:val="center"/>
          </w:tcPr>
          <w:p w14:paraId="561B5BBC" w14:textId="77777777" w:rsidR="00412705" w:rsidRDefault="00A67284">
            <w:pPr>
              <w:widowControl w:val="0"/>
              <w:spacing w:after="0" w:line="260" w:lineRule="exact"/>
              <w:jc w:val="center"/>
              <w:rPr>
                <w:rFonts w:ascii="Times New Roman" w:eastAsia="Times New Roman" w:hAnsi="Times New Roman"/>
                <w:b/>
                <w:color w:val="FFFFFF"/>
                <w:lang w:val="en-US"/>
              </w:rPr>
            </w:pPr>
            <w:r>
              <w:rPr>
                <w:rFonts w:ascii="Times New Roman" w:eastAsia="Times New Roman" w:hAnsi="Times New Roman"/>
                <w:b/>
                <w:color w:val="FFFFFF"/>
                <w:lang w:val="en-US"/>
              </w:rPr>
              <w:t>LOCAL DE REALIZAÇÃO</w:t>
            </w:r>
          </w:p>
        </w:tc>
      </w:tr>
      <w:tr w:rsidR="00412705" w14:paraId="34D70862" w14:textId="77777777">
        <w:trPr>
          <w:trHeight w:val="230"/>
        </w:trPr>
        <w:tc>
          <w:tcPr>
            <w:tcW w:w="2383" w:type="dxa"/>
            <w:tcBorders>
              <w:top w:val="single" w:sz="4" w:space="0" w:color="000000"/>
              <w:left w:val="single" w:sz="4" w:space="0" w:color="000000"/>
              <w:bottom w:val="single" w:sz="4" w:space="0" w:color="000000"/>
              <w:right w:val="single" w:sz="4" w:space="0" w:color="000000"/>
            </w:tcBorders>
            <w:vAlign w:val="center"/>
          </w:tcPr>
          <w:p w14:paraId="46A881CB" w14:textId="77777777" w:rsidR="00412705" w:rsidRDefault="00A67284">
            <w:pPr>
              <w:widowControl w:val="0"/>
              <w:spacing w:after="0" w:line="260" w:lineRule="exact"/>
              <w:ind w:left="46"/>
              <w:jc w:val="center"/>
              <w:rPr>
                <w:rFonts w:ascii="Times New Roman" w:eastAsia="Times New Roman" w:hAnsi="Times New Roman"/>
                <w:lang w:val="en-US"/>
              </w:rPr>
            </w:pPr>
            <w:r>
              <w:rPr>
                <w:rFonts w:ascii="Times New Roman" w:eastAsia="Times New Roman" w:hAnsi="Times New Roman"/>
                <w:b/>
                <w:lang w:val="en-US"/>
              </w:rPr>
              <w:t xml:space="preserve">Nº do </w:t>
            </w:r>
            <w:r>
              <w:rPr>
                <w:rFonts w:ascii="Times New Roman" w:eastAsia="Times New Roman" w:hAnsi="Times New Roman"/>
                <w:b/>
                <w:spacing w:val="1"/>
                <w:lang w:val="en-US"/>
              </w:rPr>
              <w:t>i</w:t>
            </w:r>
            <w:r>
              <w:rPr>
                <w:rFonts w:ascii="Times New Roman" w:eastAsia="Times New Roman" w:hAnsi="Times New Roman"/>
                <w:b/>
                <w:lang w:val="en-US"/>
              </w:rPr>
              <w:t>tem</w:t>
            </w:r>
          </w:p>
        </w:tc>
        <w:tc>
          <w:tcPr>
            <w:tcW w:w="2383" w:type="dxa"/>
            <w:tcBorders>
              <w:top w:val="single" w:sz="4" w:space="0" w:color="000000"/>
              <w:left w:val="single" w:sz="4" w:space="0" w:color="000000"/>
              <w:bottom w:val="single" w:sz="4" w:space="0" w:color="000000"/>
              <w:right w:val="single" w:sz="4" w:space="0" w:color="000000"/>
            </w:tcBorders>
            <w:vAlign w:val="center"/>
          </w:tcPr>
          <w:p w14:paraId="49883445" w14:textId="77777777" w:rsidR="00412705" w:rsidRDefault="00A67284">
            <w:pPr>
              <w:widowControl w:val="0"/>
              <w:spacing w:after="0" w:line="260" w:lineRule="exact"/>
              <w:jc w:val="center"/>
              <w:rPr>
                <w:rFonts w:ascii="Times New Roman" w:eastAsia="Times New Roman" w:hAnsi="Times New Roman"/>
                <w:lang w:val="en-US"/>
              </w:rPr>
            </w:pPr>
            <w:proofErr w:type="spellStart"/>
            <w:r>
              <w:rPr>
                <w:rFonts w:ascii="Times New Roman" w:eastAsia="Times New Roman" w:hAnsi="Times New Roman"/>
                <w:b/>
                <w:lang w:val="en-US"/>
              </w:rPr>
              <w:t>Q</w:t>
            </w:r>
            <w:r>
              <w:rPr>
                <w:rFonts w:ascii="Times New Roman" w:eastAsia="Times New Roman" w:hAnsi="Times New Roman"/>
                <w:b/>
                <w:spacing w:val="1"/>
                <w:lang w:val="en-US"/>
              </w:rPr>
              <w:t>u</w:t>
            </w:r>
            <w:r>
              <w:rPr>
                <w:rFonts w:ascii="Times New Roman" w:eastAsia="Times New Roman" w:hAnsi="Times New Roman"/>
                <w:b/>
                <w:lang w:val="en-US"/>
              </w:rPr>
              <w:t>a</w:t>
            </w:r>
            <w:r>
              <w:rPr>
                <w:rFonts w:ascii="Times New Roman" w:eastAsia="Times New Roman" w:hAnsi="Times New Roman"/>
                <w:b/>
                <w:spacing w:val="1"/>
                <w:lang w:val="en-US"/>
              </w:rPr>
              <w:t>n</w:t>
            </w:r>
            <w:r>
              <w:rPr>
                <w:rFonts w:ascii="Times New Roman" w:eastAsia="Times New Roman" w:hAnsi="Times New Roman"/>
                <w:b/>
                <w:lang w:val="en-US"/>
              </w:rPr>
              <w:t>tid</w:t>
            </w:r>
            <w:r>
              <w:rPr>
                <w:rFonts w:ascii="Times New Roman" w:eastAsia="Times New Roman" w:hAnsi="Times New Roman"/>
                <w:b/>
                <w:spacing w:val="-2"/>
                <w:lang w:val="en-US"/>
              </w:rPr>
              <w:t>a</w:t>
            </w:r>
            <w:r>
              <w:rPr>
                <w:rFonts w:ascii="Times New Roman" w:eastAsia="Times New Roman" w:hAnsi="Times New Roman"/>
                <w:b/>
                <w:spacing w:val="1"/>
                <w:lang w:val="en-US"/>
              </w:rPr>
              <w:t>d</w:t>
            </w:r>
            <w:r>
              <w:rPr>
                <w:rFonts w:ascii="Times New Roman" w:eastAsia="Times New Roman" w:hAnsi="Times New Roman"/>
                <w:b/>
                <w:lang w:val="en-US"/>
              </w:rPr>
              <w:t>e</w:t>
            </w:r>
            <w:proofErr w:type="spellEnd"/>
          </w:p>
        </w:tc>
        <w:tc>
          <w:tcPr>
            <w:tcW w:w="2383" w:type="dxa"/>
            <w:tcBorders>
              <w:top w:val="single" w:sz="4" w:space="0" w:color="000000"/>
              <w:left w:val="single" w:sz="4" w:space="0" w:color="000000"/>
              <w:bottom w:val="single" w:sz="4" w:space="0" w:color="000000"/>
              <w:right w:val="single" w:sz="4" w:space="0" w:color="000000"/>
            </w:tcBorders>
            <w:vAlign w:val="center"/>
          </w:tcPr>
          <w:p w14:paraId="094A07A6" w14:textId="77777777" w:rsidR="00412705" w:rsidRDefault="00A67284">
            <w:pPr>
              <w:widowControl w:val="0"/>
              <w:spacing w:after="0" w:line="260" w:lineRule="exact"/>
              <w:jc w:val="center"/>
              <w:rPr>
                <w:rFonts w:ascii="Times New Roman" w:eastAsia="Times New Roman" w:hAnsi="Times New Roman"/>
                <w:lang w:val="en-US"/>
              </w:rPr>
            </w:pPr>
            <w:proofErr w:type="spellStart"/>
            <w:r>
              <w:rPr>
                <w:rFonts w:ascii="Times New Roman" w:eastAsia="Times New Roman" w:hAnsi="Times New Roman"/>
                <w:b/>
                <w:lang w:val="en-US"/>
              </w:rPr>
              <w:t>E</w:t>
            </w:r>
            <w:r>
              <w:rPr>
                <w:rFonts w:ascii="Times New Roman" w:eastAsia="Times New Roman" w:hAnsi="Times New Roman"/>
                <w:b/>
                <w:spacing w:val="1"/>
                <w:lang w:val="en-US"/>
              </w:rPr>
              <w:t>nd</w:t>
            </w:r>
            <w:r>
              <w:rPr>
                <w:rFonts w:ascii="Times New Roman" w:eastAsia="Times New Roman" w:hAnsi="Times New Roman"/>
                <w:b/>
                <w:spacing w:val="-1"/>
                <w:lang w:val="en-US"/>
              </w:rPr>
              <w:t>ereç</w:t>
            </w:r>
            <w:r>
              <w:rPr>
                <w:rFonts w:ascii="Times New Roman" w:eastAsia="Times New Roman" w:hAnsi="Times New Roman"/>
                <w:b/>
                <w:lang w:val="en-US"/>
              </w:rPr>
              <w:t>o</w:t>
            </w:r>
            <w:proofErr w:type="spellEnd"/>
          </w:p>
        </w:tc>
        <w:tc>
          <w:tcPr>
            <w:tcW w:w="2382" w:type="dxa"/>
            <w:tcBorders>
              <w:top w:val="single" w:sz="4" w:space="0" w:color="000000"/>
              <w:left w:val="single" w:sz="4" w:space="0" w:color="000000"/>
              <w:bottom w:val="single" w:sz="4" w:space="0" w:color="000000"/>
              <w:right w:val="single" w:sz="4" w:space="0" w:color="000000"/>
            </w:tcBorders>
            <w:vAlign w:val="center"/>
          </w:tcPr>
          <w:p w14:paraId="781410D7" w14:textId="77777777" w:rsidR="00412705" w:rsidRDefault="00A67284">
            <w:pPr>
              <w:widowControl w:val="0"/>
              <w:spacing w:after="0" w:line="260" w:lineRule="exact"/>
              <w:ind w:left="-15"/>
              <w:jc w:val="center"/>
              <w:rPr>
                <w:rFonts w:ascii="Times New Roman" w:eastAsia="Times New Roman" w:hAnsi="Times New Roman"/>
                <w:lang w:val="en-US"/>
              </w:rPr>
            </w:pPr>
            <w:r>
              <w:rPr>
                <w:rFonts w:ascii="Times New Roman" w:eastAsia="Times New Roman" w:hAnsi="Times New Roman"/>
                <w:b/>
                <w:lang w:val="en-US"/>
              </w:rPr>
              <w:t>Da</w:t>
            </w:r>
            <w:r>
              <w:rPr>
                <w:rFonts w:ascii="Times New Roman" w:eastAsia="Times New Roman" w:hAnsi="Times New Roman"/>
                <w:b/>
                <w:spacing w:val="-1"/>
                <w:lang w:val="en-US"/>
              </w:rPr>
              <w:t>t</w:t>
            </w:r>
            <w:r>
              <w:rPr>
                <w:rFonts w:ascii="Times New Roman" w:eastAsia="Times New Roman" w:hAnsi="Times New Roman"/>
                <w:b/>
                <w:lang w:val="en-US"/>
              </w:rPr>
              <w:t xml:space="preserve">a a </w:t>
            </w:r>
            <w:proofErr w:type="spellStart"/>
            <w:r>
              <w:rPr>
                <w:rFonts w:ascii="Times New Roman" w:eastAsia="Times New Roman" w:hAnsi="Times New Roman"/>
                <w:b/>
                <w:lang w:val="en-US"/>
              </w:rPr>
              <w:t>s</w:t>
            </w:r>
            <w:r>
              <w:rPr>
                <w:rFonts w:ascii="Times New Roman" w:eastAsia="Times New Roman" w:hAnsi="Times New Roman"/>
                <w:b/>
                <w:spacing w:val="-1"/>
                <w:lang w:val="en-US"/>
              </w:rPr>
              <w:t>e</w:t>
            </w:r>
            <w:r>
              <w:rPr>
                <w:rFonts w:ascii="Times New Roman" w:eastAsia="Times New Roman" w:hAnsi="Times New Roman"/>
                <w:b/>
                <w:lang w:val="en-US"/>
              </w:rPr>
              <w:t>r</w:t>
            </w:r>
            <w:r>
              <w:rPr>
                <w:rFonts w:ascii="Times New Roman" w:eastAsia="Times New Roman" w:hAnsi="Times New Roman"/>
                <w:b/>
                <w:spacing w:val="-1"/>
                <w:lang w:val="en-US"/>
              </w:rPr>
              <w:t>e</w:t>
            </w:r>
            <w:r>
              <w:rPr>
                <w:rFonts w:ascii="Times New Roman" w:eastAsia="Times New Roman" w:hAnsi="Times New Roman"/>
                <w:b/>
                <w:lang w:val="en-US"/>
              </w:rPr>
              <w:t>x</w:t>
            </w:r>
            <w:r>
              <w:rPr>
                <w:rFonts w:ascii="Times New Roman" w:eastAsia="Times New Roman" w:hAnsi="Times New Roman"/>
                <w:b/>
                <w:spacing w:val="-1"/>
                <w:lang w:val="en-US"/>
              </w:rPr>
              <w:t>ec</w:t>
            </w:r>
            <w:r>
              <w:rPr>
                <w:rFonts w:ascii="Times New Roman" w:eastAsia="Times New Roman" w:hAnsi="Times New Roman"/>
                <w:b/>
                <w:spacing w:val="1"/>
                <w:lang w:val="en-US"/>
              </w:rPr>
              <w:t>u</w:t>
            </w:r>
            <w:r>
              <w:rPr>
                <w:rFonts w:ascii="Times New Roman" w:eastAsia="Times New Roman" w:hAnsi="Times New Roman"/>
                <w:b/>
                <w:lang w:val="en-US"/>
              </w:rPr>
              <w:t>tado</w:t>
            </w:r>
            <w:proofErr w:type="spellEnd"/>
          </w:p>
        </w:tc>
      </w:tr>
      <w:tr w:rsidR="00412705" w14:paraId="2FA0ED0D" w14:textId="77777777">
        <w:trPr>
          <w:trHeight w:val="230"/>
        </w:trPr>
        <w:tc>
          <w:tcPr>
            <w:tcW w:w="2383" w:type="dxa"/>
            <w:tcBorders>
              <w:top w:val="single" w:sz="4" w:space="0" w:color="000000"/>
              <w:left w:val="single" w:sz="4" w:space="0" w:color="000000"/>
              <w:bottom w:val="single" w:sz="4" w:space="0" w:color="000000"/>
              <w:right w:val="single" w:sz="4" w:space="0" w:color="000000"/>
            </w:tcBorders>
          </w:tcPr>
          <w:p w14:paraId="3869703E" w14:textId="77777777" w:rsidR="00412705" w:rsidRDefault="00412705">
            <w:pPr>
              <w:widowControl w:val="0"/>
              <w:spacing w:after="0" w:line="240" w:lineRule="auto"/>
              <w:rPr>
                <w:rFonts w:ascii="Times New Roman" w:eastAsia="Times New Roman" w:hAnsi="Times New Roman"/>
              </w:rPr>
            </w:pPr>
          </w:p>
        </w:tc>
        <w:tc>
          <w:tcPr>
            <w:tcW w:w="2383" w:type="dxa"/>
            <w:tcBorders>
              <w:top w:val="single" w:sz="4" w:space="0" w:color="000000"/>
              <w:left w:val="single" w:sz="4" w:space="0" w:color="000000"/>
              <w:bottom w:val="single" w:sz="4" w:space="0" w:color="000000"/>
              <w:right w:val="single" w:sz="4" w:space="0" w:color="000000"/>
            </w:tcBorders>
          </w:tcPr>
          <w:p w14:paraId="4003CFCB" w14:textId="77777777" w:rsidR="00412705" w:rsidRDefault="00412705">
            <w:pPr>
              <w:widowControl w:val="0"/>
              <w:spacing w:after="0" w:line="240" w:lineRule="auto"/>
              <w:rPr>
                <w:rFonts w:ascii="Times New Roman" w:eastAsia="Times New Roman" w:hAnsi="Times New Roman"/>
              </w:rPr>
            </w:pPr>
          </w:p>
        </w:tc>
        <w:tc>
          <w:tcPr>
            <w:tcW w:w="2383" w:type="dxa"/>
            <w:tcBorders>
              <w:top w:val="single" w:sz="4" w:space="0" w:color="000000"/>
              <w:left w:val="single" w:sz="4" w:space="0" w:color="000000"/>
              <w:bottom w:val="single" w:sz="4" w:space="0" w:color="000000"/>
              <w:right w:val="single" w:sz="4" w:space="0" w:color="000000"/>
            </w:tcBorders>
          </w:tcPr>
          <w:p w14:paraId="6D476D58" w14:textId="77777777" w:rsidR="00412705" w:rsidRDefault="00412705">
            <w:pPr>
              <w:widowControl w:val="0"/>
              <w:spacing w:after="0" w:line="240" w:lineRule="auto"/>
              <w:rPr>
                <w:rFonts w:ascii="Times New Roman" w:eastAsia="Times New Roman" w:hAnsi="Times New Roman"/>
              </w:rPr>
            </w:pPr>
          </w:p>
        </w:tc>
        <w:tc>
          <w:tcPr>
            <w:tcW w:w="2382" w:type="dxa"/>
            <w:tcBorders>
              <w:top w:val="single" w:sz="4" w:space="0" w:color="000000"/>
              <w:left w:val="single" w:sz="4" w:space="0" w:color="000000"/>
              <w:bottom w:val="single" w:sz="4" w:space="0" w:color="000000"/>
              <w:right w:val="single" w:sz="4" w:space="0" w:color="000000"/>
            </w:tcBorders>
          </w:tcPr>
          <w:p w14:paraId="683AB790" w14:textId="77777777" w:rsidR="00412705" w:rsidRDefault="00412705">
            <w:pPr>
              <w:widowControl w:val="0"/>
              <w:spacing w:after="0" w:line="240" w:lineRule="auto"/>
              <w:rPr>
                <w:rFonts w:ascii="Times New Roman" w:eastAsia="Times New Roman" w:hAnsi="Times New Roman"/>
              </w:rPr>
            </w:pPr>
          </w:p>
        </w:tc>
      </w:tr>
      <w:tr w:rsidR="00412705" w14:paraId="34D4093F" w14:textId="77777777">
        <w:trPr>
          <w:trHeight w:val="230"/>
        </w:trPr>
        <w:tc>
          <w:tcPr>
            <w:tcW w:w="2383" w:type="dxa"/>
            <w:tcBorders>
              <w:top w:val="single" w:sz="4" w:space="0" w:color="000000"/>
              <w:left w:val="single" w:sz="4" w:space="0" w:color="000000"/>
              <w:bottom w:val="single" w:sz="4" w:space="0" w:color="000000"/>
              <w:right w:val="single" w:sz="4" w:space="0" w:color="000000"/>
            </w:tcBorders>
          </w:tcPr>
          <w:p w14:paraId="4BB2C81D" w14:textId="77777777" w:rsidR="00412705" w:rsidRDefault="00412705">
            <w:pPr>
              <w:widowControl w:val="0"/>
              <w:spacing w:after="0" w:line="240" w:lineRule="auto"/>
              <w:rPr>
                <w:rFonts w:ascii="Times New Roman" w:eastAsia="Times New Roman" w:hAnsi="Times New Roman"/>
              </w:rPr>
            </w:pPr>
          </w:p>
        </w:tc>
        <w:tc>
          <w:tcPr>
            <w:tcW w:w="2383" w:type="dxa"/>
            <w:tcBorders>
              <w:top w:val="single" w:sz="4" w:space="0" w:color="000000"/>
              <w:left w:val="single" w:sz="4" w:space="0" w:color="000000"/>
              <w:bottom w:val="single" w:sz="4" w:space="0" w:color="000000"/>
              <w:right w:val="single" w:sz="4" w:space="0" w:color="000000"/>
            </w:tcBorders>
          </w:tcPr>
          <w:p w14:paraId="24B3E9D0" w14:textId="77777777" w:rsidR="00412705" w:rsidRDefault="00412705">
            <w:pPr>
              <w:widowControl w:val="0"/>
              <w:spacing w:after="0" w:line="240" w:lineRule="auto"/>
              <w:rPr>
                <w:rFonts w:ascii="Times New Roman" w:eastAsia="Times New Roman" w:hAnsi="Times New Roman"/>
              </w:rPr>
            </w:pPr>
          </w:p>
        </w:tc>
        <w:tc>
          <w:tcPr>
            <w:tcW w:w="2383" w:type="dxa"/>
            <w:tcBorders>
              <w:top w:val="single" w:sz="4" w:space="0" w:color="000000"/>
              <w:left w:val="single" w:sz="4" w:space="0" w:color="000000"/>
              <w:bottom w:val="single" w:sz="4" w:space="0" w:color="000000"/>
              <w:right w:val="single" w:sz="4" w:space="0" w:color="000000"/>
            </w:tcBorders>
          </w:tcPr>
          <w:p w14:paraId="251D8BE8" w14:textId="77777777" w:rsidR="00412705" w:rsidRDefault="00412705">
            <w:pPr>
              <w:widowControl w:val="0"/>
              <w:spacing w:after="0" w:line="240" w:lineRule="auto"/>
              <w:rPr>
                <w:rFonts w:ascii="Times New Roman" w:eastAsia="Times New Roman" w:hAnsi="Times New Roman"/>
              </w:rPr>
            </w:pPr>
          </w:p>
        </w:tc>
        <w:tc>
          <w:tcPr>
            <w:tcW w:w="2382" w:type="dxa"/>
            <w:tcBorders>
              <w:top w:val="single" w:sz="4" w:space="0" w:color="000000"/>
              <w:left w:val="single" w:sz="4" w:space="0" w:color="000000"/>
              <w:bottom w:val="single" w:sz="4" w:space="0" w:color="000000"/>
              <w:right w:val="single" w:sz="4" w:space="0" w:color="000000"/>
            </w:tcBorders>
          </w:tcPr>
          <w:p w14:paraId="798D17B9" w14:textId="77777777" w:rsidR="00412705" w:rsidRDefault="00412705">
            <w:pPr>
              <w:widowControl w:val="0"/>
              <w:spacing w:after="0" w:line="240" w:lineRule="auto"/>
              <w:rPr>
                <w:rFonts w:ascii="Times New Roman" w:eastAsia="Times New Roman" w:hAnsi="Times New Roman"/>
              </w:rPr>
            </w:pPr>
          </w:p>
        </w:tc>
      </w:tr>
    </w:tbl>
    <w:p w14:paraId="4573853C" w14:textId="77777777" w:rsidR="00412705" w:rsidRDefault="00412705">
      <w:pPr>
        <w:spacing w:after="0" w:line="200" w:lineRule="exact"/>
        <w:rPr>
          <w:rFonts w:ascii="Times New Roman" w:eastAsia="Times New Roman" w:hAnsi="Times New Roman"/>
          <w:sz w:val="20"/>
          <w:szCs w:val="20"/>
          <w:lang w:val="en-US"/>
        </w:rPr>
      </w:pPr>
    </w:p>
    <w:tbl>
      <w:tblPr>
        <w:tblW w:w="9532" w:type="dxa"/>
        <w:tblInd w:w="101" w:type="dxa"/>
        <w:tblLayout w:type="fixed"/>
        <w:tblCellMar>
          <w:left w:w="6" w:type="dxa"/>
          <w:right w:w="6" w:type="dxa"/>
        </w:tblCellMar>
        <w:tblLook w:val="01E0" w:firstRow="1" w:lastRow="1" w:firstColumn="1" w:lastColumn="1" w:noHBand="0" w:noVBand="0"/>
      </w:tblPr>
      <w:tblGrid>
        <w:gridCol w:w="2768"/>
        <w:gridCol w:w="6764"/>
      </w:tblGrid>
      <w:tr w:rsidR="00412705" w14:paraId="3DF0CF38" w14:textId="77777777">
        <w:trPr>
          <w:trHeight w:hRule="exact" w:val="283"/>
        </w:trPr>
        <w:tc>
          <w:tcPr>
            <w:tcW w:w="9531" w:type="dxa"/>
            <w:gridSpan w:val="2"/>
            <w:tcBorders>
              <w:top w:val="single" w:sz="4" w:space="0" w:color="000000"/>
              <w:left w:val="single" w:sz="4" w:space="0" w:color="000000"/>
              <w:bottom w:val="single" w:sz="4" w:space="0" w:color="000000"/>
              <w:right w:val="single" w:sz="4" w:space="0" w:color="000000"/>
            </w:tcBorders>
            <w:shd w:val="clear" w:color="auto" w:fill="585858"/>
            <w:vAlign w:val="center"/>
          </w:tcPr>
          <w:p w14:paraId="7BCB3658" w14:textId="77777777" w:rsidR="00412705" w:rsidRDefault="00A67284">
            <w:pPr>
              <w:widowControl w:val="0"/>
              <w:spacing w:after="0" w:line="260" w:lineRule="exact"/>
              <w:jc w:val="center"/>
              <w:rPr>
                <w:rFonts w:ascii="Times New Roman" w:eastAsia="Times New Roman" w:hAnsi="Times New Roman"/>
                <w:b/>
                <w:color w:val="FFFFFF"/>
                <w:lang w:val="en-US"/>
              </w:rPr>
            </w:pPr>
            <w:r>
              <w:rPr>
                <w:rFonts w:ascii="Times New Roman" w:eastAsia="Times New Roman" w:hAnsi="Times New Roman"/>
                <w:b/>
                <w:color w:val="FFFFFF"/>
                <w:lang w:val="en-US"/>
              </w:rPr>
              <w:t>RECURSOS FINANCEIROS</w:t>
            </w:r>
          </w:p>
        </w:tc>
      </w:tr>
      <w:tr w:rsidR="00412705" w14:paraId="76CD93C2" w14:textId="77777777">
        <w:trPr>
          <w:trHeight w:hRule="exact" w:val="566"/>
        </w:trPr>
        <w:tc>
          <w:tcPr>
            <w:tcW w:w="9531" w:type="dxa"/>
            <w:gridSpan w:val="2"/>
            <w:tcBorders>
              <w:top w:val="single" w:sz="4" w:space="0" w:color="000000"/>
              <w:left w:val="single" w:sz="4" w:space="0" w:color="000000"/>
              <w:right w:val="single" w:sz="4" w:space="0" w:color="000000"/>
            </w:tcBorders>
          </w:tcPr>
          <w:p w14:paraId="5A4A7DEB" w14:textId="77777777" w:rsidR="00412705" w:rsidRDefault="00A67284">
            <w:pPr>
              <w:widowControl w:val="0"/>
              <w:spacing w:after="0" w:line="260" w:lineRule="exact"/>
              <w:ind w:left="102"/>
              <w:jc w:val="both"/>
              <w:rPr>
                <w:rFonts w:ascii="Times New Roman" w:eastAsia="Times New Roman" w:hAnsi="Times New Roman"/>
              </w:rPr>
            </w:pPr>
            <w:r>
              <w:rPr>
                <w:rFonts w:ascii="Times New Roman" w:eastAsia="Times New Roman" w:hAnsi="Times New Roman"/>
              </w:rPr>
              <w:t>Os r</w:t>
            </w:r>
            <w:r>
              <w:rPr>
                <w:rFonts w:ascii="Times New Roman" w:eastAsia="Times New Roman" w:hAnsi="Times New Roman"/>
                <w:spacing w:val="-2"/>
              </w:rPr>
              <w:t>e</w:t>
            </w:r>
            <w:r>
              <w:rPr>
                <w:rFonts w:ascii="Times New Roman" w:eastAsia="Times New Roman" w:hAnsi="Times New Roman"/>
                <w:spacing w:val="-1"/>
              </w:rPr>
              <w:t>c</w:t>
            </w:r>
            <w:r>
              <w:rPr>
                <w:rFonts w:ascii="Times New Roman" w:eastAsia="Times New Roman" w:hAnsi="Times New Roman"/>
                <w:spacing w:val="2"/>
              </w:rPr>
              <w:t>u</w:t>
            </w:r>
            <w:r>
              <w:rPr>
                <w:rFonts w:ascii="Times New Roman" w:eastAsia="Times New Roman" w:hAnsi="Times New Roman"/>
              </w:rPr>
              <w:t>rsos fin</w:t>
            </w:r>
            <w:r>
              <w:rPr>
                <w:rFonts w:ascii="Times New Roman" w:eastAsia="Times New Roman" w:hAnsi="Times New Roman"/>
                <w:spacing w:val="-1"/>
              </w:rPr>
              <w:t>a</w:t>
            </w:r>
            <w:r>
              <w:rPr>
                <w:rFonts w:ascii="Times New Roman" w:eastAsia="Times New Roman" w:hAnsi="Times New Roman"/>
                <w:spacing w:val="2"/>
              </w:rPr>
              <w:t>n</w:t>
            </w:r>
            <w:r>
              <w:rPr>
                <w:rFonts w:ascii="Times New Roman" w:eastAsia="Times New Roman" w:hAnsi="Times New Roman"/>
                <w:spacing w:val="-1"/>
              </w:rPr>
              <w:t>ce</w:t>
            </w:r>
            <w:r>
              <w:rPr>
                <w:rFonts w:ascii="Times New Roman" w:eastAsia="Times New Roman" w:hAnsi="Times New Roman"/>
              </w:rPr>
              <w:t>i</w:t>
            </w:r>
            <w:r>
              <w:rPr>
                <w:rFonts w:ascii="Times New Roman" w:eastAsia="Times New Roman" w:hAnsi="Times New Roman"/>
                <w:spacing w:val="1"/>
              </w:rPr>
              <w:t>r</w:t>
            </w:r>
            <w:r>
              <w:rPr>
                <w:rFonts w:ascii="Times New Roman" w:eastAsia="Times New Roman" w:hAnsi="Times New Roman"/>
              </w:rPr>
              <w:t>os n</w:t>
            </w:r>
            <w:r>
              <w:rPr>
                <w:rFonts w:ascii="Times New Roman" w:eastAsia="Times New Roman" w:hAnsi="Times New Roman"/>
                <w:spacing w:val="-1"/>
              </w:rPr>
              <w:t>ece</w:t>
            </w:r>
            <w:r>
              <w:rPr>
                <w:rFonts w:ascii="Times New Roman" w:eastAsia="Times New Roman" w:hAnsi="Times New Roman"/>
              </w:rPr>
              <w:t>s</w:t>
            </w:r>
            <w:r>
              <w:rPr>
                <w:rFonts w:ascii="Times New Roman" w:eastAsia="Times New Roman" w:hAnsi="Times New Roman"/>
                <w:spacing w:val="3"/>
              </w:rPr>
              <w:t>s</w:t>
            </w:r>
            <w:r>
              <w:rPr>
                <w:rFonts w:ascii="Times New Roman" w:eastAsia="Times New Roman" w:hAnsi="Times New Roman"/>
                <w:spacing w:val="-1"/>
              </w:rPr>
              <w:t>á</w:t>
            </w:r>
            <w:r>
              <w:rPr>
                <w:rFonts w:ascii="Times New Roman" w:eastAsia="Times New Roman" w:hAnsi="Times New Roman"/>
              </w:rPr>
              <w:t xml:space="preserve">rios </w:t>
            </w:r>
            <w:r>
              <w:rPr>
                <w:rFonts w:ascii="Times New Roman" w:eastAsia="Times New Roman" w:hAnsi="Times New Roman"/>
                <w:spacing w:val="-1"/>
              </w:rPr>
              <w:t>a</w:t>
            </w:r>
            <w:r>
              <w:rPr>
                <w:rFonts w:ascii="Times New Roman" w:eastAsia="Times New Roman" w:hAnsi="Times New Roman"/>
              </w:rPr>
              <w:t xml:space="preserve">o </w:t>
            </w:r>
            <w:r>
              <w:rPr>
                <w:rFonts w:ascii="Times New Roman" w:eastAsia="Times New Roman" w:hAnsi="Times New Roman"/>
                <w:spacing w:val="2"/>
              </w:rPr>
              <w:t>p</w:t>
            </w:r>
            <w:r>
              <w:rPr>
                <w:rFonts w:ascii="Times New Roman" w:eastAsia="Times New Roman" w:hAnsi="Times New Roman"/>
                <w:spacing w:val="1"/>
              </w:rPr>
              <w:t>a</w:t>
            </w:r>
            <w:r>
              <w:rPr>
                <w:rFonts w:ascii="Times New Roman" w:eastAsia="Times New Roman" w:hAnsi="Times New Roman"/>
                <w:spacing w:val="-2"/>
              </w:rPr>
              <w:t>g</w:t>
            </w:r>
            <w:r>
              <w:rPr>
                <w:rFonts w:ascii="Times New Roman" w:eastAsia="Times New Roman" w:hAnsi="Times New Roman"/>
                <w:spacing w:val="-1"/>
              </w:rPr>
              <w:t>a</w:t>
            </w:r>
            <w:r>
              <w:rPr>
                <w:rFonts w:ascii="Times New Roman" w:eastAsia="Times New Roman" w:hAnsi="Times New Roman"/>
              </w:rPr>
              <w:t>m</w:t>
            </w:r>
            <w:r>
              <w:rPr>
                <w:rFonts w:ascii="Times New Roman" w:eastAsia="Times New Roman" w:hAnsi="Times New Roman"/>
                <w:spacing w:val="2"/>
              </w:rPr>
              <w:t>e</w:t>
            </w:r>
            <w:r>
              <w:rPr>
                <w:rFonts w:ascii="Times New Roman" w:eastAsia="Times New Roman" w:hAnsi="Times New Roman"/>
              </w:rPr>
              <w:t>nto d</w:t>
            </w:r>
            <w:r>
              <w:rPr>
                <w:rFonts w:ascii="Times New Roman" w:eastAsia="Times New Roman" w:hAnsi="Times New Roman"/>
                <w:spacing w:val="-1"/>
              </w:rPr>
              <w:t>e</w:t>
            </w:r>
            <w:r>
              <w:rPr>
                <w:rFonts w:ascii="Times New Roman" w:eastAsia="Times New Roman" w:hAnsi="Times New Roman"/>
              </w:rPr>
              <w:t xml:space="preserve">sta </w:t>
            </w:r>
            <w:proofErr w:type="spellStart"/>
            <w:r>
              <w:rPr>
                <w:rFonts w:ascii="Times New Roman" w:eastAsia="Times New Roman" w:hAnsi="Times New Roman"/>
                <w:b/>
              </w:rPr>
              <w:t>Ord</w:t>
            </w:r>
            <w:r>
              <w:rPr>
                <w:rFonts w:ascii="Times New Roman" w:eastAsia="Times New Roman" w:hAnsi="Times New Roman"/>
                <w:b/>
                <w:spacing w:val="2"/>
              </w:rPr>
              <w:t>e</w:t>
            </w:r>
            <w:r>
              <w:rPr>
                <w:rFonts w:ascii="Times New Roman" w:eastAsia="Times New Roman" w:hAnsi="Times New Roman"/>
                <w:b/>
              </w:rPr>
              <w:t>m</w:t>
            </w:r>
            <w:r>
              <w:rPr>
                <w:rFonts w:ascii="Times New Roman" w:eastAsia="Times New Roman" w:hAnsi="Times New Roman"/>
                <w:b/>
                <w:spacing w:val="1"/>
              </w:rPr>
              <w:t>d</w:t>
            </w:r>
            <w:r>
              <w:rPr>
                <w:rFonts w:ascii="Times New Roman" w:eastAsia="Times New Roman" w:hAnsi="Times New Roman"/>
                <w:b/>
              </w:rPr>
              <w:t>e</w:t>
            </w:r>
            <w:proofErr w:type="spellEnd"/>
            <w:r>
              <w:rPr>
                <w:rFonts w:ascii="Times New Roman" w:eastAsia="Times New Roman" w:hAnsi="Times New Roman"/>
                <w:b/>
              </w:rPr>
              <w:t xml:space="preserve"> </w:t>
            </w:r>
            <w:r>
              <w:rPr>
                <w:rFonts w:ascii="Times New Roman" w:eastAsia="Times New Roman" w:hAnsi="Times New Roman"/>
                <w:b/>
                <w:spacing w:val="2"/>
              </w:rPr>
              <w:t>S</w:t>
            </w:r>
            <w:r>
              <w:rPr>
                <w:rFonts w:ascii="Times New Roman" w:eastAsia="Times New Roman" w:hAnsi="Times New Roman"/>
                <w:b/>
                <w:spacing w:val="-1"/>
              </w:rPr>
              <w:t>er</w:t>
            </w:r>
            <w:r>
              <w:rPr>
                <w:rFonts w:ascii="Times New Roman" w:eastAsia="Times New Roman" w:hAnsi="Times New Roman"/>
                <w:b/>
              </w:rPr>
              <w:t xml:space="preserve">viço </w:t>
            </w:r>
            <w:r>
              <w:rPr>
                <w:rFonts w:ascii="Times New Roman" w:eastAsia="Times New Roman" w:hAnsi="Times New Roman"/>
              </w:rPr>
              <w:t>s</w:t>
            </w:r>
            <w:r>
              <w:rPr>
                <w:rFonts w:ascii="Times New Roman" w:eastAsia="Times New Roman" w:hAnsi="Times New Roman"/>
                <w:spacing w:val="1"/>
              </w:rPr>
              <w:t>e</w:t>
            </w:r>
            <w:r>
              <w:rPr>
                <w:rFonts w:ascii="Times New Roman" w:eastAsia="Times New Roman" w:hAnsi="Times New Roman"/>
              </w:rPr>
              <w:t>r</w:t>
            </w:r>
            <w:r>
              <w:rPr>
                <w:rFonts w:ascii="Times New Roman" w:eastAsia="Times New Roman" w:hAnsi="Times New Roman"/>
                <w:spacing w:val="-2"/>
              </w:rPr>
              <w:t>ã</w:t>
            </w:r>
            <w:r>
              <w:rPr>
                <w:rFonts w:ascii="Times New Roman" w:eastAsia="Times New Roman" w:hAnsi="Times New Roman"/>
              </w:rPr>
              <w:t>o ori</w:t>
            </w:r>
            <w:r>
              <w:rPr>
                <w:rFonts w:ascii="Times New Roman" w:eastAsia="Times New Roman" w:hAnsi="Times New Roman"/>
                <w:spacing w:val="-3"/>
              </w:rPr>
              <w:t>g</w:t>
            </w:r>
            <w:r>
              <w:rPr>
                <w:rFonts w:ascii="Times New Roman" w:eastAsia="Times New Roman" w:hAnsi="Times New Roman"/>
              </w:rPr>
              <w:t>in</w:t>
            </w:r>
            <w:r>
              <w:rPr>
                <w:rFonts w:ascii="Times New Roman" w:eastAsia="Times New Roman" w:hAnsi="Times New Roman"/>
                <w:spacing w:val="2"/>
              </w:rPr>
              <w:t>á</w:t>
            </w:r>
            <w:r>
              <w:rPr>
                <w:rFonts w:ascii="Times New Roman" w:eastAsia="Times New Roman" w:hAnsi="Times New Roman"/>
              </w:rPr>
              <w:t>rios da</w:t>
            </w:r>
            <w:r>
              <w:rPr>
                <w:rFonts w:ascii="Times New Roman" w:eastAsia="Times New Roman" w:hAnsi="Times New Roman"/>
                <w:spacing w:val="-1"/>
              </w:rPr>
              <w:t xml:space="preserve"> c</w:t>
            </w:r>
            <w:r>
              <w:rPr>
                <w:rFonts w:ascii="Times New Roman" w:eastAsia="Times New Roman" w:hAnsi="Times New Roman"/>
              </w:rPr>
              <w:t>lassifi</w:t>
            </w:r>
            <w:r>
              <w:rPr>
                <w:rFonts w:ascii="Times New Roman" w:eastAsia="Times New Roman" w:hAnsi="Times New Roman"/>
                <w:spacing w:val="1"/>
              </w:rPr>
              <w:t>c</w:t>
            </w:r>
            <w:r>
              <w:rPr>
                <w:rFonts w:ascii="Times New Roman" w:eastAsia="Times New Roman" w:hAnsi="Times New Roman"/>
                <w:spacing w:val="-1"/>
              </w:rPr>
              <w:t>a</w:t>
            </w:r>
            <w:r>
              <w:rPr>
                <w:rFonts w:ascii="Times New Roman" w:eastAsia="Times New Roman" w:hAnsi="Times New Roman"/>
                <w:spacing w:val="1"/>
              </w:rPr>
              <w:t>ç</w:t>
            </w:r>
            <w:r>
              <w:rPr>
                <w:rFonts w:ascii="Times New Roman" w:eastAsia="Times New Roman" w:hAnsi="Times New Roman"/>
                <w:spacing w:val="-1"/>
              </w:rPr>
              <w:t>ã</w:t>
            </w:r>
            <w:r>
              <w:rPr>
                <w:rFonts w:ascii="Times New Roman" w:eastAsia="Times New Roman" w:hAnsi="Times New Roman"/>
              </w:rPr>
              <w:t>o fu</w:t>
            </w:r>
            <w:r>
              <w:rPr>
                <w:rFonts w:ascii="Times New Roman" w:eastAsia="Times New Roman" w:hAnsi="Times New Roman"/>
                <w:spacing w:val="-1"/>
              </w:rPr>
              <w:t>nc</w:t>
            </w:r>
            <w:r>
              <w:rPr>
                <w:rFonts w:ascii="Times New Roman" w:eastAsia="Times New Roman" w:hAnsi="Times New Roman"/>
              </w:rPr>
              <w:t>ional p</w:t>
            </w:r>
            <w:r>
              <w:rPr>
                <w:rFonts w:ascii="Times New Roman" w:eastAsia="Times New Roman" w:hAnsi="Times New Roman"/>
                <w:spacing w:val="-1"/>
              </w:rPr>
              <w:t>r</w:t>
            </w:r>
            <w:r>
              <w:rPr>
                <w:rFonts w:ascii="Times New Roman" w:eastAsia="Times New Roman" w:hAnsi="Times New Roman"/>
                <w:spacing w:val="2"/>
              </w:rPr>
              <w:t>o</w:t>
            </w:r>
            <w:r>
              <w:rPr>
                <w:rFonts w:ascii="Times New Roman" w:eastAsia="Times New Roman" w:hAnsi="Times New Roman"/>
              </w:rPr>
              <w:t>gr</w:t>
            </w:r>
            <w:r>
              <w:rPr>
                <w:rFonts w:ascii="Times New Roman" w:eastAsia="Times New Roman" w:hAnsi="Times New Roman"/>
                <w:spacing w:val="-2"/>
              </w:rPr>
              <w:t>a</w:t>
            </w:r>
            <w:r>
              <w:rPr>
                <w:rFonts w:ascii="Times New Roman" w:eastAsia="Times New Roman" w:hAnsi="Times New Roman"/>
              </w:rPr>
              <w:t>máti</w:t>
            </w:r>
            <w:r>
              <w:rPr>
                <w:rFonts w:ascii="Times New Roman" w:eastAsia="Times New Roman" w:hAnsi="Times New Roman"/>
                <w:spacing w:val="2"/>
              </w:rPr>
              <w:t>c</w:t>
            </w:r>
            <w:r>
              <w:rPr>
                <w:rFonts w:ascii="Times New Roman" w:eastAsia="Times New Roman" w:hAnsi="Times New Roman"/>
              </w:rPr>
              <w:t>a</w:t>
            </w:r>
            <w:r>
              <w:rPr>
                <w:rFonts w:ascii="Times New Roman" w:eastAsia="Times New Roman" w:hAnsi="Times New Roman"/>
                <w:spacing w:val="-1"/>
              </w:rPr>
              <w:t xml:space="preserve"> a</w:t>
            </w:r>
            <w:r>
              <w:rPr>
                <w:rFonts w:ascii="Times New Roman" w:eastAsia="Times New Roman" w:hAnsi="Times New Roman"/>
              </w:rPr>
              <w:t>b</w:t>
            </w:r>
            <w:r>
              <w:rPr>
                <w:rFonts w:ascii="Times New Roman" w:eastAsia="Times New Roman" w:hAnsi="Times New Roman"/>
                <w:spacing w:val="-1"/>
              </w:rPr>
              <w:t>a</w:t>
            </w:r>
            <w:r>
              <w:rPr>
                <w:rFonts w:ascii="Times New Roman" w:eastAsia="Times New Roman" w:hAnsi="Times New Roman"/>
              </w:rPr>
              <w:t>i</w:t>
            </w:r>
            <w:r>
              <w:rPr>
                <w:rFonts w:ascii="Times New Roman" w:eastAsia="Times New Roman" w:hAnsi="Times New Roman"/>
                <w:spacing w:val="3"/>
              </w:rPr>
              <w:t>x</w:t>
            </w:r>
            <w:r>
              <w:rPr>
                <w:rFonts w:ascii="Times New Roman" w:eastAsia="Times New Roman" w:hAnsi="Times New Roman"/>
              </w:rPr>
              <w:t xml:space="preserve">o </w:t>
            </w:r>
            <w:r>
              <w:rPr>
                <w:rFonts w:ascii="Times New Roman" w:eastAsia="Times New Roman" w:hAnsi="Times New Roman"/>
                <w:spacing w:val="-1"/>
              </w:rPr>
              <w:t>e</w:t>
            </w:r>
            <w:r>
              <w:rPr>
                <w:rFonts w:ascii="Times New Roman" w:eastAsia="Times New Roman" w:hAnsi="Times New Roman"/>
              </w:rPr>
              <w:t>sp</w:t>
            </w:r>
            <w:r>
              <w:rPr>
                <w:rFonts w:ascii="Times New Roman" w:eastAsia="Times New Roman" w:hAnsi="Times New Roman"/>
                <w:spacing w:val="-1"/>
              </w:rPr>
              <w:t>ec</w:t>
            </w:r>
            <w:r>
              <w:rPr>
                <w:rFonts w:ascii="Times New Roman" w:eastAsia="Times New Roman" w:hAnsi="Times New Roman"/>
              </w:rPr>
              <w:t>ifi</w:t>
            </w:r>
            <w:r>
              <w:rPr>
                <w:rFonts w:ascii="Times New Roman" w:eastAsia="Times New Roman" w:hAnsi="Times New Roman"/>
                <w:spacing w:val="1"/>
              </w:rPr>
              <w:t>c</w:t>
            </w:r>
            <w:r>
              <w:rPr>
                <w:rFonts w:ascii="Times New Roman" w:eastAsia="Times New Roman" w:hAnsi="Times New Roman"/>
                <w:spacing w:val="-1"/>
              </w:rPr>
              <w:t>a</w:t>
            </w:r>
            <w:r>
              <w:rPr>
                <w:rFonts w:ascii="Times New Roman" w:eastAsia="Times New Roman" w:hAnsi="Times New Roman"/>
              </w:rPr>
              <w:t>d</w:t>
            </w:r>
            <w:r>
              <w:rPr>
                <w:rFonts w:ascii="Times New Roman" w:eastAsia="Times New Roman" w:hAnsi="Times New Roman"/>
                <w:spacing w:val="-1"/>
              </w:rPr>
              <w:t>a</w:t>
            </w:r>
            <w:r>
              <w:rPr>
                <w:rFonts w:ascii="Times New Roman" w:eastAsia="Times New Roman" w:hAnsi="Times New Roman"/>
              </w:rPr>
              <w:t>:</w:t>
            </w:r>
          </w:p>
        </w:tc>
      </w:tr>
      <w:tr w:rsidR="00412705" w14:paraId="56D683AB" w14:textId="77777777">
        <w:trPr>
          <w:trHeight w:val="20"/>
        </w:trPr>
        <w:tc>
          <w:tcPr>
            <w:tcW w:w="2768" w:type="dxa"/>
            <w:tcBorders>
              <w:top w:val="single" w:sz="8" w:space="0" w:color="000000"/>
              <w:left w:val="single" w:sz="4" w:space="0" w:color="000000"/>
              <w:bottom w:val="single" w:sz="8" w:space="0" w:color="000000"/>
              <w:right w:val="single" w:sz="8" w:space="0" w:color="000000"/>
            </w:tcBorders>
            <w:vAlign w:val="center"/>
          </w:tcPr>
          <w:p w14:paraId="47AA6F30" w14:textId="26D0BDFA" w:rsidR="00412705" w:rsidRDefault="00A67284">
            <w:pPr>
              <w:widowControl w:val="0"/>
              <w:spacing w:after="0" w:line="260" w:lineRule="exact"/>
              <w:ind w:left="102"/>
              <w:rPr>
                <w:rFonts w:ascii="Times New Roman" w:eastAsia="Times New Roman" w:hAnsi="Times New Roman"/>
                <w:lang w:val="en-US"/>
              </w:rPr>
            </w:pPr>
            <w:proofErr w:type="spellStart"/>
            <w:r>
              <w:rPr>
                <w:rFonts w:ascii="Times New Roman" w:eastAsia="Times New Roman" w:hAnsi="Times New Roman"/>
                <w:b/>
                <w:lang w:val="en-US"/>
              </w:rPr>
              <w:t>Un</w:t>
            </w:r>
            <w:r>
              <w:rPr>
                <w:rFonts w:ascii="Times New Roman" w:eastAsia="Times New Roman" w:hAnsi="Times New Roman"/>
                <w:b/>
                <w:spacing w:val="1"/>
                <w:lang w:val="en-US"/>
              </w:rPr>
              <w:t>id</w:t>
            </w:r>
            <w:r>
              <w:rPr>
                <w:rFonts w:ascii="Times New Roman" w:eastAsia="Times New Roman" w:hAnsi="Times New Roman"/>
                <w:b/>
                <w:lang w:val="en-US"/>
              </w:rPr>
              <w:t>a</w:t>
            </w:r>
            <w:r>
              <w:rPr>
                <w:rFonts w:ascii="Times New Roman" w:eastAsia="Times New Roman" w:hAnsi="Times New Roman"/>
                <w:b/>
                <w:spacing w:val="1"/>
                <w:lang w:val="en-US"/>
              </w:rPr>
              <w:t>d</w:t>
            </w:r>
            <w:r>
              <w:rPr>
                <w:rFonts w:ascii="Times New Roman" w:eastAsia="Times New Roman" w:hAnsi="Times New Roman"/>
                <w:b/>
                <w:lang w:val="en-US"/>
              </w:rPr>
              <w:t>e</w:t>
            </w:r>
            <w:proofErr w:type="spellEnd"/>
            <w:r w:rsidR="00B60FE6">
              <w:rPr>
                <w:rFonts w:ascii="Times New Roman" w:eastAsia="Times New Roman" w:hAnsi="Times New Roman"/>
                <w:b/>
                <w:lang w:val="en-US"/>
              </w:rPr>
              <w:t xml:space="preserve"> </w:t>
            </w:r>
            <w:proofErr w:type="spellStart"/>
            <w:r>
              <w:rPr>
                <w:rFonts w:ascii="Times New Roman" w:eastAsia="Times New Roman" w:hAnsi="Times New Roman"/>
                <w:b/>
                <w:lang w:val="en-US"/>
              </w:rPr>
              <w:t>Or</w:t>
            </w:r>
            <w:r>
              <w:rPr>
                <w:rFonts w:ascii="Times New Roman" w:eastAsia="Times New Roman" w:hAnsi="Times New Roman"/>
                <w:b/>
                <w:spacing w:val="-1"/>
                <w:lang w:val="en-US"/>
              </w:rPr>
              <w:t>ç</w:t>
            </w:r>
            <w:r>
              <w:rPr>
                <w:rFonts w:ascii="Times New Roman" w:eastAsia="Times New Roman" w:hAnsi="Times New Roman"/>
                <w:b/>
                <w:lang w:val="en-US"/>
              </w:rPr>
              <w:t>a</w:t>
            </w:r>
            <w:r>
              <w:rPr>
                <w:rFonts w:ascii="Times New Roman" w:eastAsia="Times New Roman" w:hAnsi="Times New Roman"/>
                <w:b/>
                <w:spacing w:val="-1"/>
                <w:lang w:val="en-US"/>
              </w:rPr>
              <w:t>me</w:t>
            </w:r>
            <w:r>
              <w:rPr>
                <w:rFonts w:ascii="Times New Roman" w:eastAsia="Times New Roman" w:hAnsi="Times New Roman"/>
                <w:b/>
                <w:spacing w:val="1"/>
                <w:lang w:val="en-US"/>
              </w:rPr>
              <w:t>n</w:t>
            </w:r>
            <w:r>
              <w:rPr>
                <w:rFonts w:ascii="Times New Roman" w:eastAsia="Times New Roman" w:hAnsi="Times New Roman"/>
                <w:b/>
                <w:lang w:val="en-US"/>
              </w:rPr>
              <w:t>tá</w:t>
            </w:r>
            <w:r>
              <w:rPr>
                <w:rFonts w:ascii="Times New Roman" w:eastAsia="Times New Roman" w:hAnsi="Times New Roman"/>
                <w:b/>
                <w:spacing w:val="-2"/>
                <w:lang w:val="en-US"/>
              </w:rPr>
              <w:t>r</w:t>
            </w:r>
            <w:r>
              <w:rPr>
                <w:rFonts w:ascii="Times New Roman" w:eastAsia="Times New Roman" w:hAnsi="Times New Roman"/>
                <w:b/>
                <w:lang w:val="en-US"/>
              </w:rPr>
              <w:t>i</w:t>
            </w:r>
            <w:r>
              <w:rPr>
                <w:rFonts w:ascii="Times New Roman" w:eastAsia="Times New Roman" w:hAnsi="Times New Roman"/>
                <w:b/>
                <w:spacing w:val="3"/>
                <w:lang w:val="en-US"/>
              </w:rPr>
              <w:t>a</w:t>
            </w:r>
            <w:proofErr w:type="spellEnd"/>
            <w:r>
              <w:rPr>
                <w:rFonts w:ascii="Times New Roman" w:eastAsia="Times New Roman" w:hAnsi="Times New Roman"/>
                <w:b/>
                <w:lang w:val="en-US"/>
              </w:rPr>
              <w:t>:</w:t>
            </w:r>
          </w:p>
        </w:tc>
        <w:tc>
          <w:tcPr>
            <w:tcW w:w="6763" w:type="dxa"/>
            <w:tcBorders>
              <w:top w:val="single" w:sz="8" w:space="0" w:color="000000"/>
              <w:left w:val="single" w:sz="8" w:space="0" w:color="000000"/>
              <w:bottom w:val="single" w:sz="8" w:space="0" w:color="000000"/>
              <w:right w:val="single" w:sz="4" w:space="0" w:color="000000"/>
            </w:tcBorders>
            <w:vAlign w:val="center"/>
          </w:tcPr>
          <w:p w14:paraId="70786C10" w14:textId="77777777" w:rsidR="00412705" w:rsidRDefault="00412705">
            <w:pPr>
              <w:widowControl w:val="0"/>
              <w:spacing w:after="0" w:line="240" w:lineRule="auto"/>
              <w:rPr>
                <w:rFonts w:ascii="Times New Roman" w:eastAsia="Times New Roman" w:hAnsi="Times New Roman"/>
                <w:lang w:val="en-US"/>
              </w:rPr>
            </w:pPr>
          </w:p>
        </w:tc>
      </w:tr>
      <w:tr w:rsidR="00412705" w14:paraId="150F777E" w14:textId="77777777">
        <w:trPr>
          <w:trHeight w:val="20"/>
        </w:trPr>
        <w:tc>
          <w:tcPr>
            <w:tcW w:w="2768" w:type="dxa"/>
            <w:tcBorders>
              <w:top w:val="single" w:sz="8" w:space="0" w:color="000000"/>
              <w:left w:val="single" w:sz="4" w:space="0" w:color="000000"/>
              <w:bottom w:val="single" w:sz="8" w:space="0" w:color="000000"/>
              <w:right w:val="single" w:sz="8" w:space="0" w:color="000000"/>
            </w:tcBorders>
            <w:vAlign w:val="center"/>
          </w:tcPr>
          <w:p w14:paraId="7E8619A6" w14:textId="3114F04B" w:rsidR="00412705" w:rsidRDefault="00A67284">
            <w:pPr>
              <w:widowControl w:val="0"/>
              <w:spacing w:after="0" w:line="260" w:lineRule="exact"/>
              <w:ind w:left="102"/>
              <w:rPr>
                <w:rFonts w:ascii="Times New Roman" w:eastAsia="Times New Roman" w:hAnsi="Times New Roman"/>
                <w:lang w:val="en-US"/>
              </w:rPr>
            </w:pPr>
            <w:proofErr w:type="spellStart"/>
            <w:r>
              <w:rPr>
                <w:rFonts w:ascii="Times New Roman" w:eastAsia="Times New Roman" w:hAnsi="Times New Roman"/>
                <w:b/>
                <w:spacing w:val="-3"/>
                <w:lang w:val="en-US"/>
              </w:rPr>
              <w:t>F</w:t>
            </w:r>
            <w:r>
              <w:rPr>
                <w:rFonts w:ascii="Times New Roman" w:eastAsia="Times New Roman" w:hAnsi="Times New Roman"/>
                <w:b/>
                <w:spacing w:val="1"/>
                <w:lang w:val="en-US"/>
              </w:rPr>
              <w:t>un</w:t>
            </w:r>
            <w:r>
              <w:rPr>
                <w:rFonts w:ascii="Times New Roman" w:eastAsia="Times New Roman" w:hAnsi="Times New Roman"/>
                <w:b/>
                <w:spacing w:val="-1"/>
                <w:lang w:val="en-US"/>
              </w:rPr>
              <w:t>ç</w:t>
            </w:r>
            <w:r>
              <w:rPr>
                <w:rFonts w:ascii="Times New Roman" w:eastAsia="Times New Roman" w:hAnsi="Times New Roman"/>
                <w:b/>
                <w:lang w:val="en-US"/>
              </w:rPr>
              <w:t>ão</w:t>
            </w:r>
            <w:proofErr w:type="spellEnd"/>
            <w:r w:rsidR="00B60FE6">
              <w:rPr>
                <w:rFonts w:ascii="Times New Roman" w:eastAsia="Times New Roman" w:hAnsi="Times New Roman"/>
                <w:b/>
                <w:lang w:val="en-US"/>
              </w:rPr>
              <w:t xml:space="preserve"> </w:t>
            </w:r>
            <w:proofErr w:type="spellStart"/>
            <w:r>
              <w:rPr>
                <w:rFonts w:ascii="Times New Roman" w:eastAsia="Times New Roman" w:hAnsi="Times New Roman"/>
                <w:b/>
                <w:spacing w:val="-3"/>
                <w:lang w:val="en-US"/>
              </w:rPr>
              <w:t>P</w:t>
            </w:r>
            <w:r>
              <w:rPr>
                <w:rFonts w:ascii="Times New Roman" w:eastAsia="Times New Roman" w:hAnsi="Times New Roman"/>
                <w:b/>
                <w:spacing w:val="-1"/>
                <w:lang w:val="en-US"/>
              </w:rPr>
              <w:t>r</w:t>
            </w:r>
            <w:r>
              <w:rPr>
                <w:rFonts w:ascii="Times New Roman" w:eastAsia="Times New Roman" w:hAnsi="Times New Roman"/>
                <w:b/>
                <w:lang w:val="en-US"/>
              </w:rPr>
              <w:t>o</w:t>
            </w:r>
            <w:r>
              <w:rPr>
                <w:rFonts w:ascii="Times New Roman" w:eastAsia="Times New Roman" w:hAnsi="Times New Roman"/>
                <w:b/>
                <w:spacing w:val="2"/>
                <w:lang w:val="en-US"/>
              </w:rPr>
              <w:t>g</w:t>
            </w:r>
            <w:r>
              <w:rPr>
                <w:rFonts w:ascii="Times New Roman" w:eastAsia="Times New Roman" w:hAnsi="Times New Roman"/>
                <w:b/>
                <w:spacing w:val="-1"/>
                <w:lang w:val="en-US"/>
              </w:rPr>
              <w:t>r</w:t>
            </w:r>
            <w:r>
              <w:rPr>
                <w:rFonts w:ascii="Times New Roman" w:eastAsia="Times New Roman" w:hAnsi="Times New Roman"/>
                <w:b/>
                <w:spacing w:val="2"/>
                <w:lang w:val="en-US"/>
              </w:rPr>
              <w:t>a</w:t>
            </w:r>
            <w:r>
              <w:rPr>
                <w:rFonts w:ascii="Times New Roman" w:eastAsia="Times New Roman" w:hAnsi="Times New Roman"/>
                <w:b/>
                <w:spacing w:val="-3"/>
                <w:lang w:val="en-US"/>
              </w:rPr>
              <w:t>m</w:t>
            </w:r>
            <w:r>
              <w:rPr>
                <w:rFonts w:ascii="Times New Roman" w:eastAsia="Times New Roman" w:hAnsi="Times New Roman"/>
                <w:b/>
                <w:lang w:val="en-US"/>
              </w:rPr>
              <w:t>áti</w:t>
            </w:r>
            <w:r>
              <w:rPr>
                <w:rFonts w:ascii="Times New Roman" w:eastAsia="Times New Roman" w:hAnsi="Times New Roman"/>
                <w:b/>
                <w:spacing w:val="-1"/>
                <w:lang w:val="en-US"/>
              </w:rPr>
              <w:t>c</w:t>
            </w:r>
            <w:r>
              <w:rPr>
                <w:rFonts w:ascii="Times New Roman" w:eastAsia="Times New Roman" w:hAnsi="Times New Roman"/>
                <w:b/>
                <w:spacing w:val="2"/>
                <w:lang w:val="en-US"/>
              </w:rPr>
              <w:t>a</w:t>
            </w:r>
            <w:proofErr w:type="spellEnd"/>
            <w:r>
              <w:rPr>
                <w:rFonts w:ascii="Times New Roman" w:eastAsia="Times New Roman" w:hAnsi="Times New Roman"/>
                <w:b/>
                <w:lang w:val="en-US"/>
              </w:rPr>
              <w:t>:</w:t>
            </w:r>
          </w:p>
        </w:tc>
        <w:tc>
          <w:tcPr>
            <w:tcW w:w="6763" w:type="dxa"/>
            <w:tcBorders>
              <w:top w:val="single" w:sz="8" w:space="0" w:color="000000"/>
              <w:left w:val="single" w:sz="8" w:space="0" w:color="000000"/>
              <w:bottom w:val="single" w:sz="8" w:space="0" w:color="000000"/>
              <w:right w:val="single" w:sz="4" w:space="0" w:color="000000"/>
            </w:tcBorders>
            <w:vAlign w:val="center"/>
          </w:tcPr>
          <w:p w14:paraId="7992F009" w14:textId="77777777" w:rsidR="00412705" w:rsidRDefault="00412705">
            <w:pPr>
              <w:widowControl w:val="0"/>
              <w:spacing w:after="0" w:line="240" w:lineRule="auto"/>
              <w:rPr>
                <w:rFonts w:ascii="Times New Roman" w:eastAsia="Times New Roman" w:hAnsi="Times New Roman"/>
                <w:lang w:val="en-US"/>
              </w:rPr>
            </w:pPr>
          </w:p>
        </w:tc>
      </w:tr>
      <w:tr w:rsidR="00412705" w14:paraId="3457AC31" w14:textId="77777777">
        <w:trPr>
          <w:trHeight w:val="20"/>
        </w:trPr>
        <w:tc>
          <w:tcPr>
            <w:tcW w:w="2768" w:type="dxa"/>
            <w:tcBorders>
              <w:top w:val="single" w:sz="8" w:space="0" w:color="000000"/>
              <w:left w:val="single" w:sz="4" w:space="0" w:color="000000"/>
              <w:bottom w:val="single" w:sz="8" w:space="0" w:color="000000"/>
              <w:right w:val="single" w:sz="8" w:space="0" w:color="000000"/>
            </w:tcBorders>
            <w:vAlign w:val="center"/>
          </w:tcPr>
          <w:p w14:paraId="0D67D7BF" w14:textId="1553A33C" w:rsidR="00412705" w:rsidRDefault="00A67284">
            <w:pPr>
              <w:widowControl w:val="0"/>
              <w:spacing w:after="0" w:line="260" w:lineRule="exact"/>
              <w:ind w:left="102"/>
              <w:rPr>
                <w:rFonts w:ascii="Times New Roman" w:eastAsia="Times New Roman" w:hAnsi="Times New Roman"/>
                <w:lang w:val="en-US"/>
              </w:rPr>
            </w:pPr>
            <w:proofErr w:type="spellStart"/>
            <w:r>
              <w:rPr>
                <w:rFonts w:ascii="Times New Roman" w:eastAsia="Times New Roman" w:hAnsi="Times New Roman"/>
                <w:b/>
                <w:spacing w:val="-3"/>
                <w:lang w:val="en-US"/>
              </w:rPr>
              <w:t>P</w:t>
            </w:r>
            <w:r>
              <w:rPr>
                <w:rFonts w:ascii="Times New Roman" w:eastAsia="Times New Roman" w:hAnsi="Times New Roman"/>
                <w:b/>
                <w:spacing w:val="-1"/>
                <w:lang w:val="en-US"/>
              </w:rPr>
              <w:t>r</w:t>
            </w:r>
            <w:r>
              <w:rPr>
                <w:rFonts w:ascii="Times New Roman" w:eastAsia="Times New Roman" w:hAnsi="Times New Roman"/>
                <w:b/>
                <w:spacing w:val="2"/>
                <w:lang w:val="en-US"/>
              </w:rPr>
              <w:t>o</w:t>
            </w:r>
            <w:r>
              <w:rPr>
                <w:rFonts w:ascii="Times New Roman" w:eastAsia="Times New Roman" w:hAnsi="Times New Roman"/>
                <w:b/>
                <w:lang w:val="en-US"/>
              </w:rPr>
              <w:t>j</w:t>
            </w:r>
            <w:r>
              <w:rPr>
                <w:rFonts w:ascii="Times New Roman" w:eastAsia="Times New Roman" w:hAnsi="Times New Roman"/>
                <w:b/>
                <w:spacing w:val="-2"/>
                <w:lang w:val="en-US"/>
              </w:rPr>
              <w:t>e</w:t>
            </w:r>
            <w:r>
              <w:rPr>
                <w:rFonts w:ascii="Times New Roman" w:eastAsia="Times New Roman" w:hAnsi="Times New Roman"/>
                <w:b/>
                <w:lang w:val="en-US"/>
              </w:rPr>
              <w:t>to</w:t>
            </w:r>
            <w:proofErr w:type="spellEnd"/>
            <w:r w:rsidR="00B60FE6">
              <w:rPr>
                <w:rFonts w:ascii="Times New Roman" w:eastAsia="Times New Roman" w:hAnsi="Times New Roman"/>
                <w:b/>
                <w:lang w:val="en-US"/>
              </w:rPr>
              <w:t xml:space="preserve"> </w:t>
            </w:r>
            <w:r>
              <w:rPr>
                <w:rFonts w:ascii="Times New Roman" w:eastAsia="Times New Roman" w:hAnsi="Times New Roman"/>
                <w:b/>
                <w:spacing w:val="1"/>
                <w:lang w:val="en-US"/>
              </w:rPr>
              <w:t>d</w:t>
            </w:r>
            <w:r>
              <w:rPr>
                <w:rFonts w:ascii="Times New Roman" w:eastAsia="Times New Roman" w:hAnsi="Times New Roman"/>
                <w:b/>
                <w:lang w:val="en-US"/>
              </w:rPr>
              <w:t>e</w:t>
            </w:r>
            <w:r w:rsidR="00B60FE6">
              <w:rPr>
                <w:rFonts w:ascii="Times New Roman" w:eastAsia="Times New Roman" w:hAnsi="Times New Roman"/>
                <w:b/>
                <w:lang w:val="en-US"/>
              </w:rPr>
              <w:t xml:space="preserve"> </w:t>
            </w:r>
            <w:proofErr w:type="spellStart"/>
            <w:r>
              <w:rPr>
                <w:rFonts w:ascii="Times New Roman" w:eastAsia="Times New Roman" w:hAnsi="Times New Roman"/>
                <w:b/>
                <w:lang w:val="en-US"/>
              </w:rPr>
              <w:t>A</w:t>
            </w:r>
            <w:r>
              <w:rPr>
                <w:rFonts w:ascii="Times New Roman" w:eastAsia="Times New Roman" w:hAnsi="Times New Roman"/>
                <w:b/>
                <w:spacing w:val="-1"/>
                <w:lang w:val="en-US"/>
              </w:rPr>
              <w:t>t</w:t>
            </w:r>
            <w:r>
              <w:rPr>
                <w:rFonts w:ascii="Times New Roman" w:eastAsia="Times New Roman" w:hAnsi="Times New Roman"/>
                <w:b/>
                <w:lang w:val="en-US"/>
              </w:rPr>
              <w:t>iv</w:t>
            </w:r>
            <w:r>
              <w:rPr>
                <w:rFonts w:ascii="Times New Roman" w:eastAsia="Times New Roman" w:hAnsi="Times New Roman"/>
                <w:b/>
                <w:spacing w:val="1"/>
                <w:lang w:val="en-US"/>
              </w:rPr>
              <w:t>id</w:t>
            </w:r>
            <w:r>
              <w:rPr>
                <w:rFonts w:ascii="Times New Roman" w:eastAsia="Times New Roman" w:hAnsi="Times New Roman"/>
                <w:b/>
                <w:lang w:val="en-US"/>
              </w:rPr>
              <w:t>a</w:t>
            </w:r>
            <w:r>
              <w:rPr>
                <w:rFonts w:ascii="Times New Roman" w:eastAsia="Times New Roman" w:hAnsi="Times New Roman"/>
                <w:b/>
                <w:spacing w:val="1"/>
                <w:lang w:val="en-US"/>
              </w:rPr>
              <w:t>d</w:t>
            </w:r>
            <w:r>
              <w:rPr>
                <w:rFonts w:ascii="Times New Roman" w:eastAsia="Times New Roman" w:hAnsi="Times New Roman"/>
                <w:b/>
                <w:spacing w:val="-1"/>
                <w:lang w:val="en-US"/>
              </w:rPr>
              <w:t>e</w:t>
            </w:r>
            <w:proofErr w:type="spellEnd"/>
            <w:r>
              <w:rPr>
                <w:rFonts w:ascii="Times New Roman" w:eastAsia="Times New Roman" w:hAnsi="Times New Roman"/>
                <w:b/>
                <w:lang w:val="en-US"/>
              </w:rPr>
              <w:t>:</w:t>
            </w:r>
          </w:p>
        </w:tc>
        <w:tc>
          <w:tcPr>
            <w:tcW w:w="6763" w:type="dxa"/>
            <w:tcBorders>
              <w:top w:val="single" w:sz="8" w:space="0" w:color="000000"/>
              <w:left w:val="single" w:sz="8" w:space="0" w:color="000000"/>
              <w:bottom w:val="single" w:sz="8" w:space="0" w:color="000000"/>
              <w:right w:val="single" w:sz="4" w:space="0" w:color="000000"/>
            </w:tcBorders>
            <w:vAlign w:val="center"/>
          </w:tcPr>
          <w:p w14:paraId="63CC6BFD" w14:textId="77777777" w:rsidR="00412705" w:rsidRDefault="00412705">
            <w:pPr>
              <w:widowControl w:val="0"/>
              <w:spacing w:after="0" w:line="240" w:lineRule="auto"/>
              <w:rPr>
                <w:rFonts w:ascii="Times New Roman" w:eastAsia="Times New Roman" w:hAnsi="Times New Roman"/>
                <w:lang w:val="en-US"/>
              </w:rPr>
            </w:pPr>
          </w:p>
        </w:tc>
      </w:tr>
      <w:tr w:rsidR="00412705" w14:paraId="16D8E2E7" w14:textId="77777777">
        <w:trPr>
          <w:trHeight w:val="20"/>
        </w:trPr>
        <w:tc>
          <w:tcPr>
            <w:tcW w:w="2768" w:type="dxa"/>
            <w:tcBorders>
              <w:top w:val="single" w:sz="8" w:space="0" w:color="000000"/>
              <w:left w:val="single" w:sz="4" w:space="0" w:color="000000"/>
              <w:bottom w:val="single" w:sz="8" w:space="0" w:color="000000"/>
              <w:right w:val="single" w:sz="8" w:space="0" w:color="000000"/>
            </w:tcBorders>
            <w:vAlign w:val="center"/>
          </w:tcPr>
          <w:p w14:paraId="2275A121" w14:textId="47FDF78C" w:rsidR="00412705" w:rsidRDefault="00A67284">
            <w:pPr>
              <w:widowControl w:val="0"/>
              <w:spacing w:after="0" w:line="260" w:lineRule="exact"/>
              <w:ind w:left="102"/>
              <w:rPr>
                <w:rFonts w:ascii="Times New Roman" w:eastAsia="Times New Roman" w:hAnsi="Times New Roman"/>
                <w:lang w:val="en-US"/>
              </w:rPr>
            </w:pPr>
            <w:proofErr w:type="spellStart"/>
            <w:r>
              <w:rPr>
                <w:rFonts w:ascii="Times New Roman" w:eastAsia="Times New Roman" w:hAnsi="Times New Roman"/>
                <w:b/>
                <w:lang w:val="en-US"/>
              </w:rPr>
              <w:t>Ele</w:t>
            </w:r>
            <w:r>
              <w:rPr>
                <w:rFonts w:ascii="Times New Roman" w:eastAsia="Times New Roman" w:hAnsi="Times New Roman"/>
                <w:b/>
                <w:spacing w:val="-1"/>
                <w:lang w:val="en-US"/>
              </w:rPr>
              <w:t>me</w:t>
            </w:r>
            <w:r>
              <w:rPr>
                <w:rFonts w:ascii="Times New Roman" w:eastAsia="Times New Roman" w:hAnsi="Times New Roman"/>
                <w:b/>
                <w:spacing w:val="1"/>
                <w:lang w:val="en-US"/>
              </w:rPr>
              <w:t>n</w:t>
            </w:r>
            <w:r>
              <w:rPr>
                <w:rFonts w:ascii="Times New Roman" w:eastAsia="Times New Roman" w:hAnsi="Times New Roman"/>
                <w:b/>
                <w:lang w:val="en-US"/>
              </w:rPr>
              <w:t>to</w:t>
            </w:r>
            <w:proofErr w:type="spellEnd"/>
            <w:r w:rsidR="00B60FE6">
              <w:rPr>
                <w:rFonts w:ascii="Times New Roman" w:eastAsia="Times New Roman" w:hAnsi="Times New Roman"/>
                <w:b/>
                <w:lang w:val="en-US"/>
              </w:rPr>
              <w:t xml:space="preserve"> </w:t>
            </w:r>
            <w:r>
              <w:rPr>
                <w:rFonts w:ascii="Times New Roman" w:eastAsia="Times New Roman" w:hAnsi="Times New Roman"/>
                <w:b/>
                <w:spacing w:val="1"/>
                <w:lang w:val="en-US"/>
              </w:rPr>
              <w:t>d</w:t>
            </w:r>
            <w:r>
              <w:rPr>
                <w:rFonts w:ascii="Times New Roman" w:eastAsia="Times New Roman" w:hAnsi="Times New Roman"/>
                <w:b/>
                <w:lang w:val="en-US"/>
              </w:rPr>
              <w:t>e</w:t>
            </w:r>
            <w:r w:rsidR="00B60FE6">
              <w:rPr>
                <w:rFonts w:ascii="Times New Roman" w:eastAsia="Times New Roman" w:hAnsi="Times New Roman"/>
                <w:b/>
                <w:lang w:val="en-US"/>
              </w:rPr>
              <w:t xml:space="preserve"> </w:t>
            </w:r>
            <w:proofErr w:type="spellStart"/>
            <w:r>
              <w:rPr>
                <w:rFonts w:ascii="Times New Roman" w:eastAsia="Times New Roman" w:hAnsi="Times New Roman"/>
                <w:b/>
                <w:lang w:val="en-US"/>
              </w:rPr>
              <w:t>D</w:t>
            </w:r>
            <w:r>
              <w:rPr>
                <w:rFonts w:ascii="Times New Roman" w:eastAsia="Times New Roman" w:hAnsi="Times New Roman"/>
                <w:b/>
                <w:spacing w:val="-1"/>
                <w:lang w:val="en-US"/>
              </w:rPr>
              <w:t>e</w:t>
            </w:r>
            <w:r>
              <w:rPr>
                <w:rFonts w:ascii="Times New Roman" w:eastAsia="Times New Roman" w:hAnsi="Times New Roman"/>
                <w:b/>
                <w:lang w:val="en-US"/>
              </w:rPr>
              <w:t>s</w:t>
            </w:r>
            <w:r>
              <w:rPr>
                <w:rFonts w:ascii="Times New Roman" w:eastAsia="Times New Roman" w:hAnsi="Times New Roman"/>
                <w:b/>
                <w:spacing w:val="1"/>
                <w:lang w:val="en-US"/>
              </w:rPr>
              <w:t>p</w:t>
            </w:r>
            <w:r>
              <w:rPr>
                <w:rFonts w:ascii="Times New Roman" w:eastAsia="Times New Roman" w:hAnsi="Times New Roman"/>
                <w:b/>
                <w:spacing w:val="-1"/>
                <w:lang w:val="en-US"/>
              </w:rPr>
              <w:t>e</w:t>
            </w:r>
            <w:r>
              <w:rPr>
                <w:rFonts w:ascii="Times New Roman" w:eastAsia="Times New Roman" w:hAnsi="Times New Roman"/>
                <w:b/>
                <w:lang w:val="en-US"/>
              </w:rPr>
              <w:t>sa</w:t>
            </w:r>
            <w:proofErr w:type="spellEnd"/>
            <w:r>
              <w:rPr>
                <w:rFonts w:ascii="Times New Roman" w:eastAsia="Times New Roman" w:hAnsi="Times New Roman"/>
                <w:b/>
                <w:lang w:val="en-US"/>
              </w:rPr>
              <w:t>:</w:t>
            </w:r>
          </w:p>
        </w:tc>
        <w:tc>
          <w:tcPr>
            <w:tcW w:w="6763" w:type="dxa"/>
            <w:tcBorders>
              <w:top w:val="single" w:sz="8" w:space="0" w:color="000000"/>
              <w:left w:val="single" w:sz="8" w:space="0" w:color="000000"/>
              <w:bottom w:val="single" w:sz="8" w:space="0" w:color="000000"/>
              <w:right w:val="single" w:sz="4" w:space="0" w:color="000000"/>
            </w:tcBorders>
            <w:vAlign w:val="center"/>
          </w:tcPr>
          <w:p w14:paraId="15B333DA" w14:textId="77777777" w:rsidR="00412705" w:rsidRDefault="00412705">
            <w:pPr>
              <w:widowControl w:val="0"/>
              <w:spacing w:after="0" w:line="240" w:lineRule="auto"/>
              <w:rPr>
                <w:rFonts w:ascii="Times New Roman" w:eastAsia="Times New Roman" w:hAnsi="Times New Roman"/>
                <w:lang w:val="en-US"/>
              </w:rPr>
            </w:pPr>
          </w:p>
        </w:tc>
      </w:tr>
      <w:tr w:rsidR="00412705" w14:paraId="1E948076" w14:textId="77777777">
        <w:trPr>
          <w:trHeight w:val="20"/>
        </w:trPr>
        <w:tc>
          <w:tcPr>
            <w:tcW w:w="2768" w:type="dxa"/>
            <w:tcBorders>
              <w:top w:val="single" w:sz="8" w:space="0" w:color="000000"/>
              <w:left w:val="single" w:sz="4" w:space="0" w:color="000000"/>
              <w:bottom w:val="single" w:sz="8" w:space="0" w:color="000000"/>
              <w:right w:val="single" w:sz="8" w:space="0" w:color="000000"/>
            </w:tcBorders>
            <w:vAlign w:val="center"/>
          </w:tcPr>
          <w:p w14:paraId="19856DF2" w14:textId="750E8727" w:rsidR="00412705" w:rsidRDefault="00A67284">
            <w:pPr>
              <w:widowControl w:val="0"/>
              <w:spacing w:after="0" w:line="260" w:lineRule="exact"/>
              <w:ind w:left="102"/>
              <w:rPr>
                <w:rFonts w:ascii="Times New Roman" w:eastAsia="Times New Roman" w:hAnsi="Times New Roman"/>
                <w:lang w:val="en-US"/>
              </w:rPr>
            </w:pPr>
            <w:proofErr w:type="spellStart"/>
            <w:r>
              <w:rPr>
                <w:rFonts w:ascii="Times New Roman" w:eastAsia="Times New Roman" w:hAnsi="Times New Roman"/>
                <w:b/>
                <w:spacing w:val="-3"/>
                <w:lang w:val="en-US"/>
              </w:rPr>
              <w:t>F</w:t>
            </w:r>
            <w:r>
              <w:rPr>
                <w:rFonts w:ascii="Times New Roman" w:eastAsia="Times New Roman" w:hAnsi="Times New Roman"/>
                <w:b/>
                <w:lang w:val="en-US"/>
              </w:rPr>
              <w:t>o</w:t>
            </w:r>
            <w:r>
              <w:rPr>
                <w:rFonts w:ascii="Times New Roman" w:eastAsia="Times New Roman" w:hAnsi="Times New Roman"/>
                <w:b/>
                <w:spacing w:val="1"/>
                <w:lang w:val="en-US"/>
              </w:rPr>
              <w:t>n</w:t>
            </w:r>
            <w:r>
              <w:rPr>
                <w:rFonts w:ascii="Times New Roman" w:eastAsia="Times New Roman" w:hAnsi="Times New Roman"/>
                <w:b/>
                <w:lang w:val="en-US"/>
              </w:rPr>
              <w:t>te</w:t>
            </w:r>
            <w:r>
              <w:rPr>
                <w:rFonts w:ascii="Times New Roman" w:eastAsia="Times New Roman" w:hAnsi="Times New Roman"/>
                <w:b/>
                <w:spacing w:val="1"/>
                <w:lang w:val="en-US"/>
              </w:rPr>
              <w:t>d</w:t>
            </w:r>
            <w:r>
              <w:rPr>
                <w:rFonts w:ascii="Times New Roman" w:eastAsia="Times New Roman" w:hAnsi="Times New Roman"/>
                <w:b/>
                <w:lang w:val="en-US"/>
              </w:rPr>
              <w:t>e</w:t>
            </w:r>
            <w:proofErr w:type="spellEnd"/>
            <w:r w:rsidR="00B60FE6">
              <w:rPr>
                <w:rFonts w:ascii="Times New Roman" w:eastAsia="Times New Roman" w:hAnsi="Times New Roman"/>
                <w:b/>
                <w:lang w:val="en-US"/>
              </w:rPr>
              <w:t xml:space="preserve"> </w:t>
            </w:r>
            <w:proofErr w:type="spellStart"/>
            <w:r>
              <w:rPr>
                <w:rFonts w:ascii="Times New Roman" w:eastAsia="Times New Roman" w:hAnsi="Times New Roman"/>
                <w:b/>
                <w:lang w:val="en-US"/>
              </w:rPr>
              <w:t>R</w:t>
            </w:r>
            <w:r>
              <w:rPr>
                <w:rFonts w:ascii="Times New Roman" w:eastAsia="Times New Roman" w:hAnsi="Times New Roman"/>
                <w:b/>
                <w:spacing w:val="-1"/>
                <w:lang w:val="en-US"/>
              </w:rPr>
              <w:t>ec</w:t>
            </w:r>
            <w:r>
              <w:rPr>
                <w:rFonts w:ascii="Times New Roman" w:eastAsia="Times New Roman" w:hAnsi="Times New Roman"/>
                <w:b/>
                <w:spacing w:val="1"/>
                <w:lang w:val="en-US"/>
              </w:rPr>
              <w:t>u</w:t>
            </w:r>
            <w:r>
              <w:rPr>
                <w:rFonts w:ascii="Times New Roman" w:eastAsia="Times New Roman" w:hAnsi="Times New Roman"/>
                <w:b/>
                <w:spacing w:val="-1"/>
                <w:lang w:val="en-US"/>
              </w:rPr>
              <w:t>r</w:t>
            </w:r>
            <w:r>
              <w:rPr>
                <w:rFonts w:ascii="Times New Roman" w:eastAsia="Times New Roman" w:hAnsi="Times New Roman"/>
                <w:b/>
                <w:lang w:val="en-US"/>
              </w:rPr>
              <w:t>s</w:t>
            </w:r>
            <w:r>
              <w:rPr>
                <w:rFonts w:ascii="Times New Roman" w:eastAsia="Times New Roman" w:hAnsi="Times New Roman"/>
                <w:b/>
                <w:spacing w:val="2"/>
                <w:lang w:val="en-US"/>
              </w:rPr>
              <w:t>o</w:t>
            </w:r>
            <w:proofErr w:type="spellEnd"/>
            <w:r>
              <w:rPr>
                <w:rFonts w:ascii="Times New Roman" w:eastAsia="Times New Roman" w:hAnsi="Times New Roman"/>
                <w:b/>
                <w:lang w:val="en-US"/>
              </w:rPr>
              <w:t>:</w:t>
            </w:r>
          </w:p>
        </w:tc>
        <w:tc>
          <w:tcPr>
            <w:tcW w:w="6763" w:type="dxa"/>
            <w:tcBorders>
              <w:top w:val="single" w:sz="8" w:space="0" w:color="000000"/>
              <w:left w:val="single" w:sz="8" w:space="0" w:color="000000"/>
              <w:bottom w:val="single" w:sz="8" w:space="0" w:color="000000"/>
              <w:right w:val="single" w:sz="4" w:space="0" w:color="000000"/>
            </w:tcBorders>
            <w:vAlign w:val="center"/>
          </w:tcPr>
          <w:p w14:paraId="2ED78EF8" w14:textId="77777777" w:rsidR="00412705" w:rsidRDefault="00412705">
            <w:pPr>
              <w:widowControl w:val="0"/>
              <w:spacing w:after="0" w:line="240" w:lineRule="auto"/>
              <w:rPr>
                <w:rFonts w:ascii="Times New Roman" w:eastAsia="Times New Roman" w:hAnsi="Times New Roman"/>
                <w:lang w:val="en-US"/>
              </w:rPr>
            </w:pPr>
          </w:p>
        </w:tc>
      </w:tr>
      <w:tr w:rsidR="00412705" w14:paraId="39F97054" w14:textId="77777777">
        <w:trPr>
          <w:trHeight w:val="20"/>
        </w:trPr>
        <w:tc>
          <w:tcPr>
            <w:tcW w:w="2768" w:type="dxa"/>
            <w:tcBorders>
              <w:top w:val="single" w:sz="8" w:space="0" w:color="000000"/>
              <w:left w:val="single" w:sz="4" w:space="0" w:color="000000"/>
              <w:bottom w:val="single" w:sz="4" w:space="0" w:color="000000"/>
              <w:right w:val="single" w:sz="8" w:space="0" w:color="000000"/>
            </w:tcBorders>
            <w:vAlign w:val="center"/>
          </w:tcPr>
          <w:p w14:paraId="4210E378" w14:textId="4963E671" w:rsidR="00412705" w:rsidRDefault="00A67284">
            <w:pPr>
              <w:widowControl w:val="0"/>
              <w:spacing w:after="0" w:line="260" w:lineRule="exact"/>
              <w:ind w:left="102"/>
              <w:rPr>
                <w:rFonts w:ascii="Times New Roman" w:eastAsia="Times New Roman" w:hAnsi="Times New Roman"/>
                <w:lang w:val="en-US"/>
              </w:rPr>
            </w:pPr>
            <w:proofErr w:type="spellStart"/>
            <w:r>
              <w:rPr>
                <w:rFonts w:ascii="Times New Roman" w:eastAsia="Times New Roman" w:hAnsi="Times New Roman"/>
                <w:b/>
                <w:spacing w:val="1"/>
                <w:lang w:val="en-US"/>
              </w:rPr>
              <w:t>S</w:t>
            </w:r>
            <w:r>
              <w:rPr>
                <w:rFonts w:ascii="Times New Roman" w:eastAsia="Times New Roman" w:hAnsi="Times New Roman"/>
                <w:b/>
                <w:lang w:val="en-US"/>
              </w:rPr>
              <w:t>al</w:t>
            </w:r>
            <w:r>
              <w:rPr>
                <w:rFonts w:ascii="Times New Roman" w:eastAsia="Times New Roman" w:hAnsi="Times New Roman"/>
                <w:b/>
                <w:spacing w:val="1"/>
                <w:lang w:val="en-US"/>
              </w:rPr>
              <w:t>d</w:t>
            </w:r>
            <w:r>
              <w:rPr>
                <w:rFonts w:ascii="Times New Roman" w:eastAsia="Times New Roman" w:hAnsi="Times New Roman"/>
                <w:b/>
                <w:lang w:val="en-US"/>
              </w:rPr>
              <w:t>o</w:t>
            </w:r>
            <w:proofErr w:type="spellEnd"/>
            <w:r w:rsidR="00B60FE6">
              <w:rPr>
                <w:rFonts w:ascii="Times New Roman" w:eastAsia="Times New Roman" w:hAnsi="Times New Roman"/>
                <w:b/>
                <w:lang w:val="en-US"/>
              </w:rPr>
              <w:t xml:space="preserve"> </w:t>
            </w:r>
            <w:proofErr w:type="spellStart"/>
            <w:r>
              <w:rPr>
                <w:rFonts w:ascii="Times New Roman" w:eastAsia="Times New Roman" w:hAnsi="Times New Roman"/>
                <w:b/>
                <w:lang w:val="en-US"/>
              </w:rPr>
              <w:t>Or</w:t>
            </w:r>
            <w:r>
              <w:rPr>
                <w:rFonts w:ascii="Times New Roman" w:eastAsia="Times New Roman" w:hAnsi="Times New Roman"/>
                <w:b/>
                <w:spacing w:val="-1"/>
                <w:lang w:val="en-US"/>
              </w:rPr>
              <w:t>ç</w:t>
            </w:r>
            <w:r>
              <w:rPr>
                <w:rFonts w:ascii="Times New Roman" w:eastAsia="Times New Roman" w:hAnsi="Times New Roman"/>
                <w:b/>
                <w:lang w:val="en-US"/>
              </w:rPr>
              <w:t>a</w:t>
            </w:r>
            <w:r>
              <w:rPr>
                <w:rFonts w:ascii="Times New Roman" w:eastAsia="Times New Roman" w:hAnsi="Times New Roman"/>
                <w:b/>
                <w:spacing w:val="-3"/>
                <w:lang w:val="en-US"/>
              </w:rPr>
              <w:t>m</w:t>
            </w:r>
            <w:r>
              <w:rPr>
                <w:rFonts w:ascii="Times New Roman" w:eastAsia="Times New Roman" w:hAnsi="Times New Roman"/>
                <w:b/>
                <w:spacing w:val="-1"/>
                <w:lang w:val="en-US"/>
              </w:rPr>
              <w:t>e</w:t>
            </w:r>
            <w:r>
              <w:rPr>
                <w:rFonts w:ascii="Times New Roman" w:eastAsia="Times New Roman" w:hAnsi="Times New Roman"/>
                <w:b/>
                <w:spacing w:val="1"/>
                <w:lang w:val="en-US"/>
              </w:rPr>
              <w:t>n</w:t>
            </w:r>
            <w:r>
              <w:rPr>
                <w:rFonts w:ascii="Times New Roman" w:eastAsia="Times New Roman" w:hAnsi="Times New Roman"/>
                <w:b/>
                <w:lang w:val="en-US"/>
              </w:rPr>
              <w:t>t</w:t>
            </w:r>
            <w:r>
              <w:rPr>
                <w:rFonts w:ascii="Times New Roman" w:eastAsia="Times New Roman" w:hAnsi="Times New Roman"/>
                <w:b/>
                <w:spacing w:val="1"/>
                <w:lang w:val="en-US"/>
              </w:rPr>
              <w:t>á</w:t>
            </w:r>
            <w:r>
              <w:rPr>
                <w:rFonts w:ascii="Times New Roman" w:eastAsia="Times New Roman" w:hAnsi="Times New Roman"/>
                <w:b/>
                <w:spacing w:val="-1"/>
                <w:lang w:val="en-US"/>
              </w:rPr>
              <w:t>r</w:t>
            </w:r>
            <w:r>
              <w:rPr>
                <w:rFonts w:ascii="Times New Roman" w:eastAsia="Times New Roman" w:hAnsi="Times New Roman"/>
                <w:b/>
                <w:lang w:val="en-US"/>
              </w:rPr>
              <w:t>io</w:t>
            </w:r>
            <w:proofErr w:type="spellEnd"/>
            <w:r>
              <w:rPr>
                <w:rFonts w:ascii="Times New Roman" w:eastAsia="Times New Roman" w:hAnsi="Times New Roman"/>
                <w:b/>
                <w:lang w:val="en-US"/>
              </w:rPr>
              <w:t>:</w:t>
            </w:r>
          </w:p>
        </w:tc>
        <w:tc>
          <w:tcPr>
            <w:tcW w:w="6763" w:type="dxa"/>
            <w:tcBorders>
              <w:top w:val="single" w:sz="8" w:space="0" w:color="000000"/>
              <w:left w:val="single" w:sz="8" w:space="0" w:color="000000"/>
              <w:bottom w:val="single" w:sz="4" w:space="0" w:color="000000"/>
              <w:right w:val="single" w:sz="4" w:space="0" w:color="000000"/>
            </w:tcBorders>
            <w:vAlign w:val="center"/>
          </w:tcPr>
          <w:p w14:paraId="1CF339B4" w14:textId="77777777" w:rsidR="00412705" w:rsidRDefault="00412705">
            <w:pPr>
              <w:widowControl w:val="0"/>
              <w:spacing w:after="0" w:line="240" w:lineRule="auto"/>
              <w:rPr>
                <w:rFonts w:ascii="Times New Roman" w:eastAsia="Times New Roman" w:hAnsi="Times New Roman"/>
                <w:lang w:val="en-US"/>
              </w:rPr>
            </w:pPr>
          </w:p>
        </w:tc>
      </w:tr>
    </w:tbl>
    <w:p w14:paraId="31571A5D" w14:textId="77777777" w:rsidR="00412705" w:rsidRDefault="00412705">
      <w:pPr>
        <w:spacing w:after="0" w:line="200" w:lineRule="exact"/>
        <w:rPr>
          <w:rFonts w:ascii="Times New Roman" w:eastAsia="Times New Roman" w:hAnsi="Times New Roman"/>
          <w:sz w:val="20"/>
          <w:szCs w:val="20"/>
          <w:lang w:val="en-US"/>
        </w:rPr>
      </w:pPr>
    </w:p>
    <w:tbl>
      <w:tblPr>
        <w:tblW w:w="9532" w:type="dxa"/>
        <w:tblInd w:w="101" w:type="dxa"/>
        <w:tblLayout w:type="fixed"/>
        <w:tblCellMar>
          <w:left w:w="6" w:type="dxa"/>
          <w:right w:w="6" w:type="dxa"/>
        </w:tblCellMar>
        <w:tblLook w:val="01E0" w:firstRow="1" w:lastRow="1" w:firstColumn="1" w:lastColumn="1" w:noHBand="0" w:noVBand="0"/>
      </w:tblPr>
      <w:tblGrid>
        <w:gridCol w:w="4568"/>
        <w:gridCol w:w="4964"/>
      </w:tblGrid>
      <w:tr w:rsidR="00412705" w14:paraId="5B040C12" w14:textId="77777777">
        <w:trPr>
          <w:trHeight w:hRule="exact" w:val="283"/>
        </w:trPr>
        <w:tc>
          <w:tcPr>
            <w:tcW w:w="9531" w:type="dxa"/>
            <w:gridSpan w:val="2"/>
            <w:tcBorders>
              <w:top w:val="single" w:sz="4" w:space="0" w:color="000000"/>
              <w:left w:val="single" w:sz="4" w:space="0" w:color="000000"/>
              <w:bottom w:val="single" w:sz="4" w:space="0" w:color="000000"/>
              <w:right w:val="single" w:sz="4" w:space="0" w:color="000000"/>
            </w:tcBorders>
            <w:shd w:val="clear" w:color="auto" w:fill="585858"/>
            <w:vAlign w:val="center"/>
          </w:tcPr>
          <w:p w14:paraId="759B1F13" w14:textId="77777777" w:rsidR="00412705" w:rsidRDefault="00A67284">
            <w:pPr>
              <w:widowControl w:val="0"/>
              <w:spacing w:after="0" w:line="260" w:lineRule="exact"/>
              <w:jc w:val="center"/>
              <w:rPr>
                <w:rFonts w:ascii="Times New Roman" w:eastAsia="Times New Roman" w:hAnsi="Times New Roman"/>
                <w:b/>
                <w:color w:val="FFFFFF"/>
                <w:lang w:val="en-US"/>
              </w:rPr>
            </w:pPr>
            <w:r>
              <w:rPr>
                <w:rFonts w:ascii="Times New Roman" w:eastAsia="Times New Roman" w:hAnsi="Times New Roman"/>
                <w:b/>
                <w:color w:val="FFFFFF"/>
                <w:lang w:val="en-US"/>
              </w:rPr>
              <w:t>IDENTIFICACAO DOS RESPONSÁVEIS</w:t>
            </w:r>
          </w:p>
        </w:tc>
      </w:tr>
      <w:tr w:rsidR="00412705" w14:paraId="27B664FB" w14:textId="77777777">
        <w:trPr>
          <w:trHeight w:hRule="exact" w:val="669"/>
        </w:trPr>
        <w:tc>
          <w:tcPr>
            <w:tcW w:w="4568" w:type="dxa"/>
            <w:tcBorders>
              <w:top w:val="single" w:sz="4" w:space="0" w:color="000000"/>
              <w:left w:val="single" w:sz="4" w:space="0" w:color="000000"/>
              <w:bottom w:val="single" w:sz="4" w:space="0" w:color="000000"/>
              <w:right w:val="single" w:sz="4" w:space="0" w:color="000000"/>
            </w:tcBorders>
          </w:tcPr>
          <w:p w14:paraId="454FE53B" w14:textId="77777777" w:rsidR="00412705" w:rsidRDefault="00A67284">
            <w:pPr>
              <w:widowControl w:val="0"/>
              <w:spacing w:after="0" w:line="240" w:lineRule="auto"/>
              <w:jc w:val="right"/>
              <w:rPr>
                <w:rFonts w:ascii="Times New Roman" w:eastAsia="Times New Roman" w:hAnsi="Times New Roman"/>
                <w:lang w:val="en-US"/>
              </w:rPr>
            </w:pPr>
            <w:r>
              <w:rPr>
                <w:rFonts w:ascii="Times New Roman" w:eastAsia="Times New Roman" w:hAnsi="Times New Roman"/>
                <w:spacing w:val="-3"/>
                <w:position w:val="-1"/>
                <w:lang w:val="en-US"/>
              </w:rPr>
              <w:t>L</w:t>
            </w:r>
            <w:r>
              <w:rPr>
                <w:rFonts w:ascii="Times New Roman" w:eastAsia="Times New Roman" w:hAnsi="Times New Roman"/>
                <w:position w:val="-1"/>
                <w:lang w:val="en-US"/>
              </w:rPr>
              <w:t>o</w:t>
            </w:r>
            <w:r>
              <w:rPr>
                <w:rFonts w:ascii="Times New Roman" w:eastAsia="Times New Roman" w:hAnsi="Times New Roman"/>
                <w:spacing w:val="1"/>
                <w:position w:val="-1"/>
                <w:lang w:val="en-US"/>
              </w:rPr>
              <w:t>c</w:t>
            </w:r>
            <w:r>
              <w:rPr>
                <w:rFonts w:ascii="Times New Roman" w:eastAsia="Times New Roman" w:hAnsi="Times New Roman"/>
                <w:spacing w:val="-1"/>
                <w:position w:val="-1"/>
                <w:lang w:val="en-US"/>
              </w:rPr>
              <w:t>a</w:t>
            </w:r>
            <w:r>
              <w:rPr>
                <w:rFonts w:ascii="Times New Roman" w:eastAsia="Times New Roman" w:hAnsi="Times New Roman"/>
                <w:position w:val="-1"/>
                <w:lang w:val="en-US"/>
              </w:rPr>
              <w:t>l, data</w:t>
            </w:r>
          </w:p>
        </w:tc>
        <w:tc>
          <w:tcPr>
            <w:tcW w:w="4963" w:type="dxa"/>
            <w:tcBorders>
              <w:top w:val="single" w:sz="4" w:space="0" w:color="000000"/>
              <w:left w:val="single" w:sz="4" w:space="0" w:color="000000"/>
              <w:bottom w:val="single" w:sz="8" w:space="0" w:color="000000"/>
              <w:right w:val="single" w:sz="4" w:space="0" w:color="000000"/>
            </w:tcBorders>
          </w:tcPr>
          <w:p w14:paraId="2519E858" w14:textId="77777777" w:rsidR="00412705" w:rsidRDefault="00A67284">
            <w:pPr>
              <w:widowControl w:val="0"/>
              <w:spacing w:after="0" w:line="240" w:lineRule="auto"/>
              <w:jc w:val="right"/>
              <w:rPr>
                <w:rFonts w:ascii="Times New Roman" w:eastAsia="Times New Roman" w:hAnsi="Times New Roman"/>
                <w:lang w:val="en-US"/>
              </w:rPr>
            </w:pPr>
            <w:r>
              <w:rPr>
                <w:rFonts w:ascii="Times New Roman" w:eastAsia="Times New Roman" w:hAnsi="Times New Roman"/>
                <w:spacing w:val="-3"/>
                <w:position w:val="-1"/>
                <w:lang w:val="en-US"/>
              </w:rPr>
              <w:t>L</w:t>
            </w:r>
            <w:r>
              <w:rPr>
                <w:rFonts w:ascii="Times New Roman" w:eastAsia="Times New Roman" w:hAnsi="Times New Roman"/>
                <w:position w:val="-1"/>
                <w:lang w:val="en-US"/>
              </w:rPr>
              <w:t>o</w:t>
            </w:r>
            <w:r>
              <w:rPr>
                <w:rFonts w:ascii="Times New Roman" w:eastAsia="Times New Roman" w:hAnsi="Times New Roman"/>
                <w:spacing w:val="1"/>
                <w:position w:val="-1"/>
                <w:lang w:val="en-US"/>
              </w:rPr>
              <w:t>c</w:t>
            </w:r>
            <w:r>
              <w:rPr>
                <w:rFonts w:ascii="Times New Roman" w:eastAsia="Times New Roman" w:hAnsi="Times New Roman"/>
                <w:spacing w:val="-1"/>
                <w:position w:val="-1"/>
                <w:lang w:val="en-US"/>
              </w:rPr>
              <w:t>a</w:t>
            </w:r>
            <w:r>
              <w:rPr>
                <w:rFonts w:ascii="Times New Roman" w:eastAsia="Times New Roman" w:hAnsi="Times New Roman"/>
                <w:position w:val="-1"/>
                <w:lang w:val="en-US"/>
              </w:rPr>
              <w:t>l, data</w:t>
            </w:r>
          </w:p>
          <w:p w14:paraId="6DF33EA0" w14:textId="77777777" w:rsidR="00412705" w:rsidRDefault="00412705">
            <w:pPr>
              <w:widowControl w:val="0"/>
              <w:spacing w:after="0" w:line="240" w:lineRule="auto"/>
              <w:jc w:val="right"/>
              <w:rPr>
                <w:rFonts w:ascii="Times New Roman" w:eastAsia="Times New Roman" w:hAnsi="Times New Roman"/>
              </w:rPr>
            </w:pPr>
          </w:p>
        </w:tc>
      </w:tr>
      <w:tr w:rsidR="00412705" w14:paraId="0EF9D704" w14:textId="77777777">
        <w:trPr>
          <w:trHeight w:hRule="exact" w:val="289"/>
        </w:trPr>
        <w:tc>
          <w:tcPr>
            <w:tcW w:w="4568" w:type="dxa"/>
            <w:tcBorders>
              <w:top w:val="single" w:sz="4" w:space="0" w:color="000000"/>
              <w:left w:val="single" w:sz="4" w:space="0" w:color="000000"/>
              <w:bottom w:val="single" w:sz="4" w:space="0" w:color="000000"/>
              <w:right w:val="single" w:sz="4" w:space="0" w:color="000000"/>
            </w:tcBorders>
          </w:tcPr>
          <w:p w14:paraId="1B4CB78B" w14:textId="77777777" w:rsidR="00412705" w:rsidRDefault="00A67284">
            <w:pPr>
              <w:widowControl w:val="0"/>
              <w:spacing w:after="60" w:line="240" w:lineRule="auto"/>
              <w:jc w:val="center"/>
              <w:rPr>
                <w:rFonts w:ascii="Times New Roman" w:eastAsia="Times New Roman" w:hAnsi="Times New Roman"/>
              </w:rPr>
            </w:pPr>
            <w:r>
              <w:rPr>
                <w:rFonts w:ascii="Times New Roman" w:eastAsia="Times New Roman" w:hAnsi="Times New Roman"/>
              </w:rPr>
              <w:t>R</w:t>
            </w:r>
            <w:r>
              <w:rPr>
                <w:rFonts w:ascii="Times New Roman" w:eastAsia="Times New Roman" w:hAnsi="Times New Roman"/>
                <w:spacing w:val="-1"/>
              </w:rPr>
              <w:t>e</w:t>
            </w:r>
            <w:r>
              <w:rPr>
                <w:rFonts w:ascii="Times New Roman" w:eastAsia="Times New Roman" w:hAnsi="Times New Roman"/>
              </w:rPr>
              <w:t>sponsáv</w:t>
            </w:r>
            <w:r>
              <w:rPr>
                <w:rFonts w:ascii="Times New Roman" w:eastAsia="Times New Roman" w:hAnsi="Times New Roman"/>
                <w:spacing w:val="-1"/>
              </w:rPr>
              <w:t>e</w:t>
            </w:r>
            <w:r>
              <w:rPr>
                <w:rFonts w:ascii="Times New Roman" w:eastAsia="Times New Roman" w:hAnsi="Times New Roman"/>
              </w:rPr>
              <w:t xml:space="preserve">l pela </w:t>
            </w:r>
            <w:r>
              <w:rPr>
                <w:rFonts w:ascii="Times New Roman" w:eastAsia="Times New Roman" w:hAnsi="Times New Roman"/>
                <w:spacing w:val="-1"/>
              </w:rPr>
              <w:t>a</w:t>
            </w:r>
            <w:r>
              <w:rPr>
                <w:rFonts w:ascii="Times New Roman" w:eastAsia="Times New Roman" w:hAnsi="Times New Roman"/>
              </w:rPr>
              <w:t>v</w:t>
            </w:r>
            <w:r>
              <w:rPr>
                <w:rFonts w:ascii="Times New Roman" w:eastAsia="Times New Roman" w:hAnsi="Times New Roman"/>
                <w:spacing w:val="-1"/>
              </w:rPr>
              <w:t>a</w:t>
            </w:r>
            <w:r>
              <w:rPr>
                <w:rFonts w:ascii="Times New Roman" w:eastAsia="Times New Roman" w:hAnsi="Times New Roman"/>
              </w:rPr>
              <w:t>l</w:t>
            </w:r>
            <w:r>
              <w:rPr>
                <w:rFonts w:ascii="Times New Roman" w:eastAsia="Times New Roman" w:hAnsi="Times New Roman"/>
                <w:spacing w:val="1"/>
              </w:rPr>
              <w:t>i</w:t>
            </w:r>
            <w:r>
              <w:rPr>
                <w:rFonts w:ascii="Times New Roman" w:eastAsia="Times New Roman" w:hAnsi="Times New Roman"/>
                <w:spacing w:val="-1"/>
              </w:rPr>
              <w:t>a</w:t>
            </w:r>
            <w:r>
              <w:rPr>
                <w:rFonts w:ascii="Times New Roman" w:eastAsia="Times New Roman" w:hAnsi="Times New Roman"/>
                <w:spacing w:val="1"/>
              </w:rPr>
              <w:t>ç</w:t>
            </w:r>
            <w:r>
              <w:rPr>
                <w:rFonts w:ascii="Times New Roman" w:eastAsia="Times New Roman" w:hAnsi="Times New Roman"/>
                <w:spacing w:val="-1"/>
              </w:rPr>
              <w:t>ã</w:t>
            </w:r>
            <w:r>
              <w:rPr>
                <w:rFonts w:ascii="Times New Roman" w:eastAsia="Times New Roman" w:hAnsi="Times New Roman"/>
              </w:rPr>
              <w:t>o do s</w:t>
            </w:r>
            <w:r>
              <w:rPr>
                <w:rFonts w:ascii="Times New Roman" w:eastAsia="Times New Roman" w:hAnsi="Times New Roman"/>
                <w:spacing w:val="-1"/>
              </w:rPr>
              <w:t>e</w:t>
            </w:r>
            <w:r>
              <w:rPr>
                <w:rFonts w:ascii="Times New Roman" w:eastAsia="Times New Roman" w:hAnsi="Times New Roman"/>
              </w:rPr>
              <w:t>rvi</w:t>
            </w:r>
            <w:r>
              <w:rPr>
                <w:rFonts w:ascii="Times New Roman" w:eastAsia="Times New Roman" w:hAnsi="Times New Roman"/>
                <w:spacing w:val="-1"/>
              </w:rPr>
              <w:t>ço</w:t>
            </w:r>
          </w:p>
        </w:tc>
        <w:tc>
          <w:tcPr>
            <w:tcW w:w="4963" w:type="dxa"/>
            <w:tcBorders>
              <w:top w:val="single" w:sz="8" w:space="0" w:color="000000"/>
              <w:left w:val="single" w:sz="4" w:space="0" w:color="000000"/>
              <w:bottom w:val="single" w:sz="8" w:space="0" w:color="000000"/>
              <w:right w:val="single" w:sz="4" w:space="0" w:color="000000"/>
            </w:tcBorders>
          </w:tcPr>
          <w:p w14:paraId="692A1879" w14:textId="77777777" w:rsidR="00412705" w:rsidRDefault="00A67284">
            <w:pPr>
              <w:widowControl w:val="0"/>
              <w:spacing w:after="0" w:line="240" w:lineRule="auto"/>
              <w:jc w:val="center"/>
              <w:rPr>
                <w:rFonts w:ascii="Times New Roman" w:eastAsia="Times New Roman" w:hAnsi="Times New Roman"/>
              </w:rPr>
            </w:pPr>
            <w:r>
              <w:rPr>
                <w:rFonts w:ascii="Times New Roman" w:eastAsia="Times New Roman" w:hAnsi="Times New Roman"/>
              </w:rPr>
              <w:t>R</w:t>
            </w:r>
            <w:r>
              <w:rPr>
                <w:rFonts w:ascii="Times New Roman" w:eastAsia="Times New Roman" w:hAnsi="Times New Roman"/>
                <w:spacing w:val="-1"/>
              </w:rPr>
              <w:t>e</w:t>
            </w:r>
            <w:r>
              <w:rPr>
                <w:rFonts w:ascii="Times New Roman" w:eastAsia="Times New Roman" w:hAnsi="Times New Roman"/>
              </w:rPr>
              <w:t>sponsáv</w:t>
            </w:r>
            <w:r>
              <w:rPr>
                <w:rFonts w:ascii="Times New Roman" w:eastAsia="Times New Roman" w:hAnsi="Times New Roman"/>
                <w:spacing w:val="-1"/>
              </w:rPr>
              <w:t>e</w:t>
            </w:r>
            <w:r>
              <w:rPr>
                <w:rFonts w:ascii="Times New Roman" w:eastAsia="Times New Roman" w:hAnsi="Times New Roman"/>
              </w:rPr>
              <w:t xml:space="preserve">l pela </w:t>
            </w:r>
            <w:r>
              <w:rPr>
                <w:rFonts w:ascii="Times New Roman" w:eastAsia="Times New Roman" w:hAnsi="Times New Roman"/>
                <w:spacing w:val="-1"/>
              </w:rPr>
              <w:t>a</w:t>
            </w:r>
            <w:r>
              <w:rPr>
                <w:rFonts w:ascii="Times New Roman" w:eastAsia="Times New Roman" w:hAnsi="Times New Roman"/>
              </w:rPr>
              <w:t>v</w:t>
            </w:r>
            <w:r>
              <w:rPr>
                <w:rFonts w:ascii="Times New Roman" w:eastAsia="Times New Roman" w:hAnsi="Times New Roman"/>
                <w:spacing w:val="-1"/>
              </w:rPr>
              <w:t>a</w:t>
            </w:r>
            <w:r>
              <w:rPr>
                <w:rFonts w:ascii="Times New Roman" w:eastAsia="Times New Roman" w:hAnsi="Times New Roman"/>
              </w:rPr>
              <w:t>l</w:t>
            </w:r>
            <w:r>
              <w:rPr>
                <w:rFonts w:ascii="Times New Roman" w:eastAsia="Times New Roman" w:hAnsi="Times New Roman"/>
                <w:spacing w:val="1"/>
              </w:rPr>
              <w:t>i</w:t>
            </w:r>
            <w:r>
              <w:rPr>
                <w:rFonts w:ascii="Times New Roman" w:eastAsia="Times New Roman" w:hAnsi="Times New Roman"/>
                <w:spacing w:val="-1"/>
              </w:rPr>
              <w:t>a</w:t>
            </w:r>
            <w:r>
              <w:rPr>
                <w:rFonts w:ascii="Times New Roman" w:eastAsia="Times New Roman" w:hAnsi="Times New Roman"/>
                <w:spacing w:val="1"/>
              </w:rPr>
              <w:t>ç</w:t>
            </w:r>
            <w:r>
              <w:rPr>
                <w:rFonts w:ascii="Times New Roman" w:eastAsia="Times New Roman" w:hAnsi="Times New Roman"/>
                <w:spacing w:val="-1"/>
              </w:rPr>
              <w:t>ã</w:t>
            </w:r>
            <w:r>
              <w:rPr>
                <w:rFonts w:ascii="Times New Roman" w:eastAsia="Times New Roman" w:hAnsi="Times New Roman"/>
              </w:rPr>
              <w:t>o do s</w:t>
            </w:r>
            <w:r>
              <w:rPr>
                <w:rFonts w:ascii="Times New Roman" w:eastAsia="Times New Roman" w:hAnsi="Times New Roman"/>
                <w:spacing w:val="-1"/>
              </w:rPr>
              <w:t>e</w:t>
            </w:r>
            <w:r>
              <w:rPr>
                <w:rFonts w:ascii="Times New Roman" w:eastAsia="Times New Roman" w:hAnsi="Times New Roman"/>
              </w:rPr>
              <w:t>rvi</w:t>
            </w:r>
            <w:r>
              <w:rPr>
                <w:rFonts w:ascii="Times New Roman" w:eastAsia="Times New Roman" w:hAnsi="Times New Roman"/>
                <w:spacing w:val="-1"/>
              </w:rPr>
              <w:t>ço</w:t>
            </w:r>
          </w:p>
        </w:tc>
      </w:tr>
    </w:tbl>
    <w:p w14:paraId="21BA6E00" w14:textId="77777777" w:rsidR="00412705" w:rsidRDefault="00A67284">
      <w:pPr>
        <w:spacing w:after="0" w:line="240" w:lineRule="auto"/>
        <w:rPr>
          <w:rFonts w:ascii="Times New Roman" w:eastAsia="Times New Roman" w:hAnsi="Times New Roman"/>
          <w:b/>
          <w:lang w:eastAsia="pt-BR"/>
        </w:rPr>
      </w:pPr>
      <w:r>
        <w:br w:type="page"/>
      </w:r>
    </w:p>
    <w:p w14:paraId="081ABCA9" w14:textId="77777777" w:rsidR="00412705" w:rsidRDefault="00A67284">
      <w:pPr>
        <w:spacing w:before="120" w:after="120" w:line="240" w:lineRule="auto"/>
        <w:ind w:firstLine="709"/>
        <w:jc w:val="center"/>
        <w:rPr>
          <w:rFonts w:ascii="Times New Roman" w:hAnsi="Times New Roman"/>
          <w:b/>
        </w:rPr>
      </w:pPr>
      <w:r>
        <w:rPr>
          <w:rFonts w:ascii="Times New Roman" w:hAnsi="Times New Roman"/>
          <w:b/>
        </w:rPr>
        <w:lastRenderedPageBreak/>
        <w:t>ANEXO III – INSTRUMENTO DE MEDIÇÃO DE RESULTADO (IMR)</w:t>
      </w:r>
    </w:p>
    <w:p w14:paraId="04C45DE3" w14:textId="77777777" w:rsidR="00412705" w:rsidRDefault="00A67284">
      <w:pPr>
        <w:spacing w:before="120" w:after="120" w:line="240" w:lineRule="auto"/>
        <w:jc w:val="center"/>
        <w:rPr>
          <w:rFonts w:ascii="Times New Roman" w:hAnsi="Times New Roman"/>
          <w:b/>
          <w:lang w:eastAsia="pt-BR"/>
        </w:rPr>
      </w:pPr>
      <w:r>
        <w:rPr>
          <w:rFonts w:ascii="Times New Roman" w:hAnsi="Times New Roman"/>
          <w:b/>
          <w:lang w:eastAsia="pt-BR"/>
        </w:rPr>
        <w:t>(Avaliação da qualidade dos serviços)</w:t>
      </w:r>
    </w:p>
    <w:p w14:paraId="7C5293AB" w14:textId="77777777" w:rsidR="00412705" w:rsidRDefault="00412705">
      <w:pPr>
        <w:spacing w:before="120" w:after="120" w:line="240" w:lineRule="auto"/>
        <w:jc w:val="center"/>
        <w:rPr>
          <w:rFonts w:ascii="Times New Roman" w:hAnsi="Times New Roman"/>
          <w:b/>
          <w:lang w:eastAsia="pt-BR"/>
        </w:rPr>
      </w:pPr>
    </w:p>
    <w:tbl>
      <w:tblPr>
        <w:tblW w:w="9694" w:type="dxa"/>
        <w:tblLayout w:type="fixed"/>
        <w:tblCellMar>
          <w:top w:w="55" w:type="dxa"/>
          <w:left w:w="55" w:type="dxa"/>
          <w:bottom w:w="55" w:type="dxa"/>
          <w:right w:w="55" w:type="dxa"/>
        </w:tblCellMar>
        <w:tblLook w:val="04A0" w:firstRow="1" w:lastRow="0" w:firstColumn="1" w:lastColumn="0" w:noHBand="0" w:noVBand="1"/>
      </w:tblPr>
      <w:tblGrid>
        <w:gridCol w:w="2718"/>
        <w:gridCol w:w="6976"/>
      </w:tblGrid>
      <w:tr w:rsidR="00412705" w:rsidRPr="00A04D26" w14:paraId="75601FC2" w14:textId="77777777">
        <w:tc>
          <w:tcPr>
            <w:tcW w:w="9693" w:type="dxa"/>
            <w:gridSpan w:val="2"/>
            <w:tcBorders>
              <w:top w:val="single" w:sz="4" w:space="0" w:color="000000"/>
              <w:left w:val="single" w:sz="4" w:space="0" w:color="000000"/>
              <w:bottom w:val="single" w:sz="4" w:space="0" w:color="000000"/>
              <w:right w:val="single" w:sz="4" w:space="0" w:color="000000"/>
            </w:tcBorders>
          </w:tcPr>
          <w:p w14:paraId="06F80EE5" w14:textId="77777777" w:rsidR="00412705" w:rsidRPr="00A04D26" w:rsidRDefault="00A67284">
            <w:pPr>
              <w:widowControl w:val="0"/>
              <w:suppressLineNumbers/>
              <w:snapToGrid w:val="0"/>
              <w:spacing w:after="0" w:line="240" w:lineRule="auto"/>
              <w:jc w:val="center"/>
              <w:rPr>
                <w:rFonts w:ascii="Times New Roman" w:eastAsia="Lucida Sans Unicode" w:hAnsi="Times New Roman"/>
                <w:b/>
                <w:bCs/>
                <w:kern w:val="2"/>
                <w:sz w:val="20"/>
                <w:szCs w:val="20"/>
                <w:lang w:eastAsia="zh-CN"/>
              </w:rPr>
            </w:pPr>
            <w:r w:rsidRPr="00A04D26">
              <w:rPr>
                <w:rFonts w:ascii="Times New Roman" w:eastAsia="Lucida Sans Unicode" w:hAnsi="Times New Roman"/>
                <w:b/>
                <w:bCs/>
                <w:kern w:val="2"/>
                <w:sz w:val="20"/>
                <w:szCs w:val="20"/>
                <w:lang w:eastAsia="zh-CN"/>
              </w:rPr>
              <w:t xml:space="preserve">INDICADOR N° 1 – </w:t>
            </w:r>
            <w:r w:rsidRPr="00A04D26">
              <w:rPr>
                <w:rFonts w:ascii="Times New Roman" w:eastAsia="TimesNewRoman" w:hAnsi="Times New Roman"/>
                <w:b/>
                <w:sz w:val="20"/>
                <w:szCs w:val="20"/>
              </w:rPr>
              <w:t>Manutenções Preventivas na Periodicidade Estabelecida</w:t>
            </w:r>
          </w:p>
        </w:tc>
      </w:tr>
      <w:tr w:rsidR="00412705" w:rsidRPr="00A04D26" w14:paraId="151F6679" w14:textId="77777777">
        <w:tc>
          <w:tcPr>
            <w:tcW w:w="2718" w:type="dxa"/>
            <w:tcBorders>
              <w:top w:val="single" w:sz="4" w:space="0" w:color="000000"/>
              <w:left w:val="single" w:sz="4" w:space="0" w:color="000000"/>
              <w:bottom w:val="single" w:sz="4" w:space="0" w:color="000000"/>
              <w:right w:val="single" w:sz="4" w:space="0" w:color="000000"/>
            </w:tcBorders>
          </w:tcPr>
          <w:p w14:paraId="03AF5B01" w14:textId="77777777" w:rsidR="00412705" w:rsidRPr="00A04D26" w:rsidRDefault="00A67284">
            <w:pPr>
              <w:widowControl w:val="0"/>
              <w:suppressLineNumbers/>
              <w:snapToGrid w:val="0"/>
              <w:spacing w:after="0" w:line="240" w:lineRule="auto"/>
              <w:jc w:val="center"/>
              <w:rPr>
                <w:rFonts w:ascii="Times New Roman" w:eastAsia="Lucida Sans Unicode" w:hAnsi="Times New Roman"/>
                <w:b/>
                <w:bCs/>
                <w:kern w:val="2"/>
                <w:sz w:val="20"/>
                <w:szCs w:val="20"/>
                <w:lang w:eastAsia="zh-CN"/>
              </w:rPr>
            </w:pPr>
            <w:r w:rsidRPr="00A04D26">
              <w:rPr>
                <w:rFonts w:ascii="Times New Roman" w:eastAsia="Lucida Sans Unicode" w:hAnsi="Times New Roman"/>
                <w:b/>
                <w:bCs/>
                <w:kern w:val="2"/>
                <w:sz w:val="20"/>
                <w:szCs w:val="20"/>
                <w:lang w:eastAsia="zh-CN"/>
              </w:rPr>
              <w:t>ITEM</w:t>
            </w:r>
          </w:p>
        </w:tc>
        <w:tc>
          <w:tcPr>
            <w:tcW w:w="6975" w:type="dxa"/>
            <w:tcBorders>
              <w:top w:val="single" w:sz="4" w:space="0" w:color="000000"/>
              <w:left w:val="single" w:sz="4" w:space="0" w:color="000000"/>
              <w:bottom w:val="single" w:sz="4" w:space="0" w:color="000000"/>
              <w:right w:val="single" w:sz="4" w:space="0" w:color="000000"/>
            </w:tcBorders>
          </w:tcPr>
          <w:p w14:paraId="7942DCD9" w14:textId="77777777" w:rsidR="00412705" w:rsidRPr="00A04D26" w:rsidRDefault="00A67284">
            <w:pPr>
              <w:widowControl w:val="0"/>
              <w:suppressLineNumbers/>
              <w:snapToGrid w:val="0"/>
              <w:spacing w:after="0" w:line="240" w:lineRule="auto"/>
              <w:jc w:val="center"/>
              <w:rPr>
                <w:rFonts w:ascii="Times New Roman" w:eastAsia="Lucida Sans Unicode" w:hAnsi="Times New Roman"/>
                <w:b/>
                <w:bCs/>
                <w:kern w:val="2"/>
                <w:sz w:val="20"/>
                <w:szCs w:val="20"/>
                <w:lang w:eastAsia="zh-CN"/>
              </w:rPr>
            </w:pPr>
            <w:r w:rsidRPr="00A04D26">
              <w:rPr>
                <w:rFonts w:ascii="Times New Roman" w:eastAsia="Lucida Sans Unicode" w:hAnsi="Times New Roman"/>
                <w:b/>
                <w:bCs/>
                <w:kern w:val="2"/>
                <w:sz w:val="20"/>
                <w:szCs w:val="20"/>
                <w:lang w:eastAsia="zh-CN"/>
              </w:rPr>
              <w:t>DESCRIÇÃO</w:t>
            </w:r>
          </w:p>
        </w:tc>
      </w:tr>
      <w:tr w:rsidR="00412705" w:rsidRPr="00A04D26" w14:paraId="7209201D" w14:textId="77777777">
        <w:trPr>
          <w:trHeight w:val="57"/>
        </w:trPr>
        <w:tc>
          <w:tcPr>
            <w:tcW w:w="2718" w:type="dxa"/>
            <w:tcBorders>
              <w:top w:val="single" w:sz="4" w:space="0" w:color="000000"/>
              <w:left w:val="single" w:sz="4" w:space="0" w:color="000000"/>
              <w:bottom w:val="single" w:sz="4" w:space="0" w:color="000000"/>
              <w:right w:val="single" w:sz="4" w:space="0" w:color="000000"/>
            </w:tcBorders>
            <w:vAlign w:val="center"/>
          </w:tcPr>
          <w:p w14:paraId="70AAEA53" w14:textId="77777777" w:rsidR="00412705" w:rsidRPr="00A04D26" w:rsidRDefault="00A67284">
            <w:pPr>
              <w:widowControl w:val="0"/>
              <w:suppressLineNumbers/>
              <w:snapToGrid w:val="0"/>
              <w:spacing w:after="0" w:line="240" w:lineRule="auto"/>
              <w:rPr>
                <w:rFonts w:ascii="Times New Roman" w:eastAsia="Lucida Sans Unicode" w:hAnsi="Times New Roman"/>
                <w:b/>
                <w:kern w:val="2"/>
                <w:sz w:val="20"/>
                <w:szCs w:val="20"/>
                <w:lang w:eastAsia="zh-CN"/>
              </w:rPr>
            </w:pPr>
            <w:r w:rsidRPr="00A04D26">
              <w:rPr>
                <w:rFonts w:ascii="Times New Roman" w:eastAsia="Lucida Sans Unicode" w:hAnsi="Times New Roman"/>
                <w:b/>
                <w:kern w:val="2"/>
                <w:sz w:val="20"/>
                <w:szCs w:val="20"/>
                <w:lang w:eastAsia="zh-CN"/>
              </w:rPr>
              <w:t>Finalidade</w:t>
            </w:r>
          </w:p>
        </w:tc>
        <w:tc>
          <w:tcPr>
            <w:tcW w:w="6975" w:type="dxa"/>
            <w:tcBorders>
              <w:top w:val="single" w:sz="4" w:space="0" w:color="000000"/>
              <w:left w:val="single" w:sz="4" w:space="0" w:color="000000"/>
              <w:bottom w:val="single" w:sz="4" w:space="0" w:color="000000"/>
              <w:right w:val="single" w:sz="4" w:space="0" w:color="000000"/>
            </w:tcBorders>
            <w:vAlign w:val="center"/>
          </w:tcPr>
          <w:p w14:paraId="67EC5F19" w14:textId="77777777" w:rsidR="00412705" w:rsidRPr="00A04D26" w:rsidRDefault="00A67284">
            <w:pPr>
              <w:widowControl w:val="0"/>
              <w:snapToGrid w:val="0"/>
              <w:spacing w:after="0" w:line="240" w:lineRule="auto"/>
              <w:jc w:val="both"/>
              <w:rPr>
                <w:rFonts w:ascii="Times New Roman" w:eastAsia="Times New Roman" w:hAnsi="Times New Roman"/>
                <w:sz w:val="20"/>
                <w:szCs w:val="20"/>
                <w:lang w:eastAsia="pt-BR"/>
              </w:rPr>
            </w:pPr>
            <w:r w:rsidRPr="00A04D26">
              <w:rPr>
                <w:rFonts w:ascii="Times New Roman" w:eastAsia="Times New Roman" w:hAnsi="Times New Roman"/>
                <w:sz w:val="20"/>
                <w:szCs w:val="20"/>
                <w:lang w:eastAsia="pt-BR"/>
              </w:rPr>
              <w:t xml:space="preserve">Garantir </w:t>
            </w:r>
            <w:r w:rsidRPr="00A04D26">
              <w:rPr>
                <w:rFonts w:ascii="Times New Roman" w:eastAsia="TimesNewRoman" w:hAnsi="Times New Roman"/>
                <w:sz w:val="20"/>
                <w:szCs w:val="20"/>
              </w:rPr>
              <w:t xml:space="preserve">realização da Manutenção Preventiva na periodicidade </w:t>
            </w:r>
            <w:r w:rsidRPr="00A04D26">
              <w:rPr>
                <w:rFonts w:ascii="Times New Roman" w:eastAsia="Times New Roman" w:hAnsi="Times New Roman"/>
                <w:sz w:val="20"/>
                <w:szCs w:val="20"/>
                <w:lang w:eastAsia="pt-BR"/>
              </w:rPr>
              <w:t>estabelecida</w:t>
            </w:r>
          </w:p>
        </w:tc>
      </w:tr>
      <w:tr w:rsidR="00412705" w:rsidRPr="00A04D26" w14:paraId="7A66724D" w14:textId="77777777">
        <w:trPr>
          <w:trHeight w:val="57"/>
        </w:trPr>
        <w:tc>
          <w:tcPr>
            <w:tcW w:w="2718" w:type="dxa"/>
            <w:tcBorders>
              <w:top w:val="single" w:sz="4" w:space="0" w:color="000000"/>
              <w:left w:val="single" w:sz="4" w:space="0" w:color="000000"/>
              <w:bottom w:val="single" w:sz="4" w:space="0" w:color="000000"/>
              <w:right w:val="single" w:sz="4" w:space="0" w:color="000000"/>
            </w:tcBorders>
            <w:vAlign w:val="center"/>
          </w:tcPr>
          <w:p w14:paraId="6321F72A" w14:textId="77777777" w:rsidR="00412705" w:rsidRPr="00A04D26" w:rsidRDefault="00A67284">
            <w:pPr>
              <w:widowControl w:val="0"/>
              <w:snapToGrid w:val="0"/>
              <w:spacing w:after="0" w:line="240" w:lineRule="auto"/>
              <w:jc w:val="both"/>
              <w:rPr>
                <w:rFonts w:ascii="Times New Roman" w:eastAsia="Times New Roman" w:hAnsi="Times New Roman"/>
                <w:b/>
                <w:sz w:val="20"/>
                <w:szCs w:val="20"/>
                <w:lang w:eastAsia="pt-BR"/>
              </w:rPr>
            </w:pPr>
            <w:r w:rsidRPr="00A04D26">
              <w:rPr>
                <w:rFonts w:ascii="Times New Roman" w:eastAsia="Times New Roman" w:hAnsi="Times New Roman"/>
                <w:b/>
                <w:sz w:val="20"/>
                <w:szCs w:val="20"/>
                <w:lang w:eastAsia="pt-BR"/>
              </w:rPr>
              <w:t>Meta a cumprir</w:t>
            </w:r>
          </w:p>
        </w:tc>
        <w:tc>
          <w:tcPr>
            <w:tcW w:w="6975" w:type="dxa"/>
            <w:tcBorders>
              <w:top w:val="single" w:sz="4" w:space="0" w:color="000000"/>
              <w:left w:val="single" w:sz="4" w:space="0" w:color="000000"/>
              <w:bottom w:val="single" w:sz="4" w:space="0" w:color="000000"/>
              <w:right w:val="single" w:sz="4" w:space="0" w:color="000000"/>
            </w:tcBorders>
            <w:vAlign w:val="center"/>
          </w:tcPr>
          <w:p w14:paraId="2913DF33" w14:textId="77777777" w:rsidR="00412705" w:rsidRPr="00A04D26" w:rsidRDefault="00A67284">
            <w:pPr>
              <w:widowControl w:val="0"/>
              <w:spacing w:after="0" w:line="240" w:lineRule="auto"/>
              <w:jc w:val="both"/>
              <w:rPr>
                <w:rFonts w:ascii="Times New Roman" w:eastAsia="Times New Roman" w:hAnsi="Times New Roman"/>
                <w:sz w:val="20"/>
                <w:szCs w:val="20"/>
                <w:lang w:eastAsia="pt-BR"/>
              </w:rPr>
            </w:pPr>
            <w:r w:rsidRPr="00A04D26">
              <w:rPr>
                <w:rFonts w:ascii="Times New Roman" w:eastAsia="TimesNewRoman" w:hAnsi="Times New Roman"/>
                <w:sz w:val="20"/>
                <w:szCs w:val="20"/>
              </w:rPr>
              <w:t>100% de realização das Manutenções Preventivas na periodicidade especificada.</w:t>
            </w:r>
          </w:p>
        </w:tc>
      </w:tr>
      <w:tr w:rsidR="00412705" w:rsidRPr="00A04D26" w14:paraId="40D1198D" w14:textId="77777777">
        <w:trPr>
          <w:trHeight w:val="57"/>
        </w:trPr>
        <w:tc>
          <w:tcPr>
            <w:tcW w:w="2718" w:type="dxa"/>
            <w:tcBorders>
              <w:top w:val="single" w:sz="4" w:space="0" w:color="000000"/>
              <w:left w:val="single" w:sz="4" w:space="0" w:color="000000"/>
              <w:bottom w:val="single" w:sz="4" w:space="0" w:color="000000"/>
              <w:right w:val="single" w:sz="4" w:space="0" w:color="000000"/>
            </w:tcBorders>
            <w:vAlign w:val="center"/>
          </w:tcPr>
          <w:p w14:paraId="473BFED1" w14:textId="77777777" w:rsidR="00412705" w:rsidRPr="00A04D26" w:rsidRDefault="00A67284">
            <w:pPr>
              <w:widowControl w:val="0"/>
              <w:snapToGrid w:val="0"/>
              <w:spacing w:after="0" w:line="240" w:lineRule="auto"/>
              <w:jc w:val="both"/>
              <w:rPr>
                <w:rFonts w:ascii="Times New Roman" w:eastAsia="Times New Roman" w:hAnsi="Times New Roman"/>
                <w:b/>
                <w:sz w:val="20"/>
                <w:szCs w:val="20"/>
                <w:lang w:eastAsia="pt-BR"/>
              </w:rPr>
            </w:pPr>
            <w:r w:rsidRPr="00A04D26">
              <w:rPr>
                <w:rFonts w:ascii="Times New Roman" w:eastAsia="Times New Roman" w:hAnsi="Times New Roman"/>
                <w:b/>
                <w:sz w:val="20"/>
                <w:szCs w:val="20"/>
                <w:lang w:eastAsia="pt-BR"/>
              </w:rPr>
              <w:t>Instrumentos de medição</w:t>
            </w:r>
          </w:p>
        </w:tc>
        <w:tc>
          <w:tcPr>
            <w:tcW w:w="6975" w:type="dxa"/>
            <w:tcBorders>
              <w:top w:val="single" w:sz="4" w:space="0" w:color="000000"/>
              <w:left w:val="single" w:sz="4" w:space="0" w:color="000000"/>
              <w:bottom w:val="single" w:sz="4" w:space="0" w:color="000000"/>
              <w:right w:val="single" w:sz="4" w:space="0" w:color="000000"/>
            </w:tcBorders>
            <w:vAlign w:val="center"/>
          </w:tcPr>
          <w:p w14:paraId="63AB61BA" w14:textId="77777777" w:rsidR="00412705" w:rsidRPr="00A04D26" w:rsidRDefault="00A67284">
            <w:pPr>
              <w:widowControl w:val="0"/>
              <w:snapToGrid w:val="0"/>
              <w:spacing w:after="0" w:line="240" w:lineRule="auto"/>
              <w:jc w:val="both"/>
              <w:rPr>
                <w:rFonts w:ascii="Times New Roman" w:eastAsia="Times New Roman" w:hAnsi="Times New Roman"/>
                <w:sz w:val="20"/>
                <w:szCs w:val="20"/>
                <w:lang w:eastAsia="pt-BR"/>
              </w:rPr>
            </w:pPr>
            <w:r w:rsidRPr="00A04D26">
              <w:rPr>
                <w:rFonts w:ascii="Times New Roman" w:eastAsia="Times New Roman" w:hAnsi="Times New Roman"/>
                <w:sz w:val="20"/>
                <w:szCs w:val="20"/>
                <w:lang w:eastAsia="pt-BR"/>
              </w:rPr>
              <w:t>Relatório de Rotinas Preventivas</w:t>
            </w:r>
          </w:p>
        </w:tc>
      </w:tr>
      <w:tr w:rsidR="00412705" w:rsidRPr="00A04D26" w14:paraId="6A1E02BF" w14:textId="77777777">
        <w:trPr>
          <w:trHeight w:val="57"/>
        </w:trPr>
        <w:tc>
          <w:tcPr>
            <w:tcW w:w="2718" w:type="dxa"/>
            <w:tcBorders>
              <w:top w:val="single" w:sz="4" w:space="0" w:color="000000"/>
              <w:left w:val="single" w:sz="4" w:space="0" w:color="000000"/>
              <w:bottom w:val="single" w:sz="4" w:space="0" w:color="000000"/>
              <w:right w:val="single" w:sz="4" w:space="0" w:color="000000"/>
            </w:tcBorders>
            <w:vAlign w:val="center"/>
          </w:tcPr>
          <w:p w14:paraId="30CE0F2A" w14:textId="77777777" w:rsidR="00412705" w:rsidRPr="00A04D26" w:rsidRDefault="00A67284">
            <w:pPr>
              <w:widowControl w:val="0"/>
              <w:snapToGrid w:val="0"/>
              <w:spacing w:after="0" w:line="240" w:lineRule="auto"/>
              <w:jc w:val="both"/>
              <w:rPr>
                <w:rFonts w:ascii="Times New Roman" w:eastAsia="Times New Roman" w:hAnsi="Times New Roman"/>
                <w:b/>
                <w:sz w:val="20"/>
                <w:szCs w:val="20"/>
                <w:lang w:eastAsia="pt-BR"/>
              </w:rPr>
            </w:pPr>
            <w:r w:rsidRPr="00A04D26">
              <w:rPr>
                <w:rFonts w:ascii="Times New Roman" w:eastAsia="Times New Roman" w:hAnsi="Times New Roman"/>
                <w:b/>
                <w:sz w:val="20"/>
                <w:szCs w:val="20"/>
                <w:lang w:eastAsia="pt-BR"/>
              </w:rPr>
              <w:t>Forma de Acompanhamento</w:t>
            </w:r>
          </w:p>
        </w:tc>
        <w:tc>
          <w:tcPr>
            <w:tcW w:w="6975" w:type="dxa"/>
            <w:tcBorders>
              <w:top w:val="single" w:sz="4" w:space="0" w:color="000000"/>
              <w:left w:val="single" w:sz="4" w:space="0" w:color="000000"/>
              <w:bottom w:val="single" w:sz="4" w:space="0" w:color="000000"/>
              <w:right w:val="single" w:sz="4" w:space="0" w:color="000000"/>
            </w:tcBorders>
            <w:vAlign w:val="center"/>
          </w:tcPr>
          <w:p w14:paraId="6C288909" w14:textId="77777777" w:rsidR="00412705" w:rsidRPr="00A04D26" w:rsidRDefault="00A67284">
            <w:pPr>
              <w:widowControl w:val="0"/>
              <w:snapToGrid w:val="0"/>
              <w:spacing w:after="0" w:line="240" w:lineRule="auto"/>
              <w:jc w:val="both"/>
              <w:rPr>
                <w:rFonts w:ascii="Times New Roman" w:eastAsia="Times New Roman" w:hAnsi="Times New Roman"/>
                <w:sz w:val="20"/>
                <w:szCs w:val="20"/>
                <w:lang w:eastAsia="pt-BR"/>
              </w:rPr>
            </w:pPr>
            <w:r w:rsidRPr="00A04D26">
              <w:rPr>
                <w:rFonts w:ascii="Times New Roman" w:eastAsia="Times New Roman" w:hAnsi="Times New Roman"/>
                <w:sz w:val="20"/>
                <w:szCs w:val="20"/>
                <w:lang w:eastAsia="pt-BR"/>
              </w:rPr>
              <w:t>Acompanhamento do fiscal do Contrato</w:t>
            </w:r>
          </w:p>
        </w:tc>
      </w:tr>
      <w:tr w:rsidR="00412705" w:rsidRPr="00A04D26" w14:paraId="6447DAD4" w14:textId="77777777">
        <w:tc>
          <w:tcPr>
            <w:tcW w:w="2718" w:type="dxa"/>
            <w:tcBorders>
              <w:top w:val="single" w:sz="4" w:space="0" w:color="000000"/>
              <w:left w:val="single" w:sz="4" w:space="0" w:color="000000"/>
              <w:bottom w:val="single" w:sz="4" w:space="0" w:color="000000"/>
              <w:right w:val="single" w:sz="4" w:space="0" w:color="000000"/>
            </w:tcBorders>
            <w:vAlign w:val="center"/>
          </w:tcPr>
          <w:p w14:paraId="1C5C498F" w14:textId="77777777" w:rsidR="00412705" w:rsidRPr="00A04D26" w:rsidRDefault="00A67284">
            <w:pPr>
              <w:widowControl w:val="0"/>
              <w:snapToGrid w:val="0"/>
              <w:spacing w:after="0" w:line="240" w:lineRule="auto"/>
              <w:jc w:val="both"/>
              <w:rPr>
                <w:rFonts w:ascii="Times New Roman" w:eastAsia="Times New Roman" w:hAnsi="Times New Roman"/>
                <w:b/>
                <w:sz w:val="20"/>
                <w:szCs w:val="20"/>
                <w:lang w:eastAsia="pt-BR"/>
              </w:rPr>
            </w:pPr>
            <w:r w:rsidRPr="00A04D26">
              <w:rPr>
                <w:rFonts w:ascii="Times New Roman" w:eastAsia="Times New Roman" w:hAnsi="Times New Roman"/>
                <w:b/>
                <w:sz w:val="20"/>
                <w:szCs w:val="20"/>
                <w:lang w:eastAsia="pt-BR"/>
              </w:rPr>
              <w:t>Periodicidade</w:t>
            </w:r>
          </w:p>
        </w:tc>
        <w:tc>
          <w:tcPr>
            <w:tcW w:w="6975" w:type="dxa"/>
            <w:tcBorders>
              <w:top w:val="single" w:sz="4" w:space="0" w:color="000000"/>
              <w:left w:val="single" w:sz="4" w:space="0" w:color="000000"/>
              <w:bottom w:val="single" w:sz="4" w:space="0" w:color="000000"/>
              <w:right w:val="single" w:sz="4" w:space="0" w:color="000000"/>
            </w:tcBorders>
            <w:vAlign w:val="center"/>
          </w:tcPr>
          <w:p w14:paraId="1B7EA335" w14:textId="77777777" w:rsidR="00412705" w:rsidRPr="00A04D26" w:rsidRDefault="00A67284">
            <w:pPr>
              <w:widowControl w:val="0"/>
              <w:snapToGrid w:val="0"/>
              <w:spacing w:after="0" w:line="240" w:lineRule="auto"/>
              <w:jc w:val="both"/>
              <w:rPr>
                <w:rFonts w:ascii="Times New Roman" w:eastAsia="Times New Roman" w:hAnsi="Times New Roman"/>
                <w:sz w:val="20"/>
                <w:szCs w:val="20"/>
                <w:lang w:eastAsia="pt-BR"/>
              </w:rPr>
            </w:pPr>
            <w:r w:rsidRPr="00A04D26">
              <w:rPr>
                <w:rFonts w:ascii="Times New Roman" w:eastAsia="Times New Roman" w:hAnsi="Times New Roman"/>
                <w:sz w:val="20"/>
                <w:szCs w:val="20"/>
                <w:lang w:eastAsia="pt-BR"/>
              </w:rPr>
              <w:t>Mensal</w:t>
            </w:r>
          </w:p>
        </w:tc>
      </w:tr>
      <w:tr w:rsidR="00412705" w:rsidRPr="00A04D26" w14:paraId="75BCD6EF" w14:textId="77777777">
        <w:trPr>
          <w:trHeight w:val="1085"/>
        </w:trPr>
        <w:tc>
          <w:tcPr>
            <w:tcW w:w="2718" w:type="dxa"/>
            <w:tcBorders>
              <w:top w:val="single" w:sz="4" w:space="0" w:color="000000"/>
              <w:left w:val="single" w:sz="4" w:space="0" w:color="000000"/>
              <w:bottom w:val="single" w:sz="4" w:space="0" w:color="000000"/>
              <w:right w:val="single" w:sz="4" w:space="0" w:color="000000"/>
            </w:tcBorders>
            <w:vAlign w:val="center"/>
          </w:tcPr>
          <w:p w14:paraId="33A2E829" w14:textId="77777777" w:rsidR="00412705" w:rsidRPr="00A04D26" w:rsidRDefault="00A67284">
            <w:pPr>
              <w:widowControl w:val="0"/>
              <w:snapToGrid w:val="0"/>
              <w:spacing w:after="0" w:line="240" w:lineRule="auto"/>
              <w:jc w:val="both"/>
              <w:rPr>
                <w:rFonts w:ascii="Times New Roman" w:eastAsia="Times New Roman" w:hAnsi="Times New Roman"/>
                <w:b/>
                <w:sz w:val="20"/>
                <w:szCs w:val="20"/>
                <w:lang w:eastAsia="pt-BR"/>
              </w:rPr>
            </w:pPr>
            <w:r w:rsidRPr="00A04D26">
              <w:rPr>
                <w:rFonts w:ascii="Times New Roman" w:eastAsia="Times New Roman" w:hAnsi="Times New Roman"/>
                <w:b/>
                <w:sz w:val="20"/>
                <w:szCs w:val="20"/>
                <w:lang w:eastAsia="pt-BR"/>
              </w:rPr>
              <w:t>Mecanismo de cálculo</w:t>
            </w:r>
          </w:p>
        </w:tc>
        <w:tc>
          <w:tcPr>
            <w:tcW w:w="6975" w:type="dxa"/>
            <w:tcBorders>
              <w:top w:val="single" w:sz="4" w:space="0" w:color="000000"/>
              <w:left w:val="single" w:sz="4" w:space="0" w:color="000000"/>
              <w:bottom w:val="single" w:sz="4" w:space="0" w:color="000000"/>
              <w:right w:val="single" w:sz="4" w:space="0" w:color="000000"/>
            </w:tcBorders>
            <w:vAlign w:val="center"/>
          </w:tcPr>
          <w:p w14:paraId="0BB12B03" w14:textId="77777777" w:rsidR="00412705" w:rsidRPr="00A04D26" w:rsidRDefault="00A67284">
            <w:pPr>
              <w:widowControl w:val="0"/>
              <w:snapToGrid w:val="0"/>
              <w:spacing w:before="120" w:after="120" w:line="240" w:lineRule="auto"/>
              <w:jc w:val="both"/>
              <w:rPr>
                <w:rFonts w:ascii="Times New Roman" w:eastAsia="Times New Roman" w:hAnsi="Times New Roman"/>
                <w:sz w:val="20"/>
                <w:szCs w:val="20"/>
                <w:lang w:eastAsia="pt-BR"/>
              </w:rPr>
            </w:pPr>
            <w:r w:rsidRPr="00A04D26">
              <w:rPr>
                <w:rFonts w:ascii="Times New Roman" w:eastAsia="Times New Roman" w:hAnsi="Times New Roman"/>
                <w:sz w:val="20"/>
                <w:szCs w:val="20"/>
                <w:lang w:eastAsia="pt-BR"/>
              </w:rPr>
              <w:t>Proporção entre as Manutenções Preventivas de fato Executadas e as Manutenções Preventivas Programadas para o período de medição.</w:t>
            </w:r>
          </w:p>
          <w:p w14:paraId="26CBDBD2" w14:textId="77777777" w:rsidR="00412705" w:rsidRPr="00A04D26" w:rsidRDefault="00A67284">
            <w:pPr>
              <w:widowControl w:val="0"/>
              <w:snapToGrid w:val="0"/>
              <w:spacing w:after="0" w:line="240" w:lineRule="auto"/>
              <w:jc w:val="center"/>
              <w:rPr>
                <w:rFonts w:ascii="Times New Roman" w:eastAsia="Times New Roman" w:hAnsi="Times New Roman"/>
                <w:b/>
                <w:sz w:val="20"/>
                <w:szCs w:val="20"/>
                <w:lang w:eastAsia="pt-BR"/>
              </w:rPr>
            </w:pPr>
            <w:r w:rsidRPr="00A04D26">
              <w:rPr>
                <w:rFonts w:ascii="Times New Roman" w:eastAsia="Times New Roman" w:hAnsi="Times New Roman"/>
                <w:b/>
                <w:sz w:val="20"/>
                <w:szCs w:val="20"/>
                <w:lang w:eastAsia="pt-BR"/>
              </w:rPr>
              <w:t xml:space="preserve">X = </w:t>
            </w:r>
            <m:oMath>
              <m:r>
                <w:rPr>
                  <w:rFonts w:ascii="Cambria Math" w:hAnsi="Cambria Math"/>
                  <w:sz w:val="18"/>
                  <w:szCs w:val="18"/>
                </w:rPr>
                <m:t>=</m:t>
              </m:r>
              <m:f>
                <m:fPr>
                  <m:ctrlPr>
                    <w:rPr>
                      <w:rFonts w:ascii="Cambria Math" w:hAnsi="Cambria Math"/>
                      <w:sz w:val="18"/>
                      <w:szCs w:val="18"/>
                    </w:rPr>
                  </m:ctrlPr>
                </m:fPr>
                <m:num>
                  <m:r>
                    <w:rPr>
                      <w:rFonts w:ascii="Cambria Math" w:hAnsi="Cambria Math"/>
                      <w:sz w:val="18"/>
                      <w:szCs w:val="18"/>
                    </w:rPr>
                    <m:t>Nºmanutenções preventivas executadas conforme cronograma</m:t>
                  </m:r>
                </m:num>
                <m:den>
                  <m:r>
                    <w:rPr>
                      <w:rFonts w:ascii="Cambria Math" w:hAnsi="Cambria Math"/>
                      <w:sz w:val="18"/>
                      <w:szCs w:val="18"/>
                    </w:rPr>
                    <m:t>Nºmanuteções preventivas previstas cronograma</m:t>
                  </m:r>
                </m:den>
              </m:f>
            </m:oMath>
          </w:p>
        </w:tc>
      </w:tr>
      <w:tr w:rsidR="00412705" w:rsidRPr="00A04D26" w14:paraId="0C6D8D6A" w14:textId="77777777">
        <w:tc>
          <w:tcPr>
            <w:tcW w:w="2718" w:type="dxa"/>
            <w:tcBorders>
              <w:top w:val="single" w:sz="4" w:space="0" w:color="000000"/>
              <w:left w:val="single" w:sz="4" w:space="0" w:color="000000"/>
              <w:bottom w:val="single" w:sz="4" w:space="0" w:color="000000"/>
              <w:right w:val="single" w:sz="4" w:space="0" w:color="000000"/>
            </w:tcBorders>
            <w:vAlign w:val="center"/>
          </w:tcPr>
          <w:p w14:paraId="688E923F" w14:textId="77777777" w:rsidR="00412705" w:rsidRPr="00A04D26" w:rsidRDefault="00A67284">
            <w:pPr>
              <w:widowControl w:val="0"/>
              <w:snapToGrid w:val="0"/>
              <w:spacing w:after="0" w:line="240" w:lineRule="auto"/>
              <w:jc w:val="both"/>
              <w:rPr>
                <w:rFonts w:ascii="Times New Roman" w:eastAsia="Times New Roman" w:hAnsi="Times New Roman"/>
                <w:b/>
                <w:sz w:val="20"/>
                <w:szCs w:val="20"/>
                <w:lang w:eastAsia="pt-BR"/>
              </w:rPr>
            </w:pPr>
            <w:r w:rsidRPr="00A04D26">
              <w:rPr>
                <w:rFonts w:ascii="Times New Roman" w:eastAsia="Times New Roman" w:hAnsi="Times New Roman"/>
                <w:b/>
                <w:sz w:val="20"/>
                <w:szCs w:val="20"/>
                <w:lang w:eastAsia="pt-BR"/>
              </w:rPr>
              <w:t>Início de Vigência</w:t>
            </w:r>
          </w:p>
        </w:tc>
        <w:tc>
          <w:tcPr>
            <w:tcW w:w="6975" w:type="dxa"/>
            <w:tcBorders>
              <w:top w:val="single" w:sz="4" w:space="0" w:color="000000"/>
              <w:left w:val="single" w:sz="4" w:space="0" w:color="000000"/>
              <w:bottom w:val="single" w:sz="4" w:space="0" w:color="000000"/>
              <w:right w:val="single" w:sz="4" w:space="0" w:color="000000"/>
            </w:tcBorders>
            <w:vAlign w:val="center"/>
          </w:tcPr>
          <w:p w14:paraId="408D6BCE" w14:textId="77777777" w:rsidR="00412705" w:rsidRPr="00A04D26" w:rsidRDefault="00A67284">
            <w:pPr>
              <w:widowControl w:val="0"/>
              <w:snapToGrid w:val="0"/>
              <w:spacing w:after="0" w:line="240" w:lineRule="auto"/>
              <w:jc w:val="both"/>
              <w:rPr>
                <w:rFonts w:ascii="Times New Roman" w:eastAsia="Times New Roman" w:hAnsi="Times New Roman"/>
                <w:sz w:val="20"/>
                <w:szCs w:val="20"/>
                <w:lang w:eastAsia="pt-BR"/>
              </w:rPr>
            </w:pPr>
            <w:r w:rsidRPr="00A04D26">
              <w:rPr>
                <w:rFonts w:ascii="Times New Roman" w:eastAsia="Times New Roman" w:hAnsi="Times New Roman"/>
                <w:sz w:val="20"/>
                <w:szCs w:val="20"/>
                <w:lang w:eastAsia="pt-BR"/>
              </w:rPr>
              <w:t>Início da execução do contrato</w:t>
            </w:r>
          </w:p>
        </w:tc>
      </w:tr>
      <w:tr w:rsidR="00412705" w:rsidRPr="00A04D26" w14:paraId="388992FB" w14:textId="77777777">
        <w:tc>
          <w:tcPr>
            <w:tcW w:w="2718" w:type="dxa"/>
            <w:tcBorders>
              <w:top w:val="single" w:sz="4" w:space="0" w:color="000000"/>
              <w:left w:val="single" w:sz="4" w:space="0" w:color="000000"/>
              <w:bottom w:val="single" w:sz="4" w:space="0" w:color="000000"/>
              <w:right w:val="single" w:sz="4" w:space="0" w:color="000000"/>
            </w:tcBorders>
            <w:vAlign w:val="center"/>
          </w:tcPr>
          <w:p w14:paraId="61D6CB3C" w14:textId="77777777" w:rsidR="00412705" w:rsidRPr="00A04D26" w:rsidRDefault="00A67284">
            <w:pPr>
              <w:widowControl w:val="0"/>
              <w:snapToGrid w:val="0"/>
              <w:spacing w:after="0" w:line="240" w:lineRule="auto"/>
              <w:jc w:val="both"/>
              <w:rPr>
                <w:rFonts w:ascii="Times New Roman" w:eastAsia="Times New Roman" w:hAnsi="Times New Roman"/>
                <w:b/>
                <w:sz w:val="20"/>
                <w:szCs w:val="20"/>
                <w:lang w:eastAsia="pt-BR"/>
              </w:rPr>
            </w:pPr>
            <w:r w:rsidRPr="00A04D26">
              <w:rPr>
                <w:rFonts w:ascii="Times New Roman" w:eastAsia="Times New Roman" w:hAnsi="Times New Roman"/>
                <w:b/>
                <w:sz w:val="20"/>
                <w:szCs w:val="20"/>
                <w:lang w:eastAsia="pt-BR"/>
              </w:rPr>
              <w:t>Faixa de ajuste do Pagamento</w:t>
            </w:r>
          </w:p>
        </w:tc>
        <w:tc>
          <w:tcPr>
            <w:tcW w:w="6975" w:type="dxa"/>
            <w:tcBorders>
              <w:top w:val="single" w:sz="4" w:space="0" w:color="000000"/>
              <w:left w:val="single" w:sz="4" w:space="0" w:color="000000"/>
              <w:bottom w:val="single" w:sz="4" w:space="0" w:color="000000"/>
              <w:right w:val="single" w:sz="4" w:space="0" w:color="000000"/>
            </w:tcBorders>
            <w:vAlign w:val="center"/>
          </w:tcPr>
          <w:p w14:paraId="083FB1B0" w14:textId="77777777" w:rsidR="0005555F" w:rsidRPr="0005555F" w:rsidRDefault="0005555F" w:rsidP="0005555F">
            <w:pPr>
              <w:widowControl w:val="0"/>
              <w:spacing w:after="0" w:line="240" w:lineRule="auto"/>
              <w:jc w:val="both"/>
              <w:rPr>
                <w:rFonts w:ascii="Times New Roman" w:hAnsi="Times New Roman"/>
                <w:sz w:val="20"/>
                <w:szCs w:val="20"/>
              </w:rPr>
            </w:pPr>
            <w:r w:rsidRPr="0005555F">
              <w:rPr>
                <w:rFonts w:ascii="Times New Roman" w:eastAsia="Times New Roman" w:hAnsi="Times New Roman"/>
                <w:sz w:val="20"/>
                <w:szCs w:val="20"/>
                <w:lang w:eastAsia="pt-BR"/>
              </w:rPr>
              <w:t xml:space="preserve">X </w:t>
            </w:r>
            <w:r w:rsidR="002204BB">
              <w:rPr>
                <w:rFonts w:ascii="Times New Roman" w:eastAsia="Times New Roman" w:hAnsi="Times New Roman"/>
                <w:color w:val="000000"/>
                <w:sz w:val="20"/>
                <w:szCs w:val="20"/>
                <w:lang w:eastAsia="pt-BR"/>
              </w:rPr>
              <w:t>=</w:t>
            </w:r>
            <w:r w:rsidRPr="0005555F">
              <w:rPr>
                <w:rFonts w:ascii="Times New Roman" w:eastAsia="Times New Roman" w:hAnsi="Times New Roman"/>
                <w:sz w:val="20"/>
                <w:szCs w:val="20"/>
                <w:lang w:eastAsia="pt-BR"/>
              </w:rPr>
              <w:t xml:space="preserve">1 </w:t>
            </w:r>
            <w:r w:rsidRPr="0005555F">
              <w:rPr>
                <w:rFonts w:ascii="Times New Roman" w:eastAsia="Times New Roman" w:hAnsi="Times New Roman"/>
                <w:b/>
                <w:sz w:val="20"/>
                <w:szCs w:val="20"/>
                <w:lang w:eastAsia="pt-BR"/>
              </w:rPr>
              <w:t>→</w:t>
            </w:r>
            <w:r w:rsidRPr="0005555F">
              <w:rPr>
                <w:rFonts w:ascii="Times New Roman" w:eastAsia="Times New Roman" w:hAnsi="Times New Roman"/>
                <w:sz w:val="20"/>
                <w:szCs w:val="20"/>
              </w:rPr>
              <w:t>Desconto de 0% sobre o valor global mensal contratado</w:t>
            </w:r>
          </w:p>
          <w:p w14:paraId="0E906E34" w14:textId="67D289CD" w:rsidR="0005555F" w:rsidRDefault="0005555F" w:rsidP="0005555F">
            <w:pPr>
              <w:widowControl w:val="0"/>
              <w:spacing w:after="0" w:line="240" w:lineRule="auto"/>
              <w:jc w:val="both"/>
              <w:rPr>
                <w:rFonts w:ascii="Times New Roman" w:eastAsia="Times New Roman" w:hAnsi="Times New Roman"/>
                <w:lang w:eastAsia="pt-BR"/>
              </w:rPr>
            </w:pPr>
            <w:r w:rsidRPr="0005555F">
              <w:rPr>
                <w:rFonts w:ascii="Times New Roman" w:eastAsia="Times New Roman" w:hAnsi="Times New Roman"/>
                <w:sz w:val="20"/>
                <w:szCs w:val="20"/>
                <w:lang w:eastAsia="pt-BR"/>
              </w:rPr>
              <w:t xml:space="preserve">0,75 ≤ X &lt; 1 </w:t>
            </w:r>
            <w:r w:rsidRPr="0005555F">
              <w:rPr>
                <w:rFonts w:ascii="Times New Roman" w:eastAsia="Times New Roman" w:hAnsi="Times New Roman"/>
                <w:b/>
                <w:sz w:val="20"/>
                <w:szCs w:val="20"/>
                <w:lang w:eastAsia="pt-BR"/>
              </w:rPr>
              <w:t>→</w:t>
            </w:r>
            <w:r w:rsidR="005E2169">
              <w:rPr>
                <w:rFonts w:ascii="Times New Roman" w:eastAsia="Times New Roman" w:hAnsi="Times New Roman"/>
                <w:b/>
                <w:sz w:val="20"/>
                <w:szCs w:val="20"/>
                <w:lang w:eastAsia="pt-BR"/>
              </w:rPr>
              <w:t xml:space="preserve"> </w:t>
            </w:r>
            <w:r w:rsidRPr="0005555F">
              <w:rPr>
                <w:rFonts w:ascii="Times New Roman" w:eastAsia="Times New Roman" w:hAnsi="Times New Roman"/>
                <w:sz w:val="20"/>
                <w:szCs w:val="20"/>
              </w:rPr>
              <w:t>Desconto de 6% sobre o valor global mensal contratado</w:t>
            </w:r>
          </w:p>
          <w:p w14:paraId="55E07C62" w14:textId="2F8E776B" w:rsidR="00412705" w:rsidRDefault="0005555F" w:rsidP="0005555F">
            <w:pPr>
              <w:widowControl w:val="0"/>
              <w:spacing w:after="0" w:line="240" w:lineRule="auto"/>
              <w:rPr>
                <w:rFonts w:ascii="Times New Roman" w:eastAsia="Times New Roman" w:hAnsi="Times New Roman"/>
                <w:sz w:val="20"/>
                <w:szCs w:val="20"/>
              </w:rPr>
            </w:pPr>
            <w:r w:rsidRPr="0005555F">
              <w:rPr>
                <w:rFonts w:ascii="Times New Roman" w:eastAsia="Times New Roman" w:hAnsi="Times New Roman"/>
                <w:sz w:val="20"/>
                <w:szCs w:val="20"/>
                <w:lang w:eastAsia="pt-BR"/>
              </w:rPr>
              <w:t xml:space="preserve">0,50 ≤ X &lt; 0,75 </w:t>
            </w:r>
            <w:r w:rsidRPr="0005555F">
              <w:rPr>
                <w:rFonts w:ascii="Times New Roman" w:eastAsia="Times New Roman" w:hAnsi="Times New Roman"/>
                <w:b/>
                <w:sz w:val="20"/>
                <w:szCs w:val="20"/>
                <w:lang w:eastAsia="pt-BR"/>
              </w:rPr>
              <w:t>→</w:t>
            </w:r>
            <w:r w:rsidR="005E2169">
              <w:rPr>
                <w:rFonts w:ascii="Times New Roman" w:eastAsia="Times New Roman" w:hAnsi="Times New Roman"/>
                <w:b/>
                <w:sz w:val="20"/>
                <w:szCs w:val="20"/>
                <w:lang w:eastAsia="pt-BR"/>
              </w:rPr>
              <w:t xml:space="preserve"> </w:t>
            </w:r>
            <w:r w:rsidRPr="0005555F">
              <w:rPr>
                <w:rFonts w:ascii="Times New Roman" w:eastAsia="Times New Roman" w:hAnsi="Times New Roman"/>
                <w:sz w:val="20"/>
                <w:szCs w:val="20"/>
              </w:rPr>
              <w:t>Desconto de 8% sobre o valor global mensal contratado</w:t>
            </w:r>
          </w:p>
          <w:p w14:paraId="20109DFC" w14:textId="77777777" w:rsidR="0005555F" w:rsidRPr="00A04D26" w:rsidRDefault="0005555F" w:rsidP="0005555F">
            <w:pPr>
              <w:widowControl w:val="0"/>
              <w:spacing w:after="0" w:line="240" w:lineRule="auto"/>
              <w:rPr>
                <w:rFonts w:ascii="Times New Roman" w:eastAsia="Times New Roman" w:hAnsi="Times New Roman"/>
                <w:sz w:val="20"/>
                <w:szCs w:val="20"/>
                <w:lang w:eastAsia="pt-BR"/>
              </w:rPr>
            </w:pPr>
            <w:r>
              <w:rPr>
                <w:rFonts w:ascii="Times New Roman" w:eastAsia="Times New Roman" w:hAnsi="Times New Roman"/>
                <w:sz w:val="20"/>
                <w:szCs w:val="20"/>
              </w:rPr>
              <w:t xml:space="preserve">X&lt;0,50 </w:t>
            </w:r>
            <w:r w:rsidRPr="0005555F">
              <w:rPr>
                <w:rFonts w:ascii="Times New Roman" w:eastAsia="Times New Roman" w:hAnsi="Times New Roman"/>
                <w:b/>
                <w:sz w:val="20"/>
                <w:szCs w:val="20"/>
                <w:lang w:eastAsia="pt-BR"/>
              </w:rPr>
              <w:t>→</w:t>
            </w:r>
            <w:r w:rsidRPr="0005555F">
              <w:rPr>
                <w:rFonts w:ascii="Times New Roman" w:eastAsia="Times New Roman" w:hAnsi="Times New Roman"/>
                <w:sz w:val="20"/>
                <w:szCs w:val="20"/>
              </w:rPr>
              <w:t xml:space="preserve">Desconto de </w:t>
            </w:r>
            <w:r w:rsidR="00087E81">
              <w:rPr>
                <w:rFonts w:ascii="Times New Roman" w:eastAsia="Times New Roman" w:hAnsi="Times New Roman"/>
                <w:sz w:val="20"/>
                <w:szCs w:val="20"/>
              </w:rPr>
              <w:t>12</w:t>
            </w:r>
            <w:r w:rsidRPr="0005555F">
              <w:rPr>
                <w:rFonts w:ascii="Times New Roman" w:eastAsia="Times New Roman" w:hAnsi="Times New Roman"/>
                <w:sz w:val="20"/>
                <w:szCs w:val="20"/>
              </w:rPr>
              <w:t>% sobre o valor global mensal contratado</w:t>
            </w:r>
          </w:p>
        </w:tc>
      </w:tr>
    </w:tbl>
    <w:p w14:paraId="10D87723" w14:textId="77777777" w:rsidR="00412705" w:rsidRDefault="00412705"/>
    <w:tbl>
      <w:tblPr>
        <w:tblW w:w="9694" w:type="dxa"/>
        <w:tblLayout w:type="fixed"/>
        <w:tblCellMar>
          <w:top w:w="55" w:type="dxa"/>
          <w:left w:w="55" w:type="dxa"/>
          <w:bottom w:w="55" w:type="dxa"/>
          <w:right w:w="55" w:type="dxa"/>
        </w:tblCellMar>
        <w:tblLook w:val="04A0" w:firstRow="1" w:lastRow="0" w:firstColumn="1" w:lastColumn="0" w:noHBand="0" w:noVBand="1"/>
      </w:tblPr>
      <w:tblGrid>
        <w:gridCol w:w="2718"/>
        <w:gridCol w:w="6976"/>
      </w:tblGrid>
      <w:tr w:rsidR="00412705" w:rsidRPr="00A04D26" w14:paraId="6C3EAF04" w14:textId="77777777">
        <w:tc>
          <w:tcPr>
            <w:tcW w:w="9693" w:type="dxa"/>
            <w:gridSpan w:val="2"/>
            <w:tcBorders>
              <w:top w:val="single" w:sz="4" w:space="0" w:color="000000"/>
              <w:left w:val="single" w:sz="4" w:space="0" w:color="000000"/>
              <w:bottom w:val="single" w:sz="4" w:space="0" w:color="000000"/>
              <w:right w:val="single" w:sz="4" w:space="0" w:color="000000"/>
            </w:tcBorders>
          </w:tcPr>
          <w:p w14:paraId="5B5F25EC" w14:textId="77777777" w:rsidR="00412705" w:rsidRPr="00A04D26" w:rsidRDefault="00A67284">
            <w:pPr>
              <w:widowControl w:val="0"/>
              <w:suppressLineNumbers/>
              <w:snapToGrid w:val="0"/>
              <w:spacing w:after="0" w:line="240" w:lineRule="auto"/>
              <w:jc w:val="center"/>
              <w:rPr>
                <w:rFonts w:ascii="Times New Roman" w:eastAsia="Lucida Sans Unicode" w:hAnsi="Times New Roman"/>
                <w:b/>
                <w:bCs/>
                <w:kern w:val="2"/>
                <w:sz w:val="20"/>
                <w:szCs w:val="20"/>
                <w:lang w:eastAsia="zh-CN"/>
              </w:rPr>
            </w:pPr>
            <w:r w:rsidRPr="00A04D26">
              <w:rPr>
                <w:rFonts w:ascii="Times New Roman" w:eastAsia="Lucida Sans Unicode" w:hAnsi="Times New Roman"/>
                <w:b/>
                <w:bCs/>
                <w:kern w:val="2"/>
                <w:sz w:val="20"/>
                <w:szCs w:val="20"/>
                <w:lang w:eastAsia="zh-CN"/>
              </w:rPr>
              <w:t xml:space="preserve">INDICADOR N° 2 – </w:t>
            </w:r>
            <w:r w:rsidRPr="00A04D26">
              <w:rPr>
                <w:rFonts w:ascii="Times New Roman" w:eastAsia="TimesNewRoman" w:hAnsi="Times New Roman"/>
                <w:b/>
                <w:sz w:val="20"/>
                <w:szCs w:val="20"/>
              </w:rPr>
              <w:t>Manutenções Corretivas nos Prazos Especificados</w:t>
            </w:r>
          </w:p>
        </w:tc>
      </w:tr>
      <w:tr w:rsidR="00412705" w:rsidRPr="00A04D26" w14:paraId="57E54FE8" w14:textId="77777777">
        <w:tc>
          <w:tcPr>
            <w:tcW w:w="2718" w:type="dxa"/>
            <w:tcBorders>
              <w:top w:val="single" w:sz="4" w:space="0" w:color="000000"/>
              <w:left w:val="single" w:sz="4" w:space="0" w:color="000000"/>
              <w:bottom w:val="single" w:sz="4" w:space="0" w:color="000000"/>
              <w:right w:val="single" w:sz="4" w:space="0" w:color="000000"/>
            </w:tcBorders>
          </w:tcPr>
          <w:p w14:paraId="3BCD15F4" w14:textId="77777777" w:rsidR="00412705" w:rsidRPr="00A04D26" w:rsidRDefault="00A67284">
            <w:pPr>
              <w:widowControl w:val="0"/>
              <w:suppressLineNumbers/>
              <w:snapToGrid w:val="0"/>
              <w:spacing w:after="0" w:line="240" w:lineRule="auto"/>
              <w:jc w:val="center"/>
              <w:rPr>
                <w:rFonts w:ascii="Times New Roman" w:eastAsia="Lucida Sans Unicode" w:hAnsi="Times New Roman"/>
                <w:b/>
                <w:bCs/>
                <w:kern w:val="2"/>
                <w:sz w:val="20"/>
                <w:szCs w:val="20"/>
                <w:lang w:eastAsia="zh-CN"/>
              </w:rPr>
            </w:pPr>
            <w:r w:rsidRPr="00A04D26">
              <w:rPr>
                <w:rFonts w:ascii="Times New Roman" w:eastAsia="Lucida Sans Unicode" w:hAnsi="Times New Roman"/>
                <w:b/>
                <w:bCs/>
                <w:kern w:val="2"/>
                <w:sz w:val="20"/>
                <w:szCs w:val="20"/>
                <w:lang w:eastAsia="zh-CN"/>
              </w:rPr>
              <w:t>ITEM</w:t>
            </w:r>
          </w:p>
        </w:tc>
        <w:tc>
          <w:tcPr>
            <w:tcW w:w="6975" w:type="dxa"/>
            <w:tcBorders>
              <w:top w:val="single" w:sz="4" w:space="0" w:color="000000"/>
              <w:left w:val="single" w:sz="4" w:space="0" w:color="000000"/>
              <w:bottom w:val="single" w:sz="4" w:space="0" w:color="000000"/>
              <w:right w:val="single" w:sz="4" w:space="0" w:color="000000"/>
            </w:tcBorders>
          </w:tcPr>
          <w:p w14:paraId="45D001E4" w14:textId="77777777" w:rsidR="00412705" w:rsidRPr="00A04D26" w:rsidRDefault="00A67284">
            <w:pPr>
              <w:widowControl w:val="0"/>
              <w:suppressLineNumbers/>
              <w:snapToGrid w:val="0"/>
              <w:spacing w:after="0" w:line="240" w:lineRule="auto"/>
              <w:jc w:val="center"/>
              <w:rPr>
                <w:rFonts w:ascii="Times New Roman" w:eastAsia="Lucida Sans Unicode" w:hAnsi="Times New Roman"/>
                <w:b/>
                <w:bCs/>
                <w:kern w:val="2"/>
                <w:sz w:val="20"/>
                <w:szCs w:val="20"/>
                <w:lang w:eastAsia="zh-CN"/>
              </w:rPr>
            </w:pPr>
            <w:r w:rsidRPr="00A04D26">
              <w:rPr>
                <w:rFonts w:ascii="Times New Roman" w:eastAsia="Lucida Sans Unicode" w:hAnsi="Times New Roman"/>
                <w:b/>
                <w:bCs/>
                <w:kern w:val="2"/>
                <w:sz w:val="20"/>
                <w:szCs w:val="20"/>
                <w:lang w:eastAsia="zh-CN"/>
              </w:rPr>
              <w:t>DESCRIÇÃO</w:t>
            </w:r>
          </w:p>
        </w:tc>
      </w:tr>
      <w:tr w:rsidR="00412705" w:rsidRPr="00A04D26" w14:paraId="38407BE3" w14:textId="77777777">
        <w:trPr>
          <w:trHeight w:val="20"/>
        </w:trPr>
        <w:tc>
          <w:tcPr>
            <w:tcW w:w="2718" w:type="dxa"/>
            <w:tcBorders>
              <w:top w:val="single" w:sz="4" w:space="0" w:color="000000"/>
              <w:left w:val="single" w:sz="4" w:space="0" w:color="000000"/>
              <w:bottom w:val="single" w:sz="4" w:space="0" w:color="000000"/>
              <w:right w:val="single" w:sz="4" w:space="0" w:color="000000"/>
            </w:tcBorders>
            <w:vAlign w:val="center"/>
          </w:tcPr>
          <w:p w14:paraId="13376D72" w14:textId="77777777" w:rsidR="00412705" w:rsidRPr="00A04D26" w:rsidRDefault="00A67284">
            <w:pPr>
              <w:widowControl w:val="0"/>
              <w:suppressLineNumbers/>
              <w:snapToGrid w:val="0"/>
              <w:spacing w:after="0" w:line="240" w:lineRule="auto"/>
              <w:rPr>
                <w:rFonts w:ascii="Times New Roman" w:eastAsia="Lucida Sans Unicode" w:hAnsi="Times New Roman"/>
                <w:b/>
                <w:kern w:val="2"/>
                <w:sz w:val="20"/>
                <w:szCs w:val="20"/>
                <w:lang w:eastAsia="zh-CN"/>
              </w:rPr>
            </w:pPr>
            <w:r w:rsidRPr="00A04D26">
              <w:rPr>
                <w:rFonts w:ascii="Times New Roman" w:eastAsia="Lucida Sans Unicode" w:hAnsi="Times New Roman"/>
                <w:b/>
                <w:kern w:val="2"/>
                <w:sz w:val="20"/>
                <w:szCs w:val="20"/>
                <w:lang w:eastAsia="zh-CN"/>
              </w:rPr>
              <w:t>Finalidade</w:t>
            </w:r>
          </w:p>
        </w:tc>
        <w:tc>
          <w:tcPr>
            <w:tcW w:w="6975" w:type="dxa"/>
            <w:tcBorders>
              <w:top w:val="single" w:sz="4" w:space="0" w:color="000000"/>
              <w:left w:val="single" w:sz="4" w:space="0" w:color="000000"/>
              <w:bottom w:val="single" w:sz="4" w:space="0" w:color="000000"/>
              <w:right w:val="single" w:sz="4" w:space="0" w:color="000000"/>
            </w:tcBorders>
            <w:vAlign w:val="center"/>
          </w:tcPr>
          <w:p w14:paraId="506E730C" w14:textId="77777777" w:rsidR="00412705" w:rsidRPr="00A04D26" w:rsidRDefault="00A67284">
            <w:pPr>
              <w:widowControl w:val="0"/>
              <w:snapToGrid w:val="0"/>
              <w:spacing w:after="0" w:line="240" w:lineRule="auto"/>
              <w:jc w:val="both"/>
              <w:rPr>
                <w:rFonts w:ascii="Times New Roman" w:eastAsia="Times New Roman" w:hAnsi="Times New Roman"/>
                <w:sz w:val="20"/>
                <w:szCs w:val="20"/>
                <w:lang w:eastAsia="pt-BR"/>
              </w:rPr>
            </w:pPr>
            <w:r w:rsidRPr="00A04D26">
              <w:rPr>
                <w:rFonts w:ascii="Times New Roman" w:eastAsia="Times New Roman" w:hAnsi="Times New Roman"/>
                <w:sz w:val="20"/>
                <w:szCs w:val="20"/>
                <w:lang w:eastAsia="pt-BR"/>
              </w:rPr>
              <w:t>Reduzir ao mínimo o número de dias de equipamento parado</w:t>
            </w:r>
          </w:p>
        </w:tc>
      </w:tr>
      <w:tr w:rsidR="00412705" w:rsidRPr="00A04D26" w14:paraId="30359D57" w14:textId="77777777">
        <w:trPr>
          <w:trHeight w:val="20"/>
        </w:trPr>
        <w:tc>
          <w:tcPr>
            <w:tcW w:w="2718" w:type="dxa"/>
            <w:tcBorders>
              <w:top w:val="single" w:sz="4" w:space="0" w:color="000000"/>
              <w:left w:val="single" w:sz="4" w:space="0" w:color="000000"/>
              <w:bottom w:val="single" w:sz="4" w:space="0" w:color="000000"/>
              <w:right w:val="single" w:sz="4" w:space="0" w:color="000000"/>
            </w:tcBorders>
            <w:vAlign w:val="center"/>
          </w:tcPr>
          <w:p w14:paraId="1CDD75DB" w14:textId="77777777" w:rsidR="00412705" w:rsidRPr="00A04D26" w:rsidRDefault="00A67284">
            <w:pPr>
              <w:widowControl w:val="0"/>
              <w:snapToGrid w:val="0"/>
              <w:spacing w:after="0" w:line="240" w:lineRule="auto"/>
              <w:jc w:val="both"/>
              <w:rPr>
                <w:rFonts w:ascii="Times New Roman" w:eastAsia="Times New Roman" w:hAnsi="Times New Roman"/>
                <w:b/>
                <w:sz w:val="20"/>
                <w:szCs w:val="20"/>
                <w:lang w:eastAsia="pt-BR"/>
              </w:rPr>
            </w:pPr>
            <w:r w:rsidRPr="00A04D26">
              <w:rPr>
                <w:rFonts w:ascii="Times New Roman" w:eastAsia="Times New Roman" w:hAnsi="Times New Roman"/>
                <w:b/>
                <w:sz w:val="20"/>
                <w:szCs w:val="20"/>
                <w:lang w:eastAsia="pt-BR"/>
              </w:rPr>
              <w:t>Meta a cumprir</w:t>
            </w:r>
          </w:p>
        </w:tc>
        <w:tc>
          <w:tcPr>
            <w:tcW w:w="6975" w:type="dxa"/>
            <w:tcBorders>
              <w:top w:val="single" w:sz="4" w:space="0" w:color="000000"/>
              <w:left w:val="single" w:sz="4" w:space="0" w:color="000000"/>
              <w:bottom w:val="single" w:sz="4" w:space="0" w:color="000000"/>
              <w:right w:val="single" w:sz="4" w:space="0" w:color="000000"/>
            </w:tcBorders>
            <w:vAlign w:val="center"/>
          </w:tcPr>
          <w:p w14:paraId="76FF037C" w14:textId="77777777" w:rsidR="00412705" w:rsidRPr="00A04D26" w:rsidRDefault="00A67284">
            <w:pPr>
              <w:widowControl w:val="0"/>
              <w:spacing w:after="0" w:line="240" w:lineRule="auto"/>
              <w:rPr>
                <w:rFonts w:ascii="Times New Roman" w:eastAsia="Times New Roman" w:hAnsi="Times New Roman"/>
                <w:sz w:val="20"/>
                <w:szCs w:val="20"/>
                <w:lang w:eastAsia="pt-BR"/>
              </w:rPr>
            </w:pPr>
            <w:r w:rsidRPr="00A04D26">
              <w:rPr>
                <w:rFonts w:ascii="Times New Roman" w:eastAsia="TimesNewRoman" w:hAnsi="Times New Roman"/>
                <w:sz w:val="20"/>
                <w:szCs w:val="20"/>
              </w:rPr>
              <w:t>Equipamentos funcionando durante toda a competência</w:t>
            </w:r>
          </w:p>
        </w:tc>
      </w:tr>
      <w:tr w:rsidR="00412705" w:rsidRPr="00A04D26" w14:paraId="1E394081" w14:textId="77777777">
        <w:trPr>
          <w:trHeight w:val="20"/>
        </w:trPr>
        <w:tc>
          <w:tcPr>
            <w:tcW w:w="2718" w:type="dxa"/>
            <w:tcBorders>
              <w:top w:val="single" w:sz="4" w:space="0" w:color="000000"/>
              <w:left w:val="single" w:sz="4" w:space="0" w:color="000000"/>
              <w:bottom w:val="single" w:sz="4" w:space="0" w:color="000000"/>
              <w:right w:val="single" w:sz="4" w:space="0" w:color="000000"/>
            </w:tcBorders>
            <w:vAlign w:val="center"/>
          </w:tcPr>
          <w:p w14:paraId="13E1DEA9" w14:textId="77777777" w:rsidR="00412705" w:rsidRPr="00A04D26" w:rsidRDefault="00A67284">
            <w:pPr>
              <w:widowControl w:val="0"/>
              <w:snapToGrid w:val="0"/>
              <w:spacing w:after="0" w:line="240" w:lineRule="auto"/>
              <w:jc w:val="both"/>
              <w:rPr>
                <w:rFonts w:ascii="Times New Roman" w:eastAsia="Times New Roman" w:hAnsi="Times New Roman"/>
                <w:b/>
                <w:sz w:val="20"/>
                <w:szCs w:val="20"/>
                <w:lang w:eastAsia="pt-BR"/>
              </w:rPr>
            </w:pPr>
            <w:r w:rsidRPr="00A04D26">
              <w:rPr>
                <w:rFonts w:ascii="Times New Roman" w:eastAsia="Times New Roman" w:hAnsi="Times New Roman"/>
                <w:b/>
                <w:sz w:val="20"/>
                <w:szCs w:val="20"/>
                <w:lang w:eastAsia="pt-BR"/>
              </w:rPr>
              <w:t>Instrumentos de medição</w:t>
            </w:r>
          </w:p>
        </w:tc>
        <w:tc>
          <w:tcPr>
            <w:tcW w:w="6975" w:type="dxa"/>
            <w:tcBorders>
              <w:top w:val="single" w:sz="4" w:space="0" w:color="000000"/>
              <w:left w:val="single" w:sz="4" w:space="0" w:color="000000"/>
              <w:bottom w:val="single" w:sz="4" w:space="0" w:color="000000"/>
              <w:right w:val="single" w:sz="4" w:space="0" w:color="000000"/>
            </w:tcBorders>
            <w:vAlign w:val="center"/>
          </w:tcPr>
          <w:p w14:paraId="5B27BAE1" w14:textId="77777777" w:rsidR="00412705" w:rsidRPr="00A04D26" w:rsidRDefault="00A67284">
            <w:pPr>
              <w:widowControl w:val="0"/>
              <w:snapToGrid w:val="0"/>
              <w:spacing w:after="0" w:line="240" w:lineRule="auto"/>
              <w:jc w:val="both"/>
              <w:rPr>
                <w:rFonts w:ascii="Times New Roman" w:eastAsia="Times New Roman" w:hAnsi="Times New Roman"/>
                <w:sz w:val="20"/>
                <w:szCs w:val="20"/>
                <w:lang w:eastAsia="pt-BR"/>
              </w:rPr>
            </w:pPr>
            <w:r w:rsidRPr="00A04D26">
              <w:rPr>
                <w:rFonts w:ascii="Times New Roman" w:eastAsia="Times New Roman" w:hAnsi="Times New Roman"/>
                <w:sz w:val="20"/>
                <w:szCs w:val="20"/>
                <w:lang w:eastAsia="pt-BR"/>
              </w:rPr>
              <w:t>Relatório dos Boletins de Visitas</w:t>
            </w:r>
          </w:p>
        </w:tc>
      </w:tr>
      <w:tr w:rsidR="00412705" w:rsidRPr="00A04D26" w14:paraId="4D237BC2" w14:textId="77777777">
        <w:trPr>
          <w:trHeight w:val="20"/>
        </w:trPr>
        <w:tc>
          <w:tcPr>
            <w:tcW w:w="2718" w:type="dxa"/>
            <w:tcBorders>
              <w:top w:val="single" w:sz="4" w:space="0" w:color="000000"/>
              <w:left w:val="single" w:sz="4" w:space="0" w:color="000000"/>
              <w:bottom w:val="single" w:sz="4" w:space="0" w:color="000000"/>
              <w:right w:val="single" w:sz="4" w:space="0" w:color="000000"/>
            </w:tcBorders>
            <w:vAlign w:val="center"/>
          </w:tcPr>
          <w:p w14:paraId="156C4485" w14:textId="77777777" w:rsidR="00412705" w:rsidRPr="00A04D26" w:rsidRDefault="00A67284">
            <w:pPr>
              <w:widowControl w:val="0"/>
              <w:snapToGrid w:val="0"/>
              <w:spacing w:after="0" w:line="240" w:lineRule="auto"/>
              <w:jc w:val="both"/>
              <w:rPr>
                <w:rFonts w:ascii="Times New Roman" w:eastAsia="Times New Roman" w:hAnsi="Times New Roman"/>
                <w:b/>
                <w:sz w:val="20"/>
                <w:szCs w:val="20"/>
                <w:lang w:eastAsia="pt-BR"/>
              </w:rPr>
            </w:pPr>
            <w:r w:rsidRPr="00A04D26">
              <w:rPr>
                <w:rFonts w:ascii="Times New Roman" w:eastAsia="Times New Roman" w:hAnsi="Times New Roman"/>
                <w:b/>
                <w:sz w:val="20"/>
                <w:szCs w:val="20"/>
                <w:lang w:eastAsia="pt-BR"/>
              </w:rPr>
              <w:t>Forma de Acompanhamento</w:t>
            </w:r>
          </w:p>
        </w:tc>
        <w:tc>
          <w:tcPr>
            <w:tcW w:w="6975" w:type="dxa"/>
            <w:tcBorders>
              <w:top w:val="single" w:sz="4" w:space="0" w:color="000000"/>
              <w:left w:val="single" w:sz="4" w:space="0" w:color="000000"/>
              <w:bottom w:val="single" w:sz="4" w:space="0" w:color="000000"/>
              <w:right w:val="single" w:sz="4" w:space="0" w:color="000000"/>
            </w:tcBorders>
            <w:vAlign w:val="center"/>
          </w:tcPr>
          <w:p w14:paraId="758D69DF" w14:textId="77777777" w:rsidR="00412705" w:rsidRPr="00A04D26" w:rsidRDefault="00A67284">
            <w:pPr>
              <w:widowControl w:val="0"/>
              <w:snapToGrid w:val="0"/>
              <w:spacing w:after="0" w:line="240" w:lineRule="auto"/>
              <w:jc w:val="both"/>
              <w:rPr>
                <w:rFonts w:ascii="Times New Roman" w:eastAsia="Times New Roman" w:hAnsi="Times New Roman"/>
                <w:sz w:val="20"/>
                <w:szCs w:val="20"/>
                <w:lang w:eastAsia="pt-BR"/>
              </w:rPr>
            </w:pPr>
            <w:r w:rsidRPr="00A04D26">
              <w:rPr>
                <w:rFonts w:ascii="Times New Roman" w:eastAsia="Times New Roman" w:hAnsi="Times New Roman"/>
                <w:sz w:val="20"/>
                <w:szCs w:val="20"/>
                <w:lang w:eastAsia="pt-BR"/>
              </w:rPr>
              <w:t>Acompanhamento do fiscal do Contrato</w:t>
            </w:r>
          </w:p>
        </w:tc>
      </w:tr>
      <w:tr w:rsidR="00412705" w:rsidRPr="00A04D26" w14:paraId="6A0A5119" w14:textId="77777777">
        <w:trPr>
          <w:trHeight w:val="20"/>
        </w:trPr>
        <w:tc>
          <w:tcPr>
            <w:tcW w:w="2718" w:type="dxa"/>
            <w:tcBorders>
              <w:top w:val="single" w:sz="4" w:space="0" w:color="000000"/>
              <w:left w:val="single" w:sz="4" w:space="0" w:color="000000"/>
              <w:bottom w:val="single" w:sz="4" w:space="0" w:color="000000"/>
              <w:right w:val="single" w:sz="4" w:space="0" w:color="000000"/>
            </w:tcBorders>
            <w:vAlign w:val="center"/>
          </w:tcPr>
          <w:p w14:paraId="654FA31B" w14:textId="77777777" w:rsidR="00412705" w:rsidRPr="00A04D26" w:rsidRDefault="00A67284">
            <w:pPr>
              <w:widowControl w:val="0"/>
              <w:snapToGrid w:val="0"/>
              <w:spacing w:after="0" w:line="240" w:lineRule="auto"/>
              <w:jc w:val="both"/>
              <w:rPr>
                <w:rFonts w:ascii="Times New Roman" w:eastAsia="Times New Roman" w:hAnsi="Times New Roman"/>
                <w:b/>
                <w:sz w:val="20"/>
                <w:szCs w:val="20"/>
                <w:lang w:eastAsia="pt-BR"/>
              </w:rPr>
            </w:pPr>
            <w:r w:rsidRPr="00A04D26">
              <w:rPr>
                <w:rFonts w:ascii="Times New Roman" w:eastAsia="Times New Roman" w:hAnsi="Times New Roman"/>
                <w:b/>
                <w:sz w:val="20"/>
                <w:szCs w:val="20"/>
                <w:lang w:eastAsia="pt-BR"/>
              </w:rPr>
              <w:t>Periodicidade</w:t>
            </w:r>
          </w:p>
        </w:tc>
        <w:tc>
          <w:tcPr>
            <w:tcW w:w="6975" w:type="dxa"/>
            <w:tcBorders>
              <w:top w:val="single" w:sz="4" w:space="0" w:color="000000"/>
              <w:left w:val="single" w:sz="4" w:space="0" w:color="000000"/>
              <w:bottom w:val="single" w:sz="4" w:space="0" w:color="000000"/>
              <w:right w:val="single" w:sz="4" w:space="0" w:color="000000"/>
            </w:tcBorders>
            <w:vAlign w:val="center"/>
          </w:tcPr>
          <w:p w14:paraId="3B3136A6" w14:textId="77777777" w:rsidR="00412705" w:rsidRPr="00A04D26" w:rsidRDefault="00A67284">
            <w:pPr>
              <w:widowControl w:val="0"/>
              <w:snapToGrid w:val="0"/>
              <w:spacing w:after="0" w:line="240" w:lineRule="auto"/>
              <w:jc w:val="both"/>
              <w:rPr>
                <w:rFonts w:ascii="Times New Roman" w:eastAsia="Times New Roman" w:hAnsi="Times New Roman"/>
                <w:sz w:val="20"/>
                <w:szCs w:val="20"/>
                <w:lang w:eastAsia="pt-BR"/>
              </w:rPr>
            </w:pPr>
            <w:r w:rsidRPr="00A04D26">
              <w:rPr>
                <w:rFonts w:ascii="Times New Roman" w:eastAsia="Times New Roman" w:hAnsi="Times New Roman"/>
                <w:sz w:val="20"/>
                <w:szCs w:val="20"/>
                <w:lang w:eastAsia="pt-BR"/>
              </w:rPr>
              <w:t>Mensal</w:t>
            </w:r>
          </w:p>
        </w:tc>
      </w:tr>
      <w:tr w:rsidR="00412705" w:rsidRPr="00A04D26" w14:paraId="7C4E1337" w14:textId="77777777">
        <w:trPr>
          <w:trHeight w:val="993"/>
        </w:trPr>
        <w:tc>
          <w:tcPr>
            <w:tcW w:w="2718" w:type="dxa"/>
            <w:tcBorders>
              <w:top w:val="single" w:sz="4" w:space="0" w:color="000000"/>
              <w:left w:val="single" w:sz="4" w:space="0" w:color="000000"/>
              <w:bottom w:val="single" w:sz="4" w:space="0" w:color="000000"/>
              <w:right w:val="single" w:sz="4" w:space="0" w:color="000000"/>
            </w:tcBorders>
            <w:vAlign w:val="center"/>
          </w:tcPr>
          <w:p w14:paraId="28D62146" w14:textId="77777777" w:rsidR="00412705" w:rsidRPr="00A04D26" w:rsidRDefault="00A67284">
            <w:pPr>
              <w:widowControl w:val="0"/>
              <w:snapToGrid w:val="0"/>
              <w:spacing w:after="0" w:line="240" w:lineRule="auto"/>
              <w:jc w:val="both"/>
              <w:rPr>
                <w:rFonts w:ascii="Times New Roman" w:eastAsia="Times New Roman" w:hAnsi="Times New Roman"/>
                <w:b/>
                <w:sz w:val="20"/>
                <w:szCs w:val="20"/>
                <w:lang w:eastAsia="pt-BR"/>
              </w:rPr>
            </w:pPr>
            <w:r w:rsidRPr="00A04D26">
              <w:rPr>
                <w:rFonts w:ascii="Times New Roman" w:eastAsia="Times New Roman" w:hAnsi="Times New Roman"/>
                <w:b/>
                <w:sz w:val="20"/>
                <w:szCs w:val="20"/>
                <w:lang w:eastAsia="pt-BR"/>
              </w:rPr>
              <w:t>Mecanismo de cálculo</w:t>
            </w:r>
          </w:p>
        </w:tc>
        <w:tc>
          <w:tcPr>
            <w:tcW w:w="6975" w:type="dxa"/>
            <w:tcBorders>
              <w:top w:val="single" w:sz="4" w:space="0" w:color="000000"/>
              <w:left w:val="single" w:sz="4" w:space="0" w:color="000000"/>
              <w:bottom w:val="single" w:sz="4" w:space="0" w:color="000000"/>
              <w:right w:val="single" w:sz="4" w:space="0" w:color="000000"/>
            </w:tcBorders>
            <w:vAlign w:val="center"/>
          </w:tcPr>
          <w:p w14:paraId="04C82E80" w14:textId="77777777" w:rsidR="00B75BC3" w:rsidRPr="00A04D26" w:rsidRDefault="00B75BC3" w:rsidP="00B75BC3">
            <w:pPr>
              <w:widowControl w:val="0"/>
              <w:snapToGrid w:val="0"/>
              <w:spacing w:before="120" w:after="120" w:line="240" w:lineRule="auto"/>
              <w:jc w:val="both"/>
              <w:rPr>
                <w:rFonts w:ascii="Times New Roman" w:hAnsi="Times New Roman"/>
                <w:sz w:val="20"/>
                <w:szCs w:val="20"/>
              </w:rPr>
            </w:pPr>
            <w:r w:rsidRPr="00A04D26">
              <w:rPr>
                <w:rFonts w:ascii="Times New Roman" w:eastAsia="Times New Roman" w:hAnsi="Times New Roman"/>
                <w:sz w:val="20"/>
                <w:szCs w:val="20"/>
                <w:lang w:eastAsia="pt-BR"/>
              </w:rPr>
              <w:t xml:space="preserve">Somatório do valor de cada item vezes a proporção do número de dias de equipamento parado na competência </w:t>
            </w:r>
            <w:r>
              <w:rPr>
                <w:rFonts w:ascii="Times New Roman" w:eastAsia="Times New Roman" w:hAnsi="Times New Roman"/>
                <w:sz w:val="20"/>
                <w:szCs w:val="20"/>
                <w:lang w:eastAsia="pt-BR"/>
              </w:rPr>
              <w:t xml:space="preserve">e o </w:t>
            </w:r>
            <w:r w:rsidRPr="00A04D26">
              <w:rPr>
                <w:rFonts w:ascii="Times New Roman" w:eastAsia="Times New Roman" w:hAnsi="Times New Roman"/>
                <w:sz w:val="20"/>
                <w:szCs w:val="20"/>
                <w:lang w:eastAsia="pt-BR"/>
              </w:rPr>
              <w:t>número de dias</w:t>
            </w:r>
            <w:r>
              <w:rPr>
                <w:rFonts w:ascii="Times New Roman" w:eastAsia="Times New Roman" w:hAnsi="Times New Roman"/>
                <w:lang w:eastAsia="pt-BR"/>
              </w:rPr>
              <w:t xml:space="preserve"> corridos</w:t>
            </w:r>
            <w:r w:rsidRPr="00A04D26">
              <w:rPr>
                <w:rFonts w:ascii="Times New Roman" w:eastAsia="Times New Roman" w:hAnsi="Times New Roman"/>
                <w:sz w:val="20"/>
                <w:szCs w:val="20"/>
                <w:lang w:eastAsia="pt-BR"/>
              </w:rPr>
              <w:t xml:space="preserve"> da competência, dividido pelo valor total da competência =Y</w:t>
            </w:r>
          </w:p>
          <w:p w14:paraId="29B76944" w14:textId="0EACA145" w:rsidR="00412705" w:rsidRPr="00A04D26" w:rsidRDefault="00A67284" w:rsidP="00B75BC3">
            <w:pPr>
              <w:widowControl w:val="0"/>
              <w:snapToGrid w:val="0"/>
              <w:spacing w:after="0" w:line="240" w:lineRule="auto"/>
              <w:jc w:val="center"/>
              <w:rPr>
                <w:rFonts w:ascii="Times New Roman" w:hAnsi="Times New Roman"/>
                <w:sz w:val="20"/>
                <w:szCs w:val="20"/>
                <w:lang w:val="en-US"/>
              </w:rPr>
            </w:pPr>
            <m:oMathPara>
              <m:oMathParaPr>
                <m:jc m:val="center"/>
              </m:oMathParaPr>
              <m:oMath>
                <m:r>
                  <w:rPr>
                    <w:rFonts w:ascii="Cambria Math" w:hAnsi="Cambria Math"/>
                    <w:szCs w:val="20"/>
                  </w:rPr>
                  <m:t>Y=</m:t>
                </m:r>
                <m:nary>
                  <m:naryPr>
                    <m:chr m:val="∑"/>
                    <m:ctrlPr>
                      <w:rPr>
                        <w:rFonts w:ascii="Cambria Math" w:hAnsi="Cambria Math"/>
                        <w:szCs w:val="20"/>
                      </w:rPr>
                    </m:ctrlPr>
                  </m:naryPr>
                  <m:sub>
                    <m:r>
                      <w:rPr>
                        <w:rFonts w:ascii="Cambria Math" w:hAnsi="Cambria Math"/>
                        <w:szCs w:val="20"/>
                      </w:rPr>
                      <m:t>n=1</m:t>
                    </m:r>
                  </m:sub>
                  <m:sup>
                    <m:r>
                      <w:rPr>
                        <w:rFonts w:ascii="Cambria Math" w:hAnsi="Cambria Math"/>
                        <w:szCs w:val="20"/>
                      </w:rPr>
                      <m:t>T</m:t>
                    </m:r>
                  </m:sup>
                  <m:e>
                    <m:f>
                      <m:fPr>
                        <m:ctrlPr>
                          <w:rPr>
                            <w:rFonts w:ascii="Cambria Math" w:hAnsi="Cambria Math"/>
                            <w:szCs w:val="20"/>
                          </w:rPr>
                        </m:ctrlPr>
                      </m:fPr>
                      <m:num>
                        <m:r>
                          <w:rPr>
                            <w:rFonts w:ascii="Cambria Math" w:hAnsi="Cambria Math"/>
                            <w:szCs w:val="20"/>
                          </w:rPr>
                          <m:t>Valor Item n.</m:t>
                        </m:r>
                        <m:f>
                          <m:fPr>
                            <m:ctrlPr>
                              <w:rPr>
                                <w:rFonts w:ascii="Cambria Math" w:hAnsi="Cambria Math"/>
                                <w:szCs w:val="20"/>
                              </w:rPr>
                            </m:ctrlPr>
                          </m:fPr>
                          <m:num>
                            <m:r>
                              <w:rPr>
                                <w:rFonts w:ascii="Cambria Math" w:hAnsi="Cambria Math"/>
                                <w:szCs w:val="20"/>
                              </w:rPr>
                              <m:t>Nº dias parados doItem n</m:t>
                            </m:r>
                          </m:num>
                          <m:den>
                            <m:r>
                              <w:rPr>
                                <w:rFonts w:ascii="Cambria Math" w:hAnsi="Cambria Math"/>
                                <w:szCs w:val="20"/>
                              </w:rPr>
                              <m:t xml:space="preserve">Nº dias corridos da competência </m:t>
                            </m:r>
                          </m:den>
                        </m:f>
                        <m:r>
                          <w:rPr>
                            <w:rFonts w:ascii="Cambria Math" w:hAnsi="Cambria Math"/>
                            <w:szCs w:val="20"/>
                          </w:rPr>
                          <m:t xml:space="preserve">        </m:t>
                        </m:r>
                      </m:num>
                      <m:den>
                        <m:r>
                          <w:rPr>
                            <w:rFonts w:ascii="Cambria Math" w:hAnsi="Cambria Math"/>
                            <w:szCs w:val="20"/>
                          </w:rPr>
                          <m:t>Valor global total da competência</m:t>
                        </m:r>
                      </m:den>
                    </m:f>
                  </m:e>
                </m:nary>
              </m:oMath>
            </m:oMathPara>
          </w:p>
        </w:tc>
      </w:tr>
      <w:tr w:rsidR="00412705" w:rsidRPr="00A04D26" w14:paraId="2DBB54AC" w14:textId="77777777">
        <w:tc>
          <w:tcPr>
            <w:tcW w:w="2718" w:type="dxa"/>
            <w:tcBorders>
              <w:top w:val="single" w:sz="4" w:space="0" w:color="000000"/>
              <w:left w:val="single" w:sz="4" w:space="0" w:color="000000"/>
              <w:bottom w:val="single" w:sz="4" w:space="0" w:color="000000"/>
              <w:right w:val="single" w:sz="4" w:space="0" w:color="000000"/>
            </w:tcBorders>
            <w:vAlign w:val="center"/>
          </w:tcPr>
          <w:p w14:paraId="5A442A0D" w14:textId="77777777" w:rsidR="00412705" w:rsidRPr="00A04D26" w:rsidRDefault="00A67284">
            <w:pPr>
              <w:widowControl w:val="0"/>
              <w:snapToGrid w:val="0"/>
              <w:spacing w:after="0" w:line="240" w:lineRule="auto"/>
              <w:jc w:val="both"/>
              <w:rPr>
                <w:rFonts w:ascii="Times New Roman" w:eastAsia="Times New Roman" w:hAnsi="Times New Roman"/>
                <w:b/>
                <w:sz w:val="20"/>
                <w:szCs w:val="20"/>
                <w:lang w:eastAsia="pt-BR"/>
              </w:rPr>
            </w:pPr>
            <w:r w:rsidRPr="00A04D26">
              <w:rPr>
                <w:rFonts w:ascii="Times New Roman" w:eastAsia="Times New Roman" w:hAnsi="Times New Roman"/>
                <w:b/>
                <w:sz w:val="20"/>
                <w:szCs w:val="20"/>
                <w:lang w:eastAsia="pt-BR"/>
              </w:rPr>
              <w:t>Início de Vigência</w:t>
            </w:r>
          </w:p>
        </w:tc>
        <w:tc>
          <w:tcPr>
            <w:tcW w:w="6975" w:type="dxa"/>
            <w:tcBorders>
              <w:top w:val="single" w:sz="4" w:space="0" w:color="000000"/>
              <w:left w:val="single" w:sz="4" w:space="0" w:color="000000"/>
              <w:bottom w:val="single" w:sz="4" w:space="0" w:color="000000"/>
              <w:right w:val="single" w:sz="4" w:space="0" w:color="000000"/>
            </w:tcBorders>
            <w:vAlign w:val="center"/>
          </w:tcPr>
          <w:p w14:paraId="040E2558" w14:textId="77777777" w:rsidR="00412705" w:rsidRPr="00A04D26" w:rsidRDefault="00A67284">
            <w:pPr>
              <w:widowControl w:val="0"/>
              <w:snapToGrid w:val="0"/>
              <w:spacing w:after="0" w:line="240" w:lineRule="auto"/>
              <w:jc w:val="both"/>
              <w:rPr>
                <w:rFonts w:ascii="Times New Roman" w:eastAsia="Times New Roman" w:hAnsi="Times New Roman"/>
                <w:sz w:val="20"/>
                <w:szCs w:val="20"/>
                <w:lang w:eastAsia="pt-BR"/>
              </w:rPr>
            </w:pPr>
            <w:r w:rsidRPr="00A04D26">
              <w:rPr>
                <w:rFonts w:ascii="Times New Roman" w:eastAsia="Times New Roman" w:hAnsi="Times New Roman"/>
                <w:sz w:val="20"/>
                <w:szCs w:val="20"/>
                <w:lang w:eastAsia="pt-BR"/>
              </w:rPr>
              <w:t>Início da execução do contrato</w:t>
            </w:r>
          </w:p>
        </w:tc>
      </w:tr>
      <w:tr w:rsidR="00412705" w:rsidRPr="00A04D26" w14:paraId="10A9E270" w14:textId="77777777">
        <w:tc>
          <w:tcPr>
            <w:tcW w:w="2718" w:type="dxa"/>
            <w:tcBorders>
              <w:top w:val="single" w:sz="4" w:space="0" w:color="000000"/>
              <w:left w:val="single" w:sz="4" w:space="0" w:color="000000"/>
              <w:bottom w:val="single" w:sz="4" w:space="0" w:color="000000"/>
              <w:right w:val="single" w:sz="4" w:space="0" w:color="000000"/>
            </w:tcBorders>
            <w:vAlign w:val="center"/>
          </w:tcPr>
          <w:p w14:paraId="06AC0AB4" w14:textId="77777777" w:rsidR="00412705" w:rsidRPr="00A04D26" w:rsidRDefault="00A67284">
            <w:pPr>
              <w:widowControl w:val="0"/>
              <w:snapToGrid w:val="0"/>
              <w:spacing w:after="0" w:line="240" w:lineRule="auto"/>
              <w:jc w:val="both"/>
              <w:rPr>
                <w:rFonts w:ascii="Times New Roman" w:eastAsia="Times New Roman" w:hAnsi="Times New Roman"/>
                <w:b/>
                <w:sz w:val="20"/>
                <w:szCs w:val="20"/>
                <w:lang w:eastAsia="pt-BR"/>
              </w:rPr>
            </w:pPr>
            <w:r w:rsidRPr="00A04D26">
              <w:rPr>
                <w:rFonts w:ascii="Times New Roman" w:eastAsia="Times New Roman" w:hAnsi="Times New Roman"/>
                <w:b/>
                <w:sz w:val="20"/>
                <w:szCs w:val="20"/>
                <w:lang w:eastAsia="pt-BR"/>
              </w:rPr>
              <w:t>Faixa de ajuste do Pagamento</w:t>
            </w:r>
          </w:p>
        </w:tc>
        <w:tc>
          <w:tcPr>
            <w:tcW w:w="6975" w:type="dxa"/>
            <w:tcBorders>
              <w:top w:val="single" w:sz="4" w:space="0" w:color="000000"/>
              <w:left w:val="single" w:sz="4" w:space="0" w:color="000000"/>
              <w:bottom w:val="single" w:sz="4" w:space="0" w:color="000000"/>
              <w:right w:val="single" w:sz="4" w:space="0" w:color="000000"/>
            </w:tcBorders>
            <w:vAlign w:val="center"/>
          </w:tcPr>
          <w:p w14:paraId="1123420F" w14:textId="13BEF793" w:rsidR="00412705" w:rsidRPr="006977DB" w:rsidRDefault="00896B56">
            <w:pPr>
              <w:widowControl w:val="0"/>
              <w:spacing w:after="0" w:line="240" w:lineRule="auto"/>
              <w:jc w:val="center"/>
              <w:rPr>
                <w:rFonts w:ascii="Times New Roman" w:hAnsi="Times New Roman"/>
                <w:sz w:val="20"/>
                <w:szCs w:val="20"/>
              </w:rPr>
            </w:pPr>
            <w:r w:rsidRPr="006977DB">
              <w:rPr>
                <w:rFonts w:ascii="Times New Roman" w:eastAsia="Times New Roman" w:hAnsi="Times New Roman"/>
                <w:lang w:eastAsia="pt-BR"/>
              </w:rPr>
              <w:t xml:space="preserve">Desconto no pagamento será equivalente ao valor obtido em </w:t>
            </w:r>
            <w:r w:rsidR="00A67284" w:rsidRPr="006977DB">
              <w:rPr>
                <w:rFonts w:ascii="Times New Roman" w:eastAsia="Times New Roman" w:hAnsi="Times New Roman"/>
                <w:sz w:val="20"/>
                <w:szCs w:val="20"/>
                <w:lang w:eastAsia="pt-BR"/>
              </w:rPr>
              <w:t xml:space="preserve">Y </w:t>
            </w:r>
            <w:r w:rsidR="006977DB" w:rsidRPr="006977DB">
              <w:rPr>
                <w:rFonts w:ascii="Times New Roman" w:eastAsia="Times New Roman" w:hAnsi="Times New Roman"/>
                <w:sz w:val="20"/>
                <w:szCs w:val="20"/>
                <w:lang w:eastAsia="pt-BR"/>
              </w:rPr>
              <w:t>multiplicado por 100%</w:t>
            </w:r>
          </w:p>
        </w:tc>
      </w:tr>
      <w:tr w:rsidR="008B09E3" w:rsidRPr="00A04D26" w14:paraId="28CD84EA" w14:textId="77777777" w:rsidTr="008B09E3">
        <w:trPr>
          <w:trHeight w:val="555"/>
        </w:trPr>
        <w:tc>
          <w:tcPr>
            <w:tcW w:w="2718" w:type="dxa"/>
            <w:tcBorders>
              <w:top w:val="single" w:sz="4" w:space="0" w:color="000000"/>
              <w:left w:val="single" w:sz="4" w:space="0" w:color="000000"/>
              <w:bottom w:val="single" w:sz="4" w:space="0" w:color="000000"/>
              <w:right w:val="single" w:sz="4" w:space="0" w:color="000000"/>
            </w:tcBorders>
            <w:vAlign w:val="center"/>
          </w:tcPr>
          <w:p w14:paraId="32856F3B" w14:textId="12B66CE5" w:rsidR="008B09E3" w:rsidRPr="00A04D26" w:rsidRDefault="00030F96">
            <w:pPr>
              <w:widowControl w:val="0"/>
              <w:snapToGrid w:val="0"/>
              <w:spacing w:after="0" w:line="240" w:lineRule="auto"/>
              <w:jc w:val="both"/>
              <w:rPr>
                <w:rFonts w:ascii="Times New Roman" w:eastAsia="Times New Roman" w:hAnsi="Times New Roman"/>
                <w:b/>
                <w:sz w:val="20"/>
                <w:szCs w:val="20"/>
                <w:lang w:eastAsia="pt-BR"/>
              </w:rPr>
            </w:pPr>
            <w:r>
              <w:rPr>
                <w:rFonts w:ascii="Times New Roman" w:eastAsia="Times New Roman" w:hAnsi="Times New Roman"/>
                <w:b/>
                <w:sz w:val="20"/>
                <w:szCs w:val="20"/>
                <w:lang w:eastAsia="pt-BR"/>
              </w:rPr>
              <w:t>Descrição do mecanismo de cálculo</w:t>
            </w:r>
          </w:p>
        </w:tc>
        <w:tc>
          <w:tcPr>
            <w:tcW w:w="6975" w:type="dxa"/>
            <w:tcBorders>
              <w:top w:val="single" w:sz="4" w:space="0" w:color="000000"/>
              <w:left w:val="single" w:sz="4" w:space="0" w:color="000000"/>
              <w:bottom w:val="single" w:sz="4" w:space="0" w:color="000000"/>
              <w:right w:val="single" w:sz="4" w:space="0" w:color="000000"/>
            </w:tcBorders>
            <w:vAlign w:val="center"/>
          </w:tcPr>
          <w:p w14:paraId="475F05D1" w14:textId="1D0D84B7" w:rsidR="008B09E3" w:rsidRDefault="0057166D" w:rsidP="0057166D">
            <w:pPr>
              <w:widowControl w:val="0"/>
              <w:spacing w:after="0" w:line="240" w:lineRule="auto"/>
              <w:jc w:val="center"/>
              <w:rPr>
                <w:rFonts w:ascii="Times New Roman" w:eastAsia="Times New Roman" w:hAnsi="Times New Roman"/>
                <w:lang w:eastAsia="pt-BR"/>
              </w:rPr>
            </w:pPr>
            <w:r>
              <w:rPr>
                <w:rFonts w:ascii="Times New Roman" w:eastAsia="Times New Roman" w:hAnsi="Times New Roman"/>
                <w:lang w:eastAsia="pt-BR"/>
              </w:rPr>
              <w:t xml:space="preserve">O mecanismo </w:t>
            </w:r>
            <w:r w:rsidR="002C2416">
              <w:rPr>
                <w:rFonts w:ascii="Times New Roman" w:eastAsia="Times New Roman" w:hAnsi="Times New Roman"/>
                <w:lang w:eastAsia="pt-BR"/>
              </w:rPr>
              <w:t>de cálculo é uma proporção que calcula seu desconto baseado</w:t>
            </w:r>
            <w:r>
              <w:rPr>
                <w:rFonts w:ascii="Times New Roman" w:eastAsia="Times New Roman" w:hAnsi="Times New Roman"/>
                <w:lang w:eastAsia="pt-BR"/>
              </w:rPr>
              <w:t xml:space="preserve"> </w:t>
            </w:r>
            <w:r w:rsidR="00B053FB">
              <w:rPr>
                <w:rFonts w:ascii="Times New Roman" w:eastAsia="Times New Roman" w:hAnsi="Times New Roman"/>
                <w:lang w:eastAsia="pt-BR"/>
              </w:rPr>
              <w:t>n</w:t>
            </w:r>
            <w:r>
              <w:rPr>
                <w:rFonts w:ascii="Times New Roman" w:eastAsia="Times New Roman" w:hAnsi="Times New Roman"/>
                <w:lang w:eastAsia="pt-BR"/>
              </w:rPr>
              <w:t xml:space="preserve">o número de dias </w:t>
            </w:r>
            <w:r w:rsidR="004C2E89">
              <w:rPr>
                <w:rFonts w:ascii="Times New Roman" w:eastAsia="Times New Roman" w:hAnsi="Times New Roman"/>
                <w:lang w:eastAsia="pt-BR"/>
              </w:rPr>
              <w:t xml:space="preserve">de </w:t>
            </w:r>
            <w:r w:rsidR="00BC054C">
              <w:rPr>
                <w:rFonts w:ascii="Times New Roman" w:eastAsia="Times New Roman" w:hAnsi="Times New Roman"/>
                <w:lang w:eastAsia="pt-BR"/>
              </w:rPr>
              <w:t>in</w:t>
            </w:r>
            <w:r w:rsidR="004C2E89">
              <w:rPr>
                <w:rFonts w:ascii="Times New Roman" w:eastAsia="Times New Roman" w:hAnsi="Times New Roman"/>
                <w:lang w:eastAsia="pt-BR"/>
              </w:rPr>
              <w:t>disponibilidade de</w:t>
            </w:r>
            <w:r>
              <w:rPr>
                <w:rFonts w:ascii="Times New Roman" w:eastAsia="Times New Roman" w:hAnsi="Times New Roman"/>
                <w:lang w:eastAsia="pt-BR"/>
              </w:rPr>
              <w:t xml:space="preserve"> cada item deste edital, por exemplo: Se </w:t>
            </w:r>
            <w:r w:rsidR="00561001">
              <w:rPr>
                <w:rFonts w:ascii="Times New Roman" w:eastAsia="Times New Roman" w:hAnsi="Times New Roman"/>
                <w:lang w:eastAsia="pt-BR"/>
              </w:rPr>
              <w:t xml:space="preserve">em um determinado mês </w:t>
            </w:r>
            <w:r w:rsidR="004C2E89">
              <w:rPr>
                <w:rFonts w:ascii="Times New Roman" w:eastAsia="Times New Roman" w:hAnsi="Times New Roman"/>
                <w:lang w:eastAsia="pt-BR"/>
              </w:rPr>
              <w:t xml:space="preserve">um dos equipamentos </w:t>
            </w:r>
            <w:r w:rsidR="00CC431D">
              <w:rPr>
                <w:rFonts w:ascii="Times New Roman" w:eastAsia="Times New Roman" w:hAnsi="Times New Roman"/>
                <w:lang w:eastAsia="pt-BR"/>
              </w:rPr>
              <w:t>d</w:t>
            </w:r>
            <w:r>
              <w:rPr>
                <w:rFonts w:ascii="Times New Roman" w:eastAsia="Times New Roman" w:hAnsi="Times New Roman"/>
                <w:lang w:eastAsia="pt-BR"/>
              </w:rPr>
              <w:t>o item 1 deste edital ficar parado por falta de funcionamento por 15 dias</w:t>
            </w:r>
            <w:r w:rsidR="00561001">
              <w:rPr>
                <w:rFonts w:ascii="Times New Roman" w:eastAsia="Times New Roman" w:hAnsi="Times New Roman"/>
                <w:lang w:eastAsia="pt-BR"/>
              </w:rPr>
              <w:t xml:space="preserve"> (não necessariamente ininterruptos), sem que haja justificativa aceita pela fiscalização, </w:t>
            </w:r>
            <w:r w:rsidR="004653F8">
              <w:rPr>
                <w:rFonts w:ascii="Times New Roman" w:eastAsia="Times New Roman" w:hAnsi="Times New Roman"/>
                <w:lang w:eastAsia="pt-BR"/>
              </w:rPr>
              <w:t>ter-se-á os valores abaixo:</w:t>
            </w:r>
          </w:p>
          <w:p w14:paraId="739BE01B" w14:textId="77777777" w:rsidR="004653F8" w:rsidRDefault="004653F8" w:rsidP="0057166D">
            <w:pPr>
              <w:widowControl w:val="0"/>
              <w:spacing w:after="0" w:line="240" w:lineRule="auto"/>
              <w:jc w:val="center"/>
              <w:rPr>
                <w:rFonts w:ascii="Times New Roman" w:eastAsia="Times New Roman" w:hAnsi="Times New Roman"/>
                <w:lang w:eastAsia="pt-BR"/>
              </w:rPr>
            </w:pPr>
          </w:p>
          <w:p w14:paraId="3DF15F80" w14:textId="3E4784DE" w:rsidR="004653F8" w:rsidRPr="00561001" w:rsidRDefault="004653F8" w:rsidP="0057166D">
            <w:pPr>
              <w:widowControl w:val="0"/>
              <w:spacing w:after="0" w:line="240" w:lineRule="auto"/>
              <w:jc w:val="center"/>
              <w:rPr>
                <w:rFonts w:ascii="Times New Roman" w:eastAsia="Times New Roman" w:hAnsi="Times New Roman"/>
                <w:sz w:val="28"/>
              </w:rPr>
            </w:pPr>
            <m:oMathPara>
              <m:oMath>
                <m:r>
                  <w:rPr>
                    <w:rFonts w:ascii="Cambria Math" w:hAnsi="Cambria Math"/>
                    <w:sz w:val="28"/>
                  </w:rPr>
                  <w:lastRenderedPageBreak/>
                  <m:t>Y1=</m:t>
                </m:r>
                <m:f>
                  <m:fPr>
                    <m:ctrlPr>
                      <w:rPr>
                        <w:rFonts w:ascii="Cambria Math" w:hAnsi="Cambria Math"/>
                        <w:sz w:val="28"/>
                      </w:rPr>
                    </m:ctrlPr>
                  </m:fPr>
                  <m:num>
                    <m:r>
                      <w:rPr>
                        <w:rFonts w:ascii="Cambria Math" w:hAnsi="Cambria Math"/>
                        <w:sz w:val="28"/>
                      </w:rPr>
                      <m:t>1368 .</m:t>
                    </m:r>
                    <m:f>
                      <m:fPr>
                        <m:ctrlPr>
                          <w:rPr>
                            <w:rFonts w:ascii="Cambria Math" w:hAnsi="Cambria Math"/>
                            <w:sz w:val="28"/>
                          </w:rPr>
                        </m:ctrlPr>
                      </m:fPr>
                      <m:num>
                        <m:r>
                          <w:rPr>
                            <w:rFonts w:ascii="Cambria Math" w:hAnsi="Cambria Math"/>
                            <w:sz w:val="28"/>
                          </w:rPr>
                          <m:t>15 dias</m:t>
                        </m:r>
                      </m:num>
                      <m:den>
                        <m:r>
                          <w:rPr>
                            <w:rFonts w:ascii="Cambria Math" w:hAnsi="Cambria Math"/>
                            <w:sz w:val="28"/>
                          </w:rPr>
                          <m:t xml:space="preserve">30 dias </m:t>
                        </m:r>
                      </m:den>
                    </m:f>
                    <m:r>
                      <w:rPr>
                        <w:rFonts w:ascii="Cambria Math" w:hAnsi="Cambria Math"/>
                        <w:sz w:val="28"/>
                      </w:rPr>
                      <m:t xml:space="preserve">        </m:t>
                    </m:r>
                  </m:num>
                  <m:den>
                    <m:r>
                      <w:rPr>
                        <w:rFonts w:ascii="Cambria Math" w:hAnsi="Cambria Math"/>
                        <w:sz w:val="28"/>
                      </w:rPr>
                      <m:t>106.286,04</m:t>
                    </m:r>
                  </m:den>
                </m:f>
                <m:r>
                  <w:rPr>
                    <w:rFonts w:ascii="Cambria Math" w:hAnsi="Cambria Math"/>
                    <w:sz w:val="28"/>
                  </w:rPr>
                  <m:t xml:space="preserve">=0,006435 </m:t>
                </m:r>
              </m:oMath>
            </m:oMathPara>
          </w:p>
          <w:p w14:paraId="005600F6" w14:textId="77777777" w:rsidR="00561001" w:rsidRDefault="00561001" w:rsidP="0057166D">
            <w:pPr>
              <w:widowControl w:val="0"/>
              <w:spacing w:after="0" w:line="240" w:lineRule="auto"/>
              <w:jc w:val="center"/>
              <w:rPr>
                <w:rFonts w:ascii="Times New Roman" w:eastAsia="Times New Roman" w:hAnsi="Times New Roman"/>
                <w:sz w:val="28"/>
              </w:rPr>
            </w:pPr>
          </w:p>
          <w:p w14:paraId="7E6F7C75" w14:textId="1BF6EE77" w:rsidR="00561001" w:rsidRDefault="00561001" w:rsidP="00561001">
            <w:pPr>
              <w:widowControl w:val="0"/>
              <w:spacing w:after="0" w:line="240" w:lineRule="auto"/>
              <w:jc w:val="both"/>
              <w:rPr>
                <w:rFonts w:ascii="Times New Roman" w:eastAsia="Times New Roman" w:hAnsi="Times New Roman"/>
                <w:lang w:eastAsia="pt-BR"/>
              </w:rPr>
            </w:pPr>
            <w:r>
              <w:rPr>
                <w:rFonts w:ascii="Times New Roman" w:eastAsia="Times New Roman" w:hAnsi="Times New Roman"/>
                <w:lang w:eastAsia="pt-BR"/>
              </w:rPr>
              <w:t xml:space="preserve"> O que se multiplicando por</w:t>
            </w:r>
            <w:r w:rsidR="00C000C7">
              <w:rPr>
                <w:rFonts w:ascii="Times New Roman" w:eastAsia="Times New Roman" w:hAnsi="Times New Roman"/>
                <w:lang w:eastAsia="pt-BR"/>
              </w:rPr>
              <w:t xml:space="preserve"> 100% representará um valor de 0,6435</w:t>
            </w:r>
            <w:r>
              <w:rPr>
                <w:rFonts w:ascii="Times New Roman" w:eastAsia="Times New Roman" w:hAnsi="Times New Roman"/>
                <w:lang w:eastAsia="pt-BR"/>
              </w:rPr>
              <w:t xml:space="preserve"> % desconto no valor global da competên</w:t>
            </w:r>
            <w:r w:rsidR="00BC054C">
              <w:rPr>
                <w:rFonts w:ascii="Times New Roman" w:eastAsia="Times New Roman" w:hAnsi="Times New Roman"/>
                <w:lang w:eastAsia="pt-BR"/>
              </w:rPr>
              <w:t>cia. Caso para este</w:t>
            </w:r>
            <w:r w:rsidR="00BC3D4E">
              <w:rPr>
                <w:rFonts w:ascii="Times New Roman" w:eastAsia="Times New Roman" w:hAnsi="Times New Roman"/>
                <w:lang w:eastAsia="pt-BR"/>
              </w:rPr>
              <w:t xml:space="preserve"> mesmo mês haja mais equipamentos parados por falta de funcionamento deve-se somar os valores dos descontos do indicador 2 para cada equipamento de forma a se obter o valor total para Y.</w:t>
            </w:r>
          </w:p>
          <w:p w14:paraId="6FE9765B" w14:textId="77777777" w:rsidR="004653F8" w:rsidRDefault="004653F8" w:rsidP="0057166D">
            <w:pPr>
              <w:widowControl w:val="0"/>
              <w:spacing w:after="0" w:line="240" w:lineRule="auto"/>
              <w:jc w:val="center"/>
              <w:rPr>
                <w:rFonts w:ascii="Times New Roman" w:eastAsia="Times New Roman" w:hAnsi="Times New Roman"/>
                <w:lang w:eastAsia="pt-BR"/>
              </w:rPr>
            </w:pPr>
          </w:p>
          <w:p w14:paraId="4861A295" w14:textId="06638EA0" w:rsidR="004653F8" w:rsidRPr="00812B9D" w:rsidRDefault="00812B9D" w:rsidP="00812B9D">
            <w:pPr>
              <w:widowControl w:val="0"/>
              <w:spacing w:after="0" w:line="240" w:lineRule="auto"/>
              <w:jc w:val="center"/>
              <w:rPr>
                <w:rFonts w:ascii="Times New Roman" w:eastAsia="Times New Roman" w:hAnsi="Times New Roman"/>
                <w:b/>
                <w:lang w:eastAsia="pt-BR"/>
              </w:rPr>
            </w:pPr>
            <w:proofErr w:type="spellStart"/>
            <w:r w:rsidRPr="00812B9D">
              <w:rPr>
                <w:rFonts w:ascii="Times New Roman" w:eastAsia="Times New Roman" w:hAnsi="Times New Roman"/>
                <w:b/>
                <w:lang w:eastAsia="pt-BR"/>
              </w:rPr>
              <w:t>Obs</w:t>
            </w:r>
            <w:proofErr w:type="spellEnd"/>
            <w:r w:rsidRPr="00812B9D">
              <w:rPr>
                <w:rFonts w:ascii="Times New Roman" w:eastAsia="Times New Roman" w:hAnsi="Times New Roman"/>
                <w:b/>
                <w:lang w:eastAsia="pt-BR"/>
              </w:rPr>
              <w:t>: O</w:t>
            </w:r>
            <w:r>
              <w:rPr>
                <w:rFonts w:ascii="Times New Roman" w:eastAsia="Times New Roman" w:hAnsi="Times New Roman"/>
                <w:b/>
                <w:lang w:eastAsia="pt-BR"/>
              </w:rPr>
              <w:t>s</w:t>
            </w:r>
            <w:r w:rsidRPr="00812B9D">
              <w:rPr>
                <w:rFonts w:ascii="Times New Roman" w:eastAsia="Times New Roman" w:hAnsi="Times New Roman"/>
                <w:b/>
                <w:lang w:eastAsia="pt-BR"/>
              </w:rPr>
              <w:t xml:space="preserve"> valor</w:t>
            </w:r>
            <w:r>
              <w:rPr>
                <w:rFonts w:ascii="Times New Roman" w:eastAsia="Times New Roman" w:hAnsi="Times New Roman"/>
                <w:b/>
                <w:lang w:eastAsia="pt-BR"/>
              </w:rPr>
              <w:t xml:space="preserve">es para </w:t>
            </w:r>
            <w:r w:rsidRPr="00812B9D">
              <w:rPr>
                <w:rFonts w:ascii="Times New Roman" w:eastAsia="Times New Roman" w:hAnsi="Times New Roman"/>
                <w:b/>
                <w:lang w:eastAsia="pt-BR"/>
              </w:rPr>
              <w:t>o item 1</w:t>
            </w:r>
            <w:r>
              <w:rPr>
                <w:rFonts w:ascii="Times New Roman" w:eastAsia="Times New Roman" w:hAnsi="Times New Roman"/>
                <w:b/>
                <w:lang w:eastAsia="pt-BR"/>
              </w:rPr>
              <w:t xml:space="preserve"> (Um)</w:t>
            </w:r>
            <w:r w:rsidRPr="00812B9D">
              <w:rPr>
                <w:rFonts w:ascii="Times New Roman" w:eastAsia="Times New Roman" w:hAnsi="Times New Roman"/>
                <w:b/>
                <w:lang w:eastAsia="pt-BR"/>
              </w:rPr>
              <w:t xml:space="preserve"> </w:t>
            </w:r>
            <w:r>
              <w:rPr>
                <w:rFonts w:ascii="Times New Roman" w:eastAsia="Times New Roman" w:hAnsi="Times New Roman"/>
                <w:b/>
                <w:lang w:eastAsia="pt-BR"/>
              </w:rPr>
              <w:t xml:space="preserve">e para o valor global </w:t>
            </w:r>
            <w:proofErr w:type="gramStart"/>
            <w:r>
              <w:rPr>
                <w:rFonts w:ascii="Times New Roman" w:eastAsia="Times New Roman" w:hAnsi="Times New Roman"/>
                <w:b/>
                <w:lang w:eastAsia="pt-BR"/>
              </w:rPr>
              <w:t>da  competência</w:t>
            </w:r>
            <w:proofErr w:type="gramEnd"/>
            <w:r>
              <w:rPr>
                <w:rFonts w:ascii="Times New Roman" w:eastAsia="Times New Roman" w:hAnsi="Times New Roman"/>
                <w:b/>
                <w:lang w:eastAsia="pt-BR"/>
              </w:rPr>
              <w:t xml:space="preserve"> </w:t>
            </w:r>
            <w:r w:rsidRPr="00812B9D">
              <w:rPr>
                <w:rFonts w:ascii="Times New Roman" w:eastAsia="Times New Roman" w:hAnsi="Times New Roman"/>
                <w:b/>
                <w:lang w:eastAsia="pt-BR"/>
              </w:rPr>
              <w:t>utilizado</w:t>
            </w:r>
            <w:r>
              <w:rPr>
                <w:rFonts w:ascii="Times New Roman" w:eastAsia="Times New Roman" w:hAnsi="Times New Roman"/>
                <w:b/>
                <w:lang w:eastAsia="pt-BR"/>
              </w:rPr>
              <w:t>s no cálculo dependerão</w:t>
            </w:r>
            <w:r w:rsidRPr="00812B9D">
              <w:rPr>
                <w:rFonts w:ascii="Times New Roman" w:eastAsia="Times New Roman" w:hAnsi="Times New Roman"/>
                <w:b/>
                <w:lang w:eastAsia="pt-BR"/>
              </w:rPr>
              <w:t xml:space="preserve"> do valor final do pregão eletrônico referente a este edital</w:t>
            </w:r>
          </w:p>
          <w:p w14:paraId="44090339" w14:textId="78B851F1" w:rsidR="00812B9D" w:rsidRPr="006977DB" w:rsidRDefault="00812B9D" w:rsidP="00812B9D">
            <w:pPr>
              <w:widowControl w:val="0"/>
              <w:spacing w:after="0" w:line="240" w:lineRule="auto"/>
              <w:rPr>
                <w:rFonts w:ascii="Times New Roman" w:eastAsia="Times New Roman" w:hAnsi="Times New Roman"/>
                <w:lang w:eastAsia="pt-BR"/>
              </w:rPr>
            </w:pPr>
            <w:r>
              <w:rPr>
                <w:rFonts w:ascii="Times New Roman" w:eastAsia="Times New Roman" w:hAnsi="Times New Roman"/>
                <w:lang w:eastAsia="pt-BR"/>
              </w:rPr>
              <w:t xml:space="preserve"> </w:t>
            </w:r>
          </w:p>
        </w:tc>
      </w:tr>
    </w:tbl>
    <w:p w14:paraId="6060A3E0" w14:textId="64A71408" w:rsidR="00412705" w:rsidRDefault="00412705">
      <w:pPr>
        <w:spacing w:after="0" w:line="240" w:lineRule="auto"/>
      </w:pPr>
    </w:p>
    <w:p w14:paraId="767BA343" w14:textId="77777777" w:rsidR="00412705" w:rsidRDefault="00412705">
      <w:pPr>
        <w:spacing w:after="0" w:line="240" w:lineRule="auto"/>
      </w:pPr>
    </w:p>
    <w:p w14:paraId="003327D9" w14:textId="77777777" w:rsidR="00412705" w:rsidRDefault="00A67284">
      <w:pPr>
        <w:spacing w:after="0" w:line="240" w:lineRule="auto"/>
      </w:pPr>
      <w:r>
        <w:br w:type="page"/>
      </w:r>
    </w:p>
    <w:p w14:paraId="458C4F87" w14:textId="77777777" w:rsidR="00412705" w:rsidRDefault="00A67284">
      <w:pPr>
        <w:spacing w:after="80" w:line="240" w:lineRule="auto"/>
        <w:jc w:val="center"/>
        <w:rPr>
          <w:rFonts w:ascii="Times New Roman" w:eastAsia="ArialMT" w:hAnsi="Times New Roman"/>
          <w:b/>
          <w:color w:val="FF0000"/>
          <w:sz w:val="24"/>
          <w:szCs w:val="24"/>
        </w:rPr>
      </w:pPr>
      <w:r>
        <w:rPr>
          <w:rFonts w:ascii="Times New Roman" w:eastAsia="Times New Roman" w:hAnsi="Times New Roman"/>
          <w:b/>
          <w:bCs/>
          <w:sz w:val="24"/>
          <w:szCs w:val="24"/>
        </w:rPr>
        <w:lastRenderedPageBreak/>
        <w:t xml:space="preserve">ANEXO IV – </w:t>
      </w:r>
      <w:r>
        <w:rPr>
          <w:rFonts w:ascii="Times New Roman" w:eastAsia="ArialMT" w:hAnsi="Times New Roman"/>
          <w:b/>
          <w:sz w:val="24"/>
          <w:szCs w:val="24"/>
        </w:rPr>
        <w:t>MODELO DE DECLARAÇÃO DE VISITA TÉCNICA</w:t>
      </w:r>
    </w:p>
    <w:p w14:paraId="32D3C184" w14:textId="77777777" w:rsidR="00412705" w:rsidRDefault="00412705">
      <w:pPr>
        <w:spacing w:after="80" w:line="240" w:lineRule="auto"/>
        <w:jc w:val="both"/>
        <w:rPr>
          <w:rFonts w:ascii="Times New Roman" w:eastAsia="ArialMT" w:hAnsi="Times New Roman"/>
          <w:sz w:val="24"/>
          <w:szCs w:val="24"/>
        </w:rPr>
      </w:pPr>
    </w:p>
    <w:p w14:paraId="00B3B428" w14:textId="77777777" w:rsidR="00412705" w:rsidRDefault="00A67284">
      <w:pPr>
        <w:spacing w:after="0" w:line="240" w:lineRule="auto"/>
        <w:ind w:firstLine="720"/>
        <w:jc w:val="both"/>
        <w:rPr>
          <w:rFonts w:ascii="Times New Roman" w:eastAsia="ArialMT" w:hAnsi="Times New Roman"/>
          <w:sz w:val="24"/>
          <w:szCs w:val="24"/>
        </w:rPr>
      </w:pPr>
      <w:r>
        <w:rPr>
          <w:rFonts w:ascii="Times New Roman" w:eastAsia="ArialMT" w:hAnsi="Times New Roman"/>
          <w:sz w:val="24"/>
          <w:szCs w:val="24"/>
        </w:rPr>
        <w:t xml:space="preserve">Eu, XXXXXXXXXXXXXXXXXXXXX (Representante Legal devidamente qualificado) da empresa XXXXXXXXXXXXXXXXX, DECLARO, para os devidos fins, que visitei o local onde será executado o/a </w:t>
      </w:r>
      <w:r>
        <w:rPr>
          <w:rFonts w:ascii="Times New Roman" w:eastAsia="ArialMT" w:hAnsi="Times New Roman"/>
          <w:b/>
          <w:sz w:val="24"/>
          <w:szCs w:val="24"/>
        </w:rPr>
        <w:t>XXXXXXXXXXXXXXXXX (descrever o objeto da licitação) da Universidade Federal de Santa Catarina – UFSC</w:t>
      </w:r>
      <w:r>
        <w:rPr>
          <w:rFonts w:ascii="Times New Roman" w:eastAsia="ArialMT" w:hAnsi="Times New Roman"/>
          <w:sz w:val="24"/>
          <w:szCs w:val="24"/>
        </w:rPr>
        <w:t>, tendo tomado conhecimento de todas as peculiaridades e características do local, inclusive, das possíveis dificuldades que possam onerar futuramente nossa empresa na execução do mesmo.</w:t>
      </w:r>
    </w:p>
    <w:p w14:paraId="091315C9" w14:textId="77777777" w:rsidR="00412705" w:rsidRDefault="00412705">
      <w:pPr>
        <w:spacing w:after="0" w:line="240" w:lineRule="auto"/>
        <w:ind w:firstLine="720"/>
        <w:jc w:val="both"/>
        <w:rPr>
          <w:rFonts w:ascii="Times New Roman" w:eastAsia="ArialMT" w:hAnsi="Times New Roman"/>
          <w:sz w:val="24"/>
          <w:szCs w:val="24"/>
        </w:rPr>
      </w:pPr>
    </w:p>
    <w:p w14:paraId="3C377CCA" w14:textId="77777777" w:rsidR="00412705" w:rsidRDefault="00A67284">
      <w:pPr>
        <w:spacing w:after="0" w:line="240" w:lineRule="auto"/>
        <w:ind w:firstLine="720"/>
        <w:jc w:val="both"/>
        <w:rPr>
          <w:rFonts w:ascii="Times New Roman" w:eastAsia="ArialMT" w:hAnsi="Times New Roman"/>
          <w:sz w:val="24"/>
          <w:szCs w:val="24"/>
        </w:rPr>
      </w:pPr>
      <w:r>
        <w:rPr>
          <w:rFonts w:ascii="Times New Roman" w:eastAsia="ArialMT" w:hAnsi="Times New Roman"/>
          <w:sz w:val="24"/>
          <w:szCs w:val="24"/>
        </w:rPr>
        <w:t>Assim, declaro que estou ciente de que o preço proposto pela empresa está de acordo com as exigências do edital e seus anexos, e assim, dentro desta proposta, assumimos o compromisso de honrar plenamente todas as exigências do instrumento convocatório n.º (citar o número do edital), sem quaisquer direitos a reclamações futuras, sob a alegação de quaisquer desconhecimentos quanto às particularidades do objeto.</w:t>
      </w:r>
    </w:p>
    <w:p w14:paraId="37BB1C46" w14:textId="77777777" w:rsidR="00412705" w:rsidRDefault="00412705">
      <w:pPr>
        <w:spacing w:after="0" w:line="240" w:lineRule="auto"/>
        <w:ind w:firstLine="720"/>
        <w:jc w:val="both"/>
        <w:rPr>
          <w:rFonts w:ascii="Times New Roman" w:eastAsia="ArialMT" w:hAnsi="Times New Roman"/>
          <w:sz w:val="24"/>
          <w:szCs w:val="24"/>
        </w:rPr>
      </w:pPr>
    </w:p>
    <w:p w14:paraId="20388525" w14:textId="77777777" w:rsidR="00412705" w:rsidRDefault="00A67284">
      <w:pPr>
        <w:spacing w:after="0" w:line="240" w:lineRule="auto"/>
        <w:ind w:firstLine="720"/>
        <w:jc w:val="both"/>
        <w:rPr>
          <w:rFonts w:ascii="Times New Roman" w:eastAsia="ArialMT" w:hAnsi="Times New Roman"/>
          <w:sz w:val="24"/>
          <w:szCs w:val="24"/>
        </w:rPr>
      </w:pPr>
      <w:r>
        <w:rPr>
          <w:rFonts w:ascii="Times New Roman" w:eastAsia="ArialMT" w:hAnsi="Times New Roman"/>
          <w:sz w:val="24"/>
          <w:szCs w:val="24"/>
        </w:rPr>
        <w:t>DECLARO, também, estar ciente de que os quantitativos no orçamento apresentado utilizados na elaboração da proposta são de nossa inteira responsabilidade, não cabendo qualquer tipo de reclamação posterior por parte da empresa quanto a estes valores.</w:t>
      </w:r>
    </w:p>
    <w:p w14:paraId="33589C82" w14:textId="77777777" w:rsidR="00412705" w:rsidRDefault="00412705">
      <w:pPr>
        <w:spacing w:after="0" w:line="240" w:lineRule="auto"/>
        <w:jc w:val="both"/>
        <w:rPr>
          <w:rFonts w:ascii="Times New Roman" w:eastAsia="ArialMT" w:hAnsi="Times New Roman"/>
          <w:sz w:val="24"/>
          <w:szCs w:val="24"/>
        </w:rPr>
      </w:pPr>
    </w:p>
    <w:p w14:paraId="6978E650" w14:textId="77777777" w:rsidR="00412705" w:rsidRDefault="00412705">
      <w:pPr>
        <w:spacing w:after="0" w:line="240" w:lineRule="auto"/>
        <w:jc w:val="both"/>
        <w:rPr>
          <w:rFonts w:ascii="Times New Roman" w:eastAsia="ArialMT" w:hAnsi="Times New Roman"/>
          <w:sz w:val="24"/>
          <w:szCs w:val="24"/>
        </w:rPr>
      </w:pPr>
    </w:p>
    <w:p w14:paraId="5E288904" w14:textId="77777777" w:rsidR="00412705" w:rsidRDefault="00412705">
      <w:pPr>
        <w:spacing w:after="0" w:line="240" w:lineRule="auto"/>
        <w:jc w:val="both"/>
        <w:rPr>
          <w:rFonts w:ascii="Times New Roman" w:eastAsia="ArialMT" w:hAnsi="Times New Roman"/>
          <w:sz w:val="24"/>
          <w:szCs w:val="24"/>
        </w:rPr>
      </w:pPr>
    </w:p>
    <w:p w14:paraId="541D4541" w14:textId="77777777" w:rsidR="00412705" w:rsidRDefault="00412705">
      <w:pPr>
        <w:spacing w:after="80" w:line="240" w:lineRule="auto"/>
        <w:jc w:val="both"/>
        <w:rPr>
          <w:rFonts w:ascii="Times New Roman" w:eastAsia="ArialMT" w:hAnsi="Times New Roman"/>
          <w:sz w:val="24"/>
          <w:szCs w:val="24"/>
        </w:rPr>
      </w:pPr>
    </w:p>
    <w:p w14:paraId="01F6B08C" w14:textId="77777777" w:rsidR="00412705" w:rsidRDefault="00A67284">
      <w:pPr>
        <w:spacing w:after="80" w:line="240" w:lineRule="auto"/>
        <w:jc w:val="center"/>
        <w:rPr>
          <w:rFonts w:ascii="Times New Roman" w:eastAsia="ArialMT" w:hAnsi="Times New Roman"/>
          <w:sz w:val="24"/>
          <w:szCs w:val="24"/>
        </w:rPr>
      </w:pPr>
      <w:r>
        <w:rPr>
          <w:rFonts w:ascii="Times New Roman" w:eastAsia="ArialMT" w:hAnsi="Times New Roman"/>
          <w:sz w:val="24"/>
          <w:szCs w:val="24"/>
        </w:rPr>
        <w:t>XXXXXXXXX, XX de XXXXXXX de XXXX.</w:t>
      </w:r>
    </w:p>
    <w:p w14:paraId="6FDFADD8" w14:textId="77777777" w:rsidR="00412705" w:rsidRDefault="00412705">
      <w:pPr>
        <w:spacing w:after="80" w:line="240" w:lineRule="auto"/>
        <w:jc w:val="center"/>
        <w:rPr>
          <w:rFonts w:ascii="Times New Roman" w:eastAsia="ArialMT" w:hAnsi="Times New Roman"/>
          <w:sz w:val="24"/>
          <w:szCs w:val="24"/>
        </w:rPr>
      </w:pPr>
    </w:p>
    <w:p w14:paraId="731D2025" w14:textId="77777777" w:rsidR="00412705" w:rsidRDefault="00412705">
      <w:pPr>
        <w:spacing w:after="80" w:line="240" w:lineRule="auto"/>
        <w:jc w:val="center"/>
        <w:rPr>
          <w:rFonts w:ascii="Times New Roman" w:eastAsia="ArialMT" w:hAnsi="Times New Roman"/>
          <w:sz w:val="24"/>
          <w:szCs w:val="24"/>
        </w:rPr>
      </w:pPr>
    </w:p>
    <w:p w14:paraId="3F6712C5" w14:textId="77777777" w:rsidR="00412705" w:rsidRDefault="00412705">
      <w:pPr>
        <w:spacing w:after="80" w:line="240" w:lineRule="auto"/>
        <w:jc w:val="center"/>
        <w:rPr>
          <w:rFonts w:ascii="Times New Roman" w:eastAsia="ArialMT" w:hAnsi="Times New Roman"/>
          <w:sz w:val="24"/>
          <w:szCs w:val="24"/>
        </w:rPr>
      </w:pPr>
    </w:p>
    <w:p w14:paraId="7047D59F" w14:textId="77777777" w:rsidR="00412705" w:rsidRDefault="00A67284">
      <w:pPr>
        <w:spacing w:after="80" w:line="240" w:lineRule="auto"/>
        <w:jc w:val="center"/>
        <w:rPr>
          <w:rFonts w:ascii="Times New Roman" w:eastAsia="ArialMT" w:hAnsi="Times New Roman"/>
          <w:sz w:val="24"/>
          <w:szCs w:val="24"/>
        </w:rPr>
      </w:pPr>
      <w:r>
        <w:rPr>
          <w:rFonts w:ascii="Times New Roman" w:eastAsia="ArialMT" w:hAnsi="Times New Roman"/>
          <w:sz w:val="24"/>
          <w:szCs w:val="24"/>
        </w:rPr>
        <w:t>________________________________________</w:t>
      </w:r>
    </w:p>
    <w:p w14:paraId="0EDB2E99" w14:textId="77777777" w:rsidR="00412705" w:rsidRDefault="00A67284">
      <w:pPr>
        <w:spacing w:after="80" w:line="240" w:lineRule="auto"/>
        <w:jc w:val="center"/>
        <w:rPr>
          <w:rFonts w:ascii="Times New Roman" w:eastAsia="ArialMT" w:hAnsi="Times New Roman"/>
          <w:b/>
          <w:sz w:val="24"/>
          <w:szCs w:val="24"/>
        </w:rPr>
      </w:pPr>
      <w:r>
        <w:rPr>
          <w:rFonts w:ascii="Times New Roman" w:eastAsia="ArialMT" w:hAnsi="Times New Roman"/>
          <w:b/>
          <w:sz w:val="24"/>
          <w:szCs w:val="24"/>
        </w:rPr>
        <w:t>Nome (Responsável Técnico ou Representante Legal)</w:t>
      </w:r>
    </w:p>
    <w:p w14:paraId="0997648C" w14:textId="77777777" w:rsidR="00412705" w:rsidRDefault="00A67284">
      <w:pPr>
        <w:spacing w:after="80" w:line="240" w:lineRule="auto"/>
        <w:jc w:val="center"/>
        <w:rPr>
          <w:rFonts w:ascii="Times New Roman" w:eastAsia="Times New Roman" w:hAnsi="Times New Roman"/>
          <w:b/>
          <w:sz w:val="24"/>
        </w:rPr>
      </w:pPr>
      <w:r>
        <w:rPr>
          <w:rFonts w:ascii="Times New Roman" w:eastAsia="Times New Roman" w:hAnsi="Times New Roman"/>
          <w:b/>
          <w:sz w:val="24"/>
        </w:rPr>
        <w:t>CPF</w:t>
      </w:r>
      <w:r>
        <w:rPr>
          <w:rFonts w:ascii="Times New Roman" w:eastAsia="ArialMT" w:hAnsi="Times New Roman"/>
          <w:b/>
          <w:sz w:val="24"/>
          <w:szCs w:val="24"/>
        </w:rPr>
        <w:t xml:space="preserve"> nº: </w:t>
      </w:r>
    </w:p>
    <w:p w14:paraId="0FF914D8" w14:textId="77777777" w:rsidR="00412705" w:rsidRDefault="00A67284">
      <w:pPr>
        <w:spacing w:after="80" w:line="240" w:lineRule="auto"/>
        <w:jc w:val="center"/>
        <w:rPr>
          <w:rFonts w:ascii="Times New Roman" w:eastAsia="ArialMT" w:hAnsi="Times New Roman"/>
          <w:b/>
          <w:sz w:val="24"/>
          <w:szCs w:val="24"/>
        </w:rPr>
      </w:pPr>
      <w:r>
        <w:rPr>
          <w:rFonts w:ascii="Times New Roman" w:eastAsia="ArialMT" w:hAnsi="Times New Roman"/>
          <w:b/>
          <w:sz w:val="24"/>
          <w:szCs w:val="24"/>
        </w:rPr>
        <w:t>RG nº:</w:t>
      </w:r>
    </w:p>
    <w:p w14:paraId="61A16EF8" w14:textId="77777777" w:rsidR="00412705" w:rsidRDefault="00A67284">
      <w:pPr>
        <w:spacing w:after="80" w:line="240" w:lineRule="auto"/>
        <w:jc w:val="center"/>
        <w:rPr>
          <w:rFonts w:ascii="Times New Roman" w:eastAsia="ArialMT" w:hAnsi="Times New Roman"/>
          <w:sz w:val="24"/>
          <w:szCs w:val="24"/>
        </w:rPr>
      </w:pPr>
      <w:r>
        <w:rPr>
          <w:rFonts w:ascii="Times New Roman" w:eastAsia="ArialMT" w:hAnsi="Times New Roman"/>
          <w:sz w:val="24"/>
          <w:szCs w:val="24"/>
        </w:rPr>
        <w:t>(assinatura e carimbo constando RG ou CPF)</w:t>
      </w:r>
    </w:p>
    <w:p w14:paraId="092B0B65" w14:textId="77777777" w:rsidR="00412705" w:rsidRDefault="00412705">
      <w:pPr>
        <w:spacing w:after="80" w:line="240" w:lineRule="auto"/>
        <w:jc w:val="center"/>
        <w:rPr>
          <w:rFonts w:ascii="Times New Roman" w:eastAsia="ArialMT" w:hAnsi="Times New Roman"/>
          <w:sz w:val="24"/>
          <w:szCs w:val="24"/>
        </w:rPr>
      </w:pPr>
    </w:p>
    <w:p w14:paraId="5360D95D" w14:textId="77777777" w:rsidR="00412705" w:rsidRDefault="00412705">
      <w:pPr>
        <w:spacing w:after="80" w:line="240" w:lineRule="auto"/>
        <w:jc w:val="center"/>
        <w:rPr>
          <w:rFonts w:ascii="Times New Roman" w:eastAsia="ArialMT" w:hAnsi="Times New Roman"/>
          <w:sz w:val="24"/>
          <w:szCs w:val="24"/>
        </w:rPr>
      </w:pPr>
    </w:p>
    <w:p w14:paraId="457F9D0D" w14:textId="77777777" w:rsidR="00412705" w:rsidRDefault="00412705">
      <w:pPr>
        <w:spacing w:after="80" w:line="240" w:lineRule="auto"/>
        <w:jc w:val="center"/>
        <w:rPr>
          <w:rFonts w:ascii="Times New Roman" w:eastAsia="ArialMT" w:hAnsi="Times New Roman"/>
          <w:sz w:val="24"/>
          <w:szCs w:val="24"/>
        </w:rPr>
      </w:pPr>
    </w:p>
    <w:p w14:paraId="4BB8D483" w14:textId="7B7D1BFF" w:rsidR="00412705" w:rsidRDefault="00BA4E34">
      <w:pPr>
        <w:spacing w:after="80" w:line="240" w:lineRule="auto"/>
        <w:jc w:val="center"/>
        <w:rPr>
          <w:rFonts w:ascii="Times New Roman" w:eastAsia="Times New Roman" w:hAnsi="Times New Roman"/>
          <w:b/>
          <w:bCs/>
          <w:sz w:val="24"/>
          <w:szCs w:val="24"/>
        </w:rPr>
      </w:pPr>
      <w:r>
        <w:rPr>
          <w:noProof/>
          <w:lang w:eastAsia="pt-BR"/>
        </w:rPr>
        <mc:AlternateContent>
          <mc:Choice Requires="wpg">
            <w:drawing>
              <wp:anchor distT="5715" distB="4445" distL="5715" distR="6350" simplePos="0" relativeHeight="251658240" behindDoc="1" locked="0" layoutInCell="0" allowOverlap="1" wp14:anchorId="56D4FE16" wp14:editId="598FC4C8">
                <wp:simplePos x="0" y="0"/>
                <wp:positionH relativeFrom="page">
                  <wp:posOffset>2256155</wp:posOffset>
                </wp:positionH>
                <wp:positionV relativeFrom="paragraph">
                  <wp:posOffset>12700</wp:posOffset>
                </wp:positionV>
                <wp:extent cx="3048000" cy="1270"/>
                <wp:effectExtent l="0" t="0" r="0" b="0"/>
                <wp:wrapNone/>
                <wp:docPr id="2" name="Agrupar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48000" cy="1270"/>
                          <a:chOff x="0" y="0"/>
                          <a:chExt cx="3048120" cy="1440"/>
                        </a:xfrm>
                      </wpg:grpSpPr>
                      <wps:wsp>
                        <wps:cNvPr id="3" name="Forma Livre: Forma 3"/>
                        <wps:cNvSpPr/>
                        <wps:spPr>
                          <a:xfrm>
                            <a:off x="0" y="0"/>
                            <a:ext cx="3048120" cy="1440"/>
                          </a:xfrm>
                          <a:custGeom>
                            <a:avLst/>
                            <a:gdLst/>
                            <a:ahLst/>
                            <a:cxnLst/>
                            <a:rect l="l" t="t" r="r" b="b"/>
                            <a:pathLst>
                              <a:path w="4800">
                                <a:moveTo>
                                  <a:pt x="0" y="0"/>
                                </a:moveTo>
                                <a:lnTo>
                                  <a:pt x="4800" y="0"/>
                                </a:lnTo>
                              </a:path>
                            </a:pathLst>
                          </a:custGeom>
                          <a:noFill/>
                          <a:ln w="10668">
                            <a:solidFill>
                              <a:srgbClr val="000000"/>
                            </a:solidFill>
                            <a:round/>
                          </a:ln>
                        </wps:spPr>
                        <wps:style>
                          <a:lnRef idx="0">
                            <a:scrgbClr r="0" g="0" b="0"/>
                          </a:lnRef>
                          <a:fillRef idx="0">
                            <a:scrgbClr r="0" g="0" b="0"/>
                          </a:fillRef>
                          <a:effectRef idx="0">
                            <a:scrgbClr r="0" g="0" b="0"/>
                          </a:effectRef>
                          <a:fontRef idx="minor"/>
                        </wps:style>
                        <wps:bodyPr/>
                      </wps:wsp>
                    </wpg:wgp>
                  </a:graphicData>
                </a:graphic>
                <wp14:sizeRelH relativeFrom="page">
                  <wp14:pctWidth>0</wp14:pctWidth>
                </wp14:sizeRelH>
                <wp14:sizeRelV relativeFrom="page">
                  <wp14:pctHeight>0</wp14:pctHeight>
                </wp14:sizeRelV>
              </wp:anchor>
            </w:drawing>
          </mc:Choice>
          <mc:Fallback>
            <w:pict>
              <v:group w14:anchorId="23ABAE11" id="Agrupar 2" o:spid="_x0000_s1026" style="position:absolute;margin-left:177.65pt;margin-top:1pt;width:240pt;height:.1pt;z-index:-251658240;mso-wrap-distance-left:.45pt;mso-wrap-distance-top:.45pt;mso-wrap-distance-right:.5pt;mso-wrap-distance-bottom:.35pt;mso-position-horizontal-relative:page" coordsize="3048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" o:allowincell="f">
                <v:shape id="Forma Livre: Forma 3" o:spid="_x0000_s1027" style="position:absolute;width:30481;height:14;visibility:visible;mso-wrap-style:square;v-text-anchor:top" coordsize="4800,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" path="m,l4800,e" filled="f" strokeweight=".84pt">
                  <v:path arrowok="t"/>
                </v:shape>
                <w10:wrap anchorx="page"/>
              </v:group>
            </w:pict>
          </mc:Fallback>
        </mc:AlternateContent>
      </w:r>
      <w:r w:rsidR="00A67284">
        <w:rPr>
          <w:rFonts w:ascii="Times New Roman" w:eastAsia="Times New Roman" w:hAnsi="Times New Roman"/>
          <w:b/>
          <w:bCs/>
          <w:sz w:val="24"/>
          <w:szCs w:val="24"/>
        </w:rPr>
        <w:t>Servidor da UFSC</w:t>
      </w:r>
    </w:p>
    <w:p w14:paraId="0CBD88CC" w14:textId="77777777" w:rsidR="00412705" w:rsidRDefault="00A67284">
      <w:pPr>
        <w:spacing w:after="80" w:line="240" w:lineRule="auto"/>
        <w:jc w:val="center"/>
        <w:rPr>
          <w:rFonts w:ascii="Times New Roman" w:eastAsia="Times New Roman" w:hAnsi="Times New Roman"/>
          <w:b/>
          <w:bCs/>
          <w:sz w:val="24"/>
          <w:szCs w:val="24"/>
        </w:rPr>
      </w:pPr>
      <w:proofErr w:type="spellStart"/>
      <w:r>
        <w:rPr>
          <w:rFonts w:ascii="Times New Roman" w:eastAsia="Times New Roman" w:hAnsi="Times New Roman"/>
          <w:b/>
          <w:bCs/>
          <w:sz w:val="24"/>
          <w:szCs w:val="24"/>
        </w:rPr>
        <w:t>Siape</w:t>
      </w:r>
      <w:proofErr w:type="spellEnd"/>
      <w:r>
        <w:rPr>
          <w:rFonts w:ascii="Times New Roman" w:eastAsia="Times New Roman" w:hAnsi="Times New Roman"/>
          <w:b/>
          <w:bCs/>
          <w:sz w:val="24"/>
          <w:szCs w:val="24"/>
        </w:rPr>
        <w:t xml:space="preserve"> nº:</w:t>
      </w:r>
    </w:p>
    <w:p w14:paraId="5E35C077" w14:textId="77777777" w:rsidR="00412705" w:rsidRDefault="00A67284">
      <w:pPr>
        <w:spacing w:after="80" w:line="240" w:lineRule="auto"/>
        <w:jc w:val="center"/>
        <w:rPr>
          <w:rFonts w:ascii="Times New Roman" w:eastAsia="Times New Roman" w:hAnsi="Times New Roman"/>
          <w:bCs/>
          <w:sz w:val="24"/>
          <w:szCs w:val="24"/>
        </w:rPr>
      </w:pPr>
      <w:r>
        <w:rPr>
          <w:rFonts w:ascii="Times New Roman" w:eastAsia="Times New Roman" w:hAnsi="Times New Roman"/>
          <w:bCs/>
          <w:sz w:val="24"/>
          <w:szCs w:val="24"/>
        </w:rPr>
        <w:t>(assinatura e carimbo constando nome e SIAPE)</w:t>
      </w:r>
    </w:p>
    <w:p w14:paraId="4F258493" w14:textId="77777777" w:rsidR="00412705" w:rsidRDefault="00412705">
      <w:pPr>
        <w:spacing w:after="80" w:line="240" w:lineRule="auto"/>
        <w:jc w:val="center"/>
        <w:rPr>
          <w:rFonts w:ascii="Times New Roman" w:eastAsia="Times New Roman" w:hAnsi="Times New Roman"/>
          <w:b/>
          <w:bCs/>
          <w:sz w:val="24"/>
          <w:szCs w:val="24"/>
        </w:rPr>
      </w:pPr>
    </w:p>
    <w:p w14:paraId="6D5BD218" w14:textId="77777777" w:rsidR="00412705" w:rsidRDefault="00412705">
      <w:pPr>
        <w:spacing w:after="80" w:line="240" w:lineRule="auto"/>
        <w:jc w:val="both"/>
        <w:rPr>
          <w:rFonts w:ascii="Times New Roman" w:eastAsia="ArialMT" w:hAnsi="Times New Roman"/>
          <w:sz w:val="24"/>
          <w:szCs w:val="24"/>
        </w:rPr>
      </w:pPr>
    </w:p>
    <w:p w14:paraId="7697C2A0" w14:textId="77777777" w:rsidR="00412705" w:rsidRDefault="00412705">
      <w:pPr>
        <w:spacing w:after="80" w:line="240" w:lineRule="auto"/>
        <w:jc w:val="both"/>
        <w:rPr>
          <w:rFonts w:ascii="Times New Roman" w:eastAsia="ArialMT" w:hAnsi="Times New Roman"/>
          <w:sz w:val="24"/>
          <w:szCs w:val="24"/>
        </w:rPr>
      </w:pPr>
    </w:p>
    <w:p w14:paraId="37126126" w14:textId="77777777" w:rsidR="00412705" w:rsidRDefault="00A67284">
      <w:pPr>
        <w:spacing w:before="120" w:after="240" w:line="240" w:lineRule="auto"/>
        <w:ind w:left="-284"/>
        <w:rPr>
          <w:rFonts w:ascii="Times New Roman" w:eastAsia="Times New Roman" w:hAnsi="Times New Roman"/>
          <w:b/>
          <w:bCs/>
          <w:sz w:val="24"/>
          <w:szCs w:val="24"/>
        </w:rPr>
      </w:pPr>
      <w:r>
        <w:rPr>
          <w:rFonts w:ascii="Times New Roman" w:eastAsia="Times New Roman" w:hAnsi="Times New Roman"/>
          <w:b/>
          <w:bCs/>
          <w:sz w:val="24"/>
          <w:szCs w:val="24"/>
        </w:rPr>
        <w:t>Observação: Esta declaração deverá ser emitida preferencialmente em papel que identifique o licitante.</w:t>
      </w:r>
    </w:p>
    <w:p w14:paraId="5725AD5E" w14:textId="77777777" w:rsidR="00412705" w:rsidRDefault="00A67284">
      <w:pPr>
        <w:spacing w:after="0" w:line="240" w:lineRule="auto"/>
        <w:rPr>
          <w:rFonts w:ascii="Times New Roman" w:eastAsia="Times New Roman" w:hAnsi="Times New Roman"/>
          <w:b/>
          <w:bCs/>
          <w:sz w:val="24"/>
          <w:szCs w:val="24"/>
        </w:rPr>
      </w:pPr>
      <w:r>
        <w:br w:type="page"/>
      </w:r>
    </w:p>
    <w:p w14:paraId="5B78E2B0" w14:textId="77777777" w:rsidR="00412705" w:rsidRDefault="00A67284">
      <w:pPr>
        <w:spacing w:after="80" w:line="240" w:lineRule="auto"/>
        <w:jc w:val="center"/>
        <w:rPr>
          <w:rFonts w:ascii="Times New Roman" w:eastAsia="ArialMT" w:hAnsi="Times New Roman"/>
          <w:b/>
          <w:sz w:val="24"/>
          <w:szCs w:val="24"/>
        </w:rPr>
      </w:pPr>
      <w:r>
        <w:rPr>
          <w:rFonts w:ascii="Times New Roman" w:eastAsia="Times New Roman" w:hAnsi="Times New Roman"/>
          <w:b/>
          <w:bCs/>
          <w:sz w:val="24"/>
          <w:szCs w:val="24"/>
        </w:rPr>
        <w:lastRenderedPageBreak/>
        <w:t xml:space="preserve">ANEXO V – </w:t>
      </w:r>
      <w:r>
        <w:rPr>
          <w:rFonts w:ascii="Times New Roman" w:eastAsia="ArialMT" w:hAnsi="Times New Roman"/>
          <w:b/>
          <w:sz w:val="24"/>
          <w:szCs w:val="24"/>
        </w:rPr>
        <w:t>MODELO DE DECLARAÇÃO DE NÃO VISITA</w:t>
      </w:r>
    </w:p>
    <w:p w14:paraId="479D5739" w14:textId="77777777" w:rsidR="00412705" w:rsidRDefault="00412705">
      <w:pPr>
        <w:spacing w:beforeAutospacing="1" w:afterAutospacing="1" w:line="240" w:lineRule="auto"/>
        <w:contextualSpacing/>
        <w:jc w:val="center"/>
        <w:rPr>
          <w:rFonts w:ascii="Times New Roman" w:eastAsia="ArialMT" w:hAnsi="Times New Roman"/>
          <w:b/>
          <w:sz w:val="24"/>
          <w:szCs w:val="24"/>
        </w:rPr>
      </w:pPr>
    </w:p>
    <w:p w14:paraId="7A280503" w14:textId="77777777" w:rsidR="00412705" w:rsidRDefault="00412705">
      <w:pPr>
        <w:spacing w:beforeAutospacing="1" w:afterAutospacing="1" w:line="240" w:lineRule="auto"/>
        <w:contextualSpacing/>
        <w:jc w:val="center"/>
        <w:rPr>
          <w:rFonts w:ascii="Times New Roman" w:eastAsia="ArialMT" w:hAnsi="Times New Roman"/>
          <w:b/>
          <w:sz w:val="24"/>
          <w:szCs w:val="24"/>
        </w:rPr>
      </w:pPr>
    </w:p>
    <w:p w14:paraId="6C554617" w14:textId="77777777" w:rsidR="00412705" w:rsidRDefault="00A67284">
      <w:pPr>
        <w:spacing w:after="0" w:line="240" w:lineRule="auto"/>
        <w:ind w:firstLine="720"/>
        <w:jc w:val="both"/>
        <w:rPr>
          <w:rFonts w:ascii="Times New Roman" w:eastAsia="ArialMT" w:hAnsi="Times New Roman"/>
          <w:sz w:val="24"/>
          <w:szCs w:val="24"/>
        </w:rPr>
      </w:pPr>
      <w:r>
        <w:rPr>
          <w:rFonts w:ascii="Times New Roman" w:eastAsia="ArialMT" w:hAnsi="Times New Roman"/>
          <w:sz w:val="24"/>
          <w:szCs w:val="24"/>
        </w:rPr>
        <w:t xml:space="preserve">Eu, XXXXXXXXXXXXXXXXXXXXX (Representante Legal devidamente qualificado) da empresa XXXXXXXXXXXXXXXXX, DECLARO, para os devidos fins, que </w:t>
      </w:r>
      <w:r>
        <w:rPr>
          <w:rFonts w:ascii="Times New Roman" w:eastAsia="ArialMT" w:hAnsi="Times New Roman"/>
          <w:b/>
          <w:sz w:val="24"/>
          <w:szCs w:val="24"/>
          <w:u w:val="single"/>
        </w:rPr>
        <w:t>NÃO</w:t>
      </w:r>
      <w:r>
        <w:rPr>
          <w:rFonts w:ascii="Times New Roman" w:eastAsia="ArialMT" w:hAnsi="Times New Roman"/>
          <w:sz w:val="24"/>
          <w:szCs w:val="24"/>
        </w:rPr>
        <w:t xml:space="preserve"> visitei o local onde será executado </w:t>
      </w:r>
      <w:r>
        <w:rPr>
          <w:rFonts w:ascii="Times New Roman" w:eastAsia="ArialMT" w:hAnsi="Times New Roman"/>
          <w:b/>
          <w:sz w:val="24"/>
          <w:szCs w:val="24"/>
        </w:rPr>
        <w:t>o/a XXXXXXXXXXXXXXXXX (descrever o objeto da licitação) da Universidade Federal de Santa Catarina – UFSC</w:t>
      </w:r>
      <w:r>
        <w:rPr>
          <w:rFonts w:ascii="Times New Roman" w:eastAsia="ArialMT" w:hAnsi="Times New Roman"/>
          <w:sz w:val="24"/>
          <w:szCs w:val="24"/>
        </w:rPr>
        <w:t xml:space="preserve">, por opção própria, assumindo assim que </w:t>
      </w:r>
      <w:r>
        <w:rPr>
          <w:rFonts w:ascii="Times New Roman" w:eastAsia="ArialMT" w:hAnsi="Times New Roman"/>
          <w:b/>
          <w:sz w:val="24"/>
          <w:szCs w:val="24"/>
        </w:rPr>
        <w:t xml:space="preserve">CONCORDO </w:t>
      </w:r>
      <w:r>
        <w:rPr>
          <w:rFonts w:ascii="Times New Roman" w:eastAsia="ArialMT" w:hAnsi="Times New Roman"/>
          <w:sz w:val="24"/>
          <w:szCs w:val="24"/>
        </w:rPr>
        <w:t xml:space="preserve">com todas as condições estabelecidas no Edital e seus Anexos, e que ainda, assumo toda e qualquer responsabilidade pela ocorrência de eventuais prejuízos em virtude de sua omissão na verificação das condições do local de execução do objeto do certame. </w:t>
      </w:r>
    </w:p>
    <w:p w14:paraId="1E6EBFE4" w14:textId="77777777" w:rsidR="00412705" w:rsidRDefault="00412705">
      <w:pPr>
        <w:spacing w:after="0" w:line="240" w:lineRule="auto"/>
        <w:jc w:val="both"/>
        <w:rPr>
          <w:rFonts w:ascii="Times New Roman" w:eastAsia="ArialMT" w:hAnsi="Times New Roman"/>
          <w:sz w:val="24"/>
          <w:szCs w:val="24"/>
        </w:rPr>
      </w:pPr>
    </w:p>
    <w:p w14:paraId="19C45816" w14:textId="77777777" w:rsidR="00412705" w:rsidRDefault="00A67284">
      <w:pPr>
        <w:spacing w:after="0" w:line="240" w:lineRule="auto"/>
        <w:ind w:firstLine="720"/>
        <w:jc w:val="both"/>
        <w:rPr>
          <w:rFonts w:ascii="Times New Roman" w:eastAsia="ArialMT" w:hAnsi="Times New Roman"/>
          <w:sz w:val="24"/>
          <w:szCs w:val="24"/>
        </w:rPr>
      </w:pPr>
      <w:r>
        <w:rPr>
          <w:rFonts w:ascii="Times New Roman" w:eastAsia="ArialMT" w:hAnsi="Times New Roman"/>
          <w:sz w:val="24"/>
          <w:szCs w:val="24"/>
        </w:rPr>
        <w:t>Assim, declaro que estou ciente de que o preço proposto pela empresa está de acordo com as exigências do edital e seus anexos, e assim, dentro desta proposta, assumimos o compromisso de honrar plenamente todas as exigências do instrumento convocatório n.º (citar o número do edital), sem quaisquer direitos a reclamações futuras, sob a alegação de quaisquer desconhecimentos quanto às particularidades do objeto.</w:t>
      </w:r>
    </w:p>
    <w:p w14:paraId="1C73F7B2" w14:textId="77777777" w:rsidR="00412705" w:rsidRDefault="00412705">
      <w:pPr>
        <w:spacing w:after="0" w:line="240" w:lineRule="auto"/>
        <w:jc w:val="both"/>
        <w:rPr>
          <w:rFonts w:ascii="Times New Roman" w:eastAsia="ArialMT" w:hAnsi="Times New Roman"/>
          <w:sz w:val="24"/>
          <w:szCs w:val="24"/>
        </w:rPr>
      </w:pPr>
    </w:p>
    <w:p w14:paraId="27F227E1" w14:textId="77777777" w:rsidR="00412705" w:rsidRDefault="00A67284">
      <w:pPr>
        <w:spacing w:after="0" w:line="240" w:lineRule="auto"/>
        <w:ind w:firstLine="720"/>
        <w:jc w:val="both"/>
        <w:rPr>
          <w:rFonts w:ascii="Times New Roman" w:eastAsia="ArialMT" w:hAnsi="Times New Roman"/>
          <w:sz w:val="24"/>
          <w:szCs w:val="24"/>
        </w:rPr>
      </w:pPr>
      <w:r>
        <w:rPr>
          <w:rFonts w:ascii="Times New Roman" w:eastAsia="ArialMT" w:hAnsi="Times New Roman"/>
          <w:sz w:val="24"/>
          <w:szCs w:val="24"/>
        </w:rPr>
        <w:t>DECLARO, também, estar ciente de que os quantitativos no orçamento apresentado utilizados na elaboração da proposta são de nossa inteira responsabilidade, não cabendo qualquer tipo de reclamação posterior por parte da empresa quanto a estes valores.</w:t>
      </w:r>
    </w:p>
    <w:p w14:paraId="0FF0AFC5" w14:textId="77777777" w:rsidR="00412705" w:rsidRDefault="00412705">
      <w:pPr>
        <w:spacing w:after="80" w:line="240" w:lineRule="auto"/>
        <w:jc w:val="both"/>
        <w:rPr>
          <w:rFonts w:ascii="Times New Roman" w:eastAsia="ArialMT" w:hAnsi="Times New Roman"/>
          <w:sz w:val="24"/>
          <w:szCs w:val="24"/>
        </w:rPr>
      </w:pPr>
    </w:p>
    <w:p w14:paraId="1F93C18E" w14:textId="77777777" w:rsidR="00412705" w:rsidRDefault="00412705">
      <w:pPr>
        <w:spacing w:after="80" w:line="240" w:lineRule="auto"/>
        <w:jc w:val="both"/>
        <w:rPr>
          <w:rFonts w:ascii="Times New Roman" w:eastAsia="ArialMT" w:hAnsi="Times New Roman"/>
          <w:sz w:val="24"/>
          <w:szCs w:val="24"/>
        </w:rPr>
      </w:pPr>
    </w:p>
    <w:p w14:paraId="027525C7" w14:textId="77777777" w:rsidR="00412705" w:rsidRDefault="00412705">
      <w:pPr>
        <w:spacing w:after="80" w:line="240" w:lineRule="auto"/>
        <w:jc w:val="both"/>
        <w:rPr>
          <w:rFonts w:ascii="Times New Roman" w:eastAsia="ArialMT" w:hAnsi="Times New Roman"/>
          <w:sz w:val="24"/>
          <w:szCs w:val="24"/>
        </w:rPr>
      </w:pPr>
    </w:p>
    <w:p w14:paraId="6336F7D1" w14:textId="77777777" w:rsidR="00412705" w:rsidRDefault="00A67284">
      <w:pPr>
        <w:spacing w:after="80" w:line="240" w:lineRule="auto"/>
        <w:jc w:val="center"/>
        <w:rPr>
          <w:rFonts w:ascii="Times New Roman" w:eastAsia="ArialMT" w:hAnsi="Times New Roman"/>
          <w:sz w:val="24"/>
          <w:szCs w:val="24"/>
        </w:rPr>
      </w:pPr>
      <w:r>
        <w:rPr>
          <w:rFonts w:ascii="Times New Roman" w:eastAsia="ArialMT" w:hAnsi="Times New Roman"/>
          <w:sz w:val="24"/>
          <w:szCs w:val="24"/>
        </w:rPr>
        <w:t>XXXXXXXXX, XX de XXXXXXX de XXXX.</w:t>
      </w:r>
    </w:p>
    <w:p w14:paraId="4ECDF36E" w14:textId="77777777" w:rsidR="00412705" w:rsidRDefault="00412705">
      <w:pPr>
        <w:spacing w:after="80" w:line="240" w:lineRule="auto"/>
        <w:jc w:val="center"/>
        <w:rPr>
          <w:rFonts w:ascii="Times New Roman" w:eastAsia="ArialMT" w:hAnsi="Times New Roman"/>
          <w:sz w:val="24"/>
          <w:szCs w:val="24"/>
        </w:rPr>
      </w:pPr>
    </w:p>
    <w:p w14:paraId="4E00A005" w14:textId="77777777" w:rsidR="00412705" w:rsidRDefault="00412705">
      <w:pPr>
        <w:spacing w:after="80" w:line="240" w:lineRule="auto"/>
        <w:jc w:val="center"/>
        <w:rPr>
          <w:rFonts w:ascii="Times New Roman" w:eastAsia="ArialMT" w:hAnsi="Times New Roman"/>
          <w:sz w:val="24"/>
          <w:szCs w:val="24"/>
        </w:rPr>
      </w:pPr>
    </w:p>
    <w:p w14:paraId="0907D096" w14:textId="77777777" w:rsidR="00412705" w:rsidRDefault="00412705">
      <w:pPr>
        <w:spacing w:after="80" w:line="240" w:lineRule="auto"/>
        <w:jc w:val="center"/>
        <w:rPr>
          <w:rFonts w:ascii="Times New Roman" w:eastAsia="ArialMT" w:hAnsi="Times New Roman"/>
          <w:sz w:val="24"/>
          <w:szCs w:val="24"/>
        </w:rPr>
      </w:pPr>
    </w:p>
    <w:p w14:paraId="0BD9CC22" w14:textId="77777777" w:rsidR="00412705" w:rsidRDefault="00A67284">
      <w:pPr>
        <w:spacing w:after="80" w:line="240" w:lineRule="auto"/>
        <w:jc w:val="center"/>
        <w:rPr>
          <w:rFonts w:ascii="Times New Roman" w:eastAsia="ArialMT" w:hAnsi="Times New Roman"/>
          <w:sz w:val="24"/>
          <w:szCs w:val="24"/>
        </w:rPr>
      </w:pPr>
      <w:r>
        <w:rPr>
          <w:rFonts w:ascii="Times New Roman" w:eastAsia="ArialMT" w:hAnsi="Times New Roman"/>
          <w:sz w:val="24"/>
          <w:szCs w:val="24"/>
        </w:rPr>
        <w:t>________________________________________</w:t>
      </w:r>
    </w:p>
    <w:p w14:paraId="3D78EC53" w14:textId="77777777" w:rsidR="00412705" w:rsidRDefault="00A67284">
      <w:pPr>
        <w:spacing w:after="80" w:line="240" w:lineRule="auto"/>
        <w:jc w:val="center"/>
        <w:rPr>
          <w:rFonts w:ascii="Times New Roman" w:eastAsia="ArialMT" w:hAnsi="Times New Roman"/>
          <w:b/>
          <w:sz w:val="24"/>
          <w:szCs w:val="24"/>
        </w:rPr>
      </w:pPr>
      <w:r>
        <w:rPr>
          <w:rFonts w:ascii="Times New Roman" w:eastAsia="ArialMT" w:hAnsi="Times New Roman"/>
          <w:b/>
          <w:sz w:val="24"/>
          <w:szCs w:val="24"/>
        </w:rPr>
        <w:t>NOME (RESPONSÁVEL TÉCNICO OU REPRESENTANTE LEGAL)</w:t>
      </w:r>
    </w:p>
    <w:p w14:paraId="630EF9ED" w14:textId="77777777" w:rsidR="00412705" w:rsidRDefault="00A67284">
      <w:pPr>
        <w:spacing w:after="80" w:line="240" w:lineRule="auto"/>
        <w:jc w:val="center"/>
        <w:rPr>
          <w:rFonts w:ascii="Times New Roman" w:eastAsia="ArialMT" w:hAnsi="Times New Roman"/>
          <w:b/>
          <w:sz w:val="24"/>
          <w:szCs w:val="24"/>
        </w:rPr>
      </w:pPr>
      <w:r>
        <w:rPr>
          <w:rFonts w:ascii="Times New Roman" w:eastAsia="ArialMT" w:hAnsi="Times New Roman"/>
          <w:b/>
          <w:sz w:val="24"/>
          <w:szCs w:val="24"/>
        </w:rPr>
        <w:t xml:space="preserve">CPF nº: </w:t>
      </w:r>
    </w:p>
    <w:p w14:paraId="5096E7C4" w14:textId="77777777" w:rsidR="00412705" w:rsidRDefault="00A67284">
      <w:pPr>
        <w:spacing w:after="80" w:line="240" w:lineRule="auto"/>
        <w:jc w:val="center"/>
        <w:rPr>
          <w:rFonts w:ascii="Times New Roman" w:eastAsia="ArialMT" w:hAnsi="Times New Roman"/>
          <w:b/>
          <w:sz w:val="24"/>
          <w:szCs w:val="24"/>
        </w:rPr>
      </w:pPr>
      <w:r>
        <w:rPr>
          <w:rFonts w:ascii="Times New Roman" w:eastAsia="ArialMT" w:hAnsi="Times New Roman"/>
          <w:b/>
          <w:sz w:val="24"/>
          <w:szCs w:val="24"/>
        </w:rPr>
        <w:t>RG nº:</w:t>
      </w:r>
    </w:p>
    <w:p w14:paraId="48462EE8" w14:textId="77777777" w:rsidR="00412705" w:rsidRDefault="00A67284">
      <w:pPr>
        <w:spacing w:after="80" w:line="240" w:lineRule="auto"/>
        <w:jc w:val="center"/>
        <w:rPr>
          <w:rFonts w:ascii="Times New Roman" w:eastAsia="Times New Roman" w:hAnsi="Times New Roman"/>
          <w:bCs/>
          <w:sz w:val="24"/>
          <w:szCs w:val="24"/>
        </w:rPr>
      </w:pPr>
      <w:r>
        <w:rPr>
          <w:rFonts w:ascii="Times New Roman" w:eastAsia="ArialMT" w:hAnsi="Times New Roman"/>
          <w:sz w:val="24"/>
          <w:szCs w:val="24"/>
        </w:rPr>
        <w:t>(assinatura e carimbo constando RG ou CPF)</w:t>
      </w:r>
    </w:p>
    <w:p w14:paraId="478258EA" w14:textId="77777777" w:rsidR="00412705" w:rsidRDefault="00412705">
      <w:pPr>
        <w:spacing w:after="80" w:line="240" w:lineRule="auto"/>
        <w:jc w:val="both"/>
        <w:rPr>
          <w:rFonts w:ascii="Times New Roman" w:eastAsia="ArialMT" w:hAnsi="Times New Roman"/>
          <w:sz w:val="24"/>
          <w:szCs w:val="24"/>
        </w:rPr>
      </w:pPr>
    </w:p>
    <w:p w14:paraId="6E99F2A7" w14:textId="77777777" w:rsidR="00412705" w:rsidRDefault="00412705">
      <w:pPr>
        <w:spacing w:after="80" w:line="240" w:lineRule="auto"/>
        <w:jc w:val="both"/>
        <w:rPr>
          <w:rFonts w:ascii="Times New Roman" w:eastAsia="ArialMT" w:hAnsi="Times New Roman"/>
          <w:sz w:val="24"/>
          <w:szCs w:val="24"/>
        </w:rPr>
      </w:pPr>
    </w:p>
    <w:p w14:paraId="22FEF538" w14:textId="77777777" w:rsidR="00412705" w:rsidRDefault="00412705">
      <w:pPr>
        <w:spacing w:after="80" w:line="240" w:lineRule="auto"/>
        <w:jc w:val="center"/>
        <w:rPr>
          <w:rFonts w:ascii="Times New Roman" w:eastAsia="ArialMT" w:hAnsi="Times New Roman"/>
          <w:sz w:val="24"/>
          <w:szCs w:val="24"/>
        </w:rPr>
      </w:pPr>
    </w:p>
    <w:p w14:paraId="2A122542" w14:textId="77777777" w:rsidR="00412705" w:rsidRDefault="00A67284">
      <w:pPr>
        <w:spacing w:after="80" w:line="240" w:lineRule="auto"/>
        <w:jc w:val="both"/>
        <w:rPr>
          <w:rFonts w:ascii="Times New Roman" w:eastAsia="Times New Roman" w:hAnsi="Times New Roman"/>
          <w:b/>
          <w:bCs/>
          <w:sz w:val="24"/>
          <w:szCs w:val="24"/>
        </w:rPr>
        <w:sectPr w:rsidR="00412705">
          <w:pgSz w:w="11906" w:h="16838"/>
          <w:pgMar w:top="1134" w:right="1134" w:bottom="1134" w:left="1134" w:header="0" w:footer="0" w:gutter="0"/>
          <w:cols w:space="720"/>
          <w:formProt w:val="0"/>
          <w:docGrid w:linePitch="360" w:charSpace="12288"/>
        </w:sectPr>
      </w:pPr>
      <w:r>
        <w:rPr>
          <w:rFonts w:ascii="Times New Roman" w:eastAsia="Times New Roman" w:hAnsi="Times New Roman"/>
          <w:b/>
          <w:bCs/>
          <w:sz w:val="24"/>
          <w:szCs w:val="24"/>
        </w:rPr>
        <w:t>Observação: Esta declaração deverá ser emitida preferencialmente em papel que identifique o licitante.</w:t>
      </w:r>
    </w:p>
    <w:p w14:paraId="152C2C7F" w14:textId="77777777" w:rsidR="00412705" w:rsidRDefault="00A67284">
      <w:pPr>
        <w:spacing w:before="120" w:after="120" w:line="240" w:lineRule="auto"/>
        <w:jc w:val="center"/>
        <w:rPr>
          <w:rFonts w:ascii="Times New Roman" w:eastAsia="Times New Roman" w:hAnsi="Times New Roman"/>
          <w:b/>
          <w:bCs/>
          <w:color w:val="000000"/>
          <w:lang w:eastAsia="pt-BR"/>
        </w:rPr>
      </w:pPr>
      <w:r>
        <w:rPr>
          <w:rFonts w:ascii="Times New Roman" w:eastAsia="Times New Roman" w:hAnsi="Times New Roman"/>
          <w:b/>
          <w:bCs/>
          <w:color w:val="000000"/>
          <w:lang w:eastAsia="pt-BR"/>
        </w:rPr>
        <w:lastRenderedPageBreak/>
        <w:t>ANEXO VI - MODELO DE PLANILHA ORÇAMENTÁRIA</w:t>
      </w:r>
    </w:p>
    <w:p w14:paraId="5AB3BD9B" w14:textId="77777777" w:rsidR="00412705" w:rsidRDefault="00412705">
      <w:pPr>
        <w:spacing w:before="120" w:after="120" w:line="240" w:lineRule="auto"/>
        <w:jc w:val="center"/>
        <w:rPr>
          <w:rFonts w:ascii="Times New Roman" w:eastAsia="Times New Roman" w:hAnsi="Times New Roman"/>
          <w:b/>
          <w:bCs/>
          <w:color w:val="000000"/>
          <w:lang w:eastAsia="pt-BR"/>
        </w:rPr>
      </w:pPr>
    </w:p>
    <w:tbl>
      <w:tblPr>
        <w:tblW w:w="9938" w:type="dxa"/>
        <w:tblInd w:w="55" w:type="dxa"/>
        <w:tblLayout w:type="fixed"/>
        <w:tblCellMar>
          <w:left w:w="70" w:type="dxa"/>
          <w:right w:w="70" w:type="dxa"/>
        </w:tblCellMar>
        <w:tblLook w:val="04A0" w:firstRow="1" w:lastRow="0" w:firstColumn="1" w:lastColumn="0" w:noHBand="0" w:noVBand="1"/>
      </w:tblPr>
      <w:tblGrid>
        <w:gridCol w:w="1063"/>
        <w:gridCol w:w="2630"/>
        <w:gridCol w:w="1284"/>
        <w:gridCol w:w="1428"/>
        <w:gridCol w:w="1693"/>
        <w:gridCol w:w="1840"/>
      </w:tblGrid>
      <w:tr w:rsidR="00412705" w14:paraId="28BDBA22" w14:textId="77777777">
        <w:trPr>
          <w:trHeight w:val="735"/>
        </w:trPr>
        <w:tc>
          <w:tcPr>
            <w:tcW w:w="1062" w:type="dxa"/>
            <w:tcBorders>
              <w:top w:val="single" w:sz="8" w:space="0" w:color="000000"/>
              <w:left w:val="single" w:sz="8" w:space="0" w:color="000000"/>
              <w:right w:val="single" w:sz="8" w:space="0" w:color="000000"/>
            </w:tcBorders>
            <w:shd w:val="clear" w:color="000000" w:fill="D9D9D9"/>
            <w:vAlign w:val="center"/>
          </w:tcPr>
          <w:p w14:paraId="3C7DC95D" w14:textId="77777777" w:rsidR="00412705" w:rsidRDefault="00A67284">
            <w:pPr>
              <w:widowControl w:val="0"/>
              <w:spacing w:after="0" w:line="240" w:lineRule="auto"/>
              <w:jc w:val="center"/>
              <w:rPr>
                <w:rFonts w:ascii="Times New Roman" w:eastAsia="Times New Roman" w:hAnsi="Times New Roman"/>
                <w:b/>
                <w:bCs/>
                <w:color w:val="000000"/>
                <w:sz w:val="18"/>
                <w:szCs w:val="18"/>
                <w:lang w:eastAsia="pt-BR"/>
              </w:rPr>
            </w:pPr>
            <w:r>
              <w:rPr>
                <w:rFonts w:ascii="Times New Roman" w:eastAsia="Times New Roman" w:hAnsi="Times New Roman"/>
                <w:b/>
                <w:bCs/>
                <w:color w:val="000000"/>
                <w:sz w:val="18"/>
                <w:szCs w:val="20"/>
                <w:lang w:eastAsia="pt-BR"/>
              </w:rPr>
              <w:t>Item</w:t>
            </w:r>
          </w:p>
        </w:tc>
        <w:tc>
          <w:tcPr>
            <w:tcW w:w="2630" w:type="dxa"/>
            <w:tcBorders>
              <w:top w:val="single" w:sz="8" w:space="0" w:color="000000"/>
              <w:right w:val="single" w:sz="8" w:space="0" w:color="000000"/>
            </w:tcBorders>
            <w:shd w:val="clear" w:color="000000" w:fill="D9D9D9"/>
            <w:vAlign w:val="center"/>
          </w:tcPr>
          <w:p w14:paraId="40A2B766" w14:textId="77777777" w:rsidR="00412705" w:rsidRDefault="00A67284">
            <w:pPr>
              <w:widowControl w:val="0"/>
              <w:spacing w:after="0" w:line="240" w:lineRule="auto"/>
              <w:jc w:val="center"/>
              <w:rPr>
                <w:rFonts w:ascii="Times New Roman" w:eastAsia="Times New Roman" w:hAnsi="Times New Roman"/>
                <w:b/>
                <w:bCs/>
                <w:color w:val="000000"/>
                <w:sz w:val="18"/>
                <w:szCs w:val="18"/>
                <w:lang w:eastAsia="pt-BR"/>
              </w:rPr>
            </w:pPr>
            <w:r>
              <w:rPr>
                <w:rFonts w:ascii="Times New Roman" w:eastAsia="Times New Roman" w:hAnsi="Times New Roman"/>
                <w:b/>
                <w:bCs/>
                <w:color w:val="000000"/>
                <w:sz w:val="18"/>
                <w:szCs w:val="20"/>
                <w:lang w:eastAsia="pt-BR"/>
              </w:rPr>
              <w:t>Descrição</w:t>
            </w:r>
          </w:p>
        </w:tc>
        <w:tc>
          <w:tcPr>
            <w:tcW w:w="1284" w:type="dxa"/>
            <w:tcBorders>
              <w:top w:val="single" w:sz="8" w:space="0" w:color="000000"/>
              <w:right w:val="single" w:sz="8" w:space="0" w:color="000000"/>
            </w:tcBorders>
            <w:shd w:val="clear" w:color="000000" w:fill="D9D9D9"/>
            <w:vAlign w:val="center"/>
          </w:tcPr>
          <w:p w14:paraId="3D6289E3" w14:textId="77777777" w:rsidR="00412705" w:rsidRDefault="00A67284">
            <w:pPr>
              <w:widowControl w:val="0"/>
              <w:spacing w:after="0" w:line="240" w:lineRule="auto"/>
              <w:jc w:val="center"/>
              <w:rPr>
                <w:rFonts w:ascii="Times New Roman" w:eastAsia="Times New Roman" w:hAnsi="Times New Roman"/>
                <w:b/>
                <w:bCs/>
                <w:color w:val="000000"/>
                <w:sz w:val="18"/>
                <w:szCs w:val="18"/>
                <w:lang w:eastAsia="pt-BR"/>
              </w:rPr>
            </w:pPr>
            <w:r>
              <w:rPr>
                <w:rFonts w:ascii="Times New Roman" w:eastAsia="Times New Roman" w:hAnsi="Times New Roman"/>
                <w:b/>
                <w:bCs/>
                <w:color w:val="000000"/>
                <w:sz w:val="18"/>
                <w:szCs w:val="20"/>
                <w:lang w:eastAsia="pt-BR"/>
              </w:rPr>
              <w:t>Unid. Medida</w:t>
            </w:r>
          </w:p>
        </w:tc>
        <w:tc>
          <w:tcPr>
            <w:tcW w:w="1428" w:type="dxa"/>
            <w:tcBorders>
              <w:top w:val="single" w:sz="8" w:space="0" w:color="000000"/>
              <w:right w:val="single" w:sz="8" w:space="0" w:color="000000"/>
            </w:tcBorders>
            <w:shd w:val="clear" w:color="000000" w:fill="D9D9D9"/>
            <w:vAlign w:val="center"/>
          </w:tcPr>
          <w:p w14:paraId="0850AE66" w14:textId="77777777" w:rsidR="00412705" w:rsidRDefault="00A67284">
            <w:pPr>
              <w:widowControl w:val="0"/>
              <w:spacing w:after="0" w:line="240" w:lineRule="auto"/>
              <w:jc w:val="center"/>
              <w:rPr>
                <w:rFonts w:ascii="Times New Roman" w:eastAsia="Times New Roman" w:hAnsi="Times New Roman"/>
                <w:b/>
                <w:bCs/>
                <w:color w:val="000000"/>
                <w:sz w:val="18"/>
                <w:szCs w:val="18"/>
                <w:lang w:eastAsia="pt-BR"/>
              </w:rPr>
            </w:pPr>
            <w:proofErr w:type="spellStart"/>
            <w:r>
              <w:rPr>
                <w:rFonts w:ascii="Times New Roman" w:eastAsia="Times New Roman" w:hAnsi="Times New Roman"/>
                <w:b/>
                <w:bCs/>
                <w:color w:val="000000"/>
                <w:sz w:val="18"/>
                <w:szCs w:val="20"/>
                <w:lang w:eastAsia="pt-BR"/>
              </w:rPr>
              <w:t>Qtd</w:t>
            </w:r>
            <w:proofErr w:type="spellEnd"/>
            <w:r>
              <w:rPr>
                <w:rFonts w:ascii="Times New Roman" w:eastAsia="Times New Roman" w:hAnsi="Times New Roman"/>
                <w:b/>
                <w:bCs/>
                <w:color w:val="000000"/>
                <w:sz w:val="18"/>
                <w:szCs w:val="20"/>
                <w:lang w:eastAsia="pt-BR"/>
              </w:rPr>
              <w:t>.</w:t>
            </w:r>
          </w:p>
        </w:tc>
        <w:tc>
          <w:tcPr>
            <w:tcW w:w="1693" w:type="dxa"/>
            <w:tcBorders>
              <w:top w:val="single" w:sz="8" w:space="0" w:color="000000"/>
              <w:right w:val="single" w:sz="8" w:space="0" w:color="000000"/>
            </w:tcBorders>
            <w:shd w:val="clear" w:color="000000" w:fill="D9D9D9"/>
            <w:vAlign w:val="center"/>
          </w:tcPr>
          <w:p w14:paraId="1A3F25DF" w14:textId="77777777" w:rsidR="00412705" w:rsidRDefault="00A67284">
            <w:pPr>
              <w:widowControl w:val="0"/>
              <w:spacing w:after="0" w:line="240" w:lineRule="auto"/>
              <w:jc w:val="center"/>
              <w:rPr>
                <w:rFonts w:ascii="Times New Roman" w:eastAsia="Times New Roman" w:hAnsi="Times New Roman"/>
                <w:b/>
                <w:bCs/>
                <w:color w:val="000000"/>
                <w:sz w:val="18"/>
                <w:szCs w:val="18"/>
                <w:lang w:eastAsia="pt-BR"/>
              </w:rPr>
            </w:pPr>
            <w:r>
              <w:rPr>
                <w:rFonts w:ascii="Times New Roman" w:eastAsia="Times New Roman" w:hAnsi="Times New Roman"/>
                <w:b/>
                <w:bCs/>
                <w:color w:val="000000"/>
                <w:sz w:val="18"/>
                <w:szCs w:val="20"/>
                <w:lang w:eastAsia="pt-BR"/>
              </w:rPr>
              <w:t>Valor Máximo Unitário Mensal (R$)</w:t>
            </w:r>
          </w:p>
        </w:tc>
        <w:tc>
          <w:tcPr>
            <w:tcW w:w="1840" w:type="dxa"/>
            <w:tcBorders>
              <w:top w:val="single" w:sz="8" w:space="0" w:color="000000"/>
              <w:right w:val="single" w:sz="8" w:space="0" w:color="000000"/>
            </w:tcBorders>
            <w:shd w:val="clear" w:color="000000" w:fill="D9D9D9"/>
            <w:vAlign w:val="center"/>
          </w:tcPr>
          <w:p w14:paraId="039C92F0" w14:textId="77777777" w:rsidR="00412705" w:rsidRDefault="00A67284">
            <w:pPr>
              <w:widowControl w:val="0"/>
              <w:spacing w:after="0" w:line="240" w:lineRule="auto"/>
              <w:jc w:val="center"/>
              <w:rPr>
                <w:rFonts w:ascii="Times New Roman" w:eastAsia="Times New Roman" w:hAnsi="Times New Roman"/>
                <w:b/>
                <w:bCs/>
                <w:color w:val="000000"/>
                <w:sz w:val="18"/>
                <w:szCs w:val="18"/>
                <w:lang w:eastAsia="pt-BR"/>
              </w:rPr>
            </w:pPr>
            <w:r>
              <w:rPr>
                <w:rFonts w:ascii="Times New Roman" w:eastAsia="Times New Roman" w:hAnsi="Times New Roman"/>
                <w:b/>
                <w:bCs/>
                <w:color w:val="000000"/>
                <w:sz w:val="18"/>
                <w:szCs w:val="20"/>
                <w:lang w:eastAsia="pt-BR"/>
              </w:rPr>
              <w:t>Valor Total Estimado Anual (R$)</w:t>
            </w:r>
          </w:p>
        </w:tc>
      </w:tr>
      <w:tr w:rsidR="00412705" w14:paraId="360514F1" w14:textId="77777777">
        <w:trPr>
          <w:trHeight w:hRule="exact" w:val="315"/>
        </w:trPr>
        <w:tc>
          <w:tcPr>
            <w:tcW w:w="1062" w:type="dxa"/>
            <w:tcBorders>
              <w:top w:val="single" w:sz="8" w:space="0" w:color="000000"/>
              <w:left w:val="single" w:sz="8" w:space="0" w:color="000000"/>
              <w:bottom w:val="single" w:sz="8" w:space="0" w:color="000000"/>
              <w:right w:val="single" w:sz="8" w:space="0" w:color="000000"/>
            </w:tcBorders>
            <w:shd w:val="clear" w:color="auto" w:fill="auto"/>
            <w:vAlign w:val="center"/>
          </w:tcPr>
          <w:p w14:paraId="119A85FE" w14:textId="77777777" w:rsidR="00412705" w:rsidRDefault="00412705">
            <w:pPr>
              <w:widowControl w:val="0"/>
              <w:spacing w:after="0" w:line="240" w:lineRule="auto"/>
              <w:jc w:val="center"/>
              <w:rPr>
                <w:rFonts w:ascii="Times New Roman" w:eastAsia="Times New Roman" w:hAnsi="Times New Roman"/>
                <w:color w:val="000000"/>
                <w:sz w:val="18"/>
                <w:szCs w:val="18"/>
                <w:lang w:eastAsia="pt-BR"/>
              </w:rPr>
            </w:pPr>
          </w:p>
        </w:tc>
        <w:tc>
          <w:tcPr>
            <w:tcW w:w="2630" w:type="dxa"/>
            <w:tcBorders>
              <w:top w:val="single" w:sz="8" w:space="0" w:color="000000"/>
              <w:bottom w:val="single" w:sz="8" w:space="0" w:color="000000"/>
              <w:right w:val="single" w:sz="8" w:space="0" w:color="000000"/>
            </w:tcBorders>
            <w:shd w:val="clear" w:color="auto" w:fill="auto"/>
            <w:vAlign w:val="center"/>
          </w:tcPr>
          <w:p w14:paraId="70131A5E" w14:textId="77777777" w:rsidR="00412705" w:rsidRDefault="00412705">
            <w:pPr>
              <w:widowControl w:val="0"/>
              <w:spacing w:after="0" w:line="240" w:lineRule="auto"/>
              <w:jc w:val="both"/>
              <w:rPr>
                <w:rFonts w:ascii="Times New Roman" w:eastAsia="Times New Roman" w:hAnsi="Times New Roman"/>
                <w:color w:val="000000"/>
                <w:sz w:val="18"/>
                <w:szCs w:val="18"/>
                <w:lang w:eastAsia="pt-BR"/>
              </w:rPr>
            </w:pPr>
          </w:p>
        </w:tc>
        <w:tc>
          <w:tcPr>
            <w:tcW w:w="1284" w:type="dxa"/>
            <w:tcBorders>
              <w:top w:val="single" w:sz="8" w:space="0" w:color="000000"/>
              <w:bottom w:val="single" w:sz="8" w:space="0" w:color="000000"/>
              <w:right w:val="single" w:sz="8" w:space="0" w:color="000000"/>
            </w:tcBorders>
            <w:shd w:val="clear" w:color="auto" w:fill="auto"/>
            <w:vAlign w:val="center"/>
          </w:tcPr>
          <w:p w14:paraId="27E771B9" w14:textId="77777777" w:rsidR="00412705" w:rsidRDefault="00412705">
            <w:pPr>
              <w:widowControl w:val="0"/>
              <w:spacing w:after="0" w:line="240" w:lineRule="auto"/>
              <w:jc w:val="center"/>
              <w:rPr>
                <w:rFonts w:ascii="Times New Roman" w:eastAsia="Times New Roman" w:hAnsi="Times New Roman"/>
                <w:color w:val="000000"/>
                <w:sz w:val="18"/>
                <w:szCs w:val="18"/>
                <w:lang w:eastAsia="pt-BR"/>
              </w:rPr>
            </w:pPr>
          </w:p>
        </w:tc>
        <w:tc>
          <w:tcPr>
            <w:tcW w:w="1428" w:type="dxa"/>
            <w:tcBorders>
              <w:top w:val="single" w:sz="8" w:space="0" w:color="000000"/>
              <w:bottom w:val="single" w:sz="8" w:space="0" w:color="000000"/>
              <w:right w:val="single" w:sz="8" w:space="0" w:color="000000"/>
            </w:tcBorders>
            <w:shd w:val="clear" w:color="auto" w:fill="auto"/>
            <w:vAlign w:val="center"/>
          </w:tcPr>
          <w:p w14:paraId="75029D7F" w14:textId="77777777" w:rsidR="00412705" w:rsidRDefault="00412705">
            <w:pPr>
              <w:widowControl w:val="0"/>
              <w:spacing w:after="0" w:line="240" w:lineRule="auto"/>
              <w:jc w:val="center"/>
              <w:rPr>
                <w:rFonts w:ascii="Times New Roman" w:eastAsia="Times New Roman" w:hAnsi="Times New Roman"/>
                <w:color w:val="000000"/>
                <w:sz w:val="18"/>
                <w:szCs w:val="18"/>
                <w:lang w:eastAsia="pt-BR"/>
              </w:rPr>
            </w:pPr>
          </w:p>
        </w:tc>
        <w:tc>
          <w:tcPr>
            <w:tcW w:w="1693" w:type="dxa"/>
            <w:tcBorders>
              <w:top w:val="single" w:sz="8" w:space="0" w:color="000000"/>
              <w:bottom w:val="single" w:sz="8" w:space="0" w:color="000000"/>
              <w:right w:val="single" w:sz="8" w:space="0" w:color="000000"/>
            </w:tcBorders>
            <w:shd w:val="clear" w:color="auto" w:fill="auto"/>
            <w:vAlign w:val="center"/>
          </w:tcPr>
          <w:p w14:paraId="0061026F" w14:textId="77777777" w:rsidR="00412705" w:rsidRDefault="00412705">
            <w:pPr>
              <w:widowControl w:val="0"/>
              <w:spacing w:after="0" w:line="240" w:lineRule="auto"/>
              <w:jc w:val="center"/>
              <w:rPr>
                <w:rFonts w:ascii="Times New Roman" w:eastAsia="Times New Roman" w:hAnsi="Times New Roman"/>
                <w:color w:val="000000"/>
                <w:sz w:val="18"/>
                <w:szCs w:val="18"/>
                <w:lang w:eastAsia="pt-BR"/>
              </w:rPr>
            </w:pPr>
          </w:p>
        </w:tc>
        <w:tc>
          <w:tcPr>
            <w:tcW w:w="1840" w:type="dxa"/>
            <w:tcBorders>
              <w:top w:val="single" w:sz="8" w:space="0" w:color="000000"/>
              <w:bottom w:val="single" w:sz="8" w:space="0" w:color="000000"/>
              <w:right w:val="single" w:sz="8" w:space="0" w:color="000000"/>
            </w:tcBorders>
            <w:shd w:val="clear" w:color="auto" w:fill="auto"/>
            <w:vAlign w:val="center"/>
          </w:tcPr>
          <w:p w14:paraId="24A70204" w14:textId="77777777" w:rsidR="00412705" w:rsidRDefault="00412705">
            <w:pPr>
              <w:widowControl w:val="0"/>
              <w:spacing w:after="0" w:line="240" w:lineRule="auto"/>
              <w:jc w:val="center"/>
              <w:rPr>
                <w:rFonts w:ascii="Times New Roman" w:eastAsia="Times New Roman" w:hAnsi="Times New Roman"/>
                <w:color w:val="000000"/>
                <w:sz w:val="18"/>
                <w:szCs w:val="18"/>
                <w:lang w:eastAsia="pt-BR"/>
              </w:rPr>
            </w:pPr>
          </w:p>
        </w:tc>
      </w:tr>
      <w:tr w:rsidR="00412705" w14:paraId="0E809F35" w14:textId="77777777">
        <w:trPr>
          <w:trHeight w:hRule="exact" w:val="315"/>
        </w:trPr>
        <w:tc>
          <w:tcPr>
            <w:tcW w:w="1062" w:type="dxa"/>
            <w:tcBorders>
              <w:left w:val="single" w:sz="8" w:space="0" w:color="000000"/>
              <w:bottom w:val="single" w:sz="8" w:space="0" w:color="000000"/>
              <w:right w:val="single" w:sz="8" w:space="0" w:color="000000"/>
            </w:tcBorders>
            <w:shd w:val="clear" w:color="auto" w:fill="auto"/>
            <w:vAlign w:val="center"/>
          </w:tcPr>
          <w:p w14:paraId="7C014055" w14:textId="77777777" w:rsidR="00412705" w:rsidRDefault="00412705">
            <w:pPr>
              <w:widowControl w:val="0"/>
              <w:spacing w:after="0" w:line="240" w:lineRule="auto"/>
              <w:jc w:val="center"/>
              <w:rPr>
                <w:rFonts w:ascii="Times New Roman" w:eastAsia="Times New Roman" w:hAnsi="Times New Roman"/>
                <w:color w:val="000000"/>
                <w:sz w:val="18"/>
                <w:szCs w:val="18"/>
                <w:lang w:eastAsia="pt-BR"/>
              </w:rPr>
            </w:pPr>
          </w:p>
        </w:tc>
        <w:tc>
          <w:tcPr>
            <w:tcW w:w="2630" w:type="dxa"/>
            <w:tcBorders>
              <w:bottom w:val="single" w:sz="8" w:space="0" w:color="000000"/>
              <w:right w:val="single" w:sz="8" w:space="0" w:color="000000"/>
            </w:tcBorders>
            <w:shd w:val="clear" w:color="auto" w:fill="auto"/>
            <w:vAlign w:val="center"/>
          </w:tcPr>
          <w:p w14:paraId="570DF477" w14:textId="77777777" w:rsidR="00412705" w:rsidRDefault="00412705">
            <w:pPr>
              <w:widowControl w:val="0"/>
              <w:spacing w:after="0" w:line="240" w:lineRule="auto"/>
              <w:jc w:val="both"/>
              <w:rPr>
                <w:rFonts w:ascii="Times New Roman" w:eastAsia="Times New Roman" w:hAnsi="Times New Roman"/>
                <w:color w:val="000000"/>
                <w:sz w:val="18"/>
                <w:szCs w:val="18"/>
                <w:lang w:eastAsia="pt-BR"/>
              </w:rPr>
            </w:pPr>
          </w:p>
        </w:tc>
        <w:tc>
          <w:tcPr>
            <w:tcW w:w="1284" w:type="dxa"/>
            <w:tcBorders>
              <w:bottom w:val="single" w:sz="8" w:space="0" w:color="000000"/>
              <w:right w:val="single" w:sz="8" w:space="0" w:color="000000"/>
            </w:tcBorders>
            <w:shd w:val="clear" w:color="auto" w:fill="auto"/>
            <w:vAlign w:val="center"/>
          </w:tcPr>
          <w:p w14:paraId="4D684F2C" w14:textId="77777777" w:rsidR="00412705" w:rsidRDefault="00412705">
            <w:pPr>
              <w:widowControl w:val="0"/>
              <w:spacing w:after="0" w:line="240" w:lineRule="auto"/>
              <w:jc w:val="center"/>
              <w:rPr>
                <w:rFonts w:ascii="Times New Roman" w:eastAsia="Times New Roman" w:hAnsi="Times New Roman"/>
                <w:color w:val="000000"/>
                <w:sz w:val="18"/>
                <w:szCs w:val="18"/>
                <w:lang w:eastAsia="pt-BR"/>
              </w:rPr>
            </w:pPr>
          </w:p>
        </w:tc>
        <w:tc>
          <w:tcPr>
            <w:tcW w:w="1428" w:type="dxa"/>
            <w:tcBorders>
              <w:bottom w:val="single" w:sz="8" w:space="0" w:color="000000"/>
              <w:right w:val="single" w:sz="8" w:space="0" w:color="000000"/>
            </w:tcBorders>
            <w:shd w:val="clear" w:color="auto" w:fill="auto"/>
            <w:vAlign w:val="center"/>
          </w:tcPr>
          <w:p w14:paraId="35B231F0" w14:textId="77777777" w:rsidR="00412705" w:rsidRDefault="00412705">
            <w:pPr>
              <w:widowControl w:val="0"/>
              <w:spacing w:after="0" w:line="240" w:lineRule="auto"/>
              <w:jc w:val="center"/>
              <w:rPr>
                <w:rFonts w:ascii="Times New Roman" w:eastAsia="Times New Roman" w:hAnsi="Times New Roman"/>
                <w:color w:val="000000"/>
                <w:sz w:val="18"/>
                <w:szCs w:val="18"/>
                <w:lang w:eastAsia="pt-BR"/>
              </w:rPr>
            </w:pPr>
          </w:p>
        </w:tc>
        <w:tc>
          <w:tcPr>
            <w:tcW w:w="1693" w:type="dxa"/>
            <w:tcBorders>
              <w:bottom w:val="single" w:sz="8" w:space="0" w:color="000000"/>
              <w:right w:val="single" w:sz="8" w:space="0" w:color="000000"/>
            </w:tcBorders>
            <w:shd w:val="clear" w:color="auto" w:fill="auto"/>
            <w:vAlign w:val="center"/>
          </w:tcPr>
          <w:p w14:paraId="10328DB2" w14:textId="77777777" w:rsidR="00412705" w:rsidRDefault="00412705">
            <w:pPr>
              <w:widowControl w:val="0"/>
              <w:spacing w:after="0" w:line="240" w:lineRule="auto"/>
              <w:jc w:val="center"/>
              <w:rPr>
                <w:rFonts w:ascii="Times New Roman" w:eastAsia="Times New Roman" w:hAnsi="Times New Roman"/>
                <w:color w:val="000000"/>
                <w:sz w:val="18"/>
                <w:szCs w:val="18"/>
                <w:lang w:eastAsia="pt-BR"/>
              </w:rPr>
            </w:pPr>
          </w:p>
        </w:tc>
        <w:tc>
          <w:tcPr>
            <w:tcW w:w="1840" w:type="dxa"/>
            <w:tcBorders>
              <w:bottom w:val="single" w:sz="8" w:space="0" w:color="000000"/>
              <w:right w:val="single" w:sz="8" w:space="0" w:color="000000"/>
            </w:tcBorders>
            <w:shd w:val="clear" w:color="auto" w:fill="auto"/>
            <w:vAlign w:val="center"/>
          </w:tcPr>
          <w:p w14:paraId="7E72A068" w14:textId="77777777" w:rsidR="00412705" w:rsidRDefault="00412705">
            <w:pPr>
              <w:widowControl w:val="0"/>
              <w:spacing w:after="0" w:line="240" w:lineRule="auto"/>
              <w:jc w:val="center"/>
              <w:rPr>
                <w:rFonts w:ascii="Times New Roman" w:eastAsia="Times New Roman" w:hAnsi="Times New Roman"/>
                <w:color w:val="000000"/>
                <w:sz w:val="18"/>
                <w:szCs w:val="18"/>
                <w:lang w:eastAsia="pt-BR"/>
              </w:rPr>
            </w:pPr>
          </w:p>
        </w:tc>
      </w:tr>
      <w:tr w:rsidR="00412705" w14:paraId="73F3AF70" w14:textId="77777777">
        <w:trPr>
          <w:trHeight w:hRule="exact" w:val="315"/>
        </w:trPr>
        <w:tc>
          <w:tcPr>
            <w:tcW w:w="1062" w:type="dxa"/>
            <w:tcBorders>
              <w:left w:val="single" w:sz="8" w:space="0" w:color="000000"/>
              <w:bottom w:val="single" w:sz="8" w:space="0" w:color="000000"/>
              <w:right w:val="single" w:sz="8" w:space="0" w:color="000000"/>
            </w:tcBorders>
            <w:shd w:val="clear" w:color="auto" w:fill="auto"/>
            <w:vAlign w:val="center"/>
          </w:tcPr>
          <w:p w14:paraId="77687D9B" w14:textId="77777777" w:rsidR="00412705" w:rsidRDefault="00412705">
            <w:pPr>
              <w:widowControl w:val="0"/>
              <w:spacing w:after="0" w:line="240" w:lineRule="auto"/>
              <w:jc w:val="center"/>
              <w:rPr>
                <w:rFonts w:ascii="Times New Roman" w:eastAsia="Times New Roman" w:hAnsi="Times New Roman"/>
                <w:color w:val="000000"/>
                <w:sz w:val="18"/>
                <w:szCs w:val="18"/>
                <w:lang w:eastAsia="pt-BR"/>
              </w:rPr>
            </w:pPr>
          </w:p>
        </w:tc>
        <w:tc>
          <w:tcPr>
            <w:tcW w:w="2630" w:type="dxa"/>
            <w:tcBorders>
              <w:bottom w:val="single" w:sz="8" w:space="0" w:color="000000"/>
              <w:right w:val="single" w:sz="8" w:space="0" w:color="000000"/>
            </w:tcBorders>
            <w:shd w:val="clear" w:color="000000" w:fill="FFFFFF"/>
            <w:vAlign w:val="center"/>
          </w:tcPr>
          <w:p w14:paraId="7EA79CD7" w14:textId="77777777" w:rsidR="00412705" w:rsidRDefault="00412705">
            <w:pPr>
              <w:widowControl w:val="0"/>
              <w:spacing w:after="0" w:line="240" w:lineRule="auto"/>
              <w:jc w:val="both"/>
              <w:rPr>
                <w:rFonts w:ascii="Times New Roman" w:eastAsia="Times New Roman" w:hAnsi="Times New Roman"/>
                <w:color w:val="000000"/>
                <w:sz w:val="18"/>
                <w:szCs w:val="18"/>
                <w:lang w:eastAsia="pt-BR"/>
              </w:rPr>
            </w:pPr>
          </w:p>
        </w:tc>
        <w:tc>
          <w:tcPr>
            <w:tcW w:w="1284" w:type="dxa"/>
            <w:tcBorders>
              <w:bottom w:val="single" w:sz="8" w:space="0" w:color="000000"/>
              <w:right w:val="single" w:sz="8" w:space="0" w:color="000000"/>
            </w:tcBorders>
            <w:shd w:val="clear" w:color="000000" w:fill="FFFFFF"/>
            <w:vAlign w:val="center"/>
          </w:tcPr>
          <w:p w14:paraId="7F38D5EB" w14:textId="77777777" w:rsidR="00412705" w:rsidRDefault="00412705">
            <w:pPr>
              <w:widowControl w:val="0"/>
              <w:spacing w:after="0" w:line="240" w:lineRule="auto"/>
              <w:jc w:val="center"/>
              <w:rPr>
                <w:rFonts w:ascii="Times New Roman" w:eastAsia="Times New Roman" w:hAnsi="Times New Roman"/>
                <w:color w:val="000000"/>
                <w:sz w:val="18"/>
                <w:szCs w:val="18"/>
                <w:lang w:eastAsia="pt-BR"/>
              </w:rPr>
            </w:pPr>
          </w:p>
        </w:tc>
        <w:tc>
          <w:tcPr>
            <w:tcW w:w="1428" w:type="dxa"/>
            <w:tcBorders>
              <w:bottom w:val="single" w:sz="8" w:space="0" w:color="000000"/>
              <w:right w:val="single" w:sz="8" w:space="0" w:color="000000"/>
            </w:tcBorders>
            <w:shd w:val="clear" w:color="000000" w:fill="FFFFFF"/>
            <w:vAlign w:val="center"/>
          </w:tcPr>
          <w:p w14:paraId="42739547" w14:textId="77777777" w:rsidR="00412705" w:rsidRDefault="00412705">
            <w:pPr>
              <w:widowControl w:val="0"/>
              <w:spacing w:after="0" w:line="240" w:lineRule="auto"/>
              <w:jc w:val="center"/>
              <w:rPr>
                <w:rFonts w:ascii="Times New Roman" w:eastAsia="Times New Roman" w:hAnsi="Times New Roman"/>
                <w:color w:val="000000"/>
                <w:sz w:val="18"/>
                <w:szCs w:val="18"/>
                <w:lang w:eastAsia="pt-BR"/>
              </w:rPr>
            </w:pPr>
          </w:p>
        </w:tc>
        <w:tc>
          <w:tcPr>
            <w:tcW w:w="1693" w:type="dxa"/>
            <w:tcBorders>
              <w:bottom w:val="single" w:sz="8" w:space="0" w:color="000000"/>
              <w:right w:val="single" w:sz="8" w:space="0" w:color="000000"/>
            </w:tcBorders>
            <w:shd w:val="clear" w:color="000000" w:fill="FFFFFF"/>
            <w:vAlign w:val="center"/>
          </w:tcPr>
          <w:p w14:paraId="673296D6" w14:textId="77777777" w:rsidR="00412705" w:rsidRDefault="00412705">
            <w:pPr>
              <w:widowControl w:val="0"/>
              <w:spacing w:after="0" w:line="240" w:lineRule="auto"/>
              <w:jc w:val="center"/>
              <w:rPr>
                <w:rFonts w:ascii="Times New Roman" w:eastAsia="Times New Roman" w:hAnsi="Times New Roman"/>
                <w:color w:val="000000"/>
                <w:sz w:val="18"/>
                <w:szCs w:val="18"/>
                <w:lang w:eastAsia="pt-BR"/>
              </w:rPr>
            </w:pPr>
          </w:p>
        </w:tc>
        <w:tc>
          <w:tcPr>
            <w:tcW w:w="1840" w:type="dxa"/>
            <w:tcBorders>
              <w:bottom w:val="single" w:sz="8" w:space="0" w:color="000000"/>
              <w:right w:val="single" w:sz="8" w:space="0" w:color="000000"/>
            </w:tcBorders>
            <w:shd w:val="clear" w:color="auto" w:fill="auto"/>
            <w:vAlign w:val="center"/>
          </w:tcPr>
          <w:p w14:paraId="1AD18BFA" w14:textId="77777777" w:rsidR="00412705" w:rsidRDefault="00412705">
            <w:pPr>
              <w:widowControl w:val="0"/>
              <w:spacing w:after="0" w:line="240" w:lineRule="auto"/>
              <w:jc w:val="center"/>
              <w:rPr>
                <w:rFonts w:ascii="Times New Roman" w:eastAsia="Times New Roman" w:hAnsi="Times New Roman"/>
                <w:color w:val="000000"/>
                <w:sz w:val="18"/>
                <w:szCs w:val="18"/>
                <w:lang w:eastAsia="pt-BR"/>
              </w:rPr>
            </w:pPr>
          </w:p>
        </w:tc>
      </w:tr>
      <w:tr w:rsidR="00412705" w14:paraId="6B30E855" w14:textId="77777777">
        <w:trPr>
          <w:trHeight w:hRule="exact" w:val="315"/>
        </w:trPr>
        <w:tc>
          <w:tcPr>
            <w:tcW w:w="1062" w:type="dxa"/>
            <w:tcBorders>
              <w:left w:val="single" w:sz="8" w:space="0" w:color="000000"/>
              <w:bottom w:val="single" w:sz="8" w:space="0" w:color="000000"/>
              <w:right w:val="single" w:sz="8" w:space="0" w:color="000000"/>
            </w:tcBorders>
            <w:shd w:val="clear" w:color="auto" w:fill="auto"/>
            <w:vAlign w:val="center"/>
          </w:tcPr>
          <w:p w14:paraId="669E4FAD" w14:textId="77777777" w:rsidR="00412705" w:rsidRDefault="00412705">
            <w:pPr>
              <w:widowControl w:val="0"/>
              <w:spacing w:after="0" w:line="240" w:lineRule="auto"/>
              <w:jc w:val="center"/>
              <w:rPr>
                <w:rFonts w:ascii="Times New Roman" w:eastAsia="Times New Roman" w:hAnsi="Times New Roman"/>
                <w:color w:val="000000"/>
                <w:sz w:val="18"/>
                <w:szCs w:val="18"/>
                <w:lang w:eastAsia="pt-BR"/>
              </w:rPr>
            </w:pPr>
          </w:p>
        </w:tc>
        <w:tc>
          <w:tcPr>
            <w:tcW w:w="2630" w:type="dxa"/>
            <w:tcBorders>
              <w:bottom w:val="single" w:sz="8" w:space="0" w:color="000000"/>
              <w:right w:val="single" w:sz="8" w:space="0" w:color="000000"/>
            </w:tcBorders>
            <w:shd w:val="clear" w:color="000000" w:fill="FFFFFF"/>
            <w:vAlign w:val="center"/>
          </w:tcPr>
          <w:p w14:paraId="62638094" w14:textId="77777777" w:rsidR="00412705" w:rsidRDefault="00412705">
            <w:pPr>
              <w:widowControl w:val="0"/>
              <w:spacing w:after="0" w:line="240" w:lineRule="auto"/>
              <w:jc w:val="both"/>
              <w:rPr>
                <w:rFonts w:ascii="Times New Roman" w:eastAsia="Times New Roman" w:hAnsi="Times New Roman"/>
                <w:color w:val="000000"/>
                <w:sz w:val="18"/>
                <w:szCs w:val="18"/>
                <w:lang w:eastAsia="pt-BR"/>
              </w:rPr>
            </w:pPr>
          </w:p>
        </w:tc>
        <w:tc>
          <w:tcPr>
            <w:tcW w:w="1284" w:type="dxa"/>
            <w:tcBorders>
              <w:bottom w:val="single" w:sz="8" w:space="0" w:color="000000"/>
              <w:right w:val="single" w:sz="8" w:space="0" w:color="000000"/>
            </w:tcBorders>
            <w:shd w:val="clear" w:color="000000" w:fill="FFFFFF"/>
            <w:vAlign w:val="center"/>
          </w:tcPr>
          <w:p w14:paraId="1E489AB7" w14:textId="77777777" w:rsidR="00412705" w:rsidRDefault="00412705">
            <w:pPr>
              <w:widowControl w:val="0"/>
              <w:spacing w:after="0" w:line="240" w:lineRule="auto"/>
              <w:jc w:val="center"/>
              <w:rPr>
                <w:rFonts w:ascii="Times New Roman" w:eastAsia="Times New Roman" w:hAnsi="Times New Roman"/>
                <w:color w:val="000000"/>
                <w:sz w:val="18"/>
                <w:szCs w:val="18"/>
                <w:lang w:eastAsia="pt-BR"/>
              </w:rPr>
            </w:pPr>
          </w:p>
        </w:tc>
        <w:tc>
          <w:tcPr>
            <w:tcW w:w="1428" w:type="dxa"/>
            <w:tcBorders>
              <w:bottom w:val="single" w:sz="8" w:space="0" w:color="000000"/>
              <w:right w:val="single" w:sz="8" w:space="0" w:color="000000"/>
            </w:tcBorders>
            <w:shd w:val="clear" w:color="000000" w:fill="FFFFFF"/>
            <w:vAlign w:val="center"/>
          </w:tcPr>
          <w:p w14:paraId="62641600" w14:textId="77777777" w:rsidR="00412705" w:rsidRDefault="00412705">
            <w:pPr>
              <w:widowControl w:val="0"/>
              <w:spacing w:after="0" w:line="240" w:lineRule="auto"/>
              <w:jc w:val="center"/>
              <w:rPr>
                <w:rFonts w:ascii="Times New Roman" w:eastAsia="Times New Roman" w:hAnsi="Times New Roman"/>
                <w:color w:val="000000"/>
                <w:sz w:val="18"/>
                <w:szCs w:val="18"/>
                <w:lang w:eastAsia="pt-BR"/>
              </w:rPr>
            </w:pPr>
          </w:p>
        </w:tc>
        <w:tc>
          <w:tcPr>
            <w:tcW w:w="1693" w:type="dxa"/>
            <w:tcBorders>
              <w:bottom w:val="single" w:sz="8" w:space="0" w:color="000000"/>
              <w:right w:val="single" w:sz="8" w:space="0" w:color="000000"/>
            </w:tcBorders>
            <w:shd w:val="clear" w:color="000000" w:fill="FFFFFF"/>
            <w:vAlign w:val="center"/>
          </w:tcPr>
          <w:p w14:paraId="34ACEEB1" w14:textId="77777777" w:rsidR="00412705" w:rsidRDefault="00412705">
            <w:pPr>
              <w:widowControl w:val="0"/>
              <w:spacing w:after="0" w:line="240" w:lineRule="auto"/>
              <w:jc w:val="center"/>
              <w:rPr>
                <w:rFonts w:ascii="Times New Roman" w:eastAsia="Times New Roman" w:hAnsi="Times New Roman"/>
                <w:color w:val="000000"/>
                <w:sz w:val="18"/>
                <w:szCs w:val="18"/>
                <w:lang w:eastAsia="pt-BR"/>
              </w:rPr>
            </w:pPr>
          </w:p>
        </w:tc>
        <w:tc>
          <w:tcPr>
            <w:tcW w:w="1840" w:type="dxa"/>
            <w:tcBorders>
              <w:bottom w:val="single" w:sz="8" w:space="0" w:color="000000"/>
              <w:right w:val="single" w:sz="8" w:space="0" w:color="000000"/>
            </w:tcBorders>
            <w:shd w:val="clear" w:color="auto" w:fill="auto"/>
            <w:vAlign w:val="center"/>
          </w:tcPr>
          <w:p w14:paraId="694DDD55" w14:textId="77777777" w:rsidR="00412705" w:rsidRDefault="00412705">
            <w:pPr>
              <w:widowControl w:val="0"/>
              <w:spacing w:after="0" w:line="240" w:lineRule="auto"/>
              <w:jc w:val="center"/>
              <w:rPr>
                <w:rFonts w:ascii="Times New Roman" w:eastAsia="Times New Roman" w:hAnsi="Times New Roman"/>
                <w:color w:val="000000"/>
                <w:sz w:val="18"/>
                <w:szCs w:val="18"/>
                <w:lang w:eastAsia="pt-BR"/>
              </w:rPr>
            </w:pPr>
          </w:p>
        </w:tc>
      </w:tr>
      <w:tr w:rsidR="00412705" w14:paraId="0E6D4091" w14:textId="77777777">
        <w:trPr>
          <w:trHeight w:hRule="exact" w:val="315"/>
        </w:trPr>
        <w:tc>
          <w:tcPr>
            <w:tcW w:w="1062" w:type="dxa"/>
            <w:tcBorders>
              <w:left w:val="single" w:sz="8" w:space="0" w:color="000000"/>
              <w:bottom w:val="single" w:sz="8" w:space="0" w:color="000000"/>
              <w:right w:val="single" w:sz="8" w:space="0" w:color="000000"/>
            </w:tcBorders>
            <w:shd w:val="clear" w:color="auto" w:fill="auto"/>
            <w:vAlign w:val="center"/>
          </w:tcPr>
          <w:p w14:paraId="4E4DF8A4" w14:textId="77777777" w:rsidR="00412705" w:rsidRDefault="00412705">
            <w:pPr>
              <w:widowControl w:val="0"/>
              <w:spacing w:after="0" w:line="240" w:lineRule="auto"/>
              <w:jc w:val="center"/>
              <w:rPr>
                <w:rFonts w:ascii="Times New Roman" w:eastAsia="Times New Roman" w:hAnsi="Times New Roman"/>
                <w:color w:val="000000"/>
                <w:sz w:val="18"/>
                <w:szCs w:val="18"/>
                <w:lang w:eastAsia="pt-BR"/>
              </w:rPr>
            </w:pPr>
          </w:p>
        </w:tc>
        <w:tc>
          <w:tcPr>
            <w:tcW w:w="2630" w:type="dxa"/>
            <w:tcBorders>
              <w:bottom w:val="single" w:sz="8" w:space="0" w:color="000000"/>
              <w:right w:val="single" w:sz="8" w:space="0" w:color="000000"/>
            </w:tcBorders>
            <w:shd w:val="clear" w:color="000000" w:fill="FFFFFF"/>
            <w:vAlign w:val="center"/>
          </w:tcPr>
          <w:p w14:paraId="20489DD9" w14:textId="77777777" w:rsidR="00412705" w:rsidRDefault="00412705">
            <w:pPr>
              <w:widowControl w:val="0"/>
              <w:spacing w:after="0" w:line="240" w:lineRule="auto"/>
              <w:jc w:val="both"/>
              <w:rPr>
                <w:rFonts w:ascii="Times New Roman" w:eastAsia="Times New Roman" w:hAnsi="Times New Roman"/>
                <w:color w:val="000000"/>
                <w:sz w:val="18"/>
                <w:szCs w:val="18"/>
                <w:lang w:eastAsia="pt-BR"/>
              </w:rPr>
            </w:pPr>
          </w:p>
        </w:tc>
        <w:tc>
          <w:tcPr>
            <w:tcW w:w="1284" w:type="dxa"/>
            <w:tcBorders>
              <w:bottom w:val="single" w:sz="8" w:space="0" w:color="000000"/>
              <w:right w:val="single" w:sz="8" w:space="0" w:color="000000"/>
            </w:tcBorders>
            <w:shd w:val="clear" w:color="000000" w:fill="FFFFFF"/>
            <w:vAlign w:val="center"/>
          </w:tcPr>
          <w:p w14:paraId="1CDC4163" w14:textId="77777777" w:rsidR="00412705" w:rsidRDefault="00412705">
            <w:pPr>
              <w:widowControl w:val="0"/>
              <w:spacing w:after="0" w:line="240" w:lineRule="auto"/>
              <w:jc w:val="center"/>
              <w:rPr>
                <w:rFonts w:ascii="Times New Roman" w:eastAsia="Times New Roman" w:hAnsi="Times New Roman"/>
                <w:color w:val="000000"/>
                <w:sz w:val="18"/>
                <w:szCs w:val="18"/>
                <w:lang w:eastAsia="pt-BR"/>
              </w:rPr>
            </w:pPr>
          </w:p>
        </w:tc>
        <w:tc>
          <w:tcPr>
            <w:tcW w:w="1428" w:type="dxa"/>
            <w:tcBorders>
              <w:bottom w:val="single" w:sz="8" w:space="0" w:color="000000"/>
              <w:right w:val="single" w:sz="8" w:space="0" w:color="000000"/>
            </w:tcBorders>
            <w:shd w:val="clear" w:color="000000" w:fill="FFFFFF"/>
            <w:vAlign w:val="center"/>
          </w:tcPr>
          <w:p w14:paraId="48C5253E" w14:textId="77777777" w:rsidR="00412705" w:rsidRDefault="00412705">
            <w:pPr>
              <w:widowControl w:val="0"/>
              <w:spacing w:after="0" w:line="240" w:lineRule="auto"/>
              <w:jc w:val="center"/>
              <w:rPr>
                <w:rFonts w:ascii="Times New Roman" w:eastAsia="Times New Roman" w:hAnsi="Times New Roman"/>
                <w:color w:val="000000"/>
                <w:sz w:val="18"/>
                <w:szCs w:val="18"/>
                <w:lang w:eastAsia="pt-BR"/>
              </w:rPr>
            </w:pPr>
          </w:p>
        </w:tc>
        <w:tc>
          <w:tcPr>
            <w:tcW w:w="1693" w:type="dxa"/>
            <w:tcBorders>
              <w:bottom w:val="single" w:sz="8" w:space="0" w:color="000000"/>
              <w:right w:val="single" w:sz="8" w:space="0" w:color="000000"/>
            </w:tcBorders>
            <w:shd w:val="clear" w:color="000000" w:fill="FFFFFF"/>
            <w:vAlign w:val="center"/>
          </w:tcPr>
          <w:p w14:paraId="4E3290CB" w14:textId="77777777" w:rsidR="00412705" w:rsidRDefault="00412705">
            <w:pPr>
              <w:widowControl w:val="0"/>
              <w:spacing w:after="0" w:line="240" w:lineRule="auto"/>
              <w:jc w:val="center"/>
              <w:rPr>
                <w:rFonts w:ascii="Times New Roman" w:eastAsia="Times New Roman" w:hAnsi="Times New Roman"/>
                <w:color w:val="000000"/>
                <w:sz w:val="18"/>
                <w:szCs w:val="18"/>
                <w:lang w:eastAsia="pt-BR"/>
              </w:rPr>
            </w:pPr>
          </w:p>
        </w:tc>
        <w:tc>
          <w:tcPr>
            <w:tcW w:w="1840" w:type="dxa"/>
            <w:tcBorders>
              <w:bottom w:val="single" w:sz="8" w:space="0" w:color="000000"/>
              <w:right w:val="single" w:sz="8" w:space="0" w:color="000000"/>
            </w:tcBorders>
            <w:shd w:val="clear" w:color="auto" w:fill="auto"/>
            <w:vAlign w:val="center"/>
          </w:tcPr>
          <w:p w14:paraId="04E98A5A" w14:textId="77777777" w:rsidR="00412705" w:rsidRDefault="00412705">
            <w:pPr>
              <w:widowControl w:val="0"/>
              <w:spacing w:after="0" w:line="240" w:lineRule="auto"/>
              <w:jc w:val="center"/>
              <w:rPr>
                <w:rFonts w:ascii="Times New Roman" w:eastAsia="Times New Roman" w:hAnsi="Times New Roman"/>
                <w:color w:val="000000"/>
                <w:sz w:val="18"/>
                <w:szCs w:val="18"/>
                <w:lang w:eastAsia="pt-BR"/>
              </w:rPr>
            </w:pPr>
          </w:p>
        </w:tc>
      </w:tr>
      <w:tr w:rsidR="00412705" w14:paraId="7FDFC215" w14:textId="77777777">
        <w:trPr>
          <w:trHeight w:hRule="exact" w:val="315"/>
        </w:trPr>
        <w:tc>
          <w:tcPr>
            <w:tcW w:w="1062" w:type="dxa"/>
            <w:tcBorders>
              <w:left w:val="single" w:sz="8" w:space="0" w:color="000000"/>
              <w:bottom w:val="single" w:sz="8" w:space="0" w:color="000000"/>
              <w:right w:val="single" w:sz="8" w:space="0" w:color="000000"/>
            </w:tcBorders>
            <w:shd w:val="clear" w:color="auto" w:fill="auto"/>
            <w:vAlign w:val="center"/>
          </w:tcPr>
          <w:p w14:paraId="1052B20D" w14:textId="77777777" w:rsidR="00412705" w:rsidRDefault="00412705">
            <w:pPr>
              <w:widowControl w:val="0"/>
              <w:spacing w:after="0" w:line="240" w:lineRule="auto"/>
              <w:jc w:val="center"/>
              <w:rPr>
                <w:rFonts w:ascii="Times New Roman" w:eastAsia="Times New Roman" w:hAnsi="Times New Roman"/>
                <w:color w:val="000000"/>
                <w:sz w:val="18"/>
                <w:szCs w:val="18"/>
                <w:lang w:eastAsia="pt-BR"/>
              </w:rPr>
            </w:pPr>
          </w:p>
        </w:tc>
        <w:tc>
          <w:tcPr>
            <w:tcW w:w="2630" w:type="dxa"/>
            <w:tcBorders>
              <w:bottom w:val="single" w:sz="8" w:space="0" w:color="000000"/>
              <w:right w:val="single" w:sz="8" w:space="0" w:color="000000"/>
            </w:tcBorders>
            <w:shd w:val="clear" w:color="000000" w:fill="FFFFFF"/>
            <w:vAlign w:val="center"/>
          </w:tcPr>
          <w:p w14:paraId="4F85591D" w14:textId="77777777" w:rsidR="00412705" w:rsidRDefault="00412705">
            <w:pPr>
              <w:widowControl w:val="0"/>
              <w:spacing w:after="0" w:line="240" w:lineRule="auto"/>
              <w:jc w:val="both"/>
              <w:rPr>
                <w:rFonts w:ascii="Times New Roman" w:eastAsia="Times New Roman" w:hAnsi="Times New Roman"/>
                <w:color w:val="000000"/>
                <w:sz w:val="18"/>
                <w:szCs w:val="18"/>
                <w:lang w:eastAsia="pt-BR"/>
              </w:rPr>
            </w:pPr>
          </w:p>
        </w:tc>
        <w:tc>
          <w:tcPr>
            <w:tcW w:w="1284" w:type="dxa"/>
            <w:tcBorders>
              <w:bottom w:val="single" w:sz="8" w:space="0" w:color="000000"/>
              <w:right w:val="single" w:sz="8" w:space="0" w:color="000000"/>
            </w:tcBorders>
            <w:shd w:val="clear" w:color="000000" w:fill="FFFFFF"/>
            <w:vAlign w:val="center"/>
          </w:tcPr>
          <w:p w14:paraId="49B896CF" w14:textId="77777777" w:rsidR="00412705" w:rsidRDefault="00412705">
            <w:pPr>
              <w:widowControl w:val="0"/>
              <w:spacing w:after="0" w:line="240" w:lineRule="auto"/>
              <w:jc w:val="center"/>
              <w:rPr>
                <w:rFonts w:ascii="Times New Roman" w:eastAsia="Times New Roman" w:hAnsi="Times New Roman"/>
                <w:color w:val="000000"/>
                <w:sz w:val="18"/>
                <w:szCs w:val="18"/>
                <w:lang w:eastAsia="pt-BR"/>
              </w:rPr>
            </w:pPr>
          </w:p>
        </w:tc>
        <w:tc>
          <w:tcPr>
            <w:tcW w:w="1428" w:type="dxa"/>
            <w:tcBorders>
              <w:bottom w:val="single" w:sz="8" w:space="0" w:color="000000"/>
              <w:right w:val="single" w:sz="8" w:space="0" w:color="000000"/>
            </w:tcBorders>
            <w:shd w:val="clear" w:color="000000" w:fill="FFFFFF"/>
            <w:vAlign w:val="center"/>
          </w:tcPr>
          <w:p w14:paraId="497E64E8" w14:textId="77777777" w:rsidR="00412705" w:rsidRDefault="00412705">
            <w:pPr>
              <w:widowControl w:val="0"/>
              <w:spacing w:after="0" w:line="240" w:lineRule="auto"/>
              <w:jc w:val="center"/>
              <w:rPr>
                <w:rFonts w:ascii="Times New Roman" w:eastAsia="Times New Roman" w:hAnsi="Times New Roman"/>
                <w:color w:val="000000"/>
                <w:sz w:val="18"/>
                <w:szCs w:val="18"/>
                <w:lang w:eastAsia="pt-BR"/>
              </w:rPr>
            </w:pPr>
          </w:p>
        </w:tc>
        <w:tc>
          <w:tcPr>
            <w:tcW w:w="1693" w:type="dxa"/>
            <w:tcBorders>
              <w:bottom w:val="single" w:sz="8" w:space="0" w:color="000000"/>
              <w:right w:val="single" w:sz="8" w:space="0" w:color="000000"/>
            </w:tcBorders>
            <w:shd w:val="clear" w:color="000000" w:fill="FFFFFF"/>
            <w:vAlign w:val="center"/>
          </w:tcPr>
          <w:p w14:paraId="10F1ECBB" w14:textId="77777777" w:rsidR="00412705" w:rsidRDefault="00412705">
            <w:pPr>
              <w:widowControl w:val="0"/>
              <w:spacing w:after="0" w:line="240" w:lineRule="auto"/>
              <w:jc w:val="center"/>
              <w:rPr>
                <w:rFonts w:ascii="Times New Roman" w:eastAsia="Times New Roman" w:hAnsi="Times New Roman"/>
                <w:color w:val="000000"/>
                <w:sz w:val="18"/>
                <w:szCs w:val="18"/>
                <w:lang w:eastAsia="pt-BR"/>
              </w:rPr>
            </w:pPr>
          </w:p>
        </w:tc>
        <w:tc>
          <w:tcPr>
            <w:tcW w:w="1840" w:type="dxa"/>
            <w:tcBorders>
              <w:bottom w:val="single" w:sz="8" w:space="0" w:color="000000"/>
              <w:right w:val="single" w:sz="8" w:space="0" w:color="000000"/>
            </w:tcBorders>
            <w:shd w:val="clear" w:color="auto" w:fill="auto"/>
            <w:vAlign w:val="center"/>
          </w:tcPr>
          <w:p w14:paraId="2C136A3F" w14:textId="77777777" w:rsidR="00412705" w:rsidRDefault="00412705">
            <w:pPr>
              <w:widowControl w:val="0"/>
              <w:spacing w:after="0" w:line="240" w:lineRule="auto"/>
              <w:jc w:val="center"/>
              <w:rPr>
                <w:rFonts w:ascii="Times New Roman" w:eastAsia="Times New Roman" w:hAnsi="Times New Roman"/>
                <w:color w:val="000000"/>
                <w:sz w:val="18"/>
                <w:szCs w:val="18"/>
                <w:lang w:eastAsia="pt-BR"/>
              </w:rPr>
            </w:pPr>
          </w:p>
        </w:tc>
      </w:tr>
      <w:tr w:rsidR="00412705" w14:paraId="6BC77395" w14:textId="77777777">
        <w:trPr>
          <w:trHeight w:hRule="exact" w:val="315"/>
        </w:trPr>
        <w:tc>
          <w:tcPr>
            <w:tcW w:w="1062" w:type="dxa"/>
            <w:tcBorders>
              <w:left w:val="single" w:sz="8" w:space="0" w:color="000000"/>
              <w:bottom w:val="single" w:sz="8" w:space="0" w:color="000000"/>
              <w:right w:val="single" w:sz="8" w:space="0" w:color="000000"/>
            </w:tcBorders>
            <w:shd w:val="clear" w:color="auto" w:fill="auto"/>
            <w:vAlign w:val="center"/>
          </w:tcPr>
          <w:p w14:paraId="46259F9B" w14:textId="77777777" w:rsidR="00412705" w:rsidRDefault="00412705">
            <w:pPr>
              <w:widowControl w:val="0"/>
              <w:spacing w:after="0" w:line="240" w:lineRule="auto"/>
              <w:jc w:val="center"/>
              <w:rPr>
                <w:rFonts w:ascii="Times New Roman" w:eastAsia="Times New Roman" w:hAnsi="Times New Roman"/>
                <w:color w:val="000000"/>
                <w:sz w:val="18"/>
                <w:szCs w:val="18"/>
                <w:lang w:eastAsia="pt-BR"/>
              </w:rPr>
            </w:pPr>
          </w:p>
        </w:tc>
        <w:tc>
          <w:tcPr>
            <w:tcW w:w="2630" w:type="dxa"/>
            <w:tcBorders>
              <w:bottom w:val="single" w:sz="8" w:space="0" w:color="000000"/>
              <w:right w:val="single" w:sz="8" w:space="0" w:color="000000"/>
            </w:tcBorders>
            <w:shd w:val="clear" w:color="000000" w:fill="FFFFFF"/>
            <w:vAlign w:val="center"/>
          </w:tcPr>
          <w:p w14:paraId="2C68E071" w14:textId="77777777" w:rsidR="00412705" w:rsidRDefault="00412705">
            <w:pPr>
              <w:widowControl w:val="0"/>
              <w:spacing w:after="0" w:line="240" w:lineRule="auto"/>
              <w:jc w:val="both"/>
              <w:rPr>
                <w:rFonts w:ascii="Times New Roman" w:eastAsia="Times New Roman" w:hAnsi="Times New Roman"/>
                <w:color w:val="000000"/>
                <w:sz w:val="18"/>
                <w:szCs w:val="18"/>
                <w:lang w:eastAsia="pt-BR"/>
              </w:rPr>
            </w:pPr>
          </w:p>
        </w:tc>
        <w:tc>
          <w:tcPr>
            <w:tcW w:w="1284" w:type="dxa"/>
            <w:tcBorders>
              <w:bottom w:val="single" w:sz="8" w:space="0" w:color="000000"/>
              <w:right w:val="single" w:sz="8" w:space="0" w:color="000000"/>
            </w:tcBorders>
            <w:shd w:val="clear" w:color="000000" w:fill="FFFFFF"/>
            <w:vAlign w:val="center"/>
          </w:tcPr>
          <w:p w14:paraId="4E770E71" w14:textId="77777777" w:rsidR="00412705" w:rsidRDefault="00412705">
            <w:pPr>
              <w:widowControl w:val="0"/>
              <w:spacing w:after="0" w:line="240" w:lineRule="auto"/>
              <w:jc w:val="center"/>
              <w:rPr>
                <w:rFonts w:ascii="Times New Roman" w:eastAsia="Times New Roman" w:hAnsi="Times New Roman"/>
                <w:color w:val="000000"/>
                <w:sz w:val="18"/>
                <w:szCs w:val="18"/>
                <w:lang w:eastAsia="pt-BR"/>
              </w:rPr>
            </w:pPr>
          </w:p>
        </w:tc>
        <w:tc>
          <w:tcPr>
            <w:tcW w:w="1428" w:type="dxa"/>
            <w:tcBorders>
              <w:bottom w:val="single" w:sz="8" w:space="0" w:color="000000"/>
              <w:right w:val="single" w:sz="8" w:space="0" w:color="000000"/>
            </w:tcBorders>
            <w:shd w:val="clear" w:color="000000" w:fill="FFFFFF"/>
            <w:vAlign w:val="center"/>
          </w:tcPr>
          <w:p w14:paraId="4871D227" w14:textId="77777777" w:rsidR="00412705" w:rsidRDefault="00412705">
            <w:pPr>
              <w:widowControl w:val="0"/>
              <w:spacing w:after="0" w:line="240" w:lineRule="auto"/>
              <w:jc w:val="center"/>
              <w:rPr>
                <w:rFonts w:ascii="Times New Roman" w:eastAsia="Times New Roman" w:hAnsi="Times New Roman"/>
                <w:color w:val="000000"/>
                <w:sz w:val="18"/>
                <w:szCs w:val="18"/>
                <w:lang w:eastAsia="pt-BR"/>
              </w:rPr>
            </w:pPr>
          </w:p>
        </w:tc>
        <w:tc>
          <w:tcPr>
            <w:tcW w:w="1693" w:type="dxa"/>
            <w:tcBorders>
              <w:bottom w:val="single" w:sz="8" w:space="0" w:color="000000"/>
              <w:right w:val="single" w:sz="8" w:space="0" w:color="000000"/>
            </w:tcBorders>
            <w:shd w:val="clear" w:color="000000" w:fill="FFFFFF"/>
            <w:vAlign w:val="center"/>
          </w:tcPr>
          <w:p w14:paraId="5197F87C" w14:textId="77777777" w:rsidR="00412705" w:rsidRDefault="00412705">
            <w:pPr>
              <w:widowControl w:val="0"/>
              <w:spacing w:after="0" w:line="240" w:lineRule="auto"/>
              <w:jc w:val="center"/>
              <w:rPr>
                <w:rFonts w:ascii="Times New Roman" w:eastAsia="Times New Roman" w:hAnsi="Times New Roman"/>
                <w:color w:val="000000"/>
                <w:sz w:val="18"/>
                <w:szCs w:val="18"/>
                <w:lang w:eastAsia="pt-BR"/>
              </w:rPr>
            </w:pPr>
          </w:p>
        </w:tc>
        <w:tc>
          <w:tcPr>
            <w:tcW w:w="1840" w:type="dxa"/>
            <w:tcBorders>
              <w:bottom w:val="single" w:sz="8" w:space="0" w:color="000000"/>
              <w:right w:val="single" w:sz="8" w:space="0" w:color="000000"/>
            </w:tcBorders>
            <w:shd w:val="clear" w:color="auto" w:fill="auto"/>
            <w:vAlign w:val="center"/>
          </w:tcPr>
          <w:p w14:paraId="4E24907A" w14:textId="77777777" w:rsidR="00412705" w:rsidRDefault="00412705">
            <w:pPr>
              <w:widowControl w:val="0"/>
              <w:spacing w:after="0" w:line="240" w:lineRule="auto"/>
              <w:jc w:val="center"/>
              <w:rPr>
                <w:rFonts w:ascii="Times New Roman" w:eastAsia="Times New Roman" w:hAnsi="Times New Roman"/>
                <w:color w:val="000000"/>
                <w:sz w:val="18"/>
                <w:szCs w:val="18"/>
                <w:lang w:eastAsia="pt-BR"/>
              </w:rPr>
            </w:pPr>
          </w:p>
        </w:tc>
      </w:tr>
      <w:tr w:rsidR="00412705" w14:paraId="3D9D09F5" w14:textId="77777777">
        <w:trPr>
          <w:trHeight w:hRule="exact" w:val="315"/>
        </w:trPr>
        <w:tc>
          <w:tcPr>
            <w:tcW w:w="1062" w:type="dxa"/>
            <w:tcBorders>
              <w:left w:val="single" w:sz="8" w:space="0" w:color="000000"/>
              <w:bottom w:val="single" w:sz="8" w:space="0" w:color="000000"/>
              <w:right w:val="single" w:sz="8" w:space="0" w:color="000000"/>
            </w:tcBorders>
            <w:shd w:val="clear" w:color="auto" w:fill="auto"/>
            <w:vAlign w:val="center"/>
          </w:tcPr>
          <w:p w14:paraId="5DA9FE1C" w14:textId="77777777" w:rsidR="00412705" w:rsidRDefault="00412705">
            <w:pPr>
              <w:widowControl w:val="0"/>
              <w:spacing w:after="0" w:line="240" w:lineRule="auto"/>
              <w:jc w:val="center"/>
              <w:rPr>
                <w:rFonts w:ascii="Times New Roman" w:eastAsia="Times New Roman" w:hAnsi="Times New Roman"/>
                <w:color w:val="000000"/>
                <w:sz w:val="18"/>
                <w:szCs w:val="18"/>
                <w:lang w:eastAsia="pt-BR"/>
              </w:rPr>
            </w:pPr>
          </w:p>
        </w:tc>
        <w:tc>
          <w:tcPr>
            <w:tcW w:w="2630" w:type="dxa"/>
            <w:tcBorders>
              <w:bottom w:val="single" w:sz="8" w:space="0" w:color="000000"/>
              <w:right w:val="single" w:sz="8" w:space="0" w:color="000000"/>
            </w:tcBorders>
            <w:shd w:val="clear" w:color="000000" w:fill="FFFFFF"/>
            <w:vAlign w:val="center"/>
          </w:tcPr>
          <w:p w14:paraId="5D865010" w14:textId="77777777" w:rsidR="00412705" w:rsidRDefault="00412705">
            <w:pPr>
              <w:widowControl w:val="0"/>
              <w:spacing w:after="0" w:line="240" w:lineRule="auto"/>
              <w:jc w:val="both"/>
              <w:rPr>
                <w:rFonts w:ascii="Times New Roman" w:eastAsia="Times New Roman" w:hAnsi="Times New Roman"/>
                <w:color w:val="000000"/>
                <w:sz w:val="18"/>
                <w:szCs w:val="18"/>
                <w:lang w:eastAsia="pt-BR"/>
              </w:rPr>
            </w:pPr>
          </w:p>
        </w:tc>
        <w:tc>
          <w:tcPr>
            <w:tcW w:w="1284" w:type="dxa"/>
            <w:tcBorders>
              <w:bottom w:val="single" w:sz="8" w:space="0" w:color="000000"/>
              <w:right w:val="single" w:sz="8" w:space="0" w:color="000000"/>
            </w:tcBorders>
            <w:shd w:val="clear" w:color="000000" w:fill="FFFFFF"/>
            <w:vAlign w:val="center"/>
          </w:tcPr>
          <w:p w14:paraId="04BA5221" w14:textId="77777777" w:rsidR="00412705" w:rsidRDefault="00412705">
            <w:pPr>
              <w:widowControl w:val="0"/>
              <w:spacing w:after="0" w:line="240" w:lineRule="auto"/>
              <w:jc w:val="center"/>
              <w:rPr>
                <w:rFonts w:ascii="Times New Roman" w:eastAsia="Times New Roman" w:hAnsi="Times New Roman"/>
                <w:color w:val="000000"/>
                <w:sz w:val="18"/>
                <w:szCs w:val="18"/>
                <w:lang w:eastAsia="pt-BR"/>
              </w:rPr>
            </w:pPr>
          </w:p>
        </w:tc>
        <w:tc>
          <w:tcPr>
            <w:tcW w:w="1428" w:type="dxa"/>
            <w:tcBorders>
              <w:bottom w:val="single" w:sz="8" w:space="0" w:color="000000"/>
              <w:right w:val="single" w:sz="8" w:space="0" w:color="000000"/>
            </w:tcBorders>
            <w:shd w:val="clear" w:color="000000" w:fill="FFFFFF"/>
            <w:vAlign w:val="center"/>
          </w:tcPr>
          <w:p w14:paraId="7AED6712" w14:textId="77777777" w:rsidR="00412705" w:rsidRDefault="00412705">
            <w:pPr>
              <w:widowControl w:val="0"/>
              <w:spacing w:after="0" w:line="240" w:lineRule="auto"/>
              <w:jc w:val="center"/>
              <w:rPr>
                <w:rFonts w:ascii="Times New Roman" w:eastAsia="Times New Roman" w:hAnsi="Times New Roman"/>
                <w:color w:val="000000"/>
                <w:sz w:val="18"/>
                <w:szCs w:val="18"/>
                <w:lang w:eastAsia="pt-BR"/>
              </w:rPr>
            </w:pPr>
          </w:p>
        </w:tc>
        <w:tc>
          <w:tcPr>
            <w:tcW w:w="1693" w:type="dxa"/>
            <w:tcBorders>
              <w:bottom w:val="single" w:sz="8" w:space="0" w:color="000000"/>
              <w:right w:val="single" w:sz="8" w:space="0" w:color="000000"/>
            </w:tcBorders>
            <w:shd w:val="clear" w:color="000000" w:fill="FFFFFF"/>
            <w:vAlign w:val="center"/>
          </w:tcPr>
          <w:p w14:paraId="00980864" w14:textId="77777777" w:rsidR="00412705" w:rsidRDefault="00412705">
            <w:pPr>
              <w:widowControl w:val="0"/>
              <w:spacing w:after="0" w:line="240" w:lineRule="auto"/>
              <w:jc w:val="center"/>
              <w:rPr>
                <w:rFonts w:ascii="Times New Roman" w:eastAsia="Times New Roman" w:hAnsi="Times New Roman"/>
                <w:color w:val="000000"/>
                <w:sz w:val="18"/>
                <w:szCs w:val="18"/>
                <w:lang w:eastAsia="pt-BR"/>
              </w:rPr>
            </w:pPr>
          </w:p>
        </w:tc>
        <w:tc>
          <w:tcPr>
            <w:tcW w:w="1840" w:type="dxa"/>
            <w:tcBorders>
              <w:bottom w:val="single" w:sz="8" w:space="0" w:color="000000"/>
              <w:right w:val="single" w:sz="8" w:space="0" w:color="000000"/>
            </w:tcBorders>
            <w:shd w:val="clear" w:color="auto" w:fill="auto"/>
            <w:vAlign w:val="center"/>
          </w:tcPr>
          <w:p w14:paraId="638698B3" w14:textId="77777777" w:rsidR="00412705" w:rsidRDefault="00412705">
            <w:pPr>
              <w:widowControl w:val="0"/>
              <w:spacing w:after="0" w:line="240" w:lineRule="auto"/>
              <w:jc w:val="center"/>
              <w:rPr>
                <w:rFonts w:ascii="Times New Roman" w:eastAsia="Times New Roman" w:hAnsi="Times New Roman"/>
                <w:color w:val="000000"/>
                <w:sz w:val="18"/>
                <w:szCs w:val="18"/>
                <w:lang w:eastAsia="pt-BR"/>
              </w:rPr>
            </w:pPr>
          </w:p>
        </w:tc>
      </w:tr>
      <w:tr w:rsidR="00412705" w14:paraId="706C1413" w14:textId="77777777">
        <w:trPr>
          <w:trHeight w:hRule="exact" w:val="315"/>
        </w:trPr>
        <w:tc>
          <w:tcPr>
            <w:tcW w:w="1062" w:type="dxa"/>
            <w:tcBorders>
              <w:left w:val="single" w:sz="8" w:space="0" w:color="000000"/>
              <w:bottom w:val="single" w:sz="8" w:space="0" w:color="000000"/>
              <w:right w:val="single" w:sz="8" w:space="0" w:color="000000"/>
            </w:tcBorders>
            <w:shd w:val="clear" w:color="auto" w:fill="auto"/>
            <w:vAlign w:val="center"/>
          </w:tcPr>
          <w:p w14:paraId="4C93D5C4" w14:textId="77777777" w:rsidR="00412705" w:rsidRDefault="00412705">
            <w:pPr>
              <w:widowControl w:val="0"/>
              <w:spacing w:after="0" w:line="240" w:lineRule="auto"/>
              <w:jc w:val="center"/>
              <w:rPr>
                <w:rFonts w:ascii="Times New Roman" w:eastAsia="Times New Roman" w:hAnsi="Times New Roman"/>
                <w:color w:val="000000"/>
                <w:sz w:val="18"/>
                <w:szCs w:val="18"/>
                <w:lang w:eastAsia="pt-BR"/>
              </w:rPr>
            </w:pPr>
          </w:p>
        </w:tc>
        <w:tc>
          <w:tcPr>
            <w:tcW w:w="2630" w:type="dxa"/>
            <w:tcBorders>
              <w:bottom w:val="single" w:sz="8" w:space="0" w:color="000000"/>
              <w:right w:val="single" w:sz="8" w:space="0" w:color="000000"/>
            </w:tcBorders>
            <w:shd w:val="clear" w:color="000000" w:fill="FFFFFF"/>
            <w:vAlign w:val="center"/>
          </w:tcPr>
          <w:p w14:paraId="5E7CB145" w14:textId="77777777" w:rsidR="00412705" w:rsidRDefault="00412705">
            <w:pPr>
              <w:widowControl w:val="0"/>
              <w:spacing w:after="0" w:line="240" w:lineRule="auto"/>
              <w:jc w:val="both"/>
              <w:rPr>
                <w:rFonts w:ascii="Times New Roman" w:eastAsia="Times New Roman" w:hAnsi="Times New Roman"/>
                <w:sz w:val="18"/>
                <w:szCs w:val="18"/>
                <w:lang w:eastAsia="pt-BR"/>
              </w:rPr>
            </w:pPr>
          </w:p>
        </w:tc>
        <w:tc>
          <w:tcPr>
            <w:tcW w:w="1284" w:type="dxa"/>
            <w:tcBorders>
              <w:bottom w:val="single" w:sz="8" w:space="0" w:color="000000"/>
              <w:right w:val="single" w:sz="8" w:space="0" w:color="000000"/>
            </w:tcBorders>
            <w:shd w:val="clear" w:color="000000" w:fill="FFFFFF"/>
            <w:vAlign w:val="center"/>
          </w:tcPr>
          <w:p w14:paraId="70A98193" w14:textId="77777777" w:rsidR="00412705" w:rsidRDefault="00412705">
            <w:pPr>
              <w:widowControl w:val="0"/>
              <w:spacing w:after="0" w:line="240" w:lineRule="auto"/>
              <w:jc w:val="center"/>
              <w:rPr>
                <w:rFonts w:ascii="Times New Roman" w:eastAsia="Times New Roman" w:hAnsi="Times New Roman"/>
                <w:color w:val="000000"/>
                <w:sz w:val="18"/>
                <w:szCs w:val="18"/>
                <w:lang w:eastAsia="pt-BR"/>
              </w:rPr>
            </w:pPr>
          </w:p>
        </w:tc>
        <w:tc>
          <w:tcPr>
            <w:tcW w:w="1428" w:type="dxa"/>
            <w:tcBorders>
              <w:bottom w:val="single" w:sz="8" w:space="0" w:color="000000"/>
              <w:right w:val="single" w:sz="8" w:space="0" w:color="000000"/>
            </w:tcBorders>
            <w:shd w:val="clear" w:color="000000" w:fill="FFFFFF"/>
            <w:vAlign w:val="center"/>
          </w:tcPr>
          <w:p w14:paraId="31DCD89E" w14:textId="77777777" w:rsidR="00412705" w:rsidRDefault="00412705">
            <w:pPr>
              <w:widowControl w:val="0"/>
              <w:spacing w:after="0" w:line="240" w:lineRule="auto"/>
              <w:jc w:val="center"/>
              <w:rPr>
                <w:rFonts w:ascii="Times New Roman" w:eastAsia="Times New Roman" w:hAnsi="Times New Roman"/>
                <w:color w:val="000000"/>
                <w:sz w:val="18"/>
                <w:szCs w:val="18"/>
                <w:lang w:eastAsia="pt-BR"/>
              </w:rPr>
            </w:pPr>
          </w:p>
        </w:tc>
        <w:tc>
          <w:tcPr>
            <w:tcW w:w="1693" w:type="dxa"/>
            <w:tcBorders>
              <w:bottom w:val="single" w:sz="8" w:space="0" w:color="000000"/>
              <w:right w:val="single" w:sz="8" w:space="0" w:color="000000"/>
            </w:tcBorders>
            <w:shd w:val="clear" w:color="000000" w:fill="FFFFFF"/>
            <w:vAlign w:val="center"/>
          </w:tcPr>
          <w:p w14:paraId="006EF4C0" w14:textId="77777777" w:rsidR="00412705" w:rsidRDefault="00412705">
            <w:pPr>
              <w:widowControl w:val="0"/>
              <w:spacing w:after="0" w:line="240" w:lineRule="auto"/>
              <w:jc w:val="center"/>
              <w:rPr>
                <w:rFonts w:ascii="Times New Roman" w:eastAsia="Times New Roman" w:hAnsi="Times New Roman"/>
                <w:color w:val="000000"/>
                <w:sz w:val="18"/>
                <w:szCs w:val="18"/>
                <w:lang w:eastAsia="pt-BR"/>
              </w:rPr>
            </w:pPr>
          </w:p>
        </w:tc>
        <w:tc>
          <w:tcPr>
            <w:tcW w:w="1840" w:type="dxa"/>
            <w:tcBorders>
              <w:bottom w:val="single" w:sz="8" w:space="0" w:color="000000"/>
              <w:right w:val="single" w:sz="8" w:space="0" w:color="000000"/>
            </w:tcBorders>
            <w:shd w:val="clear" w:color="auto" w:fill="auto"/>
            <w:vAlign w:val="center"/>
          </w:tcPr>
          <w:p w14:paraId="3BB02AF0" w14:textId="77777777" w:rsidR="00412705" w:rsidRDefault="00412705">
            <w:pPr>
              <w:widowControl w:val="0"/>
              <w:spacing w:after="0" w:line="240" w:lineRule="auto"/>
              <w:jc w:val="center"/>
              <w:rPr>
                <w:rFonts w:ascii="Times New Roman" w:eastAsia="Times New Roman" w:hAnsi="Times New Roman"/>
                <w:color w:val="000000"/>
                <w:sz w:val="18"/>
                <w:szCs w:val="18"/>
                <w:lang w:eastAsia="pt-BR"/>
              </w:rPr>
            </w:pPr>
          </w:p>
        </w:tc>
      </w:tr>
      <w:tr w:rsidR="00412705" w14:paraId="08764CD1" w14:textId="77777777">
        <w:trPr>
          <w:trHeight w:hRule="exact" w:val="315"/>
        </w:trPr>
        <w:tc>
          <w:tcPr>
            <w:tcW w:w="1062" w:type="dxa"/>
            <w:tcBorders>
              <w:left w:val="single" w:sz="8" w:space="0" w:color="000000"/>
              <w:bottom w:val="single" w:sz="8" w:space="0" w:color="000000"/>
              <w:right w:val="single" w:sz="8" w:space="0" w:color="000000"/>
            </w:tcBorders>
            <w:shd w:val="clear" w:color="auto" w:fill="auto"/>
            <w:vAlign w:val="center"/>
          </w:tcPr>
          <w:p w14:paraId="7D4B0EDD" w14:textId="77777777" w:rsidR="00412705" w:rsidRDefault="00412705">
            <w:pPr>
              <w:widowControl w:val="0"/>
              <w:spacing w:after="0" w:line="240" w:lineRule="auto"/>
              <w:jc w:val="center"/>
              <w:rPr>
                <w:rFonts w:ascii="Times New Roman" w:eastAsia="Times New Roman" w:hAnsi="Times New Roman"/>
                <w:color w:val="000000"/>
                <w:sz w:val="18"/>
                <w:szCs w:val="18"/>
                <w:lang w:eastAsia="pt-BR"/>
              </w:rPr>
            </w:pPr>
          </w:p>
        </w:tc>
        <w:tc>
          <w:tcPr>
            <w:tcW w:w="2630" w:type="dxa"/>
            <w:tcBorders>
              <w:bottom w:val="single" w:sz="8" w:space="0" w:color="000000"/>
              <w:right w:val="single" w:sz="8" w:space="0" w:color="000000"/>
            </w:tcBorders>
            <w:shd w:val="clear" w:color="000000" w:fill="FFFFFF"/>
            <w:vAlign w:val="center"/>
          </w:tcPr>
          <w:p w14:paraId="43863F21" w14:textId="77777777" w:rsidR="00412705" w:rsidRDefault="00412705">
            <w:pPr>
              <w:widowControl w:val="0"/>
              <w:spacing w:after="0" w:line="240" w:lineRule="auto"/>
              <w:jc w:val="both"/>
              <w:rPr>
                <w:rFonts w:ascii="Times New Roman" w:eastAsia="Times New Roman" w:hAnsi="Times New Roman"/>
                <w:color w:val="000000"/>
                <w:sz w:val="18"/>
                <w:szCs w:val="18"/>
                <w:lang w:eastAsia="pt-BR"/>
              </w:rPr>
            </w:pPr>
          </w:p>
        </w:tc>
        <w:tc>
          <w:tcPr>
            <w:tcW w:w="1284" w:type="dxa"/>
            <w:tcBorders>
              <w:bottom w:val="single" w:sz="8" w:space="0" w:color="000000"/>
              <w:right w:val="single" w:sz="8" w:space="0" w:color="000000"/>
            </w:tcBorders>
            <w:shd w:val="clear" w:color="000000" w:fill="FFFFFF"/>
            <w:vAlign w:val="center"/>
          </w:tcPr>
          <w:p w14:paraId="10309ECC" w14:textId="77777777" w:rsidR="00412705" w:rsidRDefault="00412705">
            <w:pPr>
              <w:widowControl w:val="0"/>
              <w:spacing w:after="0" w:line="240" w:lineRule="auto"/>
              <w:jc w:val="center"/>
              <w:rPr>
                <w:rFonts w:ascii="Times New Roman" w:eastAsia="Times New Roman" w:hAnsi="Times New Roman"/>
                <w:color w:val="000000"/>
                <w:sz w:val="18"/>
                <w:szCs w:val="18"/>
                <w:lang w:eastAsia="pt-BR"/>
              </w:rPr>
            </w:pPr>
          </w:p>
        </w:tc>
        <w:tc>
          <w:tcPr>
            <w:tcW w:w="1428" w:type="dxa"/>
            <w:tcBorders>
              <w:bottom w:val="single" w:sz="8" w:space="0" w:color="000000"/>
              <w:right w:val="single" w:sz="8" w:space="0" w:color="000000"/>
            </w:tcBorders>
            <w:shd w:val="clear" w:color="000000" w:fill="FFFFFF"/>
            <w:vAlign w:val="center"/>
          </w:tcPr>
          <w:p w14:paraId="3448A85D" w14:textId="77777777" w:rsidR="00412705" w:rsidRDefault="00412705">
            <w:pPr>
              <w:widowControl w:val="0"/>
              <w:spacing w:after="0" w:line="240" w:lineRule="auto"/>
              <w:jc w:val="center"/>
              <w:rPr>
                <w:rFonts w:ascii="Times New Roman" w:eastAsia="Times New Roman" w:hAnsi="Times New Roman"/>
                <w:color w:val="000000"/>
                <w:sz w:val="18"/>
                <w:szCs w:val="18"/>
                <w:lang w:eastAsia="pt-BR"/>
              </w:rPr>
            </w:pPr>
          </w:p>
        </w:tc>
        <w:tc>
          <w:tcPr>
            <w:tcW w:w="1693" w:type="dxa"/>
            <w:tcBorders>
              <w:bottom w:val="single" w:sz="8" w:space="0" w:color="000000"/>
              <w:right w:val="single" w:sz="8" w:space="0" w:color="000000"/>
            </w:tcBorders>
            <w:shd w:val="clear" w:color="000000" w:fill="FFFFFF"/>
            <w:vAlign w:val="center"/>
          </w:tcPr>
          <w:p w14:paraId="626FD0B9" w14:textId="77777777" w:rsidR="00412705" w:rsidRDefault="00412705">
            <w:pPr>
              <w:widowControl w:val="0"/>
              <w:spacing w:after="0" w:line="240" w:lineRule="auto"/>
              <w:jc w:val="center"/>
              <w:rPr>
                <w:rFonts w:ascii="Times New Roman" w:eastAsia="Times New Roman" w:hAnsi="Times New Roman"/>
                <w:color w:val="000000"/>
                <w:sz w:val="18"/>
                <w:szCs w:val="18"/>
                <w:lang w:eastAsia="pt-BR"/>
              </w:rPr>
            </w:pPr>
          </w:p>
        </w:tc>
        <w:tc>
          <w:tcPr>
            <w:tcW w:w="1840" w:type="dxa"/>
            <w:tcBorders>
              <w:bottom w:val="single" w:sz="8" w:space="0" w:color="000000"/>
              <w:right w:val="single" w:sz="8" w:space="0" w:color="000000"/>
            </w:tcBorders>
            <w:shd w:val="clear" w:color="auto" w:fill="auto"/>
            <w:vAlign w:val="center"/>
          </w:tcPr>
          <w:p w14:paraId="76A73A59" w14:textId="77777777" w:rsidR="00412705" w:rsidRDefault="00412705">
            <w:pPr>
              <w:widowControl w:val="0"/>
              <w:spacing w:after="0" w:line="240" w:lineRule="auto"/>
              <w:jc w:val="center"/>
              <w:rPr>
                <w:rFonts w:ascii="Times New Roman" w:eastAsia="Times New Roman" w:hAnsi="Times New Roman"/>
                <w:color w:val="000000"/>
                <w:sz w:val="18"/>
                <w:szCs w:val="18"/>
                <w:lang w:eastAsia="pt-BR"/>
              </w:rPr>
            </w:pPr>
          </w:p>
        </w:tc>
      </w:tr>
      <w:tr w:rsidR="00412705" w14:paraId="49D5DA40" w14:textId="77777777">
        <w:trPr>
          <w:trHeight w:hRule="exact" w:val="315"/>
        </w:trPr>
        <w:tc>
          <w:tcPr>
            <w:tcW w:w="1062" w:type="dxa"/>
            <w:tcBorders>
              <w:left w:val="single" w:sz="8" w:space="0" w:color="000000"/>
              <w:bottom w:val="single" w:sz="8" w:space="0" w:color="000000"/>
              <w:right w:val="single" w:sz="8" w:space="0" w:color="000000"/>
            </w:tcBorders>
            <w:shd w:val="clear" w:color="auto" w:fill="auto"/>
            <w:vAlign w:val="center"/>
          </w:tcPr>
          <w:p w14:paraId="3D6D915E" w14:textId="77777777" w:rsidR="00412705" w:rsidRDefault="00412705">
            <w:pPr>
              <w:widowControl w:val="0"/>
              <w:spacing w:after="0" w:line="240" w:lineRule="auto"/>
              <w:jc w:val="center"/>
              <w:rPr>
                <w:rFonts w:ascii="Times New Roman" w:eastAsia="Times New Roman" w:hAnsi="Times New Roman"/>
                <w:color w:val="000000"/>
                <w:sz w:val="18"/>
                <w:szCs w:val="18"/>
                <w:lang w:eastAsia="pt-BR"/>
              </w:rPr>
            </w:pPr>
          </w:p>
        </w:tc>
        <w:tc>
          <w:tcPr>
            <w:tcW w:w="2630" w:type="dxa"/>
            <w:tcBorders>
              <w:bottom w:val="single" w:sz="8" w:space="0" w:color="000000"/>
              <w:right w:val="single" w:sz="8" w:space="0" w:color="000000"/>
            </w:tcBorders>
            <w:shd w:val="clear" w:color="000000" w:fill="FFFFFF"/>
            <w:vAlign w:val="center"/>
          </w:tcPr>
          <w:p w14:paraId="2F6E99C4" w14:textId="77777777" w:rsidR="00412705" w:rsidRDefault="00412705">
            <w:pPr>
              <w:widowControl w:val="0"/>
              <w:spacing w:after="0" w:line="240" w:lineRule="auto"/>
              <w:jc w:val="both"/>
              <w:rPr>
                <w:rFonts w:ascii="Times New Roman" w:eastAsia="Times New Roman" w:hAnsi="Times New Roman"/>
                <w:color w:val="000000"/>
                <w:sz w:val="18"/>
                <w:szCs w:val="18"/>
                <w:lang w:eastAsia="pt-BR"/>
              </w:rPr>
            </w:pPr>
          </w:p>
        </w:tc>
        <w:tc>
          <w:tcPr>
            <w:tcW w:w="1284" w:type="dxa"/>
            <w:tcBorders>
              <w:bottom w:val="single" w:sz="8" w:space="0" w:color="000000"/>
              <w:right w:val="single" w:sz="8" w:space="0" w:color="000000"/>
            </w:tcBorders>
            <w:shd w:val="clear" w:color="000000" w:fill="FFFFFF"/>
            <w:vAlign w:val="center"/>
          </w:tcPr>
          <w:p w14:paraId="410DCD25" w14:textId="77777777" w:rsidR="00412705" w:rsidRDefault="00412705">
            <w:pPr>
              <w:widowControl w:val="0"/>
              <w:spacing w:after="0" w:line="240" w:lineRule="auto"/>
              <w:jc w:val="center"/>
              <w:rPr>
                <w:rFonts w:ascii="Times New Roman" w:eastAsia="Times New Roman" w:hAnsi="Times New Roman"/>
                <w:color w:val="000000"/>
                <w:sz w:val="18"/>
                <w:szCs w:val="18"/>
                <w:lang w:eastAsia="pt-BR"/>
              </w:rPr>
            </w:pPr>
          </w:p>
        </w:tc>
        <w:tc>
          <w:tcPr>
            <w:tcW w:w="1428" w:type="dxa"/>
            <w:tcBorders>
              <w:bottom w:val="single" w:sz="8" w:space="0" w:color="000000"/>
              <w:right w:val="single" w:sz="8" w:space="0" w:color="000000"/>
            </w:tcBorders>
            <w:shd w:val="clear" w:color="000000" w:fill="FFFFFF"/>
            <w:vAlign w:val="center"/>
          </w:tcPr>
          <w:p w14:paraId="4983CF38" w14:textId="77777777" w:rsidR="00412705" w:rsidRDefault="00412705">
            <w:pPr>
              <w:widowControl w:val="0"/>
              <w:spacing w:after="0" w:line="240" w:lineRule="auto"/>
              <w:jc w:val="center"/>
              <w:rPr>
                <w:rFonts w:ascii="Times New Roman" w:eastAsia="Times New Roman" w:hAnsi="Times New Roman"/>
                <w:color w:val="000000"/>
                <w:sz w:val="18"/>
                <w:szCs w:val="18"/>
                <w:lang w:eastAsia="pt-BR"/>
              </w:rPr>
            </w:pPr>
          </w:p>
        </w:tc>
        <w:tc>
          <w:tcPr>
            <w:tcW w:w="1693" w:type="dxa"/>
            <w:tcBorders>
              <w:bottom w:val="single" w:sz="8" w:space="0" w:color="000000"/>
              <w:right w:val="single" w:sz="8" w:space="0" w:color="000000"/>
            </w:tcBorders>
            <w:shd w:val="clear" w:color="000000" w:fill="FFFFFF"/>
            <w:vAlign w:val="center"/>
          </w:tcPr>
          <w:p w14:paraId="60B17BD2" w14:textId="77777777" w:rsidR="00412705" w:rsidRDefault="00412705">
            <w:pPr>
              <w:widowControl w:val="0"/>
              <w:spacing w:after="0" w:line="240" w:lineRule="auto"/>
              <w:jc w:val="center"/>
              <w:rPr>
                <w:rFonts w:ascii="Times New Roman" w:eastAsia="Times New Roman" w:hAnsi="Times New Roman"/>
                <w:color w:val="000000"/>
                <w:sz w:val="18"/>
                <w:szCs w:val="18"/>
                <w:lang w:eastAsia="pt-BR"/>
              </w:rPr>
            </w:pPr>
          </w:p>
        </w:tc>
        <w:tc>
          <w:tcPr>
            <w:tcW w:w="1840" w:type="dxa"/>
            <w:tcBorders>
              <w:bottom w:val="single" w:sz="8" w:space="0" w:color="000000"/>
              <w:right w:val="single" w:sz="8" w:space="0" w:color="000000"/>
            </w:tcBorders>
            <w:shd w:val="clear" w:color="auto" w:fill="auto"/>
            <w:vAlign w:val="center"/>
          </w:tcPr>
          <w:p w14:paraId="13E81763" w14:textId="77777777" w:rsidR="00412705" w:rsidRDefault="00412705">
            <w:pPr>
              <w:widowControl w:val="0"/>
              <w:spacing w:after="0" w:line="240" w:lineRule="auto"/>
              <w:jc w:val="center"/>
              <w:rPr>
                <w:rFonts w:ascii="Times New Roman" w:eastAsia="Times New Roman" w:hAnsi="Times New Roman"/>
                <w:color w:val="000000"/>
                <w:sz w:val="18"/>
                <w:szCs w:val="18"/>
                <w:lang w:eastAsia="pt-BR"/>
              </w:rPr>
            </w:pPr>
          </w:p>
        </w:tc>
      </w:tr>
      <w:tr w:rsidR="00412705" w14:paraId="5B26EC22" w14:textId="77777777">
        <w:trPr>
          <w:trHeight w:hRule="exact" w:val="315"/>
        </w:trPr>
        <w:tc>
          <w:tcPr>
            <w:tcW w:w="1062" w:type="dxa"/>
            <w:tcBorders>
              <w:left w:val="single" w:sz="8" w:space="0" w:color="000000"/>
              <w:bottom w:val="single" w:sz="8" w:space="0" w:color="000000"/>
              <w:right w:val="single" w:sz="8" w:space="0" w:color="000000"/>
            </w:tcBorders>
            <w:shd w:val="clear" w:color="auto" w:fill="auto"/>
            <w:vAlign w:val="center"/>
          </w:tcPr>
          <w:p w14:paraId="2C22A650" w14:textId="77777777" w:rsidR="00412705" w:rsidRDefault="00412705">
            <w:pPr>
              <w:widowControl w:val="0"/>
              <w:spacing w:after="0" w:line="240" w:lineRule="auto"/>
              <w:jc w:val="center"/>
              <w:rPr>
                <w:rFonts w:ascii="Times New Roman" w:eastAsia="Times New Roman" w:hAnsi="Times New Roman"/>
                <w:color w:val="000000"/>
                <w:sz w:val="18"/>
                <w:szCs w:val="18"/>
                <w:lang w:eastAsia="pt-BR"/>
              </w:rPr>
            </w:pPr>
          </w:p>
        </w:tc>
        <w:tc>
          <w:tcPr>
            <w:tcW w:w="2630" w:type="dxa"/>
            <w:tcBorders>
              <w:bottom w:val="single" w:sz="8" w:space="0" w:color="000000"/>
              <w:right w:val="single" w:sz="8" w:space="0" w:color="000000"/>
            </w:tcBorders>
            <w:shd w:val="clear" w:color="000000" w:fill="FFFFFF"/>
            <w:vAlign w:val="center"/>
          </w:tcPr>
          <w:p w14:paraId="48531577" w14:textId="77777777" w:rsidR="00412705" w:rsidRDefault="00412705">
            <w:pPr>
              <w:widowControl w:val="0"/>
              <w:spacing w:after="0" w:line="240" w:lineRule="auto"/>
              <w:jc w:val="both"/>
              <w:rPr>
                <w:rFonts w:ascii="Times New Roman" w:eastAsia="Times New Roman" w:hAnsi="Times New Roman"/>
                <w:color w:val="000000"/>
                <w:sz w:val="18"/>
                <w:szCs w:val="18"/>
                <w:lang w:eastAsia="pt-BR"/>
              </w:rPr>
            </w:pPr>
          </w:p>
        </w:tc>
        <w:tc>
          <w:tcPr>
            <w:tcW w:w="1284" w:type="dxa"/>
            <w:tcBorders>
              <w:bottom w:val="single" w:sz="8" w:space="0" w:color="000000"/>
              <w:right w:val="single" w:sz="8" w:space="0" w:color="000000"/>
            </w:tcBorders>
            <w:shd w:val="clear" w:color="000000" w:fill="FFFFFF"/>
            <w:vAlign w:val="center"/>
          </w:tcPr>
          <w:p w14:paraId="366B5E3B" w14:textId="77777777" w:rsidR="00412705" w:rsidRDefault="00412705">
            <w:pPr>
              <w:widowControl w:val="0"/>
              <w:spacing w:after="0" w:line="240" w:lineRule="auto"/>
              <w:jc w:val="center"/>
              <w:rPr>
                <w:rFonts w:ascii="Times New Roman" w:eastAsia="Times New Roman" w:hAnsi="Times New Roman"/>
                <w:color w:val="000000"/>
                <w:sz w:val="18"/>
                <w:szCs w:val="18"/>
                <w:lang w:eastAsia="pt-BR"/>
              </w:rPr>
            </w:pPr>
          </w:p>
        </w:tc>
        <w:tc>
          <w:tcPr>
            <w:tcW w:w="1428" w:type="dxa"/>
            <w:tcBorders>
              <w:bottom w:val="single" w:sz="8" w:space="0" w:color="000000"/>
              <w:right w:val="single" w:sz="8" w:space="0" w:color="000000"/>
            </w:tcBorders>
            <w:shd w:val="clear" w:color="000000" w:fill="FFFFFF"/>
            <w:vAlign w:val="center"/>
          </w:tcPr>
          <w:p w14:paraId="500ADBC5" w14:textId="77777777" w:rsidR="00412705" w:rsidRDefault="00412705">
            <w:pPr>
              <w:widowControl w:val="0"/>
              <w:spacing w:after="0" w:line="240" w:lineRule="auto"/>
              <w:jc w:val="center"/>
              <w:rPr>
                <w:rFonts w:ascii="Times New Roman" w:eastAsia="Times New Roman" w:hAnsi="Times New Roman"/>
                <w:color w:val="000000"/>
                <w:sz w:val="18"/>
                <w:szCs w:val="18"/>
                <w:lang w:eastAsia="pt-BR"/>
              </w:rPr>
            </w:pPr>
          </w:p>
        </w:tc>
        <w:tc>
          <w:tcPr>
            <w:tcW w:w="1693" w:type="dxa"/>
            <w:tcBorders>
              <w:bottom w:val="single" w:sz="8" w:space="0" w:color="000000"/>
              <w:right w:val="single" w:sz="8" w:space="0" w:color="000000"/>
            </w:tcBorders>
            <w:shd w:val="clear" w:color="000000" w:fill="FFFFFF"/>
            <w:vAlign w:val="center"/>
          </w:tcPr>
          <w:p w14:paraId="4B9DE257" w14:textId="77777777" w:rsidR="00412705" w:rsidRDefault="00412705">
            <w:pPr>
              <w:widowControl w:val="0"/>
              <w:spacing w:after="0" w:line="240" w:lineRule="auto"/>
              <w:jc w:val="center"/>
              <w:rPr>
                <w:rFonts w:ascii="Times New Roman" w:eastAsia="Times New Roman" w:hAnsi="Times New Roman"/>
                <w:color w:val="000000"/>
                <w:sz w:val="18"/>
                <w:szCs w:val="18"/>
                <w:lang w:eastAsia="pt-BR"/>
              </w:rPr>
            </w:pPr>
          </w:p>
        </w:tc>
        <w:tc>
          <w:tcPr>
            <w:tcW w:w="1840" w:type="dxa"/>
            <w:tcBorders>
              <w:bottom w:val="single" w:sz="8" w:space="0" w:color="000000"/>
              <w:right w:val="single" w:sz="8" w:space="0" w:color="000000"/>
            </w:tcBorders>
            <w:shd w:val="clear" w:color="auto" w:fill="auto"/>
            <w:vAlign w:val="center"/>
          </w:tcPr>
          <w:p w14:paraId="03011247" w14:textId="77777777" w:rsidR="00412705" w:rsidRDefault="00412705">
            <w:pPr>
              <w:widowControl w:val="0"/>
              <w:spacing w:after="0" w:line="240" w:lineRule="auto"/>
              <w:jc w:val="center"/>
              <w:rPr>
                <w:rFonts w:ascii="Times New Roman" w:eastAsia="Times New Roman" w:hAnsi="Times New Roman"/>
                <w:color w:val="000000"/>
                <w:sz w:val="18"/>
                <w:szCs w:val="18"/>
                <w:lang w:eastAsia="pt-BR"/>
              </w:rPr>
            </w:pPr>
          </w:p>
        </w:tc>
      </w:tr>
      <w:tr w:rsidR="00412705" w14:paraId="639548C3" w14:textId="77777777">
        <w:trPr>
          <w:trHeight w:hRule="exact" w:val="315"/>
        </w:trPr>
        <w:tc>
          <w:tcPr>
            <w:tcW w:w="1062" w:type="dxa"/>
            <w:tcBorders>
              <w:left w:val="single" w:sz="8" w:space="0" w:color="000000"/>
              <w:bottom w:val="single" w:sz="8" w:space="0" w:color="000000"/>
              <w:right w:val="single" w:sz="8" w:space="0" w:color="000000"/>
            </w:tcBorders>
            <w:shd w:val="clear" w:color="auto" w:fill="auto"/>
            <w:vAlign w:val="center"/>
          </w:tcPr>
          <w:p w14:paraId="7F3DB2FC" w14:textId="77777777" w:rsidR="00412705" w:rsidRDefault="00412705">
            <w:pPr>
              <w:widowControl w:val="0"/>
              <w:spacing w:after="0" w:line="240" w:lineRule="auto"/>
              <w:jc w:val="center"/>
              <w:rPr>
                <w:rFonts w:ascii="Times New Roman" w:eastAsia="Times New Roman" w:hAnsi="Times New Roman"/>
                <w:color w:val="000000"/>
                <w:sz w:val="18"/>
                <w:szCs w:val="18"/>
                <w:lang w:eastAsia="pt-BR"/>
              </w:rPr>
            </w:pPr>
          </w:p>
        </w:tc>
        <w:tc>
          <w:tcPr>
            <w:tcW w:w="2630" w:type="dxa"/>
            <w:tcBorders>
              <w:bottom w:val="single" w:sz="8" w:space="0" w:color="000000"/>
              <w:right w:val="single" w:sz="8" w:space="0" w:color="000000"/>
            </w:tcBorders>
            <w:shd w:val="clear" w:color="000000" w:fill="FFFFFF"/>
            <w:vAlign w:val="center"/>
          </w:tcPr>
          <w:p w14:paraId="7D086E32" w14:textId="77777777" w:rsidR="00412705" w:rsidRDefault="00412705">
            <w:pPr>
              <w:widowControl w:val="0"/>
              <w:spacing w:after="0" w:line="240" w:lineRule="auto"/>
              <w:jc w:val="both"/>
              <w:rPr>
                <w:rFonts w:ascii="Times New Roman" w:eastAsia="Times New Roman" w:hAnsi="Times New Roman"/>
                <w:color w:val="000000"/>
                <w:sz w:val="18"/>
                <w:szCs w:val="18"/>
                <w:lang w:eastAsia="pt-BR"/>
              </w:rPr>
            </w:pPr>
          </w:p>
        </w:tc>
        <w:tc>
          <w:tcPr>
            <w:tcW w:w="1284" w:type="dxa"/>
            <w:tcBorders>
              <w:bottom w:val="single" w:sz="8" w:space="0" w:color="000000"/>
              <w:right w:val="single" w:sz="8" w:space="0" w:color="000000"/>
            </w:tcBorders>
            <w:shd w:val="clear" w:color="000000" w:fill="FFFFFF"/>
            <w:vAlign w:val="center"/>
          </w:tcPr>
          <w:p w14:paraId="47786FB8" w14:textId="77777777" w:rsidR="00412705" w:rsidRDefault="00412705">
            <w:pPr>
              <w:widowControl w:val="0"/>
              <w:spacing w:after="0" w:line="240" w:lineRule="auto"/>
              <w:jc w:val="center"/>
              <w:rPr>
                <w:rFonts w:ascii="Times New Roman" w:eastAsia="Times New Roman" w:hAnsi="Times New Roman"/>
                <w:color w:val="000000"/>
                <w:sz w:val="18"/>
                <w:szCs w:val="18"/>
                <w:lang w:eastAsia="pt-BR"/>
              </w:rPr>
            </w:pPr>
          </w:p>
        </w:tc>
        <w:tc>
          <w:tcPr>
            <w:tcW w:w="1428" w:type="dxa"/>
            <w:tcBorders>
              <w:bottom w:val="single" w:sz="8" w:space="0" w:color="000000"/>
              <w:right w:val="single" w:sz="8" w:space="0" w:color="000000"/>
            </w:tcBorders>
            <w:shd w:val="clear" w:color="000000" w:fill="FFFFFF"/>
            <w:vAlign w:val="center"/>
          </w:tcPr>
          <w:p w14:paraId="7262D3E9" w14:textId="77777777" w:rsidR="00412705" w:rsidRDefault="00412705">
            <w:pPr>
              <w:widowControl w:val="0"/>
              <w:spacing w:after="0" w:line="240" w:lineRule="auto"/>
              <w:jc w:val="center"/>
              <w:rPr>
                <w:rFonts w:ascii="Times New Roman" w:eastAsia="Times New Roman" w:hAnsi="Times New Roman"/>
                <w:color w:val="000000"/>
                <w:sz w:val="18"/>
                <w:szCs w:val="18"/>
                <w:lang w:eastAsia="pt-BR"/>
              </w:rPr>
            </w:pPr>
          </w:p>
        </w:tc>
        <w:tc>
          <w:tcPr>
            <w:tcW w:w="1693" w:type="dxa"/>
            <w:tcBorders>
              <w:bottom w:val="single" w:sz="8" w:space="0" w:color="000000"/>
              <w:right w:val="single" w:sz="8" w:space="0" w:color="000000"/>
            </w:tcBorders>
            <w:shd w:val="clear" w:color="000000" w:fill="FFFFFF"/>
            <w:vAlign w:val="center"/>
          </w:tcPr>
          <w:p w14:paraId="54688B54" w14:textId="77777777" w:rsidR="00412705" w:rsidRDefault="00412705">
            <w:pPr>
              <w:widowControl w:val="0"/>
              <w:spacing w:after="0" w:line="240" w:lineRule="auto"/>
              <w:jc w:val="center"/>
              <w:rPr>
                <w:rFonts w:ascii="Times New Roman" w:eastAsia="Times New Roman" w:hAnsi="Times New Roman"/>
                <w:color w:val="000000"/>
                <w:sz w:val="18"/>
                <w:szCs w:val="18"/>
                <w:lang w:eastAsia="pt-BR"/>
              </w:rPr>
            </w:pPr>
          </w:p>
        </w:tc>
        <w:tc>
          <w:tcPr>
            <w:tcW w:w="1840" w:type="dxa"/>
            <w:tcBorders>
              <w:bottom w:val="single" w:sz="8" w:space="0" w:color="000000"/>
              <w:right w:val="single" w:sz="8" w:space="0" w:color="000000"/>
            </w:tcBorders>
            <w:shd w:val="clear" w:color="auto" w:fill="auto"/>
            <w:vAlign w:val="center"/>
          </w:tcPr>
          <w:p w14:paraId="49B5EEC1" w14:textId="77777777" w:rsidR="00412705" w:rsidRDefault="00412705">
            <w:pPr>
              <w:widowControl w:val="0"/>
              <w:spacing w:after="0" w:line="240" w:lineRule="auto"/>
              <w:jc w:val="center"/>
              <w:rPr>
                <w:rFonts w:ascii="Times New Roman" w:eastAsia="Times New Roman" w:hAnsi="Times New Roman"/>
                <w:color w:val="000000"/>
                <w:sz w:val="18"/>
                <w:szCs w:val="18"/>
                <w:lang w:eastAsia="pt-BR"/>
              </w:rPr>
            </w:pPr>
          </w:p>
        </w:tc>
      </w:tr>
      <w:tr w:rsidR="00412705" w14:paraId="20B3BA0E" w14:textId="77777777">
        <w:trPr>
          <w:trHeight w:hRule="exact" w:val="315"/>
        </w:trPr>
        <w:tc>
          <w:tcPr>
            <w:tcW w:w="1062" w:type="dxa"/>
            <w:tcBorders>
              <w:left w:val="single" w:sz="8" w:space="0" w:color="000000"/>
              <w:bottom w:val="single" w:sz="8" w:space="0" w:color="000000"/>
              <w:right w:val="single" w:sz="8" w:space="0" w:color="000000"/>
            </w:tcBorders>
            <w:shd w:val="clear" w:color="auto" w:fill="auto"/>
            <w:vAlign w:val="center"/>
          </w:tcPr>
          <w:p w14:paraId="71155B32" w14:textId="77777777" w:rsidR="00412705" w:rsidRDefault="00412705">
            <w:pPr>
              <w:widowControl w:val="0"/>
              <w:spacing w:after="0" w:line="240" w:lineRule="auto"/>
              <w:jc w:val="center"/>
              <w:rPr>
                <w:rFonts w:ascii="Times New Roman" w:eastAsia="Times New Roman" w:hAnsi="Times New Roman"/>
                <w:color w:val="000000"/>
                <w:sz w:val="18"/>
                <w:szCs w:val="18"/>
                <w:lang w:eastAsia="pt-BR"/>
              </w:rPr>
            </w:pPr>
          </w:p>
        </w:tc>
        <w:tc>
          <w:tcPr>
            <w:tcW w:w="2630" w:type="dxa"/>
            <w:tcBorders>
              <w:bottom w:val="single" w:sz="8" w:space="0" w:color="000000"/>
              <w:right w:val="single" w:sz="8" w:space="0" w:color="000000"/>
            </w:tcBorders>
            <w:shd w:val="clear" w:color="000000" w:fill="FFFFFF"/>
            <w:vAlign w:val="center"/>
          </w:tcPr>
          <w:p w14:paraId="5B587EC1" w14:textId="77777777" w:rsidR="00412705" w:rsidRDefault="00412705">
            <w:pPr>
              <w:widowControl w:val="0"/>
              <w:spacing w:after="0" w:line="240" w:lineRule="auto"/>
              <w:jc w:val="both"/>
              <w:rPr>
                <w:rFonts w:ascii="Times New Roman" w:eastAsia="Times New Roman" w:hAnsi="Times New Roman"/>
                <w:color w:val="000000"/>
                <w:sz w:val="18"/>
                <w:szCs w:val="18"/>
                <w:lang w:eastAsia="pt-BR"/>
              </w:rPr>
            </w:pPr>
          </w:p>
        </w:tc>
        <w:tc>
          <w:tcPr>
            <w:tcW w:w="1284" w:type="dxa"/>
            <w:tcBorders>
              <w:bottom w:val="single" w:sz="8" w:space="0" w:color="000000"/>
              <w:right w:val="single" w:sz="8" w:space="0" w:color="000000"/>
            </w:tcBorders>
            <w:shd w:val="clear" w:color="000000" w:fill="FFFFFF"/>
            <w:vAlign w:val="center"/>
          </w:tcPr>
          <w:p w14:paraId="6D039A09" w14:textId="77777777" w:rsidR="00412705" w:rsidRDefault="00412705">
            <w:pPr>
              <w:widowControl w:val="0"/>
              <w:spacing w:after="0" w:line="240" w:lineRule="auto"/>
              <w:jc w:val="center"/>
              <w:rPr>
                <w:rFonts w:ascii="Times New Roman" w:eastAsia="Times New Roman" w:hAnsi="Times New Roman"/>
                <w:color w:val="000000"/>
                <w:sz w:val="18"/>
                <w:szCs w:val="18"/>
                <w:lang w:eastAsia="pt-BR"/>
              </w:rPr>
            </w:pPr>
          </w:p>
        </w:tc>
        <w:tc>
          <w:tcPr>
            <w:tcW w:w="1428" w:type="dxa"/>
            <w:tcBorders>
              <w:bottom w:val="single" w:sz="8" w:space="0" w:color="000000"/>
              <w:right w:val="single" w:sz="8" w:space="0" w:color="000000"/>
            </w:tcBorders>
            <w:shd w:val="clear" w:color="000000" w:fill="FFFFFF"/>
            <w:vAlign w:val="center"/>
          </w:tcPr>
          <w:p w14:paraId="3E394900" w14:textId="77777777" w:rsidR="00412705" w:rsidRDefault="00412705">
            <w:pPr>
              <w:widowControl w:val="0"/>
              <w:spacing w:after="0" w:line="240" w:lineRule="auto"/>
              <w:jc w:val="center"/>
              <w:rPr>
                <w:rFonts w:ascii="Times New Roman" w:eastAsia="Times New Roman" w:hAnsi="Times New Roman"/>
                <w:color w:val="000000"/>
                <w:sz w:val="18"/>
                <w:szCs w:val="18"/>
                <w:lang w:eastAsia="pt-BR"/>
              </w:rPr>
            </w:pPr>
          </w:p>
        </w:tc>
        <w:tc>
          <w:tcPr>
            <w:tcW w:w="1693" w:type="dxa"/>
            <w:tcBorders>
              <w:bottom w:val="single" w:sz="8" w:space="0" w:color="000000"/>
              <w:right w:val="single" w:sz="8" w:space="0" w:color="000000"/>
            </w:tcBorders>
            <w:shd w:val="clear" w:color="000000" w:fill="FFFFFF"/>
            <w:vAlign w:val="center"/>
          </w:tcPr>
          <w:p w14:paraId="36B2570C" w14:textId="77777777" w:rsidR="00412705" w:rsidRDefault="00412705">
            <w:pPr>
              <w:widowControl w:val="0"/>
              <w:spacing w:after="0" w:line="240" w:lineRule="auto"/>
              <w:jc w:val="center"/>
              <w:rPr>
                <w:rFonts w:ascii="Times New Roman" w:eastAsia="Times New Roman" w:hAnsi="Times New Roman"/>
                <w:color w:val="000000"/>
                <w:sz w:val="18"/>
                <w:szCs w:val="18"/>
                <w:lang w:eastAsia="pt-BR"/>
              </w:rPr>
            </w:pPr>
          </w:p>
        </w:tc>
        <w:tc>
          <w:tcPr>
            <w:tcW w:w="1840" w:type="dxa"/>
            <w:tcBorders>
              <w:bottom w:val="single" w:sz="8" w:space="0" w:color="000000"/>
              <w:right w:val="single" w:sz="8" w:space="0" w:color="000000"/>
            </w:tcBorders>
            <w:shd w:val="clear" w:color="auto" w:fill="auto"/>
            <w:vAlign w:val="center"/>
          </w:tcPr>
          <w:p w14:paraId="72C23D39" w14:textId="77777777" w:rsidR="00412705" w:rsidRDefault="00412705">
            <w:pPr>
              <w:widowControl w:val="0"/>
              <w:spacing w:after="0" w:line="240" w:lineRule="auto"/>
              <w:jc w:val="center"/>
              <w:rPr>
                <w:rFonts w:ascii="Times New Roman" w:eastAsia="Times New Roman" w:hAnsi="Times New Roman"/>
                <w:color w:val="000000"/>
                <w:sz w:val="18"/>
                <w:szCs w:val="18"/>
                <w:lang w:eastAsia="pt-BR"/>
              </w:rPr>
            </w:pPr>
          </w:p>
        </w:tc>
      </w:tr>
      <w:tr w:rsidR="00412705" w14:paraId="48CCFA5E" w14:textId="77777777">
        <w:trPr>
          <w:trHeight w:hRule="exact" w:val="315"/>
        </w:trPr>
        <w:tc>
          <w:tcPr>
            <w:tcW w:w="1062" w:type="dxa"/>
            <w:tcBorders>
              <w:left w:val="single" w:sz="8" w:space="0" w:color="000000"/>
              <w:bottom w:val="single" w:sz="8" w:space="0" w:color="000000"/>
              <w:right w:val="single" w:sz="8" w:space="0" w:color="000000"/>
            </w:tcBorders>
            <w:shd w:val="clear" w:color="auto" w:fill="auto"/>
            <w:vAlign w:val="center"/>
          </w:tcPr>
          <w:p w14:paraId="29F578CA" w14:textId="77777777" w:rsidR="00412705" w:rsidRDefault="00412705">
            <w:pPr>
              <w:widowControl w:val="0"/>
              <w:spacing w:after="0" w:line="240" w:lineRule="auto"/>
              <w:jc w:val="center"/>
              <w:rPr>
                <w:rFonts w:ascii="Times New Roman" w:eastAsia="Times New Roman" w:hAnsi="Times New Roman"/>
                <w:color w:val="000000"/>
                <w:sz w:val="18"/>
                <w:szCs w:val="18"/>
                <w:lang w:eastAsia="pt-BR"/>
              </w:rPr>
            </w:pPr>
          </w:p>
        </w:tc>
        <w:tc>
          <w:tcPr>
            <w:tcW w:w="2630" w:type="dxa"/>
            <w:tcBorders>
              <w:bottom w:val="single" w:sz="8" w:space="0" w:color="000000"/>
              <w:right w:val="single" w:sz="8" w:space="0" w:color="000000"/>
            </w:tcBorders>
            <w:shd w:val="clear" w:color="000000" w:fill="FFFFFF"/>
            <w:vAlign w:val="center"/>
          </w:tcPr>
          <w:p w14:paraId="49279EB8" w14:textId="77777777" w:rsidR="00412705" w:rsidRDefault="00412705">
            <w:pPr>
              <w:widowControl w:val="0"/>
              <w:spacing w:after="0" w:line="240" w:lineRule="auto"/>
              <w:jc w:val="both"/>
              <w:rPr>
                <w:rFonts w:ascii="Times New Roman" w:eastAsia="Times New Roman" w:hAnsi="Times New Roman"/>
                <w:color w:val="000000"/>
                <w:sz w:val="18"/>
                <w:szCs w:val="18"/>
                <w:lang w:eastAsia="pt-BR"/>
              </w:rPr>
            </w:pPr>
          </w:p>
        </w:tc>
        <w:tc>
          <w:tcPr>
            <w:tcW w:w="1284" w:type="dxa"/>
            <w:tcBorders>
              <w:bottom w:val="single" w:sz="8" w:space="0" w:color="000000"/>
              <w:right w:val="single" w:sz="8" w:space="0" w:color="000000"/>
            </w:tcBorders>
            <w:shd w:val="clear" w:color="000000" w:fill="FFFFFF"/>
            <w:vAlign w:val="center"/>
          </w:tcPr>
          <w:p w14:paraId="1000E1AC" w14:textId="77777777" w:rsidR="00412705" w:rsidRDefault="00412705">
            <w:pPr>
              <w:widowControl w:val="0"/>
              <w:spacing w:after="0" w:line="240" w:lineRule="auto"/>
              <w:jc w:val="center"/>
              <w:rPr>
                <w:rFonts w:ascii="Times New Roman" w:eastAsia="Times New Roman" w:hAnsi="Times New Roman"/>
                <w:color w:val="000000"/>
                <w:sz w:val="18"/>
                <w:szCs w:val="18"/>
                <w:lang w:eastAsia="pt-BR"/>
              </w:rPr>
            </w:pPr>
          </w:p>
        </w:tc>
        <w:tc>
          <w:tcPr>
            <w:tcW w:w="1428" w:type="dxa"/>
            <w:tcBorders>
              <w:bottom w:val="single" w:sz="8" w:space="0" w:color="000000"/>
              <w:right w:val="single" w:sz="8" w:space="0" w:color="000000"/>
            </w:tcBorders>
            <w:shd w:val="clear" w:color="000000" w:fill="FFFFFF"/>
            <w:vAlign w:val="center"/>
          </w:tcPr>
          <w:p w14:paraId="0CDE3B62" w14:textId="77777777" w:rsidR="00412705" w:rsidRDefault="00412705">
            <w:pPr>
              <w:widowControl w:val="0"/>
              <w:spacing w:after="0" w:line="240" w:lineRule="auto"/>
              <w:jc w:val="center"/>
              <w:rPr>
                <w:rFonts w:ascii="Times New Roman" w:eastAsia="Times New Roman" w:hAnsi="Times New Roman"/>
                <w:color w:val="000000"/>
                <w:sz w:val="18"/>
                <w:szCs w:val="18"/>
                <w:lang w:eastAsia="pt-BR"/>
              </w:rPr>
            </w:pPr>
          </w:p>
        </w:tc>
        <w:tc>
          <w:tcPr>
            <w:tcW w:w="1693" w:type="dxa"/>
            <w:tcBorders>
              <w:bottom w:val="single" w:sz="8" w:space="0" w:color="000000"/>
              <w:right w:val="single" w:sz="8" w:space="0" w:color="000000"/>
            </w:tcBorders>
            <w:shd w:val="clear" w:color="000000" w:fill="FFFFFF"/>
            <w:vAlign w:val="center"/>
          </w:tcPr>
          <w:p w14:paraId="4498E569" w14:textId="77777777" w:rsidR="00412705" w:rsidRDefault="00412705">
            <w:pPr>
              <w:widowControl w:val="0"/>
              <w:spacing w:after="0" w:line="240" w:lineRule="auto"/>
              <w:jc w:val="center"/>
              <w:rPr>
                <w:rFonts w:ascii="Times New Roman" w:eastAsia="Times New Roman" w:hAnsi="Times New Roman"/>
                <w:color w:val="000000"/>
                <w:sz w:val="18"/>
                <w:szCs w:val="18"/>
                <w:lang w:eastAsia="pt-BR"/>
              </w:rPr>
            </w:pPr>
          </w:p>
        </w:tc>
        <w:tc>
          <w:tcPr>
            <w:tcW w:w="1840" w:type="dxa"/>
            <w:tcBorders>
              <w:bottom w:val="single" w:sz="8" w:space="0" w:color="000000"/>
              <w:right w:val="single" w:sz="8" w:space="0" w:color="000000"/>
            </w:tcBorders>
            <w:shd w:val="clear" w:color="auto" w:fill="auto"/>
            <w:vAlign w:val="center"/>
          </w:tcPr>
          <w:p w14:paraId="38A5B992" w14:textId="77777777" w:rsidR="00412705" w:rsidRDefault="00412705">
            <w:pPr>
              <w:widowControl w:val="0"/>
              <w:spacing w:after="0" w:line="240" w:lineRule="auto"/>
              <w:jc w:val="center"/>
              <w:rPr>
                <w:rFonts w:ascii="Times New Roman" w:eastAsia="Times New Roman" w:hAnsi="Times New Roman"/>
                <w:color w:val="000000"/>
                <w:sz w:val="18"/>
                <w:szCs w:val="18"/>
                <w:lang w:eastAsia="pt-BR"/>
              </w:rPr>
            </w:pPr>
          </w:p>
        </w:tc>
      </w:tr>
      <w:tr w:rsidR="00412705" w14:paraId="0F0C6C90" w14:textId="77777777">
        <w:trPr>
          <w:trHeight w:hRule="exact" w:val="315"/>
        </w:trPr>
        <w:tc>
          <w:tcPr>
            <w:tcW w:w="1062" w:type="dxa"/>
            <w:tcBorders>
              <w:left w:val="single" w:sz="8" w:space="0" w:color="000000"/>
              <w:bottom w:val="single" w:sz="8" w:space="0" w:color="000000"/>
              <w:right w:val="single" w:sz="8" w:space="0" w:color="000000"/>
            </w:tcBorders>
            <w:shd w:val="clear" w:color="auto" w:fill="auto"/>
            <w:vAlign w:val="center"/>
          </w:tcPr>
          <w:p w14:paraId="7AADCA4D" w14:textId="77777777" w:rsidR="00412705" w:rsidRDefault="00412705">
            <w:pPr>
              <w:widowControl w:val="0"/>
              <w:spacing w:after="0" w:line="240" w:lineRule="auto"/>
              <w:jc w:val="center"/>
              <w:rPr>
                <w:rFonts w:ascii="Times New Roman" w:eastAsia="Times New Roman" w:hAnsi="Times New Roman"/>
                <w:color w:val="000000"/>
                <w:sz w:val="18"/>
                <w:szCs w:val="18"/>
                <w:lang w:eastAsia="pt-BR"/>
              </w:rPr>
            </w:pPr>
          </w:p>
        </w:tc>
        <w:tc>
          <w:tcPr>
            <w:tcW w:w="2630" w:type="dxa"/>
            <w:tcBorders>
              <w:bottom w:val="single" w:sz="8" w:space="0" w:color="000000"/>
              <w:right w:val="single" w:sz="8" w:space="0" w:color="000000"/>
            </w:tcBorders>
            <w:shd w:val="clear" w:color="000000" w:fill="FFFFFF"/>
            <w:vAlign w:val="center"/>
          </w:tcPr>
          <w:p w14:paraId="7836EA39" w14:textId="77777777" w:rsidR="00412705" w:rsidRDefault="00412705">
            <w:pPr>
              <w:widowControl w:val="0"/>
              <w:spacing w:after="0" w:line="240" w:lineRule="auto"/>
              <w:jc w:val="both"/>
              <w:rPr>
                <w:rFonts w:ascii="Times New Roman" w:eastAsia="Times New Roman" w:hAnsi="Times New Roman"/>
                <w:color w:val="FF0000"/>
                <w:sz w:val="18"/>
                <w:szCs w:val="18"/>
                <w:lang w:eastAsia="pt-BR"/>
              </w:rPr>
            </w:pPr>
          </w:p>
        </w:tc>
        <w:tc>
          <w:tcPr>
            <w:tcW w:w="1284" w:type="dxa"/>
            <w:tcBorders>
              <w:bottom w:val="single" w:sz="8" w:space="0" w:color="000000"/>
              <w:right w:val="single" w:sz="8" w:space="0" w:color="000000"/>
            </w:tcBorders>
            <w:shd w:val="clear" w:color="000000" w:fill="FFFFFF"/>
            <w:vAlign w:val="center"/>
          </w:tcPr>
          <w:p w14:paraId="6DC48F74" w14:textId="77777777" w:rsidR="00412705" w:rsidRDefault="00412705">
            <w:pPr>
              <w:widowControl w:val="0"/>
              <w:spacing w:after="0" w:line="240" w:lineRule="auto"/>
              <w:jc w:val="center"/>
              <w:rPr>
                <w:rFonts w:ascii="Times New Roman" w:eastAsia="Times New Roman" w:hAnsi="Times New Roman"/>
                <w:color w:val="FF0000"/>
                <w:sz w:val="18"/>
                <w:szCs w:val="18"/>
                <w:lang w:eastAsia="pt-BR"/>
              </w:rPr>
            </w:pPr>
          </w:p>
        </w:tc>
        <w:tc>
          <w:tcPr>
            <w:tcW w:w="1428" w:type="dxa"/>
            <w:tcBorders>
              <w:bottom w:val="single" w:sz="8" w:space="0" w:color="000000"/>
              <w:right w:val="single" w:sz="8" w:space="0" w:color="000000"/>
            </w:tcBorders>
            <w:shd w:val="clear" w:color="000000" w:fill="FFFFFF"/>
            <w:vAlign w:val="center"/>
          </w:tcPr>
          <w:p w14:paraId="28C053FF" w14:textId="77777777" w:rsidR="00412705" w:rsidRDefault="00412705">
            <w:pPr>
              <w:widowControl w:val="0"/>
              <w:spacing w:after="0" w:line="240" w:lineRule="auto"/>
              <w:jc w:val="center"/>
              <w:rPr>
                <w:rFonts w:ascii="Times New Roman" w:eastAsia="Times New Roman" w:hAnsi="Times New Roman"/>
                <w:color w:val="FF0000"/>
                <w:sz w:val="18"/>
                <w:szCs w:val="18"/>
                <w:lang w:eastAsia="pt-BR"/>
              </w:rPr>
            </w:pPr>
          </w:p>
        </w:tc>
        <w:tc>
          <w:tcPr>
            <w:tcW w:w="1693" w:type="dxa"/>
            <w:tcBorders>
              <w:bottom w:val="single" w:sz="8" w:space="0" w:color="000000"/>
              <w:right w:val="single" w:sz="8" w:space="0" w:color="000000"/>
            </w:tcBorders>
            <w:shd w:val="clear" w:color="000000" w:fill="FFFFFF"/>
            <w:vAlign w:val="center"/>
          </w:tcPr>
          <w:p w14:paraId="7563250A" w14:textId="77777777" w:rsidR="00412705" w:rsidRDefault="00412705">
            <w:pPr>
              <w:widowControl w:val="0"/>
              <w:spacing w:after="0" w:line="240" w:lineRule="auto"/>
              <w:jc w:val="center"/>
              <w:rPr>
                <w:rFonts w:ascii="Times New Roman" w:eastAsia="Times New Roman" w:hAnsi="Times New Roman"/>
                <w:color w:val="FF0000"/>
                <w:sz w:val="18"/>
                <w:szCs w:val="18"/>
                <w:lang w:eastAsia="pt-BR"/>
              </w:rPr>
            </w:pPr>
          </w:p>
        </w:tc>
        <w:tc>
          <w:tcPr>
            <w:tcW w:w="1840" w:type="dxa"/>
            <w:tcBorders>
              <w:bottom w:val="single" w:sz="8" w:space="0" w:color="000000"/>
              <w:right w:val="single" w:sz="8" w:space="0" w:color="000000"/>
            </w:tcBorders>
            <w:shd w:val="clear" w:color="auto" w:fill="auto"/>
            <w:vAlign w:val="center"/>
          </w:tcPr>
          <w:p w14:paraId="7790F4CE" w14:textId="77777777" w:rsidR="00412705" w:rsidRDefault="00412705">
            <w:pPr>
              <w:widowControl w:val="0"/>
              <w:spacing w:after="0" w:line="240" w:lineRule="auto"/>
              <w:jc w:val="center"/>
              <w:rPr>
                <w:rFonts w:ascii="Times New Roman" w:eastAsia="Times New Roman" w:hAnsi="Times New Roman"/>
                <w:color w:val="FF0000"/>
                <w:sz w:val="18"/>
                <w:szCs w:val="18"/>
                <w:lang w:eastAsia="pt-BR"/>
              </w:rPr>
            </w:pPr>
          </w:p>
        </w:tc>
      </w:tr>
      <w:tr w:rsidR="00412705" w14:paraId="161D1E74" w14:textId="77777777">
        <w:trPr>
          <w:trHeight w:hRule="exact" w:val="315"/>
        </w:trPr>
        <w:tc>
          <w:tcPr>
            <w:tcW w:w="1062" w:type="dxa"/>
            <w:tcBorders>
              <w:left w:val="single" w:sz="8" w:space="0" w:color="000000"/>
              <w:bottom w:val="single" w:sz="8" w:space="0" w:color="000000"/>
              <w:right w:val="single" w:sz="8" w:space="0" w:color="000000"/>
            </w:tcBorders>
            <w:shd w:val="clear" w:color="auto" w:fill="auto"/>
            <w:vAlign w:val="center"/>
          </w:tcPr>
          <w:p w14:paraId="6AAD8F2D" w14:textId="77777777" w:rsidR="00412705" w:rsidRDefault="00412705">
            <w:pPr>
              <w:widowControl w:val="0"/>
              <w:spacing w:after="0" w:line="240" w:lineRule="auto"/>
              <w:jc w:val="center"/>
              <w:rPr>
                <w:rFonts w:ascii="Times New Roman" w:eastAsia="Times New Roman" w:hAnsi="Times New Roman"/>
                <w:color w:val="000000"/>
                <w:sz w:val="18"/>
                <w:szCs w:val="18"/>
                <w:lang w:eastAsia="pt-BR"/>
              </w:rPr>
            </w:pPr>
          </w:p>
        </w:tc>
        <w:tc>
          <w:tcPr>
            <w:tcW w:w="2630" w:type="dxa"/>
            <w:tcBorders>
              <w:bottom w:val="single" w:sz="8" w:space="0" w:color="000000"/>
              <w:right w:val="single" w:sz="8" w:space="0" w:color="000000"/>
            </w:tcBorders>
            <w:shd w:val="clear" w:color="000000" w:fill="FFFFFF"/>
            <w:vAlign w:val="center"/>
          </w:tcPr>
          <w:p w14:paraId="1F5A9A66" w14:textId="77777777" w:rsidR="00412705" w:rsidRDefault="00412705">
            <w:pPr>
              <w:widowControl w:val="0"/>
              <w:spacing w:after="0" w:line="240" w:lineRule="auto"/>
              <w:jc w:val="both"/>
              <w:rPr>
                <w:rFonts w:ascii="Times New Roman" w:eastAsia="Times New Roman" w:hAnsi="Times New Roman"/>
                <w:color w:val="FF0000"/>
                <w:sz w:val="18"/>
                <w:szCs w:val="18"/>
                <w:lang w:eastAsia="pt-BR"/>
              </w:rPr>
            </w:pPr>
          </w:p>
        </w:tc>
        <w:tc>
          <w:tcPr>
            <w:tcW w:w="1284" w:type="dxa"/>
            <w:tcBorders>
              <w:bottom w:val="single" w:sz="8" w:space="0" w:color="000000"/>
              <w:right w:val="single" w:sz="8" w:space="0" w:color="000000"/>
            </w:tcBorders>
            <w:shd w:val="clear" w:color="000000" w:fill="FFFFFF"/>
            <w:vAlign w:val="center"/>
          </w:tcPr>
          <w:p w14:paraId="71E207DA" w14:textId="77777777" w:rsidR="00412705" w:rsidRDefault="00412705">
            <w:pPr>
              <w:widowControl w:val="0"/>
              <w:spacing w:after="0" w:line="240" w:lineRule="auto"/>
              <w:jc w:val="center"/>
              <w:rPr>
                <w:rFonts w:ascii="Times New Roman" w:eastAsia="Times New Roman" w:hAnsi="Times New Roman"/>
                <w:color w:val="000000"/>
                <w:sz w:val="18"/>
                <w:szCs w:val="18"/>
                <w:lang w:eastAsia="pt-BR"/>
              </w:rPr>
            </w:pPr>
          </w:p>
        </w:tc>
        <w:tc>
          <w:tcPr>
            <w:tcW w:w="1428" w:type="dxa"/>
            <w:tcBorders>
              <w:bottom w:val="single" w:sz="8" w:space="0" w:color="000000"/>
              <w:right w:val="single" w:sz="8" w:space="0" w:color="000000"/>
            </w:tcBorders>
            <w:shd w:val="clear" w:color="000000" w:fill="FFFFFF"/>
            <w:vAlign w:val="center"/>
          </w:tcPr>
          <w:p w14:paraId="07543D5F" w14:textId="77777777" w:rsidR="00412705" w:rsidRDefault="00412705">
            <w:pPr>
              <w:widowControl w:val="0"/>
              <w:spacing w:after="0" w:line="240" w:lineRule="auto"/>
              <w:jc w:val="center"/>
              <w:rPr>
                <w:rFonts w:ascii="Times New Roman" w:eastAsia="Times New Roman" w:hAnsi="Times New Roman"/>
                <w:color w:val="000000"/>
                <w:sz w:val="18"/>
                <w:szCs w:val="18"/>
                <w:lang w:eastAsia="pt-BR"/>
              </w:rPr>
            </w:pPr>
          </w:p>
        </w:tc>
        <w:tc>
          <w:tcPr>
            <w:tcW w:w="1693" w:type="dxa"/>
            <w:tcBorders>
              <w:bottom w:val="single" w:sz="8" w:space="0" w:color="000000"/>
              <w:right w:val="single" w:sz="8" w:space="0" w:color="000000"/>
            </w:tcBorders>
            <w:shd w:val="clear" w:color="000000" w:fill="FFFFFF"/>
            <w:vAlign w:val="center"/>
          </w:tcPr>
          <w:p w14:paraId="45C30CB3" w14:textId="77777777" w:rsidR="00412705" w:rsidRDefault="00412705">
            <w:pPr>
              <w:widowControl w:val="0"/>
              <w:spacing w:after="0" w:line="240" w:lineRule="auto"/>
              <w:jc w:val="center"/>
              <w:rPr>
                <w:rFonts w:ascii="Times New Roman" w:eastAsia="Times New Roman" w:hAnsi="Times New Roman"/>
                <w:color w:val="000000"/>
                <w:sz w:val="18"/>
                <w:szCs w:val="18"/>
                <w:lang w:eastAsia="pt-BR"/>
              </w:rPr>
            </w:pPr>
          </w:p>
        </w:tc>
        <w:tc>
          <w:tcPr>
            <w:tcW w:w="1840" w:type="dxa"/>
            <w:tcBorders>
              <w:bottom w:val="single" w:sz="8" w:space="0" w:color="000000"/>
              <w:right w:val="single" w:sz="8" w:space="0" w:color="000000"/>
            </w:tcBorders>
            <w:shd w:val="clear" w:color="auto" w:fill="auto"/>
            <w:vAlign w:val="center"/>
          </w:tcPr>
          <w:p w14:paraId="66CB08CA" w14:textId="77777777" w:rsidR="00412705" w:rsidRDefault="00412705">
            <w:pPr>
              <w:widowControl w:val="0"/>
              <w:spacing w:after="0" w:line="240" w:lineRule="auto"/>
              <w:jc w:val="center"/>
              <w:rPr>
                <w:rFonts w:ascii="Times New Roman" w:eastAsia="Times New Roman" w:hAnsi="Times New Roman"/>
                <w:color w:val="000000"/>
                <w:sz w:val="18"/>
                <w:szCs w:val="18"/>
                <w:lang w:eastAsia="pt-BR"/>
              </w:rPr>
            </w:pPr>
          </w:p>
        </w:tc>
      </w:tr>
      <w:tr w:rsidR="00412705" w14:paraId="48A8999D" w14:textId="77777777">
        <w:trPr>
          <w:trHeight w:hRule="exact" w:val="315"/>
        </w:trPr>
        <w:tc>
          <w:tcPr>
            <w:tcW w:w="1062" w:type="dxa"/>
            <w:tcBorders>
              <w:left w:val="single" w:sz="8" w:space="0" w:color="000000"/>
              <w:bottom w:val="single" w:sz="8" w:space="0" w:color="000000"/>
              <w:right w:val="single" w:sz="8" w:space="0" w:color="000000"/>
            </w:tcBorders>
            <w:shd w:val="clear" w:color="auto" w:fill="auto"/>
            <w:vAlign w:val="center"/>
          </w:tcPr>
          <w:p w14:paraId="7625FF49" w14:textId="77777777" w:rsidR="00412705" w:rsidRDefault="00412705">
            <w:pPr>
              <w:widowControl w:val="0"/>
              <w:spacing w:after="0" w:line="240" w:lineRule="auto"/>
              <w:jc w:val="center"/>
              <w:rPr>
                <w:rFonts w:ascii="Times New Roman" w:eastAsia="Times New Roman" w:hAnsi="Times New Roman"/>
                <w:color w:val="000000"/>
                <w:sz w:val="18"/>
                <w:szCs w:val="18"/>
                <w:lang w:eastAsia="pt-BR"/>
              </w:rPr>
            </w:pPr>
          </w:p>
        </w:tc>
        <w:tc>
          <w:tcPr>
            <w:tcW w:w="2630" w:type="dxa"/>
            <w:tcBorders>
              <w:bottom w:val="single" w:sz="8" w:space="0" w:color="000000"/>
              <w:right w:val="single" w:sz="8" w:space="0" w:color="000000"/>
            </w:tcBorders>
            <w:shd w:val="clear" w:color="auto" w:fill="auto"/>
            <w:vAlign w:val="center"/>
          </w:tcPr>
          <w:p w14:paraId="2ABF87BC" w14:textId="77777777" w:rsidR="00412705" w:rsidRDefault="00412705">
            <w:pPr>
              <w:widowControl w:val="0"/>
              <w:spacing w:after="0" w:line="240" w:lineRule="auto"/>
              <w:jc w:val="both"/>
              <w:rPr>
                <w:rFonts w:ascii="Times New Roman" w:eastAsia="Times New Roman" w:hAnsi="Times New Roman"/>
                <w:color w:val="000000"/>
                <w:sz w:val="18"/>
                <w:szCs w:val="18"/>
                <w:lang w:eastAsia="pt-BR"/>
              </w:rPr>
            </w:pPr>
          </w:p>
        </w:tc>
        <w:tc>
          <w:tcPr>
            <w:tcW w:w="1284" w:type="dxa"/>
            <w:tcBorders>
              <w:bottom w:val="single" w:sz="8" w:space="0" w:color="000000"/>
              <w:right w:val="single" w:sz="8" w:space="0" w:color="000000"/>
            </w:tcBorders>
            <w:shd w:val="clear" w:color="auto" w:fill="auto"/>
            <w:vAlign w:val="center"/>
          </w:tcPr>
          <w:p w14:paraId="10C706A6" w14:textId="77777777" w:rsidR="00412705" w:rsidRDefault="00412705">
            <w:pPr>
              <w:widowControl w:val="0"/>
              <w:spacing w:after="0" w:line="240" w:lineRule="auto"/>
              <w:jc w:val="center"/>
              <w:rPr>
                <w:rFonts w:ascii="Times New Roman" w:eastAsia="Times New Roman" w:hAnsi="Times New Roman"/>
                <w:color w:val="000000"/>
                <w:sz w:val="18"/>
                <w:szCs w:val="18"/>
                <w:lang w:eastAsia="pt-BR"/>
              </w:rPr>
            </w:pPr>
          </w:p>
        </w:tc>
        <w:tc>
          <w:tcPr>
            <w:tcW w:w="1428" w:type="dxa"/>
            <w:tcBorders>
              <w:bottom w:val="single" w:sz="8" w:space="0" w:color="000000"/>
              <w:right w:val="single" w:sz="8" w:space="0" w:color="000000"/>
            </w:tcBorders>
            <w:shd w:val="clear" w:color="auto" w:fill="auto"/>
            <w:vAlign w:val="center"/>
          </w:tcPr>
          <w:p w14:paraId="3E56CF7E" w14:textId="77777777" w:rsidR="00412705" w:rsidRDefault="00412705">
            <w:pPr>
              <w:widowControl w:val="0"/>
              <w:spacing w:after="0" w:line="240" w:lineRule="auto"/>
              <w:jc w:val="center"/>
              <w:rPr>
                <w:rFonts w:ascii="Times New Roman" w:eastAsia="Times New Roman" w:hAnsi="Times New Roman"/>
                <w:color w:val="000000"/>
                <w:sz w:val="18"/>
                <w:szCs w:val="18"/>
                <w:lang w:eastAsia="pt-BR"/>
              </w:rPr>
            </w:pPr>
          </w:p>
        </w:tc>
        <w:tc>
          <w:tcPr>
            <w:tcW w:w="1693" w:type="dxa"/>
            <w:tcBorders>
              <w:bottom w:val="single" w:sz="8" w:space="0" w:color="000000"/>
              <w:right w:val="single" w:sz="8" w:space="0" w:color="000000"/>
            </w:tcBorders>
            <w:shd w:val="clear" w:color="auto" w:fill="auto"/>
            <w:vAlign w:val="center"/>
          </w:tcPr>
          <w:p w14:paraId="2362EFAA" w14:textId="77777777" w:rsidR="00412705" w:rsidRDefault="00412705">
            <w:pPr>
              <w:widowControl w:val="0"/>
              <w:spacing w:after="0" w:line="240" w:lineRule="auto"/>
              <w:rPr>
                <w:rFonts w:eastAsia="Times New Roman"/>
                <w:color w:val="000000"/>
                <w:lang w:eastAsia="pt-BR"/>
              </w:rPr>
            </w:pPr>
          </w:p>
        </w:tc>
        <w:tc>
          <w:tcPr>
            <w:tcW w:w="1840" w:type="dxa"/>
            <w:tcBorders>
              <w:bottom w:val="single" w:sz="8" w:space="0" w:color="000000"/>
              <w:right w:val="single" w:sz="8" w:space="0" w:color="000000"/>
            </w:tcBorders>
            <w:shd w:val="clear" w:color="auto" w:fill="auto"/>
            <w:vAlign w:val="center"/>
          </w:tcPr>
          <w:p w14:paraId="25910CE6" w14:textId="77777777" w:rsidR="00412705" w:rsidRDefault="00412705">
            <w:pPr>
              <w:widowControl w:val="0"/>
              <w:spacing w:after="0" w:line="240" w:lineRule="auto"/>
              <w:jc w:val="center"/>
              <w:rPr>
                <w:rFonts w:ascii="Times New Roman" w:eastAsia="Times New Roman" w:hAnsi="Times New Roman"/>
                <w:color w:val="000000"/>
                <w:sz w:val="18"/>
                <w:szCs w:val="18"/>
                <w:lang w:eastAsia="pt-BR"/>
              </w:rPr>
            </w:pPr>
          </w:p>
        </w:tc>
      </w:tr>
      <w:tr w:rsidR="00412705" w14:paraId="549E3DFE" w14:textId="77777777">
        <w:trPr>
          <w:trHeight w:hRule="exact" w:val="315"/>
        </w:trPr>
        <w:tc>
          <w:tcPr>
            <w:tcW w:w="1062" w:type="dxa"/>
            <w:tcBorders>
              <w:left w:val="single" w:sz="8" w:space="0" w:color="000000"/>
              <w:bottom w:val="single" w:sz="8" w:space="0" w:color="000000"/>
              <w:right w:val="single" w:sz="8" w:space="0" w:color="000000"/>
            </w:tcBorders>
            <w:shd w:val="clear" w:color="auto" w:fill="auto"/>
            <w:vAlign w:val="center"/>
          </w:tcPr>
          <w:p w14:paraId="0719EF82" w14:textId="77777777" w:rsidR="00412705" w:rsidRDefault="00412705">
            <w:pPr>
              <w:widowControl w:val="0"/>
              <w:spacing w:after="0" w:line="240" w:lineRule="auto"/>
              <w:jc w:val="center"/>
              <w:rPr>
                <w:rFonts w:ascii="Times New Roman" w:eastAsia="Times New Roman" w:hAnsi="Times New Roman"/>
                <w:color w:val="000000"/>
                <w:sz w:val="18"/>
                <w:szCs w:val="18"/>
                <w:lang w:eastAsia="pt-BR"/>
              </w:rPr>
            </w:pPr>
          </w:p>
        </w:tc>
        <w:tc>
          <w:tcPr>
            <w:tcW w:w="2630" w:type="dxa"/>
            <w:tcBorders>
              <w:bottom w:val="single" w:sz="8" w:space="0" w:color="000000"/>
              <w:right w:val="single" w:sz="8" w:space="0" w:color="000000"/>
            </w:tcBorders>
            <w:shd w:val="clear" w:color="000000" w:fill="FFFFFF"/>
            <w:vAlign w:val="center"/>
          </w:tcPr>
          <w:p w14:paraId="09060F0B" w14:textId="77777777" w:rsidR="00412705" w:rsidRDefault="00412705">
            <w:pPr>
              <w:widowControl w:val="0"/>
              <w:spacing w:after="0" w:line="240" w:lineRule="auto"/>
              <w:jc w:val="both"/>
              <w:rPr>
                <w:rFonts w:ascii="Times New Roman" w:eastAsia="Times New Roman" w:hAnsi="Times New Roman"/>
                <w:color w:val="000000"/>
                <w:sz w:val="18"/>
                <w:szCs w:val="18"/>
                <w:lang w:eastAsia="pt-BR"/>
              </w:rPr>
            </w:pPr>
          </w:p>
        </w:tc>
        <w:tc>
          <w:tcPr>
            <w:tcW w:w="1284" w:type="dxa"/>
            <w:tcBorders>
              <w:bottom w:val="single" w:sz="8" w:space="0" w:color="000000"/>
              <w:right w:val="single" w:sz="8" w:space="0" w:color="000000"/>
            </w:tcBorders>
            <w:shd w:val="clear" w:color="000000" w:fill="FFFFFF"/>
            <w:vAlign w:val="center"/>
          </w:tcPr>
          <w:p w14:paraId="487BD10B" w14:textId="77777777" w:rsidR="00412705" w:rsidRDefault="00412705">
            <w:pPr>
              <w:widowControl w:val="0"/>
              <w:spacing w:after="0" w:line="240" w:lineRule="auto"/>
              <w:jc w:val="center"/>
              <w:rPr>
                <w:rFonts w:ascii="Times New Roman" w:eastAsia="Times New Roman" w:hAnsi="Times New Roman"/>
                <w:color w:val="000000"/>
                <w:sz w:val="18"/>
                <w:szCs w:val="18"/>
                <w:lang w:eastAsia="pt-BR"/>
              </w:rPr>
            </w:pPr>
          </w:p>
        </w:tc>
        <w:tc>
          <w:tcPr>
            <w:tcW w:w="1428" w:type="dxa"/>
            <w:tcBorders>
              <w:bottom w:val="single" w:sz="8" w:space="0" w:color="000000"/>
              <w:right w:val="single" w:sz="8" w:space="0" w:color="000000"/>
            </w:tcBorders>
            <w:shd w:val="clear" w:color="000000" w:fill="FFFFFF"/>
            <w:vAlign w:val="center"/>
          </w:tcPr>
          <w:p w14:paraId="510F67BD" w14:textId="77777777" w:rsidR="00412705" w:rsidRDefault="00412705">
            <w:pPr>
              <w:widowControl w:val="0"/>
              <w:spacing w:after="0" w:line="240" w:lineRule="auto"/>
              <w:jc w:val="center"/>
              <w:rPr>
                <w:rFonts w:ascii="Times New Roman" w:eastAsia="Times New Roman" w:hAnsi="Times New Roman"/>
                <w:color w:val="000000"/>
                <w:sz w:val="18"/>
                <w:szCs w:val="18"/>
                <w:lang w:eastAsia="pt-BR"/>
              </w:rPr>
            </w:pPr>
          </w:p>
        </w:tc>
        <w:tc>
          <w:tcPr>
            <w:tcW w:w="1693" w:type="dxa"/>
            <w:tcBorders>
              <w:bottom w:val="single" w:sz="8" w:space="0" w:color="000000"/>
              <w:right w:val="single" w:sz="8" w:space="0" w:color="000000"/>
            </w:tcBorders>
            <w:shd w:val="clear" w:color="000000" w:fill="FFFFFF"/>
            <w:vAlign w:val="center"/>
          </w:tcPr>
          <w:p w14:paraId="570BA835" w14:textId="77777777" w:rsidR="00412705" w:rsidRDefault="00412705">
            <w:pPr>
              <w:widowControl w:val="0"/>
              <w:spacing w:after="0" w:line="240" w:lineRule="auto"/>
              <w:jc w:val="center"/>
              <w:rPr>
                <w:rFonts w:ascii="Times New Roman" w:eastAsia="Times New Roman" w:hAnsi="Times New Roman"/>
                <w:color w:val="000000"/>
                <w:sz w:val="18"/>
                <w:szCs w:val="18"/>
                <w:lang w:eastAsia="pt-BR"/>
              </w:rPr>
            </w:pPr>
          </w:p>
        </w:tc>
        <w:tc>
          <w:tcPr>
            <w:tcW w:w="1840" w:type="dxa"/>
            <w:tcBorders>
              <w:bottom w:val="single" w:sz="8" w:space="0" w:color="000000"/>
              <w:right w:val="single" w:sz="8" w:space="0" w:color="000000"/>
            </w:tcBorders>
            <w:shd w:val="clear" w:color="auto" w:fill="auto"/>
            <w:vAlign w:val="center"/>
          </w:tcPr>
          <w:p w14:paraId="7540DE54" w14:textId="77777777" w:rsidR="00412705" w:rsidRDefault="00412705">
            <w:pPr>
              <w:widowControl w:val="0"/>
              <w:spacing w:after="0" w:line="240" w:lineRule="auto"/>
              <w:jc w:val="center"/>
              <w:rPr>
                <w:rFonts w:ascii="Times New Roman" w:eastAsia="Times New Roman" w:hAnsi="Times New Roman"/>
                <w:color w:val="000000"/>
                <w:sz w:val="18"/>
                <w:szCs w:val="18"/>
                <w:lang w:eastAsia="pt-BR"/>
              </w:rPr>
            </w:pPr>
          </w:p>
        </w:tc>
      </w:tr>
      <w:tr w:rsidR="00412705" w14:paraId="006D7EA5" w14:textId="77777777">
        <w:trPr>
          <w:trHeight w:val="315"/>
        </w:trPr>
        <w:tc>
          <w:tcPr>
            <w:tcW w:w="8097" w:type="dxa"/>
            <w:gridSpan w:val="5"/>
            <w:tcBorders>
              <w:left w:val="single" w:sz="8" w:space="0" w:color="000000"/>
              <w:bottom w:val="single" w:sz="8" w:space="0" w:color="000000"/>
              <w:right w:val="single" w:sz="8" w:space="0" w:color="000000"/>
            </w:tcBorders>
            <w:shd w:val="clear" w:color="auto" w:fill="auto"/>
            <w:vAlign w:val="center"/>
          </w:tcPr>
          <w:p w14:paraId="55BD0E51" w14:textId="77777777" w:rsidR="00412705" w:rsidRDefault="00A67284">
            <w:pPr>
              <w:widowControl w:val="0"/>
              <w:spacing w:after="0" w:line="240" w:lineRule="auto"/>
              <w:jc w:val="right"/>
              <w:rPr>
                <w:rFonts w:ascii="Times New Roman" w:eastAsia="Times New Roman" w:hAnsi="Times New Roman"/>
                <w:b/>
                <w:bCs/>
                <w:color w:val="000000"/>
                <w:sz w:val="18"/>
                <w:szCs w:val="18"/>
                <w:lang w:eastAsia="pt-BR"/>
              </w:rPr>
            </w:pPr>
            <w:r>
              <w:rPr>
                <w:rFonts w:ascii="Times New Roman" w:eastAsia="Times New Roman" w:hAnsi="Times New Roman"/>
                <w:b/>
                <w:bCs/>
                <w:color w:val="000000"/>
                <w:sz w:val="18"/>
                <w:szCs w:val="18"/>
                <w:lang w:eastAsia="pt-BR"/>
              </w:rPr>
              <w:t>TOTAL</w:t>
            </w:r>
          </w:p>
        </w:tc>
        <w:tc>
          <w:tcPr>
            <w:tcW w:w="1840" w:type="dxa"/>
            <w:tcBorders>
              <w:bottom w:val="single" w:sz="8" w:space="0" w:color="000000"/>
              <w:right w:val="single" w:sz="8" w:space="0" w:color="000000"/>
            </w:tcBorders>
            <w:shd w:val="clear" w:color="auto" w:fill="auto"/>
            <w:vAlign w:val="center"/>
          </w:tcPr>
          <w:p w14:paraId="50DB197C" w14:textId="77777777" w:rsidR="00412705" w:rsidRDefault="00A67284">
            <w:pPr>
              <w:widowControl w:val="0"/>
              <w:spacing w:after="0" w:line="240" w:lineRule="auto"/>
              <w:jc w:val="center"/>
              <w:rPr>
                <w:rFonts w:ascii="Times New Roman" w:eastAsia="Times New Roman" w:hAnsi="Times New Roman"/>
                <w:b/>
                <w:bCs/>
                <w:color w:val="000000"/>
                <w:sz w:val="18"/>
                <w:szCs w:val="18"/>
                <w:lang w:eastAsia="pt-BR"/>
              </w:rPr>
            </w:pPr>
            <w:r>
              <w:rPr>
                <w:rFonts w:ascii="Times New Roman" w:eastAsia="Times New Roman" w:hAnsi="Times New Roman"/>
                <w:b/>
                <w:bCs/>
                <w:color w:val="000000"/>
                <w:sz w:val="18"/>
                <w:szCs w:val="18"/>
                <w:lang w:eastAsia="pt-BR"/>
              </w:rPr>
              <w:t>R$ 0,00</w:t>
            </w:r>
          </w:p>
        </w:tc>
      </w:tr>
    </w:tbl>
    <w:p w14:paraId="03A03632" w14:textId="77777777" w:rsidR="00412705" w:rsidRDefault="00412705">
      <w:pPr>
        <w:spacing w:after="0" w:line="240" w:lineRule="auto"/>
        <w:rPr>
          <w:rFonts w:ascii="Times New Roman" w:eastAsia="Times New Roman" w:hAnsi="Times New Roman"/>
          <w:b/>
          <w:bCs/>
          <w:color w:val="000000"/>
          <w:lang w:eastAsia="pt-BR"/>
        </w:rPr>
      </w:pPr>
    </w:p>
    <w:p w14:paraId="344BBCC3" w14:textId="77777777" w:rsidR="00412705" w:rsidRDefault="00412705">
      <w:pPr>
        <w:spacing w:after="0" w:line="240" w:lineRule="auto"/>
        <w:rPr>
          <w:rFonts w:ascii="Times New Roman" w:eastAsia="Times New Roman" w:hAnsi="Times New Roman"/>
          <w:b/>
          <w:bCs/>
          <w:color w:val="000000"/>
          <w:lang w:eastAsia="pt-BR"/>
        </w:rPr>
      </w:pPr>
    </w:p>
    <w:p w14:paraId="58954456" w14:textId="77777777" w:rsidR="00412705" w:rsidRDefault="00412705">
      <w:pPr>
        <w:spacing w:after="0" w:line="240" w:lineRule="auto"/>
        <w:rPr>
          <w:rFonts w:ascii="Times New Roman" w:eastAsia="Times New Roman" w:hAnsi="Times New Roman"/>
          <w:b/>
          <w:bCs/>
          <w:color w:val="000000"/>
          <w:lang w:eastAsia="pt-BR"/>
        </w:rPr>
      </w:pPr>
    </w:p>
    <w:p w14:paraId="716B7A55" w14:textId="77777777" w:rsidR="00412705" w:rsidRDefault="00412705">
      <w:pPr>
        <w:spacing w:after="0" w:line="240" w:lineRule="auto"/>
        <w:rPr>
          <w:rFonts w:ascii="Times New Roman" w:eastAsia="Times New Roman" w:hAnsi="Times New Roman"/>
          <w:b/>
          <w:bCs/>
          <w:color w:val="000000"/>
          <w:lang w:eastAsia="pt-BR"/>
        </w:rPr>
      </w:pPr>
    </w:p>
    <w:p w14:paraId="4341045E" w14:textId="77777777" w:rsidR="00412705" w:rsidRDefault="00412705">
      <w:pPr>
        <w:spacing w:after="0" w:line="240" w:lineRule="auto"/>
        <w:rPr>
          <w:rFonts w:ascii="Times New Roman" w:eastAsia="Times New Roman" w:hAnsi="Times New Roman"/>
          <w:b/>
          <w:bCs/>
          <w:color w:val="000000"/>
          <w:lang w:eastAsia="pt-BR"/>
        </w:rPr>
      </w:pPr>
    </w:p>
    <w:p w14:paraId="30515CCC" w14:textId="77777777" w:rsidR="00412705" w:rsidRDefault="00412705">
      <w:pPr>
        <w:spacing w:after="0" w:line="240" w:lineRule="auto"/>
        <w:rPr>
          <w:rFonts w:ascii="Times New Roman" w:eastAsia="Times New Roman" w:hAnsi="Times New Roman"/>
          <w:b/>
          <w:bCs/>
          <w:color w:val="000000"/>
          <w:lang w:eastAsia="pt-BR"/>
        </w:rPr>
      </w:pPr>
    </w:p>
    <w:p w14:paraId="3C61BEFF" w14:textId="77777777" w:rsidR="00412705" w:rsidRDefault="00412705">
      <w:pPr>
        <w:spacing w:after="0" w:line="240" w:lineRule="auto"/>
        <w:rPr>
          <w:rFonts w:ascii="Times New Roman" w:eastAsia="Times New Roman" w:hAnsi="Times New Roman"/>
          <w:b/>
          <w:bCs/>
          <w:color w:val="000000"/>
          <w:lang w:eastAsia="pt-BR"/>
        </w:rPr>
      </w:pPr>
    </w:p>
    <w:p w14:paraId="0CE92205" w14:textId="77777777" w:rsidR="00412705" w:rsidRDefault="00412705">
      <w:pPr>
        <w:spacing w:after="0" w:line="240" w:lineRule="auto"/>
        <w:rPr>
          <w:rFonts w:ascii="Times New Roman" w:eastAsia="Times New Roman" w:hAnsi="Times New Roman"/>
          <w:b/>
          <w:bCs/>
          <w:color w:val="000000"/>
          <w:lang w:eastAsia="pt-BR"/>
        </w:rPr>
      </w:pPr>
    </w:p>
    <w:p w14:paraId="66CAC413" w14:textId="77777777" w:rsidR="00412705" w:rsidRDefault="00412705">
      <w:pPr>
        <w:spacing w:after="0" w:line="240" w:lineRule="auto"/>
        <w:rPr>
          <w:rFonts w:ascii="Times New Roman" w:eastAsia="Times New Roman" w:hAnsi="Times New Roman"/>
          <w:b/>
          <w:bCs/>
          <w:color w:val="000000"/>
          <w:lang w:eastAsia="pt-BR"/>
        </w:rPr>
      </w:pPr>
    </w:p>
    <w:p w14:paraId="0BD0F7D4" w14:textId="77777777" w:rsidR="00412705" w:rsidRDefault="00412705">
      <w:pPr>
        <w:spacing w:after="0" w:line="240" w:lineRule="auto"/>
        <w:rPr>
          <w:rFonts w:ascii="Times New Roman" w:eastAsia="Times New Roman" w:hAnsi="Times New Roman"/>
          <w:b/>
          <w:bCs/>
          <w:color w:val="000000"/>
          <w:lang w:eastAsia="pt-BR"/>
        </w:rPr>
      </w:pPr>
    </w:p>
    <w:p w14:paraId="6AC03B35" w14:textId="77777777" w:rsidR="00412705" w:rsidRDefault="00412705">
      <w:pPr>
        <w:spacing w:after="0" w:line="240" w:lineRule="auto"/>
        <w:rPr>
          <w:rFonts w:ascii="Times New Roman" w:eastAsia="Times New Roman" w:hAnsi="Times New Roman"/>
          <w:b/>
          <w:bCs/>
          <w:color w:val="000000"/>
          <w:lang w:eastAsia="pt-BR"/>
        </w:rPr>
      </w:pPr>
    </w:p>
    <w:p w14:paraId="6BAC4D1F" w14:textId="77777777" w:rsidR="00412705" w:rsidRDefault="00412705">
      <w:pPr>
        <w:spacing w:after="0" w:line="240" w:lineRule="auto"/>
        <w:rPr>
          <w:rFonts w:ascii="Times New Roman" w:eastAsia="Times New Roman" w:hAnsi="Times New Roman"/>
          <w:b/>
          <w:bCs/>
          <w:color w:val="000000"/>
          <w:lang w:eastAsia="pt-BR"/>
        </w:rPr>
      </w:pPr>
    </w:p>
    <w:p w14:paraId="4C179B8B" w14:textId="77777777" w:rsidR="00412705" w:rsidRDefault="00412705">
      <w:pPr>
        <w:spacing w:after="0" w:line="240" w:lineRule="auto"/>
        <w:rPr>
          <w:rFonts w:ascii="Times New Roman" w:eastAsia="Times New Roman" w:hAnsi="Times New Roman"/>
          <w:b/>
          <w:bCs/>
          <w:color w:val="000000"/>
          <w:lang w:eastAsia="pt-BR"/>
        </w:rPr>
      </w:pPr>
    </w:p>
    <w:p w14:paraId="40B6F1F2" w14:textId="77777777" w:rsidR="00412705" w:rsidRDefault="00412705">
      <w:pPr>
        <w:spacing w:after="0" w:line="240" w:lineRule="auto"/>
        <w:rPr>
          <w:rFonts w:ascii="Times New Roman" w:eastAsia="Times New Roman" w:hAnsi="Times New Roman"/>
          <w:b/>
          <w:bCs/>
          <w:color w:val="000000"/>
          <w:lang w:eastAsia="pt-BR"/>
        </w:rPr>
      </w:pPr>
    </w:p>
    <w:p w14:paraId="456CB192" w14:textId="77777777" w:rsidR="00412705" w:rsidRDefault="00412705">
      <w:pPr>
        <w:spacing w:after="0" w:line="240" w:lineRule="auto"/>
        <w:rPr>
          <w:rFonts w:ascii="Times New Roman" w:eastAsia="Times New Roman" w:hAnsi="Times New Roman"/>
          <w:b/>
          <w:bCs/>
          <w:color w:val="000000"/>
          <w:lang w:eastAsia="pt-BR"/>
        </w:rPr>
      </w:pPr>
    </w:p>
    <w:p w14:paraId="75E51403" w14:textId="77777777" w:rsidR="00412705" w:rsidRDefault="00412705">
      <w:pPr>
        <w:spacing w:after="0" w:line="240" w:lineRule="auto"/>
        <w:rPr>
          <w:rFonts w:ascii="Times New Roman" w:eastAsia="Times New Roman" w:hAnsi="Times New Roman"/>
          <w:b/>
          <w:bCs/>
          <w:color w:val="000000"/>
          <w:lang w:eastAsia="pt-BR"/>
        </w:rPr>
      </w:pPr>
    </w:p>
    <w:p w14:paraId="703DBF75" w14:textId="77777777" w:rsidR="00412705" w:rsidRDefault="00412705">
      <w:pPr>
        <w:spacing w:after="0" w:line="240" w:lineRule="auto"/>
        <w:rPr>
          <w:rFonts w:ascii="Times New Roman" w:eastAsia="Times New Roman" w:hAnsi="Times New Roman"/>
          <w:b/>
          <w:bCs/>
          <w:color w:val="000000"/>
          <w:lang w:eastAsia="pt-BR"/>
        </w:rPr>
      </w:pPr>
    </w:p>
    <w:p w14:paraId="0BE6DBD3" w14:textId="77777777" w:rsidR="00412705" w:rsidRDefault="00412705">
      <w:pPr>
        <w:spacing w:after="0" w:line="240" w:lineRule="auto"/>
        <w:rPr>
          <w:rFonts w:ascii="Times New Roman" w:eastAsia="Times New Roman" w:hAnsi="Times New Roman"/>
          <w:b/>
          <w:bCs/>
          <w:color w:val="000000"/>
          <w:lang w:eastAsia="pt-BR"/>
        </w:rPr>
      </w:pPr>
    </w:p>
    <w:p w14:paraId="328BEBEB" w14:textId="77777777" w:rsidR="00412705" w:rsidRDefault="00412705">
      <w:pPr>
        <w:spacing w:after="0" w:line="240" w:lineRule="auto"/>
        <w:rPr>
          <w:rFonts w:ascii="Times New Roman" w:eastAsia="Times New Roman" w:hAnsi="Times New Roman"/>
          <w:b/>
          <w:bCs/>
          <w:color w:val="000000"/>
          <w:lang w:eastAsia="pt-BR"/>
        </w:rPr>
      </w:pPr>
    </w:p>
    <w:p w14:paraId="3CE66E0A" w14:textId="77777777" w:rsidR="00412705" w:rsidRDefault="00412705">
      <w:pPr>
        <w:spacing w:after="0" w:line="240" w:lineRule="auto"/>
        <w:rPr>
          <w:rFonts w:ascii="Times New Roman" w:eastAsia="Times New Roman" w:hAnsi="Times New Roman"/>
          <w:b/>
          <w:bCs/>
          <w:color w:val="000000"/>
          <w:lang w:eastAsia="pt-BR"/>
        </w:rPr>
      </w:pPr>
    </w:p>
    <w:p w14:paraId="6F183D09" w14:textId="77777777" w:rsidR="00412705" w:rsidRDefault="00412705">
      <w:pPr>
        <w:spacing w:after="0" w:line="240" w:lineRule="auto"/>
        <w:rPr>
          <w:rFonts w:ascii="Times New Roman" w:eastAsia="Times New Roman" w:hAnsi="Times New Roman"/>
          <w:b/>
          <w:bCs/>
          <w:color w:val="000000"/>
          <w:lang w:eastAsia="pt-BR"/>
        </w:rPr>
      </w:pPr>
    </w:p>
    <w:p w14:paraId="0FEA8672" w14:textId="77777777" w:rsidR="00412705" w:rsidRDefault="00412705">
      <w:pPr>
        <w:spacing w:after="0" w:line="240" w:lineRule="auto"/>
        <w:rPr>
          <w:rFonts w:ascii="Times New Roman" w:eastAsia="Times New Roman" w:hAnsi="Times New Roman"/>
          <w:b/>
          <w:bCs/>
          <w:color w:val="000000"/>
          <w:lang w:eastAsia="pt-BR"/>
        </w:rPr>
      </w:pPr>
    </w:p>
    <w:p w14:paraId="333486C7" w14:textId="77777777" w:rsidR="00412705" w:rsidRDefault="00412705">
      <w:pPr>
        <w:spacing w:after="0" w:line="240" w:lineRule="auto"/>
        <w:rPr>
          <w:rFonts w:ascii="Times New Roman" w:eastAsia="Times New Roman" w:hAnsi="Times New Roman"/>
          <w:b/>
          <w:bCs/>
          <w:color w:val="000000"/>
          <w:lang w:eastAsia="pt-BR"/>
        </w:rPr>
      </w:pPr>
    </w:p>
    <w:p w14:paraId="01233F16" w14:textId="77777777" w:rsidR="00412705" w:rsidRDefault="00412705">
      <w:pPr>
        <w:spacing w:after="0" w:line="240" w:lineRule="auto"/>
        <w:rPr>
          <w:rFonts w:ascii="Times New Roman" w:eastAsia="Times New Roman" w:hAnsi="Times New Roman"/>
          <w:b/>
          <w:bCs/>
          <w:color w:val="000000"/>
          <w:lang w:eastAsia="pt-BR"/>
        </w:rPr>
      </w:pPr>
    </w:p>
    <w:p w14:paraId="4037EAB6" w14:textId="77777777" w:rsidR="00412705" w:rsidRDefault="00412705">
      <w:pPr>
        <w:spacing w:after="0" w:line="240" w:lineRule="auto"/>
        <w:rPr>
          <w:rFonts w:ascii="Times New Roman" w:eastAsia="Times New Roman" w:hAnsi="Times New Roman"/>
          <w:b/>
          <w:bCs/>
          <w:color w:val="000000"/>
          <w:lang w:eastAsia="pt-BR"/>
        </w:rPr>
      </w:pPr>
    </w:p>
    <w:p w14:paraId="3C34190B" w14:textId="77777777" w:rsidR="00412705" w:rsidRDefault="00412705">
      <w:pPr>
        <w:spacing w:after="0" w:line="240" w:lineRule="auto"/>
        <w:rPr>
          <w:rFonts w:ascii="Times New Roman" w:eastAsia="Times New Roman" w:hAnsi="Times New Roman"/>
          <w:b/>
          <w:bCs/>
          <w:color w:val="000000"/>
          <w:lang w:eastAsia="pt-BR"/>
        </w:rPr>
      </w:pPr>
    </w:p>
    <w:p w14:paraId="35B18088" w14:textId="77777777" w:rsidR="00412705" w:rsidRDefault="00A67284">
      <w:pPr>
        <w:spacing w:after="600" w:line="240" w:lineRule="auto"/>
        <w:ind w:left="720"/>
        <w:jc w:val="center"/>
        <w:rPr>
          <w:rFonts w:ascii="Times New Roman" w:eastAsia="Times New Roman" w:hAnsi="Times New Roman"/>
          <w:b/>
          <w:bCs/>
          <w:color w:val="000000"/>
          <w:lang w:eastAsia="pt-BR"/>
        </w:rPr>
      </w:pPr>
      <w:r>
        <w:rPr>
          <w:rFonts w:ascii="Times New Roman" w:eastAsia="Times New Roman" w:hAnsi="Times New Roman"/>
          <w:b/>
          <w:bCs/>
          <w:color w:val="000000"/>
          <w:lang w:eastAsia="pt-BR"/>
        </w:rPr>
        <w:lastRenderedPageBreak/>
        <w:t>ANEXO VII – LOCALIZAÇÃO DAS EDIFICAÇÕES</w:t>
      </w:r>
    </w:p>
    <w:tbl>
      <w:tblPr>
        <w:tblW w:w="9639" w:type="dxa"/>
        <w:tblInd w:w="45" w:type="dxa"/>
        <w:tblLayout w:type="fixed"/>
        <w:tblCellMar>
          <w:top w:w="28" w:type="dxa"/>
          <w:left w:w="45" w:type="dxa"/>
          <w:bottom w:w="28" w:type="dxa"/>
          <w:right w:w="45" w:type="dxa"/>
        </w:tblCellMar>
        <w:tblLook w:val="04A0" w:firstRow="1" w:lastRow="0" w:firstColumn="1" w:lastColumn="0" w:noHBand="0" w:noVBand="1"/>
      </w:tblPr>
      <w:tblGrid>
        <w:gridCol w:w="676"/>
        <w:gridCol w:w="4853"/>
        <w:gridCol w:w="2268"/>
        <w:gridCol w:w="1842"/>
      </w:tblGrid>
      <w:tr w:rsidR="00412705" w:rsidRPr="00EF4C17" w14:paraId="33CFE742" w14:textId="77777777" w:rsidTr="00EF4C17">
        <w:tc>
          <w:tcPr>
            <w:tcW w:w="676" w:type="dxa"/>
            <w:tcBorders>
              <w:top w:val="single" w:sz="2" w:space="0" w:color="000000"/>
              <w:left w:val="single" w:sz="2" w:space="0" w:color="000000"/>
              <w:bottom w:val="single" w:sz="2" w:space="0" w:color="000000"/>
              <w:right w:val="single" w:sz="2" w:space="0" w:color="000000"/>
            </w:tcBorders>
            <w:shd w:val="clear" w:color="auto" w:fill="D9D9D9"/>
            <w:vAlign w:val="center"/>
          </w:tcPr>
          <w:p w14:paraId="759CAA75" w14:textId="77777777" w:rsidR="00412705" w:rsidRPr="00EF4C17" w:rsidRDefault="00A67284">
            <w:pPr>
              <w:pStyle w:val="Contedodatabela"/>
              <w:jc w:val="center"/>
              <w:rPr>
                <w:b/>
                <w:sz w:val="22"/>
                <w:szCs w:val="22"/>
              </w:rPr>
            </w:pPr>
            <w:r w:rsidRPr="00EF4C17">
              <w:rPr>
                <w:b/>
                <w:sz w:val="22"/>
                <w:szCs w:val="22"/>
              </w:rPr>
              <w:t>Item</w:t>
            </w:r>
          </w:p>
        </w:tc>
        <w:tc>
          <w:tcPr>
            <w:tcW w:w="4853" w:type="dxa"/>
            <w:tcBorders>
              <w:top w:val="single" w:sz="2" w:space="0" w:color="000000"/>
              <w:bottom w:val="single" w:sz="2" w:space="0" w:color="000000"/>
              <w:right w:val="single" w:sz="2" w:space="0" w:color="000000"/>
            </w:tcBorders>
            <w:shd w:val="clear" w:color="auto" w:fill="D9D9D9"/>
            <w:tcMar>
              <w:left w:w="0" w:type="dxa"/>
            </w:tcMar>
            <w:vAlign w:val="center"/>
          </w:tcPr>
          <w:p w14:paraId="16444E88" w14:textId="77777777" w:rsidR="00412705" w:rsidRPr="00EF4C17" w:rsidRDefault="00A67284">
            <w:pPr>
              <w:pStyle w:val="Contedodatabela"/>
              <w:jc w:val="center"/>
              <w:rPr>
                <w:b/>
                <w:sz w:val="22"/>
                <w:szCs w:val="22"/>
              </w:rPr>
            </w:pPr>
            <w:r w:rsidRPr="00EF4C17">
              <w:rPr>
                <w:b/>
                <w:sz w:val="22"/>
                <w:szCs w:val="22"/>
              </w:rPr>
              <w:t>Descrição</w:t>
            </w:r>
          </w:p>
        </w:tc>
        <w:tc>
          <w:tcPr>
            <w:tcW w:w="2268" w:type="dxa"/>
            <w:tcBorders>
              <w:top w:val="single" w:sz="2" w:space="0" w:color="000000"/>
              <w:bottom w:val="single" w:sz="2" w:space="0" w:color="000000"/>
              <w:right w:val="single" w:sz="2" w:space="0" w:color="000000"/>
            </w:tcBorders>
            <w:shd w:val="clear" w:color="auto" w:fill="D9D9D9"/>
            <w:tcMar>
              <w:left w:w="0" w:type="dxa"/>
            </w:tcMar>
            <w:vAlign w:val="center"/>
          </w:tcPr>
          <w:p w14:paraId="55856CFB" w14:textId="77777777" w:rsidR="00412705" w:rsidRPr="00EF4C17" w:rsidRDefault="00A67284">
            <w:pPr>
              <w:pStyle w:val="Contedodatabela"/>
              <w:jc w:val="center"/>
              <w:rPr>
                <w:b/>
                <w:sz w:val="22"/>
                <w:szCs w:val="22"/>
              </w:rPr>
            </w:pPr>
            <w:r w:rsidRPr="00EF4C17">
              <w:rPr>
                <w:b/>
                <w:sz w:val="22"/>
                <w:szCs w:val="22"/>
              </w:rPr>
              <w:t>Localização</w:t>
            </w:r>
          </w:p>
        </w:tc>
        <w:tc>
          <w:tcPr>
            <w:tcW w:w="1842" w:type="dxa"/>
            <w:tcBorders>
              <w:top w:val="single" w:sz="2" w:space="0" w:color="000000"/>
              <w:bottom w:val="single" w:sz="2" w:space="0" w:color="000000"/>
              <w:right w:val="single" w:sz="2" w:space="0" w:color="000000"/>
            </w:tcBorders>
            <w:shd w:val="clear" w:color="auto" w:fill="D9D9D9"/>
            <w:tcMar>
              <w:left w:w="0" w:type="dxa"/>
            </w:tcMar>
            <w:vAlign w:val="center"/>
          </w:tcPr>
          <w:p w14:paraId="7AB2AE26" w14:textId="77777777" w:rsidR="00412705" w:rsidRPr="00EF4C17" w:rsidRDefault="00A67284">
            <w:pPr>
              <w:pStyle w:val="Contedodatabela"/>
              <w:jc w:val="center"/>
              <w:rPr>
                <w:b/>
                <w:sz w:val="22"/>
                <w:szCs w:val="22"/>
              </w:rPr>
            </w:pPr>
            <w:r w:rsidRPr="00EF4C17">
              <w:rPr>
                <w:b/>
                <w:sz w:val="22"/>
                <w:szCs w:val="22"/>
              </w:rPr>
              <w:t>QTD EQUIPAMENTOS</w:t>
            </w:r>
          </w:p>
        </w:tc>
      </w:tr>
      <w:tr w:rsidR="00412705" w:rsidRPr="00EF4C17" w14:paraId="69357129" w14:textId="77777777" w:rsidTr="00EF4C17">
        <w:trPr>
          <w:trHeight w:val="551"/>
        </w:trPr>
        <w:tc>
          <w:tcPr>
            <w:tcW w:w="676" w:type="dxa"/>
            <w:vMerge w:val="restart"/>
            <w:tcBorders>
              <w:left w:val="single" w:sz="2" w:space="0" w:color="000000"/>
              <w:bottom w:val="single" w:sz="2" w:space="0" w:color="000000"/>
              <w:right w:val="single" w:sz="2" w:space="0" w:color="000000"/>
            </w:tcBorders>
            <w:tcMar>
              <w:top w:w="0" w:type="dxa"/>
            </w:tcMar>
            <w:vAlign w:val="center"/>
          </w:tcPr>
          <w:p w14:paraId="49E7A7C4" w14:textId="77777777" w:rsidR="00412705" w:rsidRPr="00EF4C17" w:rsidRDefault="00A67284">
            <w:pPr>
              <w:pStyle w:val="Contedodatabela"/>
              <w:jc w:val="center"/>
              <w:rPr>
                <w:rFonts w:eastAsia="Times New Roman"/>
                <w:sz w:val="22"/>
                <w:szCs w:val="22"/>
              </w:rPr>
            </w:pPr>
            <w:r w:rsidRPr="00EF4C17">
              <w:rPr>
                <w:sz w:val="22"/>
                <w:szCs w:val="22"/>
              </w:rPr>
              <w:t>1</w:t>
            </w:r>
          </w:p>
        </w:tc>
        <w:tc>
          <w:tcPr>
            <w:tcW w:w="4853" w:type="dxa"/>
            <w:vMerge w:val="restart"/>
            <w:tcBorders>
              <w:bottom w:val="single" w:sz="2" w:space="0" w:color="000000"/>
              <w:right w:val="single" w:sz="2" w:space="0" w:color="000000"/>
            </w:tcBorders>
            <w:tcMar>
              <w:top w:w="0" w:type="dxa"/>
              <w:left w:w="0" w:type="dxa"/>
            </w:tcMar>
            <w:vAlign w:val="center"/>
          </w:tcPr>
          <w:p w14:paraId="571BED68" w14:textId="77777777" w:rsidR="00412705" w:rsidRPr="00EF4C17" w:rsidRDefault="00A67284" w:rsidP="00EF4C17">
            <w:pPr>
              <w:pStyle w:val="Contedodatabela"/>
              <w:jc w:val="both"/>
              <w:rPr>
                <w:rFonts w:eastAsia="Times New Roman"/>
                <w:sz w:val="22"/>
                <w:szCs w:val="22"/>
              </w:rPr>
            </w:pPr>
            <w:r w:rsidRPr="00EF4C17">
              <w:rPr>
                <w:sz w:val="22"/>
                <w:szCs w:val="22"/>
              </w:rPr>
              <w:t>ELEVADOR OTIS TIPO PANORÂMICO SEM CASA DE MÁQUINAS - 3 PARADAS - DISTÂNCIA DE 3,40M ENTRE ELAS - CAPAC. 8 PASSAGEIROS</w:t>
            </w:r>
          </w:p>
        </w:tc>
        <w:tc>
          <w:tcPr>
            <w:tcW w:w="2268" w:type="dxa"/>
            <w:tcBorders>
              <w:bottom w:val="single" w:sz="2" w:space="0" w:color="000000"/>
              <w:right w:val="single" w:sz="2" w:space="0" w:color="000000"/>
            </w:tcBorders>
            <w:tcMar>
              <w:top w:w="0" w:type="dxa"/>
            </w:tcMar>
            <w:vAlign w:val="center"/>
          </w:tcPr>
          <w:p w14:paraId="656F9B80" w14:textId="77777777" w:rsidR="00412705" w:rsidRPr="00EF4C17" w:rsidRDefault="00A67284">
            <w:pPr>
              <w:pStyle w:val="Contedodatabela"/>
              <w:jc w:val="center"/>
              <w:rPr>
                <w:sz w:val="22"/>
                <w:szCs w:val="22"/>
              </w:rPr>
            </w:pPr>
            <w:r w:rsidRPr="00EF4C17">
              <w:rPr>
                <w:sz w:val="22"/>
                <w:szCs w:val="22"/>
              </w:rPr>
              <w:t>BLOCO B DO CCS</w:t>
            </w:r>
          </w:p>
        </w:tc>
        <w:tc>
          <w:tcPr>
            <w:tcW w:w="1842" w:type="dxa"/>
            <w:tcBorders>
              <w:bottom w:val="single" w:sz="2" w:space="0" w:color="000000"/>
              <w:right w:val="single" w:sz="2" w:space="0" w:color="000000"/>
            </w:tcBorders>
            <w:tcMar>
              <w:top w:w="0" w:type="dxa"/>
            </w:tcMar>
            <w:vAlign w:val="center"/>
          </w:tcPr>
          <w:p w14:paraId="05AD6CD9" w14:textId="77777777" w:rsidR="00412705" w:rsidRPr="00EF4C17" w:rsidRDefault="00A67284">
            <w:pPr>
              <w:pStyle w:val="Contedodatabela"/>
              <w:jc w:val="center"/>
              <w:rPr>
                <w:sz w:val="22"/>
                <w:szCs w:val="22"/>
              </w:rPr>
            </w:pPr>
            <w:r w:rsidRPr="00EF4C17">
              <w:rPr>
                <w:sz w:val="22"/>
                <w:szCs w:val="22"/>
              </w:rPr>
              <w:t>1</w:t>
            </w:r>
          </w:p>
        </w:tc>
      </w:tr>
      <w:tr w:rsidR="00412705" w:rsidRPr="00EF4C17" w14:paraId="412DAC12" w14:textId="77777777" w:rsidTr="00EF4C17">
        <w:trPr>
          <w:trHeight w:val="532"/>
        </w:trPr>
        <w:tc>
          <w:tcPr>
            <w:tcW w:w="676" w:type="dxa"/>
            <w:vMerge/>
            <w:tcBorders>
              <w:left w:val="single" w:sz="2" w:space="0" w:color="000000"/>
              <w:bottom w:val="single" w:sz="2" w:space="0" w:color="000000"/>
              <w:right w:val="single" w:sz="2" w:space="0" w:color="000000"/>
            </w:tcBorders>
            <w:tcMar>
              <w:top w:w="0" w:type="dxa"/>
            </w:tcMar>
            <w:vAlign w:val="center"/>
          </w:tcPr>
          <w:p w14:paraId="424311CE" w14:textId="77777777" w:rsidR="00412705" w:rsidRPr="00EF4C17" w:rsidRDefault="00412705">
            <w:pPr>
              <w:pStyle w:val="Contedodatabela"/>
              <w:jc w:val="center"/>
              <w:rPr>
                <w:sz w:val="22"/>
                <w:szCs w:val="22"/>
              </w:rPr>
            </w:pPr>
          </w:p>
        </w:tc>
        <w:tc>
          <w:tcPr>
            <w:tcW w:w="4853" w:type="dxa"/>
            <w:vMerge/>
            <w:tcBorders>
              <w:bottom w:val="single" w:sz="2" w:space="0" w:color="000000"/>
              <w:right w:val="single" w:sz="2" w:space="0" w:color="000000"/>
            </w:tcBorders>
            <w:tcMar>
              <w:top w:w="0" w:type="dxa"/>
              <w:left w:w="0" w:type="dxa"/>
            </w:tcMar>
            <w:vAlign w:val="center"/>
          </w:tcPr>
          <w:p w14:paraId="220ED27F" w14:textId="77777777" w:rsidR="00412705" w:rsidRPr="00EF4C17" w:rsidRDefault="00412705" w:rsidP="00EF4C17">
            <w:pPr>
              <w:pStyle w:val="Contedodatabela"/>
              <w:jc w:val="both"/>
              <w:rPr>
                <w:sz w:val="22"/>
                <w:szCs w:val="22"/>
              </w:rPr>
            </w:pPr>
          </w:p>
        </w:tc>
        <w:tc>
          <w:tcPr>
            <w:tcW w:w="2268" w:type="dxa"/>
            <w:tcBorders>
              <w:bottom w:val="single" w:sz="2" w:space="0" w:color="000000"/>
              <w:right w:val="single" w:sz="2" w:space="0" w:color="000000"/>
            </w:tcBorders>
            <w:tcMar>
              <w:top w:w="0" w:type="dxa"/>
            </w:tcMar>
            <w:vAlign w:val="center"/>
          </w:tcPr>
          <w:p w14:paraId="2DAE10A1" w14:textId="77777777" w:rsidR="00412705" w:rsidRPr="00EF4C17" w:rsidRDefault="00A67284">
            <w:pPr>
              <w:pStyle w:val="Contedodatabela"/>
              <w:jc w:val="center"/>
              <w:rPr>
                <w:sz w:val="22"/>
                <w:szCs w:val="22"/>
              </w:rPr>
            </w:pPr>
            <w:r w:rsidRPr="00EF4C17">
              <w:rPr>
                <w:sz w:val="22"/>
                <w:szCs w:val="22"/>
              </w:rPr>
              <w:t>BLOCO B DO CSE</w:t>
            </w:r>
          </w:p>
        </w:tc>
        <w:tc>
          <w:tcPr>
            <w:tcW w:w="1842" w:type="dxa"/>
            <w:tcBorders>
              <w:bottom w:val="single" w:sz="2" w:space="0" w:color="000000"/>
              <w:right w:val="single" w:sz="2" w:space="0" w:color="000000"/>
            </w:tcBorders>
            <w:tcMar>
              <w:top w:w="0" w:type="dxa"/>
            </w:tcMar>
            <w:vAlign w:val="center"/>
          </w:tcPr>
          <w:p w14:paraId="09C0B6B3" w14:textId="77777777" w:rsidR="00412705" w:rsidRPr="00EF4C17" w:rsidRDefault="00A67284">
            <w:pPr>
              <w:pStyle w:val="Contedodatabela"/>
              <w:jc w:val="center"/>
              <w:rPr>
                <w:sz w:val="22"/>
                <w:szCs w:val="22"/>
              </w:rPr>
            </w:pPr>
            <w:r w:rsidRPr="00EF4C17">
              <w:rPr>
                <w:sz w:val="22"/>
                <w:szCs w:val="22"/>
              </w:rPr>
              <w:t>1</w:t>
            </w:r>
          </w:p>
        </w:tc>
      </w:tr>
      <w:tr w:rsidR="00412705" w:rsidRPr="00EF4C17" w14:paraId="5A7541DA" w14:textId="77777777" w:rsidTr="00EF4C17">
        <w:trPr>
          <w:trHeight w:val="808"/>
        </w:trPr>
        <w:tc>
          <w:tcPr>
            <w:tcW w:w="676" w:type="dxa"/>
            <w:vMerge/>
            <w:tcBorders>
              <w:left w:val="single" w:sz="2" w:space="0" w:color="000000"/>
              <w:bottom w:val="single" w:sz="2" w:space="0" w:color="000000"/>
              <w:right w:val="single" w:sz="2" w:space="0" w:color="000000"/>
            </w:tcBorders>
            <w:tcMar>
              <w:top w:w="0" w:type="dxa"/>
            </w:tcMar>
            <w:vAlign w:val="center"/>
          </w:tcPr>
          <w:p w14:paraId="102F0D7A" w14:textId="77777777" w:rsidR="00412705" w:rsidRPr="00EF4C17" w:rsidRDefault="00412705">
            <w:pPr>
              <w:pStyle w:val="Contedodatabela"/>
              <w:jc w:val="center"/>
              <w:rPr>
                <w:sz w:val="22"/>
                <w:szCs w:val="22"/>
              </w:rPr>
            </w:pPr>
          </w:p>
        </w:tc>
        <w:tc>
          <w:tcPr>
            <w:tcW w:w="4853" w:type="dxa"/>
            <w:vMerge/>
            <w:tcBorders>
              <w:bottom w:val="single" w:sz="2" w:space="0" w:color="000000"/>
              <w:right w:val="single" w:sz="2" w:space="0" w:color="000000"/>
            </w:tcBorders>
            <w:tcMar>
              <w:top w:w="0" w:type="dxa"/>
              <w:left w:w="0" w:type="dxa"/>
            </w:tcMar>
            <w:vAlign w:val="center"/>
          </w:tcPr>
          <w:p w14:paraId="7824BA1D" w14:textId="77777777" w:rsidR="00412705" w:rsidRPr="00EF4C17" w:rsidRDefault="00412705" w:rsidP="00EF4C17">
            <w:pPr>
              <w:pStyle w:val="Contedodatabela"/>
              <w:jc w:val="both"/>
              <w:rPr>
                <w:sz w:val="22"/>
                <w:szCs w:val="22"/>
              </w:rPr>
            </w:pPr>
          </w:p>
        </w:tc>
        <w:tc>
          <w:tcPr>
            <w:tcW w:w="2268" w:type="dxa"/>
            <w:tcBorders>
              <w:bottom w:val="single" w:sz="2" w:space="0" w:color="000000"/>
              <w:right w:val="single" w:sz="2" w:space="0" w:color="000000"/>
            </w:tcBorders>
            <w:tcMar>
              <w:top w:w="0" w:type="dxa"/>
            </w:tcMar>
            <w:vAlign w:val="center"/>
          </w:tcPr>
          <w:p w14:paraId="3404DE9A" w14:textId="77777777" w:rsidR="00412705" w:rsidRPr="00EF4C17" w:rsidRDefault="00A67284">
            <w:pPr>
              <w:pStyle w:val="Contedodatabela"/>
              <w:jc w:val="center"/>
              <w:rPr>
                <w:sz w:val="22"/>
                <w:szCs w:val="22"/>
              </w:rPr>
            </w:pPr>
            <w:r w:rsidRPr="00EF4C17">
              <w:rPr>
                <w:sz w:val="22"/>
                <w:szCs w:val="22"/>
              </w:rPr>
              <w:t>BLOCO DE SALAS DE AULA DO CTC</w:t>
            </w:r>
          </w:p>
        </w:tc>
        <w:tc>
          <w:tcPr>
            <w:tcW w:w="1842" w:type="dxa"/>
            <w:tcBorders>
              <w:bottom w:val="single" w:sz="2" w:space="0" w:color="000000"/>
              <w:right w:val="single" w:sz="2" w:space="0" w:color="000000"/>
            </w:tcBorders>
            <w:tcMar>
              <w:top w:w="0" w:type="dxa"/>
            </w:tcMar>
            <w:vAlign w:val="center"/>
          </w:tcPr>
          <w:p w14:paraId="39DC7B5C" w14:textId="77777777" w:rsidR="00412705" w:rsidRPr="00EF4C17" w:rsidRDefault="00A67284">
            <w:pPr>
              <w:pStyle w:val="Contedodatabela"/>
              <w:jc w:val="center"/>
              <w:rPr>
                <w:sz w:val="22"/>
                <w:szCs w:val="22"/>
              </w:rPr>
            </w:pPr>
            <w:r w:rsidRPr="00EF4C17">
              <w:rPr>
                <w:sz w:val="22"/>
                <w:szCs w:val="22"/>
              </w:rPr>
              <w:t>1</w:t>
            </w:r>
          </w:p>
        </w:tc>
      </w:tr>
      <w:tr w:rsidR="00412705" w:rsidRPr="00EF4C17" w14:paraId="41711486" w14:textId="77777777" w:rsidTr="00EF4C17">
        <w:trPr>
          <w:trHeight w:val="1245"/>
        </w:trPr>
        <w:tc>
          <w:tcPr>
            <w:tcW w:w="676" w:type="dxa"/>
            <w:tcBorders>
              <w:left w:val="single" w:sz="2" w:space="0" w:color="000000"/>
              <w:bottom w:val="single" w:sz="2" w:space="0" w:color="000000"/>
              <w:right w:val="single" w:sz="2" w:space="0" w:color="000000"/>
            </w:tcBorders>
            <w:tcMar>
              <w:top w:w="0" w:type="dxa"/>
            </w:tcMar>
            <w:vAlign w:val="center"/>
          </w:tcPr>
          <w:p w14:paraId="5F6C2255" w14:textId="77777777" w:rsidR="00412705" w:rsidRPr="00EF4C17" w:rsidRDefault="00A67284">
            <w:pPr>
              <w:pStyle w:val="Contedodatabela"/>
              <w:jc w:val="center"/>
              <w:rPr>
                <w:sz w:val="22"/>
                <w:szCs w:val="22"/>
              </w:rPr>
            </w:pPr>
            <w:r w:rsidRPr="00EF4C17">
              <w:rPr>
                <w:sz w:val="22"/>
                <w:szCs w:val="22"/>
              </w:rPr>
              <w:t>2</w:t>
            </w:r>
          </w:p>
        </w:tc>
        <w:tc>
          <w:tcPr>
            <w:tcW w:w="4853" w:type="dxa"/>
            <w:tcBorders>
              <w:bottom w:val="single" w:sz="2" w:space="0" w:color="000000"/>
              <w:right w:val="single" w:sz="2" w:space="0" w:color="000000"/>
            </w:tcBorders>
            <w:shd w:val="clear" w:color="auto" w:fill="FFFFFF"/>
            <w:tcMar>
              <w:top w:w="0" w:type="dxa"/>
              <w:left w:w="0" w:type="dxa"/>
            </w:tcMar>
            <w:vAlign w:val="center"/>
          </w:tcPr>
          <w:p w14:paraId="526E046C" w14:textId="77777777" w:rsidR="00412705" w:rsidRPr="00EF4C17" w:rsidRDefault="00A67284" w:rsidP="00EF4C17">
            <w:pPr>
              <w:pStyle w:val="Contedodatabela"/>
              <w:jc w:val="both"/>
              <w:rPr>
                <w:sz w:val="22"/>
                <w:szCs w:val="22"/>
              </w:rPr>
            </w:pPr>
            <w:r w:rsidRPr="00EF4C17">
              <w:rPr>
                <w:sz w:val="22"/>
                <w:szCs w:val="22"/>
              </w:rPr>
              <w:t>ELEVADOR ATLAS SCHINDLER SEM CASA DE MÁQUINAS - 8 PARADAS - PERCURSO DE 29,40M - CAPAC. 8 PASSAGEIROS</w:t>
            </w:r>
          </w:p>
        </w:tc>
        <w:tc>
          <w:tcPr>
            <w:tcW w:w="2268" w:type="dxa"/>
            <w:tcBorders>
              <w:bottom w:val="single" w:sz="2" w:space="0" w:color="000000"/>
              <w:right w:val="single" w:sz="2" w:space="0" w:color="000000"/>
            </w:tcBorders>
            <w:shd w:val="clear" w:color="auto" w:fill="FFFFFF"/>
            <w:tcMar>
              <w:top w:w="0" w:type="dxa"/>
            </w:tcMar>
            <w:vAlign w:val="center"/>
          </w:tcPr>
          <w:p w14:paraId="61AC9280" w14:textId="77777777" w:rsidR="00412705" w:rsidRPr="00EF4C17" w:rsidRDefault="00A67284">
            <w:pPr>
              <w:pStyle w:val="Contedodatabela"/>
              <w:jc w:val="center"/>
              <w:rPr>
                <w:sz w:val="22"/>
                <w:szCs w:val="22"/>
              </w:rPr>
            </w:pPr>
            <w:r w:rsidRPr="00EF4C17">
              <w:rPr>
                <w:sz w:val="22"/>
                <w:szCs w:val="22"/>
              </w:rPr>
              <w:t>BLOCO D DO CCE</w:t>
            </w:r>
          </w:p>
        </w:tc>
        <w:tc>
          <w:tcPr>
            <w:tcW w:w="1842" w:type="dxa"/>
            <w:tcBorders>
              <w:bottom w:val="single" w:sz="2" w:space="0" w:color="000000"/>
              <w:right w:val="single" w:sz="2" w:space="0" w:color="000000"/>
            </w:tcBorders>
            <w:shd w:val="clear" w:color="auto" w:fill="FFFFFF"/>
            <w:tcMar>
              <w:top w:w="0" w:type="dxa"/>
            </w:tcMar>
            <w:vAlign w:val="center"/>
          </w:tcPr>
          <w:p w14:paraId="347D2E97" w14:textId="77777777" w:rsidR="00412705" w:rsidRPr="00EF4C17" w:rsidRDefault="00A67284">
            <w:pPr>
              <w:pStyle w:val="Contedodatabela"/>
              <w:jc w:val="center"/>
              <w:rPr>
                <w:sz w:val="22"/>
                <w:szCs w:val="22"/>
              </w:rPr>
            </w:pPr>
            <w:r w:rsidRPr="00EF4C17">
              <w:rPr>
                <w:sz w:val="22"/>
                <w:szCs w:val="22"/>
              </w:rPr>
              <w:t>2</w:t>
            </w:r>
          </w:p>
        </w:tc>
      </w:tr>
      <w:tr w:rsidR="00412705" w:rsidRPr="00EF4C17" w14:paraId="07B27CFA" w14:textId="77777777" w:rsidTr="00EF4C17">
        <w:trPr>
          <w:trHeight w:val="823"/>
        </w:trPr>
        <w:tc>
          <w:tcPr>
            <w:tcW w:w="676" w:type="dxa"/>
            <w:vMerge w:val="restart"/>
            <w:tcBorders>
              <w:left w:val="single" w:sz="2" w:space="0" w:color="000000"/>
              <w:bottom w:val="single" w:sz="2" w:space="0" w:color="000000"/>
              <w:right w:val="single" w:sz="2" w:space="0" w:color="000000"/>
            </w:tcBorders>
            <w:tcMar>
              <w:top w:w="0" w:type="dxa"/>
            </w:tcMar>
            <w:vAlign w:val="center"/>
          </w:tcPr>
          <w:p w14:paraId="2A2D1EF7" w14:textId="77777777" w:rsidR="00412705" w:rsidRPr="00EF4C17" w:rsidRDefault="00A67284">
            <w:pPr>
              <w:pStyle w:val="Contedodatabela"/>
              <w:jc w:val="center"/>
              <w:rPr>
                <w:rFonts w:eastAsia="Times New Roman"/>
                <w:sz w:val="22"/>
                <w:szCs w:val="22"/>
              </w:rPr>
            </w:pPr>
            <w:r w:rsidRPr="00EF4C17">
              <w:rPr>
                <w:sz w:val="22"/>
                <w:szCs w:val="22"/>
              </w:rPr>
              <w:t>3</w:t>
            </w:r>
          </w:p>
        </w:tc>
        <w:tc>
          <w:tcPr>
            <w:tcW w:w="4853" w:type="dxa"/>
            <w:vMerge w:val="restart"/>
            <w:tcBorders>
              <w:bottom w:val="single" w:sz="2" w:space="0" w:color="000000"/>
              <w:right w:val="single" w:sz="2" w:space="0" w:color="000000"/>
            </w:tcBorders>
            <w:shd w:val="clear" w:color="auto" w:fill="FFFFFF"/>
            <w:tcMar>
              <w:top w:w="0" w:type="dxa"/>
              <w:left w:w="0" w:type="dxa"/>
            </w:tcMar>
            <w:vAlign w:val="center"/>
          </w:tcPr>
          <w:p w14:paraId="2009ABBF" w14:textId="77777777" w:rsidR="00412705" w:rsidRPr="00EF4C17" w:rsidRDefault="00A67284" w:rsidP="00EF4C17">
            <w:pPr>
              <w:pStyle w:val="Contedodatabela"/>
              <w:jc w:val="both"/>
              <w:rPr>
                <w:rFonts w:eastAsia="Times New Roman"/>
                <w:sz w:val="22"/>
                <w:szCs w:val="22"/>
              </w:rPr>
            </w:pPr>
            <w:r w:rsidRPr="00EF4C17">
              <w:rPr>
                <w:sz w:val="22"/>
                <w:szCs w:val="22"/>
              </w:rPr>
              <w:t>ELEVADOR THYSSENKRUPP COM CASA DE MÁQUINAS - 7 PARADAS - PERCURSO DE 21,60M - CAPAC. 8 PASSAGEIROS</w:t>
            </w:r>
          </w:p>
        </w:tc>
        <w:tc>
          <w:tcPr>
            <w:tcW w:w="2268" w:type="dxa"/>
            <w:tcBorders>
              <w:bottom w:val="single" w:sz="2" w:space="0" w:color="000000"/>
              <w:right w:val="single" w:sz="2" w:space="0" w:color="000000"/>
            </w:tcBorders>
            <w:shd w:val="clear" w:color="auto" w:fill="FFFFFF"/>
            <w:tcMar>
              <w:top w:w="0" w:type="dxa"/>
            </w:tcMar>
            <w:vAlign w:val="center"/>
          </w:tcPr>
          <w:p w14:paraId="2E0E72D7" w14:textId="77777777" w:rsidR="00412705" w:rsidRPr="00EF4C17" w:rsidRDefault="00A67284">
            <w:pPr>
              <w:pStyle w:val="Contedodatabela"/>
              <w:jc w:val="center"/>
              <w:rPr>
                <w:sz w:val="22"/>
                <w:szCs w:val="22"/>
              </w:rPr>
            </w:pPr>
            <w:r w:rsidRPr="00EF4C17">
              <w:rPr>
                <w:sz w:val="22"/>
                <w:szCs w:val="22"/>
              </w:rPr>
              <w:t>BLOCO E DO CFH</w:t>
            </w:r>
          </w:p>
        </w:tc>
        <w:tc>
          <w:tcPr>
            <w:tcW w:w="1842" w:type="dxa"/>
            <w:tcBorders>
              <w:bottom w:val="single" w:sz="2" w:space="0" w:color="000000"/>
              <w:right w:val="single" w:sz="2" w:space="0" w:color="000000"/>
            </w:tcBorders>
            <w:shd w:val="clear" w:color="auto" w:fill="FFFFFF"/>
            <w:tcMar>
              <w:top w:w="0" w:type="dxa"/>
            </w:tcMar>
            <w:vAlign w:val="center"/>
          </w:tcPr>
          <w:p w14:paraId="7B585B46" w14:textId="77777777" w:rsidR="00412705" w:rsidRPr="00EF4C17" w:rsidRDefault="00A67284">
            <w:pPr>
              <w:pStyle w:val="Contedodatabela"/>
              <w:jc w:val="center"/>
              <w:rPr>
                <w:sz w:val="22"/>
                <w:szCs w:val="22"/>
              </w:rPr>
            </w:pPr>
            <w:r w:rsidRPr="00EF4C17">
              <w:rPr>
                <w:sz w:val="22"/>
                <w:szCs w:val="22"/>
              </w:rPr>
              <w:t>1</w:t>
            </w:r>
          </w:p>
        </w:tc>
      </w:tr>
      <w:tr w:rsidR="00412705" w:rsidRPr="00EF4C17" w14:paraId="46D02E46" w14:textId="77777777" w:rsidTr="00EF4C17">
        <w:trPr>
          <w:trHeight w:val="524"/>
        </w:trPr>
        <w:tc>
          <w:tcPr>
            <w:tcW w:w="676" w:type="dxa"/>
            <w:vMerge/>
            <w:tcBorders>
              <w:left w:val="single" w:sz="2" w:space="0" w:color="000000"/>
              <w:bottom w:val="single" w:sz="2" w:space="0" w:color="000000"/>
              <w:right w:val="single" w:sz="2" w:space="0" w:color="000000"/>
            </w:tcBorders>
            <w:tcMar>
              <w:top w:w="0" w:type="dxa"/>
            </w:tcMar>
            <w:vAlign w:val="center"/>
          </w:tcPr>
          <w:p w14:paraId="65712FB3" w14:textId="77777777" w:rsidR="00412705" w:rsidRPr="00EF4C17" w:rsidRDefault="00412705">
            <w:pPr>
              <w:pStyle w:val="Contedodatabela"/>
              <w:jc w:val="center"/>
              <w:rPr>
                <w:sz w:val="22"/>
                <w:szCs w:val="22"/>
              </w:rPr>
            </w:pPr>
          </w:p>
        </w:tc>
        <w:tc>
          <w:tcPr>
            <w:tcW w:w="4853" w:type="dxa"/>
            <w:vMerge/>
            <w:tcBorders>
              <w:bottom w:val="single" w:sz="2" w:space="0" w:color="000000"/>
              <w:right w:val="single" w:sz="2" w:space="0" w:color="000000"/>
            </w:tcBorders>
            <w:shd w:val="clear" w:color="auto" w:fill="FFFFFF"/>
            <w:tcMar>
              <w:top w:w="0" w:type="dxa"/>
              <w:left w:w="0" w:type="dxa"/>
            </w:tcMar>
            <w:vAlign w:val="center"/>
          </w:tcPr>
          <w:p w14:paraId="423FDEA9" w14:textId="77777777" w:rsidR="00412705" w:rsidRPr="00EF4C17" w:rsidRDefault="00412705" w:rsidP="00EF4C17">
            <w:pPr>
              <w:pStyle w:val="Contedodatabela"/>
              <w:jc w:val="both"/>
              <w:rPr>
                <w:sz w:val="22"/>
                <w:szCs w:val="22"/>
              </w:rPr>
            </w:pPr>
          </w:p>
        </w:tc>
        <w:tc>
          <w:tcPr>
            <w:tcW w:w="2268" w:type="dxa"/>
            <w:tcBorders>
              <w:bottom w:val="single" w:sz="2" w:space="0" w:color="000000"/>
              <w:right w:val="single" w:sz="2" w:space="0" w:color="000000"/>
            </w:tcBorders>
            <w:shd w:val="clear" w:color="auto" w:fill="FFFFFF"/>
            <w:tcMar>
              <w:top w:w="0" w:type="dxa"/>
            </w:tcMar>
            <w:vAlign w:val="center"/>
          </w:tcPr>
          <w:p w14:paraId="274DE42B" w14:textId="77777777" w:rsidR="00412705" w:rsidRPr="00EF4C17" w:rsidRDefault="00A67284">
            <w:pPr>
              <w:pStyle w:val="Contedodatabela"/>
              <w:jc w:val="center"/>
              <w:rPr>
                <w:sz w:val="22"/>
                <w:szCs w:val="22"/>
              </w:rPr>
            </w:pPr>
            <w:r w:rsidRPr="00EF4C17">
              <w:rPr>
                <w:sz w:val="22"/>
                <w:szCs w:val="22"/>
              </w:rPr>
              <w:t>BLOCO F DO CFH</w:t>
            </w:r>
          </w:p>
        </w:tc>
        <w:tc>
          <w:tcPr>
            <w:tcW w:w="1842" w:type="dxa"/>
            <w:tcBorders>
              <w:bottom w:val="single" w:sz="2" w:space="0" w:color="000000"/>
              <w:right w:val="single" w:sz="2" w:space="0" w:color="000000"/>
            </w:tcBorders>
            <w:shd w:val="clear" w:color="auto" w:fill="FFFFFF"/>
            <w:tcMar>
              <w:top w:w="0" w:type="dxa"/>
            </w:tcMar>
            <w:vAlign w:val="center"/>
          </w:tcPr>
          <w:p w14:paraId="7237193D" w14:textId="77777777" w:rsidR="00412705" w:rsidRPr="00EF4C17" w:rsidRDefault="00A67284">
            <w:pPr>
              <w:pStyle w:val="Contedodatabela"/>
              <w:jc w:val="center"/>
              <w:rPr>
                <w:sz w:val="22"/>
                <w:szCs w:val="22"/>
              </w:rPr>
            </w:pPr>
            <w:r w:rsidRPr="00EF4C17">
              <w:rPr>
                <w:sz w:val="22"/>
                <w:szCs w:val="22"/>
              </w:rPr>
              <w:t>1</w:t>
            </w:r>
          </w:p>
        </w:tc>
      </w:tr>
      <w:tr w:rsidR="00412705" w:rsidRPr="00EF4C17" w14:paraId="1BF98552" w14:textId="77777777" w:rsidTr="00EF4C17">
        <w:tc>
          <w:tcPr>
            <w:tcW w:w="676" w:type="dxa"/>
            <w:tcBorders>
              <w:left w:val="single" w:sz="2" w:space="0" w:color="000000"/>
              <w:bottom w:val="single" w:sz="2" w:space="0" w:color="000000"/>
              <w:right w:val="single" w:sz="2" w:space="0" w:color="000000"/>
            </w:tcBorders>
            <w:tcMar>
              <w:top w:w="0" w:type="dxa"/>
            </w:tcMar>
            <w:vAlign w:val="center"/>
          </w:tcPr>
          <w:p w14:paraId="3B8C09AC" w14:textId="77777777" w:rsidR="00412705" w:rsidRPr="00EF4C17" w:rsidRDefault="00A67284">
            <w:pPr>
              <w:pStyle w:val="Contedodatabela"/>
              <w:jc w:val="center"/>
              <w:rPr>
                <w:sz w:val="22"/>
                <w:szCs w:val="22"/>
              </w:rPr>
            </w:pPr>
            <w:r w:rsidRPr="00EF4C17">
              <w:rPr>
                <w:sz w:val="22"/>
                <w:szCs w:val="22"/>
              </w:rPr>
              <w:t>4</w:t>
            </w:r>
          </w:p>
        </w:tc>
        <w:tc>
          <w:tcPr>
            <w:tcW w:w="4853" w:type="dxa"/>
            <w:tcBorders>
              <w:bottom w:val="single" w:sz="2" w:space="0" w:color="000000"/>
              <w:right w:val="single" w:sz="2" w:space="0" w:color="000000"/>
            </w:tcBorders>
            <w:tcMar>
              <w:top w:w="0" w:type="dxa"/>
              <w:left w:w="0" w:type="dxa"/>
            </w:tcMar>
            <w:vAlign w:val="center"/>
          </w:tcPr>
          <w:p w14:paraId="065BE7F3" w14:textId="77777777" w:rsidR="00412705" w:rsidRPr="00EF4C17" w:rsidRDefault="00A67284" w:rsidP="00EF4C17">
            <w:pPr>
              <w:pStyle w:val="Contedodatabela"/>
              <w:jc w:val="both"/>
              <w:rPr>
                <w:sz w:val="22"/>
                <w:szCs w:val="22"/>
              </w:rPr>
            </w:pPr>
            <w:r w:rsidRPr="00EF4C17">
              <w:rPr>
                <w:sz w:val="22"/>
                <w:szCs w:val="22"/>
              </w:rPr>
              <w:t>ELEVADOR THYSSENKRUPP SEM CASA DE MÁQUINAS - 2 PARADAS - PERCURSO DE 4,00M - CAPAC. 9 PASSAGEIROS</w:t>
            </w:r>
          </w:p>
        </w:tc>
        <w:tc>
          <w:tcPr>
            <w:tcW w:w="2268" w:type="dxa"/>
            <w:tcBorders>
              <w:bottom w:val="single" w:sz="2" w:space="0" w:color="000000"/>
              <w:right w:val="single" w:sz="2" w:space="0" w:color="000000"/>
            </w:tcBorders>
            <w:tcMar>
              <w:top w:w="0" w:type="dxa"/>
            </w:tcMar>
            <w:vAlign w:val="center"/>
          </w:tcPr>
          <w:p w14:paraId="0EDE0E4D" w14:textId="77777777" w:rsidR="00412705" w:rsidRPr="00EF4C17" w:rsidRDefault="00A67284">
            <w:pPr>
              <w:pStyle w:val="Contedodatabela"/>
              <w:jc w:val="center"/>
              <w:rPr>
                <w:sz w:val="22"/>
                <w:szCs w:val="22"/>
              </w:rPr>
            </w:pPr>
            <w:r w:rsidRPr="00EF4C17">
              <w:rPr>
                <w:sz w:val="22"/>
                <w:szCs w:val="22"/>
              </w:rPr>
              <w:t>BLOCOS E ANEXO DO CFH</w:t>
            </w:r>
          </w:p>
        </w:tc>
        <w:tc>
          <w:tcPr>
            <w:tcW w:w="1842" w:type="dxa"/>
            <w:tcBorders>
              <w:bottom w:val="single" w:sz="2" w:space="0" w:color="000000"/>
              <w:right w:val="single" w:sz="2" w:space="0" w:color="000000"/>
            </w:tcBorders>
            <w:tcMar>
              <w:top w:w="0" w:type="dxa"/>
            </w:tcMar>
            <w:vAlign w:val="center"/>
          </w:tcPr>
          <w:p w14:paraId="77D75C36" w14:textId="77777777" w:rsidR="00412705" w:rsidRPr="00EF4C17" w:rsidRDefault="00A67284">
            <w:pPr>
              <w:pStyle w:val="Contedodatabela"/>
              <w:jc w:val="center"/>
              <w:rPr>
                <w:sz w:val="22"/>
                <w:szCs w:val="22"/>
              </w:rPr>
            </w:pPr>
            <w:r w:rsidRPr="00EF4C17">
              <w:rPr>
                <w:sz w:val="22"/>
                <w:szCs w:val="22"/>
              </w:rPr>
              <w:t>1</w:t>
            </w:r>
          </w:p>
        </w:tc>
      </w:tr>
      <w:tr w:rsidR="00412705" w:rsidRPr="00EF4C17" w14:paraId="198347EB" w14:textId="77777777" w:rsidTr="00EF4C17">
        <w:tc>
          <w:tcPr>
            <w:tcW w:w="676" w:type="dxa"/>
            <w:tcBorders>
              <w:left w:val="single" w:sz="2" w:space="0" w:color="000000"/>
              <w:bottom w:val="single" w:sz="2" w:space="0" w:color="000000"/>
              <w:right w:val="single" w:sz="2" w:space="0" w:color="000000"/>
            </w:tcBorders>
            <w:tcMar>
              <w:top w:w="0" w:type="dxa"/>
            </w:tcMar>
            <w:vAlign w:val="center"/>
          </w:tcPr>
          <w:p w14:paraId="4E7C5E73" w14:textId="77777777" w:rsidR="00412705" w:rsidRPr="00EF4C17" w:rsidRDefault="00A67284">
            <w:pPr>
              <w:pStyle w:val="Contedodatabela"/>
              <w:jc w:val="center"/>
              <w:rPr>
                <w:rFonts w:eastAsia="Times New Roman"/>
                <w:sz w:val="22"/>
                <w:szCs w:val="22"/>
              </w:rPr>
            </w:pPr>
            <w:r w:rsidRPr="00EF4C17">
              <w:rPr>
                <w:sz w:val="22"/>
                <w:szCs w:val="22"/>
              </w:rPr>
              <w:t>5</w:t>
            </w:r>
          </w:p>
        </w:tc>
        <w:tc>
          <w:tcPr>
            <w:tcW w:w="4853" w:type="dxa"/>
            <w:tcBorders>
              <w:bottom w:val="single" w:sz="2" w:space="0" w:color="000000"/>
              <w:right w:val="single" w:sz="2" w:space="0" w:color="000000"/>
            </w:tcBorders>
            <w:shd w:val="clear" w:color="auto" w:fill="FFFFFF"/>
            <w:tcMar>
              <w:top w:w="0" w:type="dxa"/>
              <w:left w:w="0" w:type="dxa"/>
            </w:tcMar>
            <w:vAlign w:val="center"/>
          </w:tcPr>
          <w:p w14:paraId="14403C72" w14:textId="77777777" w:rsidR="00412705" w:rsidRPr="00EF4C17" w:rsidRDefault="00A67284" w:rsidP="00EF4C17">
            <w:pPr>
              <w:pStyle w:val="Contedodatabela"/>
              <w:jc w:val="both"/>
              <w:rPr>
                <w:rFonts w:eastAsia="Times New Roman"/>
                <w:sz w:val="22"/>
                <w:szCs w:val="22"/>
              </w:rPr>
            </w:pPr>
            <w:r w:rsidRPr="00EF4C17">
              <w:rPr>
                <w:sz w:val="22"/>
                <w:szCs w:val="22"/>
              </w:rPr>
              <w:t>ELEVADORES CORTEX - COM CASA DE MÁQUINAS - 6 PARADAS - PERCURSO DE 16,67M - CAPAC. 8 PASSAGEIROS</w:t>
            </w:r>
          </w:p>
        </w:tc>
        <w:tc>
          <w:tcPr>
            <w:tcW w:w="2268" w:type="dxa"/>
            <w:tcBorders>
              <w:bottom w:val="single" w:sz="2" w:space="0" w:color="000000"/>
              <w:right w:val="single" w:sz="2" w:space="0" w:color="000000"/>
            </w:tcBorders>
            <w:shd w:val="clear" w:color="auto" w:fill="FFFFFF"/>
            <w:tcMar>
              <w:top w:w="0" w:type="dxa"/>
            </w:tcMar>
            <w:vAlign w:val="center"/>
          </w:tcPr>
          <w:p w14:paraId="7F5B8CA5" w14:textId="77777777" w:rsidR="00412705" w:rsidRPr="00EF4C17" w:rsidRDefault="00A67284">
            <w:pPr>
              <w:pStyle w:val="Contedodatabela"/>
              <w:jc w:val="center"/>
              <w:rPr>
                <w:rFonts w:eastAsia="Times New Roman"/>
                <w:sz w:val="22"/>
                <w:szCs w:val="22"/>
              </w:rPr>
            </w:pPr>
            <w:r w:rsidRPr="00EF4C17">
              <w:rPr>
                <w:sz w:val="22"/>
                <w:szCs w:val="22"/>
              </w:rPr>
              <w:t>BLOCO A - ENGENHARIA QUÍMICA - CTC</w:t>
            </w:r>
          </w:p>
        </w:tc>
        <w:tc>
          <w:tcPr>
            <w:tcW w:w="1842" w:type="dxa"/>
            <w:tcBorders>
              <w:bottom w:val="single" w:sz="2" w:space="0" w:color="000000"/>
              <w:right w:val="single" w:sz="2" w:space="0" w:color="000000"/>
            </w:tcBorders>
            <w:shd w:val="clear" w:color="auto" w:fill="FFFFFF"/>
            <w:tcMar>
              <w:top w:w="0" w:type="dxa"/>
            </w:tcMar>
            <w:vAlign w:val="center"/>
          </w:tcPr>
          <w:p w14:paraId="762F8EB9" w14:textId="77777777" w:rsidR="00412705" w:rsidRPr="00EF4C17" w:rsidRDefault="00A67284">
            <w:pPr>
              <w:pStyle w:val="Contedodatabela"/>
              <w:jc w:val="center"/>
              <w:rPr>
                <w:rFonts w:eastAsia="Times New Roman"/>
                <w:sz w:val="22"/>
                <w:szCs w:val="22"/>
              </w:rPr>
            </w:pPr>
            <w:r w:rsidRPr="00EF4C17">
              <w:rPr>
                <w:sz w:val="22"/>
                <w:szCs w:val="22"/>
              </w:rPr>
              <w:t>2</w:t>
            </w:r>
          </w:p>
        </w:tc>
      </w:tr>
      <w:tr w:rsidR="00412705" w:rsidRPr="00EF4C17" w14:paraId="4B4A49F0" w14:textId="77777777" w:rsidTr="00EF4C17">
        <w:trPr>
          <w:trHeight w:val="938"/>
        </w:trPr>
        <w:tc>
          <w:tcPr>
            <w:tcW w:w="676" w:type="dxa"/>
            <w:vMerge w:val="restart"/>
            <w:tcBorders>
              <w:left w:val="single" w:sz="2" w:space="0" w:color="000000"/>
              <w:bottom w:val="single" w:sz="2" w:space="0" w:color="000000"/>
              <w:right w:val="single" w:sz="2" w:space="0" w:color="000000"/>
            </w:tcBorders>
            <w:tcMar>
              <w:top w:w="0" w:type="dxa"/>
            </w:tcMar>
            <w:vAlign w:val="center"/>
          </w:tcPr>
          <w:p w14:paraId="5C6ACDD3" w14:textId="77777777" w:rsidR="00412705" w:rsidRPr="00EF4C17" w:rsidRDefault="00A67284">
            <w:pPr>
              <w:pStyle w:val="Contedodatabela"/>
              <w:jc w:val="center"/>
              <w:rPr>
                <w:rFonts w:eastAsia="Times New Roman"/>
                <w:sz w:val="22"/>
                <w:szCs w:val="22"/>
              </w:rPr>
            </w:pPr>
            <w:r w:rsidRPr="00EF4C17">
              <w:rPr>
                <w:sz w:val="22"/>
                <w:szCs w:val="22"/>
              </w:rPr>
              <w:t>7</w:t>
            </w:r>
          </w:p>
        </w:tc>
        <w:tc>
          <w:tcPr>
            <w:tcW w:w="4853" w:type="dxa"/>
            <w:vMerge w:val="restart"/>
            <w:tcBorders>
              <w:bottom w:val="single" w:sz="2" w:space="0" w:color="000000"/>
              <w:right w:val="single" w:sz="2" w:space="0" w:color="000000"/>
            </w:tcBorders>
            <w:shd w:val="clear" w:color="auto" w:fill="FFFFFF"/>
            <w:tcMar>
              <w:top w:w="0" w:type="dxa"/>
              <w:left w:w="0" w:type="dxa"/>
            </w:tcMar>
            <w:vAlign w:val="center"/>
          </w:tcPr>
          <w:p w14:paraId="0866EE20" w14:textId="77777777" w:rsidR="00412705" w:rsidRPr="00EF4C17" w:rsidRDefault="00A67284" w:rsidP="00EF4C17">
            <w:pPr>
              <w:pStyle w:val="Contedodatabela"/>
              <w:jc w:val="both"/>
              <w:rPr>
                <w:rFonts w:eastAsia="Times New Roman"/>
                <w:sz w:val="22"/>
                <w:szCs w:val="22"/>
              </w:rPr>
            </w:pPr>
            <w:r w:rsidRPr="00EF4C17">
              <w:rPr>
                <w:sz w:val="22"/>
                <w:szCs w:val="22"/>
              </w:rPr>
              <w:t>ELEVADORES ATLAS SCHINDLER - SEM CASA DE MÁQUINAS - 5 PARADAS - CAPAC. 10 PASSAGEIROS</w:t>
            </w:r>
          </w:p>
        </w:tc>
        <w:tc>
          <w:tcPr>
            <w:tcW w:w="2268" w:type="dxa"/>
            <w:tcBorders>
              <w:bottom w:val="single" w:sz="2" w:space="0" w:color="000000"/>
              <w:right w:val="single" w:sz="2" w:space="0" w:color="000000"/>
            </w:tcBorders>
            <w:shd w:val="clear" w:color="auto" w:fill="FFFFFF"/>
            <w:tcMar>
              <w:top w:w="0" w:type="dxa"/>
            </w:tcMar>
            <w:vAlign w:val="center"/>
          </w:tcPr>
          <w:p w14:paraId="6FC9E643" w14:textId="77777777" w:rsidR="00412705" w:rsidRPr="00EF4C17" w:rsidRDefault="00A67284">
            <w:pPr>
              <w:pStyle w:val="Contedodatabela"/>
              <w:jc w:val="center"/>
              <w:rPr>
                <w:sz w:val="22"/>
                <w:szCs w:val="22"/>
              </w:rPr>
            </w:pPr>
            <w:r w:rsidRPr="00EF4C17">
              <w:rPr>
                <w:sz w:val="22"/>
                <w:szCs w:val="22"/>
              </w:rPr>
              <w:t>BLOCO A – ENGENHARIA CIVIL – CTC</w:t>
            </w:r>
          </w:p>
        </w:tc>
        <w:tc>
          <w:tcPr>
            <w:tcW w:w="1842" w:type="dxa"/>
            <w:tcBorders>
              <w:bottom w:val="single" w:sz="2" w:space="0" w:color="000000"/>
              <w:right w:val="single" w:sz="2" w:space="0" w:color="000000"/>
            </w:tcBorders>
            <w:shd w:val="clear" w:color="auto" w:fill="FFFFFF"/>
            <w:tcMar>
              <w:top w:w="0" w:type="dxa"/>
            </w:tcMar>
            <w:vAlign w:val="center"/>
          </w:tcPr>
          <w:p w14:paraId="2F9391BA" w14:textId="77777777" w:rsidR="00412705" w:rsidRPr="00EF4C17" w:rsidRDefault="00A67284">
            <w:pPr>
              <w:pStyle w:val="Contedodatabela"/>
              <w:jc w:val="center"/>
              <w:rPr>
                <w:sz w:val="22"/>
                <w:szCs w:val="22"/>
              </w:rPr>
            </w:pPr>
            <w:r w:rsidRPr="00EF4C17">
              <w:rPr>
                <w:sz w:val="22"/>
                <w:szCs w:val="22"/>
              </w:rPr>
              <w:t>1</w:t>
            </w:r>
          </w:p>
        </w:tc>
      </w:tr>
      <w:tr w:rsidR="00412705" w:rsidRPr="00EF4C17" w14:paraId="6F4AF9A7" w14:textId="77777777" w:rsidTr="00EF4C17">
        <w:trPr>
          <w:trHeight w:val="809"/>
        </w:trPr>
        <w:tc>
          <w:tcPr>
            <w:tcW w:w="676" w:type="dxa"/>
            <w:vMerge/>
            <w:tcBorders>
              <w:left w:val="single" w:sz="2" w:space="0" w:color="000000"/>
              <w:bottom w:val="single" w:sz="2" w:space="0" w:color="000000"/>
              <w:right w:val="single" w:sz="2" w:space="0" w:color="000000"/>
            </w:tcBorders>
            <w:tcMar>
              <w:top w:w="0" w:type="dxa"/>
            </w:tcMar>
            <w:vAlign w:val="center"/>
          </w:tcPr>
          <w:p w14:paraId="7C034CF5" w14:textId="77777777" w:rsidR="00412705" w:rsidRPr="00EF4C17" w:rsidRDefault="00412705">
            <w:pPr>
              <w:pStyle w:val="Contedodatabela"/>
              <w:jc w:val="center"/>
              <w:rPr>
                <w:sz w:val="22"/>
                <w:szCs w:val="22"/>
              </w:rPr>
            </w:pPr>
          </w:p>
        </w:tc>
        <w:tc>
          <w:tcPr>
            <w:tcW w:w="4853" w:type="dxa"/>
            <w:vMerge/>
            <w:tcBorders>
              <w:bottom w:val="single" w:sz="2" w:space="0" w:color="000000"/>
              <w:right w:val="single" w:sz="2" w:space="0" w:color="000000"/>
            </w:tcBorders>
            <w:shd w:val="clear" w:color="auto" w:fill="FFFFFF"/>
            <w:tcMar>
              <w:top w:w="0" w:type="dxa"/>
              <w:left w:w="0" w:type="dxa"/>
            </w:tcMar>
            <w:vAlign w:val="center"/>
          </w:tcPr>
          <w:p w14:paraId="25AC4BDD" w14:textId="77777777" w:rsidR="00412705" w:rsidRPr="00EF4C17" w:rsidRDefault="00412705" w:rsidP="00EF4C17">
            <w:pPr>
              <w:pStyle w:val="Contedodatabela"/>
              <w:jc w:val="both"/>
              <w:rPr>
                <w:sz w:val="22"/>
                <w:szCs w:val="22"/>
              </w:rPr>
            </w:pPr>
          </w:p>
        </w:tc>
        <w:tc>
          <w:tcPr>
            <w:tcW w:w="2268" w:type="dxa"/>
            <w:tcBorders>
              <w:bottom w:val="single" w:sz="2" w:space="0" w:color="000000"/>
              <w:right w:val="single" w:sz="2" w:space="0" w:color="000000"/>
            </w:tcBorders>
            <w:shd w:val="clear" w:color="auto" w:fill="FFFFFF"/>
            <w:tcMar>
              <w:top w:w="0" w:type="dxa"/>
            </w:tcMar>
            <w:vAlign w:val="center"/>
          </w:tcPr>
          <w:p w14:paraId="5DE736AC" w14:textId="77777777" w:rsidR="00412705" w:rsidRPr="00EF4C17" w:rsidRDefault="00A67284">
            <w:pPr>
              <w:pStyle w:val="Contedodatabela"/>
              <w:jc w:val="center"/>
              <w:rPr>
                <w:sz w:val="22"/>
                <w:szCs w:val="22"/>
              </w:rPr>
            </w:pPr>
            <w:r w:rsidRPr="00EF4C17">
              <w:rPr>
                <w:sz w:val="22"/>
                <w:szCs w:val="22"/>
              </w:rPr>
              <w:t>BLOCO B – ENGENHARIA CIVIL – CTC</w:t>
            </w:r>
          </w:p>
        </w:tc>
        <w:tc>
          <w:tcPr>
            <w:tcW w:w="1842" w:type="dxa"/>
            <w:tcBorders>
              <w:bottom w:val="single" w:sz="2" w:space="0" w:color="000000"/>
              <w:right w:val="single" w:sz="2" w:space="0" w:color="000000"/>
            </w:tcBorders>
            <w:shd w:val="clear" w:color="auto" w:fill="FFFFFF"/>
            <w:tcMar>
              <w:top w:w="0" w:type="dxa"/>
            </w:tcMar>
            <w:vAlign w:val="center"/>
          </w:tcPr>
          <w:p w14:paraId="0A295914" w14:textId="77777777" w:rsidR="00412705" w:rsidRPr="00EF4C17" w:rsidRDefault="00A67284">
            <w:pPr>
              <w:pStyle w:val="Contedodatabela"/>
              <w:jc w:val="center"/>
              <w:rPr>
                <w:sz w:val="22"/>
                <w:szCs w:val="22"/>
              </w:rPr>
            </w:pPr>
            <w:r w:rsidRPr="00EF4C17">
              <w:rPr>
                <w:sz w:val="22"/>
                <w:szCs w:val="22"/>
              </w:rPr>
              <w:t>1</w:t>
            </w:r>
          </w:p>
        </w:tc>
      </w:tr>
      <w:tr w:rsidR="00412705" w:rsidRPr="00EF4C17" w14:paraId="5C2525F9" w14:textId="77777777" w:rsidTr="00EF4C17">
        <w:trPr>
          <w:trHeight w:val="963"/>
        </w:trPr>
        <w:tc>
          <w:tcPr>
            <w:tcW w:w="676" w:type="dxa"/>
            <w:tcBorders>
              <w:left w:val="single" w:sz="2" w:space="0" w:color="000000"/>
              <w:bottom w:val="single" w:sz="2" w:space="0" w:color="000000"/>
              <w:right w:val="single" w:sz="2" w:space="0" w:color="000000"/>
            </w:tcBorders>
            <w:tcMar>
              <w:top w:w="0" w:type="dxa"/>
            </w:tcMar>
            <w:vAlign w:val="center"/>
          </w:tcPr>
          <w:p w14:paraId="2A586E03" w14:textId="77777777" w:rsidR="00412705" w:rsidRPr="00EF4C17" w:rsidRDefault="00A67284">
            <w:pPr>
              <w:pStyle w:val="Contedodatabela"/>
              <w:jc w:val="center"/>
              <w:rPr>
                <w:sz w:val="22"/>
                <w:szCs w:val="22"/>
              </w:rPr>
            </w:pPr>
            <w:r w:rsidRPr="00EF4C17">
              <w:rPr>
                <w:sz w:val="22"/>
                <w:szCs w:val="22"/>
              </w:rPr>
              <w:t>8</w:t>
            </w:r>
          </w:p>
        </w:tc>
        <w:tc>
          <w:tcPr>
            <w:tcW w:w="4853" w:type="dxa"/>
            <w:tcBorders>
              <w:bottom w:val="single" w:sz="2" w:space="0" w:color="000000"/>
              <w:right w:val="single" w:sz="2" w:space="0" w:color="000000"/>
            </w:tcBorders>
            <w:shd w:val="clear" w:color="auto" w:fill="FFFFFF"/>
            <w:tcMar>
              <w:top w:w="0" w:type="dxa"/>
              <w:left w:w="0" w:type="dxa"/>
            </w:tcMar>
            <w:vAlign w:val="center"/>
          </w:tcPr>
          <w:p w14:paraId="1D8123C3" w14:textId="77777777" w:rsidR="00412705" w:rsidRPr="00EF4C17" w:rsidRDefault="00A67284" w:rsidP="00EF4C17">
            <w:pPr>
              <w:pStyle w:val="Contedodatabela"/>
              <w:jc w:val="both"/>
              <w:rPr>
                <w:sz w:val="22"/>
                <w:szCs w:val="22"/>
              </w:rPr>
            </w:pPr>
            <w:r w:rsidRPr="00EF4C17">
              <w:rPr>
                <w:sz w:val="22"/>
                <w:szCs w:val="22"/>
              </w:rPr>
              <w:t>PLATAFORMA ELEVATÓRIA COM ELEVAÇÃO 1,70M ALTURA - CAPACIDADE DE 250 KG, COM ENTRADA E SAÍDA OPOSTAS</w:t>
            </w:r>
          </w:p>
        </w:tc>
        <w:tc>
          <w:tcPr>
            <w:tcW w:w="2268" w:type="dxa"/>
            <w:tcBorders>
              <w:bottom w:val="single" w:sz="2" w:space="0" w:color="000000"/>
              <w:right w:val="single" w:sz="2" w:space="0" w:color="000000"/>
            </w:tcBorders>
            <w:shd w:val="clear" w:color="auto" w:fill="FFFFFF"/>
            <w:tcMar>
              <w:top w:w="0" w:type="dxa"/>
            </w:tcMar>
            <w:vAlign w:val="center"/>
          </w:tcPr>
          <w:p w14:paraId="7E45ABEE" w14:textId="77777777" w:rsidR="00412705" w:rsidRPr="00EF4C17" w:rsidRDefault="00A67284">
            <w:pPr>
              <w:pStyle w:val="Contedodatabela"/>
              <w:jc w:val="center"/>
              <w:rPr>
                <w:sz w:val="22"/>
                <w:szCs w:val="22"/>
              </w:rPr>
            </w:pPr>
            <w:r w:rsidRPr="00EF4C17">
              <w:rPr>
                <w:sz w:val="22"/>
                <w:szCs w:val="22"/>
              </w:rPr>
              <w:t>BLOCO DE LIGAÇÃO – ENGENHARIA CIVIL – CTC</w:t>
            </w:r>
          </w:p>
        </w:tc>
        <w:tc>
          <w:tcPr>
            <w:tcW w:w="1842" w:type="dxa"/>
            <w:tcBorders>
              <w:bottom w:val="single" w:sz="2" w:space="0" w:color="000000"/>
              <w:right w:val="single" w:sz="2" w:space="0" w:color="000000"/>
            </w:tcBorders>
            <w:shd w:val="clear" w:color="auto" w:fill="FFFFFF"/>
            <w:tcMar>
              <w:top w:w="0" w:type="dxa"/>
            </w:tcMar>
            <w:vAlign w:val="center"/>
          </w:tcPr>
          <w:p w14:paraId="51E1BD39" w14:textId="77777777" w:rsidR="00412705" w:rsidRPr="00EF4C17" w:rsidRDefault="00A67284">
            <w:pPr>
              <w:pStyle w:val="Contedodatabela"/>
              <w:jc w:val="center"/>
              <w:rPr>
                <w:sz w:val="22"/>
                <w:szCs w:val="22"/>
              </w:rPr>
            </w:pPr>
            <w:r w:rsidRPr="00EF4C17">
              <w:rPr>
                <w:sz w:val="22"/>
                <w:szCs w:val="22"/>
              </w:rPr>
              <w:t>1</w:t>
            </w:r>
          </w:p>
        </w:tc>
      </w:tr>
      <w:tr w:rsidR="00412705" w:rsidRPr="00EF4C17" w14:paraId="54FD831D" w14:textId="77777777" w:rsidTr="00EF4C17">
        <w:trPr>
          <w:trHeight w:val="1389"/>
        </w:trPr>
        <w:tc>
          <w:tcPr>
            <w:tcW w:w="676" w:type="dxa"/>
            <w:tcBorders>
              <w:left w:val="single" w:sz="2" w:space="0" w:color="000000"/>
              <w:bottom w:val="single" w:sz="2" w:space="0" w:color="000000"/>
              <w:right w:val="single" w:sz="2" w:space="0" w:color="000000"/>
            </w:tcBorders>
            <w:tcMar>
              <w:top w:w="0" w:type="dxa"/>
            </w:tcMar>
            <w:vAlign w:val="center"/>
          </w:tcPr>
          <w:p w14:paraId="182E9B60" w14:textId="77777777" w:rsidR="00412705" w:rsidRPr="00EF4C17" w:rsidRDefault="00A67284">
            <w:pPr>
              <w:pStyle w:val="Contedodatabela"/>
              <w:jc w:val="center"/>
              <w:rPr>
                <w:sz w:val="22"/>
                <w:szCs w:val="22"/>
              </w:rPr>
            </w:pPr>
            <w:r w:rsidRPr="00EF4C17">
              <w:rPr>
                <w:sz w:val="22"/>
                <w:szCs w:val="22"/>
              </w:rPr>
              <w:t>9</w:t>
            </w:r>
          </w:p>
        </w:tc>
        <w:tc>
          <w:tcPr>
            <w:tcW w:w="4853" w:type="dxa"/>
            <w:tcBorders>
              <w:bottom w:val="single" w:sz="2" w:space="0" w:color="000000"/>
              <w:right w:val="single" w:sz="2" w:space="0" w:color="000000"/>
            </w:tcBorders>
            <w:shd w:val="clear" w:color="auto" w:fill="FFFFFF"/>
            <w:tcMar>
              <w:top w:w="0" w:type="dxa"/>
              <w:left w:w="0" w:type="dxa"/>
            </w:tcMar>
            <w:vAlign w:val="center"/>
          </w:tcPr>
          <w:p w14:paraId="4F0B6427" w14:textId="77777777" w:rsidR="00412705" w:rsidRPr="00EF4C17" w:rsidRDefault="00A67284" w:rsidP="00EF4C17">
            <w:pPr>
              <w:pStyle w:val="Contedodatabela"/>
              <w:jc w:val="both"/>
              <w:rPr>
                <w:sz w:val="22"/>
                <w:szCs w:val="22"/>
              </w:rPr>
            </w:pPr>
            <w:r w:rsidRPr="00EF4C17">
              <w:rPr>
                <w:sz w:val="22"/>
                <w:szCs w:val="22"/>
              </w:rPr>
              <w:t>ELEVADOR EQUIBRASIL - COM CASA DE MÁQUINAS - 8 PARADAS - PERCURSO DE 26,90M - CAPAC. 16 PASSAGEIROS</w:t>
            </w:r>
          </w:p>
        </w:tc>
        <w:tc>
          <w:tcPr>
            <w:tcW w:w="2268" w:type="dxa"/>
            <w:tcBorders>
              <w:bottom w:val="single" w:sz="2" w:space="0" w:color="000000"/>
              <w:right w:val="single" w:sz="2" w:space="0" w:color="000000"/>
            </w:tcBorders>
            <w:shd w:val="clear" w:color="auto" w:fill="FFFFFF"/>
            <w:tcMar>
              <w:top w:w="0" w:type="dxa"/>
            </w:tcMar>
            <w:vAlign w:val="center"/>
          </w:tcPr>
          <w:p w14:paraId="030E0171" w14:textId="77777777" w:rsidR="00412705" w:rsidRPr="00EF4C17" w:rsidRDefault="00A67284">
            <w:pPr>
              <w:pStyle w:val="Contedodatabela"/>
              <w:jc w:val="center"/>
              <w:rPr>
                <w:sz w:val="22"/>
                <w:szCs w:val="22"/>
              </w:rPr>
            </w:pPr>
            <w:r w:rsidRPr="00EF4C17">
              <w:rPr>
                <w:sz w:val="22"/>
                <w:szCs w:val="22"/>
              </w:rPr>
              <w:t>PRÉDIO DA ENGENHARIA DE SUPERFÍCIE DA ENGENHARIA MECÂNICA – CTC</w:t>
            </w:r>
          </w:p>
        </w:tc>
        <w:tc>
          <w:tcPr>
            <w:tcW w:w="1842" w:type="dxa"/>
            <w:tcBorders>
              <w:bottom w:val="single" w:sz="2" w:space="0" w:color="000000"/>
              <w:right w:val="single" w:sz="2" w:space="0" w:color="000000"/>
            </w:tcBorders>
            <w:shd w:val="clear" w:color="auto" w:fill="FFFFFF"/>
            <w:tcMar>
              <w:top w:w="0" w:type="dxa"/>
            </w:tcMar>
            <w:vAlign w:val="center"/>
          </w:tcPr>
          <w:p w14:paraId="4B59F449" w14:textId="77777777" w:rsidR="00412705" w:rsidRPr="00EF4C17" w:rsidRDefault="00A67284">
            <w:pPr>
              <w:pStyle w:val="Contedodatabela"/>
              <w:jc w:val="center"/>
              <w:rPr>
                <w:sz w:val="22"/>
                <w:szCs w:val="22"/>
              </w:rPr>
            </w:pPr>
            <w:r w:rsidRPr="00EF4C17">
              <w:rPr>
                <w:sz w:val="22"/>
                <w:szCs w:val="22"/>
              </w:rPr>
              <w:t>1</w:t>
            </w:r>
          </w:p>
        </w:tc>
      </w:tr>
      <w:tr w:rsidR="00412705" w:rsidRPr="00EF4C17" w14:paraId="51175B8B" w14:textId="77777777" w:rsidTr="00EF4C17">
        <w:tc>
          <w:tcPr>
            <w:tcW w:w="676" w:type="dxa"/>
            <w:tcBorders>
              <w:left w:val="single" w:sz="2" w:space="0" w:color="000000"/>
              <w:bottom w:val="single" w:sz="2" w:space="0" w:color="000000"/>
              <w:right w:val="single" w:sz="2" w:space="0" w:color="000000"/>
            </w:tcBorders>
            <w:tcMar>
              <w:top w:w="0" w:type="dxa"/>
            </w:tcMar>
            <w:vAlign w:val="center"/>
          </w:tcPr>
          <w:p w14:paraId="1C9BE447" w14:textId="77777777" w:rsidR="00412705" w:rsidRPr="00EF4C17" w:rsidRDefault="00A67284">
            <w:pPr>
              <w:pStyle w:val="Contedodatabela"/>
              <w:jc w:val="center"/>
              <w:rPr>
                <w:sz w:val="22"/>
                <w:szCs w:val="22"/>
              </w:rPr>
            </w:pPr>
            <w:r w:rsidRPr="00EF4C17">
              <w:rPr>
                <w:sz w:val="22"/>
                <w:szCs w:val="22"/>
              </w:rPr>
              <w:t>10</w:t>
            </w:r>
          </w:p>
        </w:tc>
        <w:tc>
          <w:tcPr>
            <w:tcW w:w="4853" w:type="dxa"/>
            <w:tcBorders>
              <w:bottom w:val="single" w:sz="2" w:space="0" w:color="000000"/>
              <w:right w:val="single" w:sz="2" w:space="0" w:color="000000"/>
            </w:tcBorders>
            <w:shd w:val="clear" w:color="auto" w:fill="FFFFFF"/>
            <w:tcMar>
              <w:top w:w="0" w:type="dxa"/>
              <w:left w:w="0" w:type="dxa"/>
            </w:tcMar>
            <w:vAlign w:val="center"/>
          </w:tcPr>
          <w:p w14:paraId="23912B1F" w14:textId="77777777" w:rsidR="00412705" w:rsidRPr="00EF4C17" w:rsidRDefault="00A67284" w:rsidP="00EF4C17">
            <w:pPr>
              <w:pStyle w:val="Contedodatabela"/>
              <w:jc w:val="both"/>
              <w:rPr>
                <w:sz w:val="22"/>
                <w:szCs w:val="22"/>
              </w:rPr>
            </w:pPr>
            <w:r w:rsidRPr="00EF4C17">
              <w:rPr>
                <w:sz w:val="22"/>
                <w:szCs w:val="22"/>
              </w:rPr>
              <w:t>ELEVADOR EQUIBRASIL - COM CASA DE MÁQUINAS - 8 PARADAS - PERCURSO DE 26,90M - CAPAC. 20 PASSAGEIROS</w:t>
            </w:r>
          </w:p>
        </w:tc>
        <w:tc>
          <w:tcPr>
            <w:tcW w:w="2268" w:type="dxa"/>
            <w:tcBorders>
              <w:bottom w:val="single" w:sz="2" w:space="0" w:color="000000"/>
              <w:right w:val="single" w:sz="2" w:space="0" w:color="000000"/>
            </w:tcBorders>
            <w:shd w:val="clear" w:color="auto" w:fill="FFFFFF"/>
            <w:tcMar>
              <w:top w:w="0" w:type="dxa"/>
            </w:tcMar>
            <w:vAlign w:val="center"/>
          </w:tcPr>
          <w:p w14:paraId="13300800" w14:textId="77777777" w:rsidR="00412705" w:rsidRPr="00EF4C17" w:rsidRDefault="00A67284">
            <w:pPr>
              <w:pStyle w:val="Contedodatabela"/>
              <w:jc w:val="center"/>
              <w:rPr>
                <w:sz w:val="22"/>
                <w:szCs w:val="22"/>
              </w:rPr>
            </w:pPr>
            <w:r w:rsidRPr="00EF4C17">
              <w:rPr>
                <w:sz w:val="22"/>
                <w:szCs w:val="22"/>
              </w:rPr>
              <w:t>PRÉDIO DA ENGENHARIA DE SUPERFÍCIE DA ENGENHARIA MECÂNICA – CTC</w:t>
            </w:r>
          </w:p>
        </w:tc>
        <w:tc>
          <w:tcPr>
            <w:tcW w:w="1842" w:type="dxa"/>
            <w:tcBorders>
              <w:bottom w:val="single" w:sz="2" w:space="0" w:color="000000"/>
              <w:right w:val="single" w:sz="2" w:space="0" w:color="000000"/>
            </w:tcBorders>
            <w:shd w:val="clear" w:color="auto" w:fill="FFFFFF"/>
            <w:tcMar>
              <w:top w:w="0" w:type="dxa"/>
            </w:tcMar>
            <w:vAlign w:val="center"/>
          </w:tcPr>
          <w:p w14:paraId="34AFA345" w14:textId="77777777" w:rsidR="00412705" w:rsidRPr="00EF4C17" w:rsidRDefault="00A67284">
            <w:pPr>
              <w:pStyle w:val="Contedodatabela"/>
              <w:jc w:val="center"/>
              <w:rPr>
                <w:sz w:val="22"/>
                <w:szCs w:val="22"/>
              </w:rPr>
            </w:pPr>
            <w:r w:rsidRPr="00EF4C17">
              <w:rPr>
                <w:sz w:val="22"/>
                <w:szCs w:val="22"/>
              </w:rPr>
              <w:t>1</w:t>
            </w:r>
          </w:p>
        </w:tc>
      </w:tr>
      <w:tr w:rsidR="00412705" w:rsidRPr="00EF4C17" w14:paraId="7E1C6738" w14:textId="77777777" w:rsidTr="00EF4C17">
        <w:tc>
          <w:tcPr>
            <w:tcW w:w="676" w:type="dxa"/>
            <w:tcBorders>
              <w:left w:val="single" w:sz="2" w:space="0" w:color="000000"/>
              <w:bottom w:val="single" w:sz="2" w:space="0" w:color="000000"/>
              <w:right w:val="single" w:sz="2" w:space="0" w:color="000000"/>
            </w:tcBorders>
            <w:tcMar>
              <w:top w:w="0" w:type="dxa"/>
            </w:tcMar>
            <w:vAlign w:val="center"/>
          </w:tcPr>
          <w:p w14:paraId="081FB64C" w14:textId="77777777" w:rsidR="00412705" w:rsidRPr="00EF4C17" w:rsidRDefault="00A67284">
            <w:pPr>
              <w:pStyle w:val="Contedodatabela"/>
              <w:jc w:val="center"/>
              <w:rPr>
                <w:sz w:val="22"/>
                <w:szCs w:val="22"/>
              </w:rPr>
            </w:pPr>
            <w:r w:rsidRPr="00EF4C17">
              <w:rPr>
                <w:sz w:val="22"/>
                <w:szCs w:val="22"/>
              </w:rPr>
              <w:t>11</w:t>
            </w:r>
          </w:p>
        </w:tc>
        <w:tc>
          <w:tcPr>
            <w:tcW w:w="4853" w:type="dxa"/>
            <w:tcBorders>
              <w:bottom w:val="single" w:sz="2" w:space="0" w:color="000000"/>
              <w:right w:val="single" w:sz="2" w:space="0" w:color="000000"/>
            </w:tcBorders>
            <w:tcMar>
              <w:top w:w="0" w:type="dxa"/>
              <w:left w:w="0" w:type="dxa"/>
            </w:tcMar>
            <w:vAlign w:val="center"/>
          </w:tcPr>
          <w:p w14:paraId="43A12A12" w14:textId="77777777" w:rsidR="00412705" w:rsidRPr="00EF4C17" w:rsidRDefault="00A67284" w:rsidP="00EF4C17">
            <w:pPr>
              <w:pStyle w:val="Contedodatabela"/>
              <w:jc w:val="both"/>
              <w:rPr>
                <w:sz w:val="22"/>
                <w:szCs w:val="22"/>
              </w:rPr>
            </w:pPr>
            <w:r w:rsidRPr="00EF4C17">
              <w:rPr>
                <w:sz w:val="22"/>
                <w:szCs w:val="22"/>
              </w:rPr>
              <w:t>ELEVADOR ATLAS SCHINDLER - SEM CASA DE MÁQUINAS - 5 PARADAS - PERCURSO DE 12,60M - CAPAC. 8 PASSAGEIROS</w:t>
            </w:r>
          </w:p>
        </w:tc>
        <w:tc>
          <w:tcPr>
            <w:tcW w:w="2268" w:type="dxa"/>
            <w:tcBorders>
              <w:bottom w:val="single" w:sz="2" w:space="0" w:color="000000"/>
              <w:right w:val="single" w:sz="2" w:space="0" w:color="000000"/>
            </w:tcBorders>
            <w:tcMar>
              <w:top w:w="0" w:type="dxa"/>
            </w:tcMar>
            <w:vAlign w:val="center"/>
          </w:tcPr>
          <w:p w14:paraId="18D7D1AD" w14:textId="77777777" w:rsidR="00412705" w:rsidRPr="00EF4C17" w:rsidRDefault="00A67284">
            <w:pPr>
              <w:pStyle w:val="Contedodatabela"/>
              <w:jc w:val="center"/>
              <w:rPr>
                <w:sz w:val="22"/>
                <w:szCs w:val="22"/>
              </w:rPr>
            </w:pPr>
            <w:r w:rsidRPr="00EF4C17">
              <w:rPr>
                <w:sz w:val="22"/>
                <w:szCs w:val="22"/>
              </w:rPr>
              <w:t>BLOCO G - CSE</w:t>
            </w:r>
          </w:p>
        </w:tc>
        <w:tc>
          <w:tcPr>
            <w:tcW w:w="1842" w:type="dxa"/>
            <w:tcBorders>
              <w:bottom w:val="single" w:sz="2" w:space="0" w:color="000000"/>
              <w:right w:val="single" w:sz="2" w:space="0" w:color="000000"/>
            </w:tcBorders>
            <w:tcMar>
              <w:top w:w="0" w:type="dxa"/>
            </w:tcMar>
            <w:vAlign w:val="center"/>
          </w:tcPr>
          <w:p w14:paraId="2A93AB39" w14:textId="77777777" w:rsidR="00412705" w:rsidRPr="00EF4C17" w:rsidRDefault="00A67284">
            <w:pPr>
              <w:pStyle w:val="Contedodatabela"/>
              <w:jc w:val="center"/>
              <w:rPr>
                <w:sz w:val="22"/>
                <w:szCs w:val="22"/>
              </w:rPr>
            </w:pPr>
            <w:r w:rsidRPr="00EF4C17">
              <w:rPr>
                <w:sz w:val="22"/>
                <w:szCs w:val="22"/>
              </w:rPr>
              <w:t>1</w:t>
            </w:r>
          </w:p>
        </w:tc>
      </w:tr>
      <w:tr w:rsidR="00412705" w:rsidRPr="00EF4C17" w14:paraId="1C8B82B9" w14:textId="77777777" w:rsidTr="00EF4C17">
        <w:tc>
          <w:tcPr>
            <w:tcW w:w="676" w:type="dxa"/>
            <w:tcBorders>
              <w:left w:val="single" w:sz="2" w:space="0" w:color="000000"/>
              <w:bottom w:val="single" w:sz="2" w:space="0" w:color="000000"/>
              <w:right w:val="single" w:sz="2" w:space="0" w:color="000000"/>
            </w:tcBorders>
            <w:tcMar>
              <w:top w:w="0" w:type="dxa"/>
            </w:tcMar>
            <w:vAlign w:val="center"/>
          </w:tcPr>
          <w:p w14:paraId="22B0D46B" w14:textId="77777777" w:rsidR="00412705" w:rsidRPr="00EF4C17" w:rsidRDefault="00A67284">
            <w:pPr>
              <w:pStyle w:val="Contedodatabela"/>
              <w:jc w:val="center"/>
              <w:rPr>
                <w:sz w:val="22"/>
                <w:szCs w:val="22"/>
              </w:rPr>
            </w:pPr>
            <w:r w:rsidRPr="00EF4C17">
              <w:rPr>
                <w:sz w:val="22"/>
                <w:szCs w:val="22"/>
              </w:rPr>
              <w:t>12</w:t>
            </w:r>
          </w:p>
        </w:tc>
        <w:tc>
          <w:tcPr>
            <w:tcW w:w="4853" w:type="dxa"/>
            <w:tcBorders>
              <w:bottom w:val="single" w:sz="2" w:space="0" w:color="000000"/>
              <w:right w:val="single" w:sz="2" w:space="0" w:color="000000"/>
            </w:tcBorders>
            <w:shd w:val="clear" w:color="auto" w:fill="FFFFFF"/>
            <w:tcMar>
              <w:top w:w="0" w:type="dxa"/>
              <w:left w:w="0" w:type="dxa"/>
            </w:tcMar>
            <w:vAlign w:val="center"/>
          </w:tcPr>
          <w:p w14:paraId="74D1D71F" w14:textId="77777777" w:rsidR="00412705" w:rsidRPr="00EF4C17" w:rsidRDefault="00A67284" w:rsidP="00EF4C17">
            <w:pPr>
              <w:pStyle w:val="Contedodatabela"/>
              <w:jc w:val="both"/>
              <w:rPr>
                <w:sz w:val="22"/>
                <w:szCs w:val="22"/>
              </w:rPr>
            </w:pPr>
            <w:r w:rsidRPr="00EF4C17">
              <w:rPr>
                <w:sz w:val="22"/>
                <w:szCs w:val="22"/>
              </w:rPr>
              <w:t>PLATAFORMA MOTORIZADA VIMEC V65 PARA ESCADA EM CURVA, PERCURSO PARA ATÉ 11M</w:t>
            </w:r>
          </w:p>
        </w:tc>
        <w:tc>
          <w:tcPr>
            <w:tcW w:w="2268" w:type="dxa"/>
            <w:tcBorders>
              <w:bottom w:val="single" w:sz="2" w:space="0" w:color="000000"/>
              <w:right w:val="single" w:sz="2" w:space="0" w:color="000000"/>
            </w:tcBorders>
            <w:shd w:val="clear" w:color="auto" w:fill="FFFFFF"/>
            <w:tcMar>
              <w:top w:w="0" w:type="dxa"/>
            </w:tcMar>
            <w:vAlign w:val="center"/>
          </w:tcPr>
          <w:p w14:paraId="3136C0B1" w14:textId="77777777" w:rsidR="00412705" w:rsidRPr="00EF4C17" w:rsidRDefault="00A67284">
            <w:pPr>
              <w:pStyle w:val="Contedodatabela"/>
              <w:jc w:val="center"/>
              <w:rPr>
                <w:sz w:val="22"/>
                <w:szCs w:val="22"/>
              </w:rPr>
            </w:pPr>
            <w:r w:rsidRPr="00EF4C17">
              <w:rPr>
                <w:sz w:val="22"/>
                <w:szCs w:val="22"/>
              </w:rPr>
              <w:t xml:space="preserve">CAPACIDADE DE CARGA 330KG - </w:t>
            </w:r>
            <w:r w:rsidRPr="00EF4C17">
              <w:rPr>
                <w:sz w:val="22"/>
                <w:szCs w:val="22"/>
              </w:rPr>
              <w:lastRenderedPageBreak/>
              <w:t>COLÉGIO DE APLICAÇÃO - CED</w:t>
            </w:r>
          </w:p>
        </w:tc>
        <w:tc>
          <w:tcPr>
            <w:tcW w:w="1842" w:type="dxa"/>
            <w:tcBorders>
              <w:bottom w:val="single" w:sz="2" w:space="0" w:color="000000"/>
              <w:right w:val="single" w:sz="2" w:space="0" w:color="000000"/>
            </w:tcBorders>
            <w:shd w:val="clear" w:color="auto" w:fill="FFFFFF"/>
            <w:tcMar>
              <w:top w:w="0" w:type="dxa"/>
            </w:tcMar>
            <w:vAlign w:val="center"/>
          </w:tcPr>
          <w:p w14:paraId="1C8B06AB" w14:textId="77777777" w:rsidR="00412705" w:rsidRPr="00EF4C17" w:rsidRDefault="00A67284">
            <w:pPr>
              <w:pStyle w:val="Contedodatabela"/>
              <w:jc w:val="center"/>
              <w:rPr>
                <w:sz w:val="22"/>
                <w:szCs w:val="22"/>
              </w:rPr>
            </w:pPr>
            <w:r w:rsidRPr="00EF4C17">
              <w:rPr>
                <w:sz w:val="22"/>
                <w:szCs w:val="22"/>
              </w:rPr>
              <w:lastRenderedPageBreak/>
              <w:t>1</w:t>
            </w:r>
          </w:p>
        </w:tc>
      </w:tr>
      <w:tr w:rsidR="00412705" w:rsidRPr="00EF4C17" w14:paraId="6AAB373E" w14:textId="77777777" w:rsidTr="00EF4C17">
        <w:tc>
          <w:tcPr>
            <w:tcW w:w="676" w:type="dxa"/>
            <w:tcBorders>
              <w:left w:val="single" w:sz="2" w:space="0" w:color="000000"/>
              <w:bottom w:val="single" w:sz="2" w:space="0" w:color="000000"/>
              <w:right w:val="single" w:sz="2" w:space="0" w:color="000000"/>
            </w:tcBorders>
            <w:tcMar>
              <w:top w:w="0" w:type="dxa"/>
            </w:tcMar>
            <w:vAlign w:val="center"/>
          </w:tcPr>
          <w:p w14:paraId="2F22BA51" w14:textId="77777777" w:rsidR="00412705" w:rsidRPr="00EF4C17" w:rsidRDefault="00A67284">
            <w:pPr>
              <w:pStyle w:val="Contedodatabela"/>
              <w:jc w:val="center"/>
              <w:rPr>
                <w:sz w:val="22"/>
                <w:szCs w:val="22"/>
              </w:rPr>
            </w:pPr>
            <w:r w:rsidRPr="00EF4C17">
              <w:rPr>
                <w:sz w:val="22"/>
                <w:szCs w:val="22"/>
              </w:rPr>
              <w:t>13</w:t>
            </w:r>
          </w:p>
        </w:tc>
        <w:tc>
          <w:tcPr>
            <w:tcW w:w="4853" w:type="dxa"/>
            <w:tcBorders>
              <w:bottom w:val="single" w:sz="2" w:space="0" w:color="000000"/>
              <w:right w:val="single" w:sz="2" w:space="0" w:color="000000"/>
            </w:tcBorders>
            <w:tcMar>
              <w:top w:w="0" w:type="dxa"/>
              <w:left w:w="0" w:type="dxa"/>
            </w:tcMar>
            <w:vAlign w:val="center"/>
          </w:tcPr>
          <w:p w14:paraId="6252775C" w14:textId="77777777" w:rsidR="00412705" w:rsidRPr="00EF4C17" w:rsidRDefault="00A67284" w:rsidP="00EF4C17">
            <w:pPr>
              <w:pStyle w:val="Contedodatabela"/>
              <w:jc w:val="both"/>
              <w:rPr>
                <w:sz w:val="22"/>
                <w:szCs w:val="22"/>
              </w:rPr>
            </w:pPr>
            <w:r w:rsidRPr="00EF4C17">
              <w:rPr>
                <w:sz w:val="22"/>
                <w:szCs w:val="22"/>
              </w:rPr>
              <w:t>PLATAFORMA ELEVATÓRIA CABINADA - PERCURSO DE 3,77M - CAPACIDADE DE 250 KG, COM ACESSO APENAS UM LADO – THYSSENKRUPP</w:t>
            </w:r>
          </w:p>
        </w:tc>
        <w:tc>
          <w:tcPr>
            <w:tcW w:w="2268" w:type="dxa"/>
            <w:tcBorders>
              <w:bottom w:val="single" w:sz="2" w:space="0" w:color="000000"/>
              <w:right w:val="single" w:sz="2" w:space="0" w:color="000000"/>
            </w:tcBorders>
            <w:tcMar>
              <w:top w:w="0" w:type="dxa"/>
            </w:tcMar>
            <w:vAlign w:val="center"/>
          </w:tcPr>
          <w:p w14:paraId="10B9FEA2" w14:textId="77777777" w:rsidR="00412705" w:rsidRPr="00EF4C17" w:rsidRDefault="00A67284">
            <w:pPr>
              <w:pStyle w:val="Contedodatabela"/>
              <w:jc w:val="center"/>
              <w:rPr>
                <w:sz w:val="22"/>
                <w:szCs w:val="22"/>
              </w:rPr>
            </w:pPr>
            <w:r w:rsidRPr="00EF4C17">
              <w:rPr>
                <w:sz w:val="22"/>
                <w:szCs w:val="22"/>
              </w:rPr>
              <w:t>LABORATÓRIO TECMÍDIA DO CCE</w:t>
            </w:r>
          </w:p>
        </w:tc>
        <w:tc>
          <w:tcPr>
            <w:tcW w:w="1842" w:type="dxa"/>
            <w:tcBorders>
              <w:bottom w:val="single" w:sz="2" w:space="0" w:color="000000"/>
              <w:right w:val="single" w:sz="2" w:space="0" w:color="000000"/>
            </w:tcBorders>
            <w:tcMar>
              <w:top w:w="0" w:type="dxa"/>
            </w:tcMar>
            <w:vAlign w:val="center"/>
          </w:tcPr>
          <w:p w14:paraId="4A6A4A25" w14:textId="77777777" w:rsidR="00412705" w:rsidRPr="00EF4C17" w:rsidRDefault="00A67284">
            <w:pPr>
              <w:pStyle w:val="Contedodatabela"/>
              <w:jc w:val="center"/>
              <w:rPr>
                <w:sz w:val="22"/>
                <w:szCs w:val="22"/>
              </w:rPr>
            </w:pPr>
            <w:r w:rsidRPr="00EF4C17">
              <w:rPr>
                <w:sz w:val="22"/>
                <w:szCs w:val="22"/>
              </w:rPr>
              <w:t>1</w:t>
            </w:r>
          </w:p>
        </w:tc>
      </w:tr>
      <w:tr w:rsidR="00412705" w:rsidRPr="00EF4C17" w14:paraId="1BBFA46D" w14:textId="77777777" w:rsidTr="00EF4C17">
        <w:trPr>
          <w:trHeight w:val="1271"/>
        </w:trPr>
        <w:tc>
          <w:tcPr>
            <w:tcW w:w="676" w:type="dxa"/>
            <w:tcBorders>
              <w:left w:val="single" w:sz="2" w:space="0" w:color="000000"/>
              <w:bottom w:val="single" w:sz="2" w:space="0" w:color="000000"/>
              <w:right w:val="single" w:sz="2" w:space="0" w:color="000000"/>
            </w:tcBorders>
            <w:tcMar>
              <w:top w:w="0" w:type="dxa"/>
            </w:tcMar>
            <w:vAlign w:val="center"/>
          </w:tcPr>
          <w:p w14:paraId="45734281" w14:textId="77777777" w:rsidR="00412705" w:rsidRPr="00EF4C17" w:rsidRDefault="00A67284">
            <w:pPr>
              <w:pStyle w:val="Contedodatabela"/>
              <w:jc w:val="center"/>
              <w:rPr>
                <w:sz w:val="22"/>
                <w:szCs w:val="22"/>
              </w:rPr>
            </w:pPr>
            <w:r w:rsidRPr="00EF4C17">
              <w:rPr>
                <w:sz w:val="22"/>
                <w:szCs w:val="22"/>
              </w:rPr>
              <w:t>14</w:t>
            </w:r>
          </w:p>
        </w:tc>
        <w:tc>
          <w:tcPr>
            <w:tcW w:w="4853" w:type="dxa"/>
            <w:tcBorders>
              <w:bottom w:val="single" w:sz="2" w:space="0" w:color="000000"/>
              <w:right w:val="single" w:sz="2" w:space="0" w:color="000000"/>
            </w:tcBorders>
            <w:tcMar>
              <w:top w:w="0" w:type="dxa"/>
              <w:left w:w="0" w:type="dxa"/>
            </w:tcMar>
            <w:vAlign w:val="center"/>
          </w:tcPr>
          <w:p w14:paraId="71CB27CD" w14:textId="77777777" w:rsidR="00412705" w:rsidRPr="00EF4C17" w:rsidRDefault="00A67284" w:rsidP="00EF4C17">
            <w:pPr>
              <w:pStyle w:val="Contedodatabela"/>
              <w:jc w:val="both"/>
              <w:rPr>
                <w:sz w:val="22"/>
                <w:szCs w:val="22"/>
              </w:rPr>
            </w:pPr>
            <w:r w:rsidRPr="00EF4C17">
              <w:rPr>
                <w:sz w:val="22"/>
                <w:szCs w:val="22"/>
              </w:rPr>
              <w:t>ELEVADOR MONTANA COM CASA DE MÁQUINAS - 3 PARADAS - CAPACIDADE DE 2000KG PASSAGEIROS</w:t>
            </w:r>
          </w:p>
        </w:tc>
        <w:tc>
          <w:tcPr>
            <w:tcW w:w="2268" w:type="dxa"/>
            <w:tcBorders>
              <w:bottom w:val="single" w:sz="2" w:space="0" w:color="000000"/>
              <w:right w:val="single" w:sz="2" w:space="0" w:color="000000"/>
            </w:tcBorders>
            <w:tcMar>
              <w:top w:w="0" w:type="dxa"/>
            </w:tcMar>
            <w:vAlign w:val="center"/>
          </w:tcPr>
          <w:p w14:paraId="19C2D49E" w14:textId="77777777" w:rsidR="00412705" w:rsidRPr="00EF4C17" w:rsidRDefault="00A67284">
            <w:pPr>
              <w:pStyle w:val="Contedodatabela"/>
              <w:jc w:val="center"/>
              <w:rPr>
                <w:sz w:val="22"/>
                <w:szCs w:val="22"/>
              </w:rPr>
            </w:pPr>
            <w:r w:rsidRPr="00EF4C17">
              <w:rPr>
                <w:sz w:val="22"/>
                <w:szCs w:val="22"/>
              </w:rPr>
              <w:t>DEPARTAMENTO DE GESTÃO PATRIMONIAL (DGP)</w:t>
            </w:r>
          </w:p>
        </w:tc>
        <w:tc>
          <w:tcPr>
            <w:tcW w:w="1842" w:type="dxa"/>
            <w:tcBorders>
              <w:bottom w:val="single" w:sz="2" w:space="0" w:color="000000"/>
              <w:right w:val="single" w:sz="2" w:space="0" w:color="000000"/>
            </w:tcBorders>
            <w:tcMar>
              <w:top w:w="0" w:type="dxa"/>
            </w:tcMar>
            <w:vAlign w:val="center"/>
          </w:tcPr>
          <w:p w14:paraId="62636FA9" w14:textId="77777777" w:rsidR="00412705" w:rsidRPr="00EF4C17" w:rsidRDefault="00A67284">
            <w:pPr>
              <w:pStyle w:val="Contedodatabela"/>
              <w:jc w:val="center"/>
              <w:rPr>
                <w:sz w:val="22"/>
                <w:szCs w:val="22"/>
              </w:rPr>
            </w:pPr>
            <w:r w:rsidRPr="00EF4C17">
              <w:rPr>
                <w:sz w:val="22"/>
                <w:szCs w:val="22"/>
              </w:rPr>
              <w:t>1</w:t>
            </w:r>
          </w:p>
        </w:tc>
      </w:tr>
      <w:tr w:rsidR="00412705" w:rsidRPr="00EF4C17" w14:paraId="2D89F85D" w14:textId="77777777" w:rsidTr="00EF4C17">
        <w:trPr>
          <w:trHeight w:val="680"/>
        </w:trPr>
        <w:tc>
          <w:tcPr>
            <w:tcW w:w="676" w:type="dxa"/>
            <w:vMerge w:val="restart"/>
            <w:tcBorders>
              <w:left w:val="single" w:sz="2" w:space="0" w:color="000000"/>
              <w:bottom w:val="single" w:sz="2" w:space="0" w:color="000000"/>
              <w:right w:val="single" w:sz="2" w:space="0" w:color="000000"/>
            </w:tcBorders>
            <w:tcMar>
              <w:top w:w="0" w:type="dxa"/>
            </w:tcMar>
            <w:vAlign w:val="center"/>
          </w:tcPr>
          <w:p w14:paraId="2213B102" w14:textId="77777777" w:rsidR="00412705" w:rsidRPr="00EF4C17" w:rsidRDefault="00A67284">
            <w:pPr>
              <w:pStyle w:val="Contedodatabela"/>
              <w:jc w:val="center"/>
              <w:rPr>
                <w:rFonts w:eastAsia="Times New Roman"/>
                <w:sz w:val="22"/>
                <w:szCs w:val="22"/>
              </w:rPr>
            </w:pPr>
            <w:r w:rsidRPr="00EF4C17">
              <w:rPr>
                <w:sz w:val="22"/>
                <w:szCs w:val="22"/>
              </w:rPr>
              <w:t>15</w:t>
            </w:r>
          </w:p>
        </w:tc>
        <w:tc>
          <w:tcPr>
            <w:tcW w:w="4853" w:type="dxa"/>
            <w:vMerge w:val="restart"/>
            <w:tcBorders>
              <w:bottom w:val="single" w:sz="2" w:space="0" w:color="000000"/>
              <w:right w:val="single" w:sz="2" w:space="0" w:color="000000"/>
            </w:tcBorders>
            <w:tcMar>
              <w:top w:w="0" w:type="dxa"/>
              <w:left w:w="0" w:type="dxa"/>
            </w:tcMar>
            <w:vAlign w:val="center"/>
          </w:tcPr>
          <w:p w14:paraId="687A512C" w14:textId="77777777" w:rsidR="00412705" w:rsidRPr="00EF4C17" w:rsidRDefault="00A67284" w:rsidP="00EF4C17">
            <w:pPr>
              <w:pStyle w:val="Contedodatabela"/>
              <w:jc w:val="both"/>
              <w:rPr>
                <w:rFonts w:eastAsia="Times New Roman"/>
                <w:sz w:val="22"/>
                <w:szCs w:val="22"/>
              </w:rPr>
            </w:pPr>
            <w:r w:rsidRPr="00EF4C17">
              <w:rPr>
                <w:sz w:val="22"/>
                <w:szCs w:val="22"/>
              </w:rPr>
              <w:t>ELEVADOR OTIS COM CASA DE MÁQUINAS - 4 PARADAS - CAPACIDADE DE 630 KG</w:t>
            </w:r>
          </w:p>
        </w:tc>
        <w:tc>
          <w:tcPr>
            <w:tcW w:w="2268" w:type="dxa"/>
            <w:tcBorders>
              <w:bottom w:val="single" w:sz="2" w:space="0" w:color="000000"/>
              <w:right w:val="single" w:sz="2" w:space="0" w:color="000000"/>
            </w:tcBorders>
            <w:tcMar>
              <w:top w:w="0" w:type="dxa"/>
            </w:tcMar>
            <w:vAlign w:val="center"/>
          </w:tcPr>
          <w:p w14:paraId="3788EEB6" w14:textId="77777777" w:rsidR="00412705" w:rsidRPr="00EF4C17" w:rsidRDefault="00A67284">
            <w:pPr>
              <w:pStyle w:val="Contedodatabela"/>
              <w:jc w:val="center"/>
              <w:rPr>
                <w:sz w:val="22"/>
                <w:szCs w:val="22"/>
              </w:rPr>
            </w:pPr>
            <w:r w:rsidRPr="00EF4C17">
              <w:rPr>
                <w:sz w:val="22"/>
                <w:szCs w:val="22"/>
              </w:rPr>
              <w:t>CFM MATEMÁTICA</w:t>
            </w:r>
          </w:p>
        </w:tc>
        <w:tc>
          <w:tcPr>
            <w:tcW w:w="1842" w:type="dxa"/>
            <w:tcBorders>
              <w:bottom w:val="single" w:sz="2" w:space="0" w:color="000000"/>
              <w:right w:val="single" w:sz="2" w:space="0" w:color="000000"/>
            </w:tcBorders>
            <w:tcMar>
              <w:top w:w="0" w:type="dxa"/>
            </w:tcMar>
            <w:vAlign w:val="center"/>
          </w:tcPr>
          <w:p w14:paraId="1B3A7AE9" w14:textId="77777777" w:rsidR="00412705" w:rsidRPr="00EF4C17" w:rsidRDefault="00A67284">
            <w:pPr>
              <w:pStyle w:val="Contedodatabela"/>
              <w:jc w:val="center"/>
              <w:rPr>
                <w:sz w:val="22"/>
                <w:szCs w:val="22"/>
              </w:rPr>
            </w:pPr>
            <w:r w:rsidRPr="00EF4C17">
              <w:rPr>
                <w:sz w:val="22"/>
                <w:szCs w:val="22"/>
              </w:rPr>
              <w:t>1</w:t>
            </w:r>
          </w:p>
        </w:tc>
      </w:tr>
      <w:tr w:rsidR="00412705" w:rsidRPr="00EF4C17" w14:paraId="0268C56B" w14:textId="77777777" w:rsidTr="00EF4C17">
        <w:trPr>
          <w:trHeight w:val="548"/>
        </w:trPr>
        <w:tc>
          <w:tcPr>
            <w:tcW w:w="676" w:type="dxa"/>
            <w:vMerge/>
            <w:tcBorders>
              <w:left w:val="single" w:sz="2" w:space="0" w:color="000000"/>
              <w:bottom w:val="single" w:sz="2" w:space="0" w:color="000000"/>
              <w:right w:val="single" w:sz="2" w:space="0" w:color="000000"/>
            </w:tcBorders>
            <w:tcMar>
              <w:top w:w="0" w:type="dxa"/>
            </w:tcMar>
            <w:vAlign w:val="center"/>
          </w:tcPr>
          <w:p w14:paraId="2109D8B6" w14:textId="77777777" w:rsidR="00412705" w:rsidRPr="00EF4C17" w:rsidRDefault="00412705">
            <w:pPr>
              <w:pStyle w:val="Contedodatabela"/>
              <w:jc w:val="center"/>
              <w:rPr>
                <w:sz w:val="22"/>
                <w:szCs w:val="22"/>
              </w:rPr>
            </w:pPr>
          </w:p>
        </w:tc>
        <w:tc>
          <w:tcPr>
            <w:tcW w:w="4853" w:type="dxa"/>
            <w:vMerge/>
            <w:tcBorders>
              <w:bottom w:val="single" w:sz="2" w:space="0" w:color="000000"/>
              <w:right w:val="single" w:sz="2" w:space="0" w:color="000000"/>
            </w:tcBorders>
            <w:tcMar>
              <w:top w:w="0" w:type="dxa"/>
              <w:left w:w="0" w:type="dxa"/>
            </w:tcMar>
            <w:vAlign w:val="center"/>
          </w:tcPr>
          <w:p w14:paraId="11CB7831" w14:textId="77777777" w:rsidR="00412705" w:rsidRPr="00EF4C17" w:rsidRDefault="00412705" w:rsidP="00EF4C17">
            <w:pPr>
              <w:pStyle w:val="Contedodatabela"/>
              <w:jc w:val="both"/>
              <w:rPr>
                <w:sz w:val="22"/>
                <w:szCs w:val="22"/>
              </w:rPr>
            </w:pPr>
          </w:p>
        </w:tc>
        <w:tc>
          <w:tcPr>
            <w:tcW w:w="2268" w:type="dxa"/>
            <w:tcBorders>
              <w:bottom w:val="single" w:sz="2" w:space="0" w:color="000000"/>
              <w:right w:val="single" w:sz="2" w:space="0" w:color="000000"/>
            </w:tcBorders>
            <w:tcMar>
              <w:top w:w="0" w:type="dxa"/>
            </w:tcMar>
            <w:vAlign w:val="center"/>
          </w:tcPr>
          <w:p w14:paraId="45CE9A83" w14:textId="77777777" w:rsidR="00412705" w:rsidRPr="00EF4C17" w:rsidRDefault="00A67284">
            <w:pPr>
              <w:pStyle w:val="Contedodatabela"/>
              <w:jc w:val="center"/>
              <w:rPr>
                <w:sz w:val="22"/>
                <w:szCs w:val="22"/>
              </w:rPr>
            </w:pPr>
            <w:r w:rsidRPr="00EF4C17">
              <w:rPr>
                <w:sz w:val="22"/>
                <w:szCs w:val="22"/>
              </w:rPr>
              <w:t>CCB TRINDADE</w:t>
            </w:r>
          </w:p>
        </w:tc>
        <w:tc>
          <w:tcPr>
            <w:tcW w:w="1842" w:type="dxa"/>
            <w:tcBorders>
              <w:bottom w:val="single" w:sz="2" w:space="0" w:color="000000"/>
              <w:right w:val="single" w:sz="2" w:space="0" w:color="000000"/>
            </w:tcBorders>
            <w:tcMar>
              <w:top w:w="0" w:type="dxa"/>
            </w:tcMar>
            <w:vAlign w:val="center"/>
          </w:tcPr>
          <w:p w14:paraId="220A5B99" w14:textId="77777777" w:rsidR="00412705" w:rsidRPr="00EF4C17" w:rsidRDefault="00A67284">
            <w:pPr>
              <w:pStyle w:val="Contedodatabela"/>
              <w:jc w:val="center"/>
              <w:rPr>
                <w:sz w:val="22"/>
                <w:szCs w:val="22"/>
              </w:rPr>
            </w:pPr>
            <w:r w:rsidRPr="00EF4C17">
              <w:rPr>
                <w:sz w:val="22"/>
                <w:szCs w:val="22"/>
              </w:rPr>
              <w:t>1</w:t>
            </w:r>
          </w:p>
        </w:tc>
      </w:tr>
      <w:tr w:rsidR="00412705" w:rsidRPr="00EF4C17" w14:paraId="3D494E37" w14:textId="77777777" w:rsidTr="00EF4C17">
        <w:trPr>
          <w:trHeight w:val="812"/>
        </w:trPr>
        <w:tc>
          <w:tcPr>
            <w:tcW w:w="676" w:type="dxa"/>
            <w:tcBorders>
              <w:left w:val="single" w:sz="2" w:space="0" w:color="000000"/>
              <w:bottom w:val="single" w:sz="2" w:space="0" w:color="000000"/>
              <w:right w:val="single" w:sz="2" w:space="0" w:color="000000"/>
            </w:tcBorders>
            <w:tcMar>
              <w:top w:w="0" w:type="dxa"/>
            </w:tcMar>
            <w:vAlign w:val="center"/>
          </w:tcPr>
          <w:p w14:paraId="086A3C44" w14:textId="77777777" w:rsidR="00412705" w:rsidRPr="00EF4C17" w:rsidRDefault="00A67284">
            <w:pPr>
              <w:pStyle w:val="Contedodatabela"/>
              <w:jc w:val="center"/>
              <w:rPr>
                <w:sz w:val="22"/>
                <w:szCs w:val="22"/>
              </w:rPr>
            </w:pPr>
            <w:r w:rsidRPr="00EF4C17">
              <w:rPr>
                <w:sz w:val="22"/>
                <w:szCs w:val="22"/>
              </w:rPr>
              <w:t>16</w:t>
            </w:r>
          </w:p>
        </w:tc>
        <w:tc>
          <w:tcPr>
            <w:tcW w:w="4853" w:type="dxa"/>
            <w:tcBorders>
              <w:bottom w:val="single" w:sz="2" w:space="0" w:color="000000"/>
              <w:right w:val="single" w:sz="2" w:space="0" w:color="000000"/>
            </w:tcBorders>
            <w:tcMar>
              <w:top w:w="0" w:type="dxa"/>
              <w:left w:w="0" w:type="dxa"/>
            </w:tcMar>
            <w:vAlign w:val="center"/>
          </w:tcPr>
          <w:p w14:paraId="6E96BE7D" w14:textId="77777777" w:rsidR="00412705" w:rsidRPr="00EF4C17" w:rsidRDefault="00A67284" w:rsidP="00EF4C17">
            <w:pPr>
              <w:pStyle w:val="Contedodatabela"/>
              <w:jc w:val="both"/>
              <w:rPr>
                <w:sz w:val="22"/>
                <w:szCs w:val="22"/>
              </w:rPr>
            </w:pPr>
            <w:r w:rsidRPr="00EF4C17">
              <w:rPr>
                <w:sz w:val="22"/>
                <w:szCs w:val="22"/>
              </w:rPr>
              <w:t>ELEVADOR EQUIBRASIL - SEM CASA DE MÁQUINAS - 5 PARADAS - PERCURSO DE 16,80M - CAPAC. 9 PASSAGEIROS</w:t>
            </w:r>
          </w:p>
        </w:tc>
        <w:tc>
          <w:tcPr>
            <w:tcW w:w="2268" w:type="dxa"/>
            <w:tcBorders>
              <w:bottom w:val="single" w:sz="2" w:space="0" w:color="000000"/>
              <w:right w:val="single" w:sz="2" w:space="0" w:color="000000"/>
            </w:tcBorders>
            <w:tcMar>
              <w:top w:w="0" w:type="dxa"/>
            </w:tcMar>
            <w:vAlign w:val="center"/>
          </w:tcPr>
          <w:p w14:paraId="2816C4AD" w14:textId="77777777" w:rsidR="00412705" w:rsidRPr="00EF4C17" w:rsidRDefault="00A67284">
            <w:pPr>
              <w:pStyle w:val="Contedodatabela"/>
              <w:jc w:val="center"/>
              <w:rPr>
                <w:sz w:val="22"/>
                <w:szCs w:val="22"/>
              </w:rPr>
            </w:pPr>
            <w:r w:rsidRPr="00EF4C17">
              <w:rPr>
                <w:sz w:val="22"/>
                <w:szCs w:val="22"/>
              </w:rPr>
              <w:t>CCB Bloco E</w:t>
            </w:r>
          </w:p>
        </w:tc>
        <w:tc>
          <w:tcPr>
            <w:tcW w:w="1842" w:type="dxa"/>
            <w:tcBorders>
              <w:bottom w:val="single" w:sz="2" w:space="0" w:color="000000"/>
              <w:right w:val="single" w:sz="2" w:space="0" w:color="000000"/>
            </w:tcBorders>
            <w:tcMar>
              <w:top w:w="0" w:type="dxa"/>
            </w:tcMar>
            <w:vAlign w:val="center"/>
          </w:tcPr>
          <w:p w14:paraId="0C83F48C" w14:textId="77777777" w:rsidR="00412705" w:rsidRPr="00EF4C17" w:rsidRDefault="00A67284">
            <w:pPr>
              <w:pStyle w:val="Contedodatabela"/>
              <w:jc w:val="center"/>
              <w:rPr>
                <w:sz w:val="22"/>
                <w:szCs w:val="22"/>
              </w:rPr>
            </w:pPr>
            <w:r w:rsidRPr="00EF4C17">
              <w:rPr>
                <w:sz w:val="22"/>
                <w:szCs w:val="22"/>
              </w:rPr>
              <w:t>2</w:t>
            </w:r>
          </w:p>
        </w:tc>
      </w:tr>
      <w:tr w:rsidR="00412705" w:rsidRPr="00EF4C17" w14:paraId="31300245" w14:textId="77777777" w:rsidTr="00EF4C17">
        <w:trPr>
          <w:trHeight w:val="965"/>
        </w:trPr>
        <w:tc>
          <w:tcPr>
            <w:tcW w:w="676" w:type="dxa"/>
            <w:tcBorders>
              <w:left w:val="single" w:sz="2" w:space="0" w:color="000000"/>
              <w:bottom w:val="single" w:sz="2" w:space="0" w:color="000000"/>
              <w:right w:val="single" w:sz="2" w:space="0" w:color="000000"/>
            </w:tcBorders>
            <w:tcMar>
              <w:top w:w="0" w:type="dxa"/>
            </w:tcMar>
            <w:vAlign w:val="center"/>
          </w:tcPr>
          <w:p w14:paraId="404A6607" w14:textId="77777777" w:rsidR="00412705" w:rsidRPr="00EF4C17" w:rsidRDefault="00A67284">
            <w:pPr>
              <w:pStyle w:val="Contedodatabela"/>
              <w:jc w:val="center"/>
              <w:rPr>
                <w:sz w:val="22"/>
                <w:szCs w:val="22"/>
              </w:rPr>
            </w:pPr>
            <w:r w:rsidRPr="00EF4C17">
              <w:rPr>
                <w:sz w:val="22"/>
                <w:szCs w:val="22"/>
              </w:rPr>
              <w:t>17</w:t>
            </w:r>
          </w:p>
        </w:tc>
        <w:tc>
          <w:tcPr>
            <w:tcW w:w="4853" w:type="dxa"/>
            <w:tcBorders>
              <w:bottom w:val="single" w:sz="2" w:space="0" w:color="000000"/>
              <w:right w:val="single" w:sz="2" w:space="0" w:color="000000"/>
            </w:tcBorders>
            <w:tcMar>
              <w:top w:w="0" w:type="dxa"/>
              <w:left w:w="0" w:type="dxa"/>
            </w:tcMar>
            <w:vAlign w:val="center"/>
          </w:tcPr>
          <w:p w14:paraId="0138F06A" w14:textId="77777777" w:rsidR="00412705" w:rsidRPr="00EF4C17" w:rsidRDefault="00A67284" w:rsidP="00EF4C17">
            <w:pPr>
              <w:pStyle w:val="Contedodatabela"/>
              <w:jc w:val="both"/>
              <w:rPr>
                <w:sz w:val="22"/>
                <w:szCs w:val="22"/>
              </w:rPr>
            </w:pPr>
            <w:r w:rsidRPr="00EF4C17">
              <w:rPr>
                <w:sz w:val="22"/>
                <w:szCs w:val="22"/>
              </w:rPr>
              <w:t>ELEVADOR EQUIBRASIL - SEM CASA DE MÁQUINAS - 8 PARADAS - PERCURSO DE 29,40M - CAPAC. 9 PASSAGEIROS</w:t>
            </w:r>
          </w:p>
        </w:tc>
        <w:tc>
          <w:tcPr>
            <w:tcW w:w="2268" w:type="dxa"/>
            <w:tcBorders>
              <w:bottom w:val="single" w:sz="2" w:space="0" w:color="000000"/>
              <w:right w:val="single" w:sz="2" w:space="0" w:color="000000"/>
            </w:tcBorders>
            <w:tcMar>
              <w:top w:w="0" w:type="dxa"/>
            </w:tcMar>
            <w:vAlign w:val="center"/>
          </w:tcPr>
          <w:p w14:paraId="006BCC22" w14:textId="77777777" w:rsidR="00412705" w:rsidRPr="00EF4C17" w:rsidRDefault="00A67284">
            <w:pPr>
              <w:pStyle w:val="Contedodatabela"/>
              <w:jc w:val="center"/>
              <w:rPr>
                <w:sz w:val="22"/>
                <w:szCs w:val="22"/>
              </w:rPr>
            </w:pPr>
            <w:r w:rsidRPr="00EF4C17">
              <w:rPr>
                <w:sz w:val="22"/>
                <w:szCs w:val="22"/>
              </w:rPr>
              <w:t>CCB Bloco F</w:t>
            </w:r>
          </w:p>
        </w:tc>
        <w:tc>
          <w:tcPr>
            <w:tcW w:w="1842" w:type="dxa"/>
            <w:tcBorders>
              <w:bottom w:val="single" w:sz="2" w:space="0" w:color="000000"/>
              <w:right w:val="single" w:sz="2" w:space="0" w:color="000000"/>
            </w:tcBorders>
            <w:tcMar>
              <w:top w:w="0" w:type="dxa"/>
            </w:tcMar>
            <w:vAlign w:val="center"/>
          </w:tcPr>
          <w:p w14:paraId="4282DB9E" w14:textId="77777777" w:rsidR="00412705" w:rsidRPr="00EF4C17" w:rsidRDefault="00A67284">
            <w:pPr>
              <w:pStyle w:val="Contedodatabela"/>
              <w:jc w:val="center"/>
              <w:rPr>
                <w:sz w:val="22"/>
                <w:szCs w:val="22"/>
              </w:rPr>
            </w:pPr>
            <w:r w:rsidRPr="00EF4C17">
              <w:rPr>
                <w:sz w:val="22"/>
                <w:szCs w:val="22"/>
              </w:rPr>
              <w:t>2</w:t>
            </w:r>
          </w:p>
        </w:tc>
      </w:tr>
      <w:tr w:rsidR="00412705" w:rsidRPr="00EF4C17" w14:paraId="03A7B630" w14:textId="77777777" w:rsidTr="00EF4C17">
        <w:trPr>
          <w:trHeight w:val="1235"/>
        </w:trPr>
        <w:tc>
          <w:tcPr>
            <w:tcW w:w="676" w:type="dxa"/>
            <w:tcBorders>
              <w:left w:val="single" w:sz="2" w:space="0" w:color="000000"/>
              <w:bottom w:val="single" w:sz="2" w:space="0" w:color="000000"/>
              <w:right w:val="single" w:sz="2" w:space="0" w:color="000000"/>
            </w:tcBorders>
            <w:tcMar>
              <w:top w:w="0" w:type="dxa"/>
            </w:tcMar>
            <w:vAlign w:val="center"/>
          </w:tcPr>
          <w:p w14:paraId="19D3CF56" w14:textId="77777777" w:rsidR="00412705" w:rsidRPr="00EF4C17" w:rsidRDefault="00A67284">
            <w:pPr>
              <w:pStyle w:val="Contedodatabela"/>
              <w:jc w:val="center"/>
              <w:rPr>
                <w:sz w:val="22"/>
                <w:szCs w:val="22"/>
              </w:rPr>
            </w:pPr>
            <w:r w:rsidRPr="00EF4C17">
              <w:rPr>
                <w:sz w:val="22"/>
                <w:szCs w:val="22"/>
              </w:rPr>
              <w:t>18</w:t>
            </w:r>
          </w:p>
        </w:tc>
        <w:tc>
          <w:tcPr>
            <w:tcW w:w="4853" w:type="dxa"/>
            <w:tcBorders>
              <w:bottom w:val="single" w:sz="2" w:space="0" w:color="000000"/>
              <w:right w:val="single" w:sz="2" w:space="0" w:color="000000"/>
            </w:tcBorders>
            <w:tcMar>
              <w:top w:w="0" w:type="dxa"/>
              <w:left w:w="0" w:type="dxa"/>
            </w:tcMar>
            <w:vAlign w:val="center"/>
          </w:tcPr>
          <w:p w14:paraId="6DC5C78B" w14:textId="77777777" w:rsidR="00412705" w:rsidRPr="00EF4C17" w:rsidRDefault="00A67284" w:rsidP="00EF4C17">
            <w:pPr>
              <w:pStyle w:val="Contedodatabela"/>
              <w:jc w:val="both"/>
              <w:rPr>
                <w:sz w:val="22"/>
                <w:szCs w:val="22"/>
              </w:rPr>
            </w:pPr>
            <w:r w:rsidRPr="00EF4C17">
              <w:rPr>
                <w:sz w:val="22"/>
                <w:szCs w:val="22"/>
              </w:rPr>
              <w:t>ELEVADOR EQUIBRASIL - COM CASA DE MÁQUINAS - 8 PARADAS - PERCURSO DE 16,80M - CAPAC. 8 PASSAGEIROS</w:t>
            </w:r>
          </w:p>
        </w:tc>
        <w:tc>
          <w:tcPr>
            <w:tcW w:w="2268" w:type="dxa"/>
            <w:tcBorders>
              <w:bottom w:val="single" w:sz="2" w:space="0" w:color="000000"/>
              <w:right w:val="single" w:sz="2" w:space="0" w:color="000000"/>
            </w:tcBorders>
            <w:tcMar>
              <w:top w:w="0" w:type="dxa"/>
            </w:tcMar>
            <w:vAlign w:val="center"/>
          </w:tcPr>
          <w:p w14:paraId="57850D44" w14:textId="77777777" w:rsidR="00412705" w:rsidRPr="00EF4C17" w:rsidRDefault="00A67284">
            <w:pPr>
              <w:pStyle w:val="Contedodatabela"/>
              <w:jc w:val="center"/>
              <w:rPr>
                <w:sz w:val="22"/>
                <w:szCs w:val="22"/>
              </w:rPr>
            </w:pPr>
            <w:r w:rsidRPr="00EF4C17">
              <w:rPr>
                <w:sz w:val="22"/>
                <w:szCs w:val="22"/>
              </w:rPr>
              <w:t>CCB Bloco G</w:t>
            </w:r>
          </w:p>
        </w:tc>
        <w:tc>
          <w:tcPr>
            <w:tcW w:w="1842" w:type="dxa"/>
            <w:tcBorders>
              <w:bottom w:val="single" w:sz="2" w:space="0" w:color="000000"/>
              <w:right w:val="single" w:sz="2" w:space="0" w:color="000000"/>
            </w:tcBorders>
            <w:tcMar>
              <w:top w:w="0" w:type="dxa"/>
            </w:tcMar>
            <w:vAlign w:val="center"/>
          </w:tcPr>
          <w:p w14:paraId="265AC797" w14:textId="77777777" w:rsidR="00412705" w:rsidRPr="00EF4C17" w:rsidRDefault="00A67284">
            <w:pPr>
              <w:pStyle w:val="Contedodatabela"/>
              <w:jc w:val="center"/>
              <w:rPr>
                <w:sz w:val="22"/>
                <w:szCs w:val="22"/>
              </w:rPr>
            </w:pPr>
            <w:r w:rsidRPr="00EF4C17">
              <w:rPr>
                <w:sz w:val="22"/>
                <w:szCs w:val="22"/>
              </w:rPr>
              <w:t>2</w:t>
            </w:r>
          </w:p>
        </w:tc>
      </w:tr>
      <w:tr w:rsidR="00412705" w:rsidRPr="00EF4C17" w14:paraId="7B289928" w14:textId="77777777" w:rsidTr="00EF4C17">
        <w:tc>
          <w:tcPr>
            <w:tcW w:w="676" w:type="dxa"/>
            <w:tcBorders>
              <w:left w:val="single" w:sz="2" w:space="0" w:color="000000"/>
              <w:bottom w:val="single" w:sz="2" w:space="0" w:color="000000"/>
              <w:right w:val="single" w:sz="2" w:space="0" w:color="000000"/>
            </w:tcBorders>
            <w:tcMar>
              <w:top w:w="0" w:type="dxa"/>
            </w:tcMar>
            <w:vAlign w:val="center"/>
          </w:tcPr>
          <w:p w14:paraId="54050A1B" w14:textId="77777777" w:rsidR="00412705" w:rsidRPr="00EF4C17" w:rsidRDefault="00A67284">
            <w:pPr>
              <w:pStyle w:val="Contedodatabela"/>
              <w:jc w:val="center"/>
              <w:rPr>
                <w:sz w:val="22"/>
                <w:szCs w:val="22"/>
              </w:rPr>
            </w:pPr>
            <w:r w:rsidRPr="00EF4C17">
              <w:rPr>
                <w:sz w:val="22"/>
                <w:szCs w:val="22"/>
              </w:rPr>
              <w:t>19</w:t>
            </w:r>
          </w:p>
        </w:tc>
        <w:tc>
          <w:tcPr>
            <w:tcW w:w="4853" w:type="dxa"/>
            <w:tcBorders>
              <w:bottom w:val="single" w:sz="2" w:space="0" w:color="000000"/>
              <w:right w:val="single" w:sz="2" w:space="0" w:color="000000"/>
            </w:tcBorders>
            <w:tcMar>
              <w:top w:w="0" w:type="dxa"/>
              <w:left w:w="0" w:type="dxa"/>
            </w:tcMar>
            <w:vAlign w:val="center"/>
          </w:tcPr>
          <w:p w14:paraId="60619043" w14:textId="77777777" w:rsidR="00412705" w:rsidRPr="00EF4C17" w:rsidRDefault="00A67284" w:rsidP="00EF4C17">
            <w:pPr>
              <w:pStyle w:val="Contedodatabela"/>
              <w:jc w:val="both"/>
              <w:rPr>
                <w:sz w:val="22"/>
                <w:szCs w:val="22"/>
              </w:rPr>
            </w:pPr>
            <w:r w:rsidRPr="00EF4C17">
              <w:rPr>
                <w:sz w:val="22"/>
                <w:szCs w:val="22"/>
              </w:rPr>
              <w:t>ELEVADOR EQUIBRASIL - COM CASA DE MÁQUINAS - 8 PARADAS - PERCURSO DE 26,90M - CAPAC. 20 PASSAGEIROS</w:t>
            </w:r>
          </w:p>
        </w:tc>
        <w:tc>
          <w:tcPr>
            <w:tcW w:w="2268" w:type="dxa"/>
            <w:tcBorders>
              <w:bottom w:val="single" w:sz="2" w:space="0" w:color="000000"/>
              <w:right w:val="single" w:sz="2" w:space="0" w:color="000000"/>
            </w:tcBorders>
            <w:tcMar>
              <w:top w:w="0" w:type="dxa"/>
            </w:tcMar>
            <w:vAlign w:val="center"/>
          </w:tcPr>
          <w:p w14:paraId="19E84E1B" w14:textId="77777777" w:rsidR="00412705" w:rsidRPr="00EF4C17" w:rsidRDefault="00A67284">
            <w:pPr>
              <w:pStyle w:val="Contedodatabela"/>
              <w:jc w:val="center"/>
              <w:rPr>
                <w:sz w:val="22"/>
                <w:szCs w:val="22"/>
              </w:rPr>
            </w:pPr>
            <w:r w:rsidRPr="00EF4C17">
              <w:rPr>
                <w:sz w:val="22"/>
                <w:szCs w:val="22"/>
              </w:rPr>
              <w:t>CCB Bloco G</w:t>
            </w:r>
          </w:p>
        </w:tc>
        <w:tc>
          <w:tcPr>
            <w:tcW w:w="1842" w:type="dxa"/>
            <w:tcBorders>
              <w:bottom w:val="single" w:sz="2" w:space="0" w:color="000000"/>
              <w:right w:val="single" w:sz="2" w:space="0" w:color="000000"/>
            </w:tcBorders>
            <w:tcMar>
              <w:top w:w="0" w:type="dxa"/>
            </w:tcMar>
            <w:vAlign w:val="center"/>
          </w:tcPr>
          <w:p w14:paraId="00092DA4" w14:textId="77777777" w:rsidR="00412705" w:rsidRPr="00EF4C17" w:rsidRDefault="00A67284">
            <w:pPr>
              <w:pStyle w:val="Contedodatabela"/>
              <w:jc w:val="center"/>
              <w:rPr>
                <w:sz w:val="22"/>
                <w:szCs w:val="22"/>
              </w:rPr>
            </w:pPr>
            <w:r w:rsidRPr="00EF4C17">
              <w:rPr>
                <w:sz w:val="22"/>
                <w:szCs w:val="22"/>
              </w:rPr>
              <w:t>1</w:t>
            </w:r>
          </w:p>
        </w:tc>
      </w:tr>
      <w:tr w:rsidR="00412705" w:rsidRPr="00EF4C17" w14:paraId="692003E1" w14:textId="77777777" w:rsidTr="00EF4C17">
        <w:trPr>
          <w:trHeight w:val="598"/>
        </w:trPr>
        <w:tc>
          <w:tcPr>
            <w:tcW w:w="676" w:type="dxa"/>
            <w:vMerge w:val="restart"/>
            <w:tcBorders>
              <w:left w:val="single" w:sz="2" w:space="0" w:color="000000"/>
              <w:bottom w:val="single" w:sz="2" w:space="0" w:color="000000"/>
              <w:right w:val="single" w:sz="2" w:space="0" w:color="000000"/>
            </w:tcBorders>
            <w:tcMar>
              <w:top w:w="0" w:type="dxa"/>
            </w:tcMar>
            <w:vAlign w:val="center"/>
          </w:tcPr>
          <w:p w14:paraId="5F8896A8" w14:textId="77777777" w:rsidR="00412705" w:rsidRPr="00EF4C17" w:rsidRDefault="00A67284">
            <w:pPr>
              <w:pStyle w:val="Contedodatabela"/>
              <w:jc w:val="center"/>
              <w:rPr>
                <w:rFonts w:eastAsia="Times New Roman"/>
                <w:sz w:val="22"/>
                <w:szCs w:val="22"/>
              </w:rPr>
            </w:pPr>
            <w:r w:rsidRPr="00EF4C17">
              <w:rPr>
                <w:sz w:val="22"/>
                <w:szCs w:val="22"/>
              </w:rPr>
              <w:t>20</w:t>
            </w:r>
          </w:p>
        </w:tc>
        <w:tc>
          <w:tcPr>
            <w:tcW w:w="4853" w:type="dxa"/>
            <w:vMerge w:val="restart"/>
            <w:tcBorders>
              <w:bottom w:val="single" w:sz="2" w:space="0" w:color="000000"/>
              <w:right w:val="single" w:sz="2" w:space="0" w:color="000000"/>
            </w:tcBorders>
            <w:tcMar>
              <w:top w:w="0" w:type="dxa"/>
              <w:left w:w="0" w:type="dxa"/>
            </w:tcMar>
            <w:vAlign w:val="center"/>
          </w:tcPr>
          <w:p w14:paraId="16088DB7" w14:textId="77777777" w:rsidR="00412705" w:rsidRPr="00EF4C17" w:rsidRDefault="00A67284" w:rsidP="00EF4C17">
            <w:pPr>
              <w:pStyle w:val="Contedodatabela"/>
              <w:jc w:val="both"/>
              <w:rPr>
                <w:rFonts w:eastAsia="Times New Roman"/>
                <w:sz w:val="22"/>
                <w:szCs w:val="22"/>
              </w:rPr>
            </w:pPr>
            <w:r w:rsidRPr="00EF4C17">
              <w:rPr>
                <w:sz w:val="22"/>
                <w:szCs w:val="22"/>
              </w:rPr>
              <w:t>ELEVADOR OTIS COM CASA DE MÁQUINAS - 5 PARADAS - CAPACIDADE DE 560 KG</w:t>
            </w:r>
          </w:p>
        </w:tc>
        <w:tc>
          <w:tcPr>
            <w:tcW w:w="2268" w:type="dxa"/>
            <w:tcBorders>
              <w:bottom w:val="single" w:sz="2" w:space="0" w:color="000000"/>
              <w:right w:val="single" w:sz="2" w:space="0" w:color="000000"/>
            </w:tcBorders>
            <w:tcMar>
              <w:top w:w="0" w:type="dxa"/>
            </w:tcMar>
            <w:vAlign w:val="center"/>
          </w:tcPr>
          <w:p w14:paraId="6131616C" w14:textId="77777777" w:rsidR="00412705" w:rsidRPr="00EF4C17" w:rsidRDefault="00A67284">
            <w:pPr>
              <w:pStyle w:val="Contedodatabela"/>
              <w:jc w:val="center"/>
              <w:rPr>
                <w:sz w:val="22"/>
                <w:szCs w:val="22"/>
              </w:rPr>
            </w:pPr>
            <w:r w:rsidRPr="00EF4C17">
              <w:rPr>
                <w:sz w:val="22"/>
                <w:szCs w:val="22"/>
              </w:rPr>
              <w:t>CED Bloco D</w:t>
            </w:r>
          </w:p>
        </w:tc>
        <w:tc>
          <w:tcPr>
            <w:tcW w:w="1842" w:type="dxa"/>
            <w:tcBorders>
              <w:bottom w:val="single" w:sz="2" w:space="0" w:color="000000"/>
              <w:right w:val="single" w:sz="2" w:space="0" w:color="000000"/>
            </w:tcBorders>
            <w:tcMar>
              <w:top w:w="0" w:type="dxa"/>
            </w:tcMar>
            <w:vAlign w:val="center"/>
          </w:tcPr>
          <w:p w14:paraId="3E735210" w14:textId="77777777" w:rsidR="00412705" w:rsidRPr="00EF4C17" w:rsidRDefault="00A67284">
            <w:pPr>
              <w:pStyle w:val="Contedodatabela"/>
              <w:jc w:val="center"/>
              <w:rPr>
                <w:sz w:val="22"/>
                <w:szCs w:val="22"/>
              </w:rPr>
            </w:pPr>
            <w:r w:rsidRPr="00EF4C17">
              <w:rPr>
                <w:sz w:val="22"/>
                <w:szCs w:val="22"/>
              </w:rPr>
              <w:t>1</w:t>
            </w:r>
          </w:p>
        </w:tc>
      </w:tr>
      <w:tr w:rsidR="00412705" w:rsidRPr="00EF4C17" w14:paraId="66DB68D0" w14:textId="77777777" w:rsidTr="00EF4C17">
        <w:trPr>
          <w:trHeight w:val="678"/>
        </w:trPr>
        <w:tc>
          <w:tcPr>
            <w:tcW w:w="676" w:type="dxa"/>
            <w:vMerge/>
            <w:tcBorders>
              <w:left w:val="single" w:sz="2" w:space="0" w:color="000000"/>
              <w:bottom w:val="single" w:sz="2" w:space="0" w:color="000000"/>
              <w:right w:val="single" w:sz="2" w:space="0" w:color="000000"/>
            </w:tcBorders>
            <w:tcMar>
              <w:top w:w="0" w:type="dxa"/>
            </w:tcMar>
            <w:vAlign w:val="center"/>
          </w:tcPr>
          <w:p w14:paraId="0C41C74D" w14:textId="77777777" w:rsidR="00412705" w:rsidRPr="00EF4C17" w:rsidRDefault="00412705">
            <w:pPr>
              <w:pStyle w:val="Contedodatabela"/>
              <w:jc w:val="center"/>
              <w:rPr>
                <w:sz w:val="22"/>
                <w:szCs w:val="22"/>
              </w:rPr>
            </w:pPr>
          </w:p>
        </w:tc>
        <w:tc>
          <w:tcPr>
            <w:tcW w:w="4853" w:type="dxa"/>
            <w:vMerge/>
            <w:tcBorders>
              <w:bottom w:val="single" w:sz="2" w:space="0" w:color="000000"/>
              <w:right w:val="single" w:sz="2" w:space="0" w:color="000000"/>
            </w:tcBorders>
            <w:tcMar>
              <w:top w:w="0" w:type="dxa"/>
              <w:left w:w="0" w:type="dxa"/>
            </w:tcMar>
            <w:vAlign w:val="center"/>
          </w:tcPr>
          <w:p w14:paraId="5287926A" w14:textId="77777777" w:rsidR="00412705" w:rsidRPr="00EF4C17" w:rsidRDefault="00412705" w:rsidP="00EF4C17">
            <w:pPr>
              <w:pStyle w:val="Contedodatabela"/>
              <w:jc w:val="both"/>
              <w:rPr>
                <w:sz w:val="22"/>
                <w:szCs w:val="22"/>
              </w:rPr>
            </w:pPr>
          </w:p>
        </w:tc>
        <w:tc>
          <w:tcPr>
            <w:tcW w:w="2268" w:type="dxa"/>
            <w:tcBorders>
              <w:bottom w:val="single" w:sz="2" w:space="0" w:color="000000"/>
              <w:right w:val="single" w:sz="2" w:space="0" w:color="000000"/>
            </w:tcBorders>
            <w:tcMar>
              <w:top w:w="0" w:type="dxa"/>
            </w:tcMar>
            <w:vAlign w:val="center"/>
          </w:tcPr>
          <w:p w14:paraId="3608C440" w14:textId="77777777" w:rsidR="00412705" w:rsidRPr="00EF4C17" w:rsidRDefault="00A67284">
            <w:pPr>
              <w:pStyle w:val="Contedodatabela"/>
              <w:jc w:val="center"/>
              <w:rPr>
                <w:sz w:val="22"/>
                <w:szCs w:val="22"/>
              </w:rPr>
            </w:pPr>
            <w:r w:rsidRPr="00EF4C17">
              <w:rPr>
                <w:sz w:val="22"/>
                <w:szCs w:val="22"/>
              </w:rPr>
              <w:t>BLOCO H DO CCS</w:t>
            </w:r>
          </w:p>
        </w:tc>
        <w:tc>
          <w:tcPr>
            <w:tcW w:w="1842" w:type="dxa"/>
            <w:tcBorders>
              <w:bottom w:val="single" w:sz="2" w:space="0" w:color="000000"/>
              <w:right w:val="single" w:sz="2" w:space="0" w:color="000000"/>
            </w:tcBorders>
            <w:tcMar>
              <w:top w:w="0" w:type="dxa"/>
            </w:tcMar>
            <w:vAlign w:val="center"/>
          </w:tcPr>
          <w:p w14:paraId="095D99A1" w14:textId="77777777" w:rsidR="00412705" w:rsidRPr="00EF4C17" w:rsidRDefault="00A67284">
            <w:pPr>
              <w:pStyle w:val="Contedodatabela"/>
              <w:jc w:val="center"/>
              <w:rPr>
                <w:sz w:val="22"/>
                <w:szCs w:val="22"/>
              </w:rPr>
            </w:pPr>
            <w:r w:rsidRPr="00EF4C17">
              <w:rPr>
                <w:sz w:val="22"/>
                <w:szCs w:val="22"/>
              </w:rPr>
              <w:t>1</w:t>
            </w:r>
          </w:p>
        </w:tc>
      </w:tr>
      <w:tr w:rsidR="00412705" w:rsidRPr="00EF4C17" w14:paraId="35A6FFDC" w14:textId="77777777" w:rsidTr="00EF4C17">
        <w:trPr>
          <w:trHeight w:val="943"/>
        </w:trPr>
        <w:tc>
          <w:tcPr>
            <w:tcW w:w="676" w:type="dxa"/>
            <w:tcBorders>
              <w:left w:val="single" w:sz="2" w:space="0" w:color="000000"/>
              <w:bottom w:val="single" w:sz="2" w:space="0" w:color="000000"/>
              <w:right w:val="single" w:sz="2" w:space="0" w:color="000000"/>
            </w:tcBorders>
            <w:tcMar>
              <w:top w:w="0" w:type="dxa"/>
            </w:tcMar>
            <w:vAlign w:val="center"/>
          </w:tcPr>
          <w:p w14:paraId="0A50DDAA" w14:textId="77777777" w:rsidR="00412705" w:rsidRPr="00EF4C17" w:rsidRDefault="00A67284">
            <w:pPr>
              <w:pStyle w:val="Contedodatabela"/>
              <w:jc w:val="center"/>
              <w:rPr>
                <w:sz w:val="22"/>
                <w:szCs w:val="22"/>
              </w:rPr>
            </w:pPr>
            <w:r w:rsidRPr="00EF4C17">
              <w:rPr>
                <w:sz w:val="22"/>
                <w:szCs w:val="22"/>
              </w:rPr>
              <w:t>21</w:t>
            </w:r>
          </w:p>
        </w:tc>
        <w:tc>
          <w:tcPr>
            <w:tcW w:w="4853" w:type="dxa"/>
            <w:tcBorders>
              <w:bottom w:val="single" w:sz="2" w:space="0" w:color="000000"/>
              <w:right w:val="single" w:sz="2" w:space="0" w:color="000000"/>
            </w:tcBorders>
            <w:tcMar>
              <w:top w:w="0" w:type="dxa"/>
              <w:left w:w="0" w:type="dxa"/>
            </w:tcMar>
            <w:vAlign w:val="center"/>
          </w:tcPr>
          <w:p w14:paraId="5B547E06" w14:textId="77777777" w:rsidR="00412705" w:rsidRPr="00EF4C17" w:rsidRDefault="00A67284" w:rsidP="00EF4C17">
            <w:pPr>
              <w:pStyle w:val="Contedodatabela"/>
              <w:jc w:val="both"/>
              <w:rPr>
                <w:sz w:val="22"/>
                <w:szCs w:val="22"/>
              </w:rPr>
            </w:pPr>
            <w:r w:rsidRPr="00EF4C17">
              <w:rPr>
                <w:sz w:val="22"/>
                <w:szCs w:val="22"/>
              </w:rPr>
              <w:t>ELEVADOR KONE COM CASA DE MÁQUINAS - 4 PARADAS - CAPACIDADE DE 450 KG</w:t>
            </w:r>
          </w:p>
        </w:tc>
        <w:tc>
          <w:tcPr>
            <w:tcW w:w="2268" w:type="dxa"/>
            <w:tcBorders>
              <w:bottom w:val="single" w:sz="2" w:space="0" w:color="000000"/>
              <w:right w:val="single" w:sz="2" w:space="0" w:color="000000"/>
            </w:tcBorders>
            <w:tcMar>
              <w:top w:w="0" w:type="dxa"/>
            </w:tcMar>
            <w:vAlign w:val="center"/>
          </w:tcPr>
          <w:p w14:paraId="5373A005" w14:textId="77777777" w:rsidR="00412705" w:rsidRPr="00EF4C17" w:rsidRDefault="00A67284">
            <w:pPr>
              <w:pStyle w:val="Contedodatabela"/>
              <w:jc w:val="center"/>
              <w:rPr>
                <w:sz w:val="22"/>
                <w:szCs w:val="22"/>
              </w:rPr>
            </w:pPr>
            <w:r w:rsidRPr="00EF4C17">
              <w:rPr>
                <w:sz w:val="22"/>
                <w:szCs w:val="22"/>
              </w:rPr>
              <w:t>BLOCO LIG. J-K DO CCS</w:t>
            </w:r>
          </w:p>
        </w:tc>
        <w:tc>
          <w:tcPr>
            <w:tcW w:w="1842" w:type="dxa"/>
            <w:tcBorders>
              <w:bottom w:val="single" w:sz="2" w:space="0" w:color="000000"/>
              <w:right w:val="single" w:sz="2" w:space="0" w:color="000000"/>
            </w:tcBorders>
            <w:tcMar>
              <w:top w:w="0" w:type="dxa"/>
            </w:tcMar>
            <w:vAlign w:val="center"/>
          </w:tcPr>
          <w:p w14:paraId="15CEB29D" w14:textId="77777777" w:rsidR="00412705" w:rsidRPr="00EF4C17" w:rsidRDefault="00A67284">
            <w:pPr>
              <w:pStyle w:val="Contedodatabela"/>
              <w:jc w:val="center"/>
              <w:rPr>
                <w:sz w:val="22"/>
                <w:szCs w:val="22"/>
              </w:rPr>
            </w:pPr>
            <w:r w:rsidRPr="00EF4C17">
              <w:rPr>
                <w:sz w:val="22"/>
                <w:szCs w:val="22"/>
              </w:rPr>
              <w:t>1</w:t>
            </w:r>
          </w:p>
        </w:tc>
      </w:tr>
      <w:tr w:rsidR="00412705" w:rsidRPr="00EF4C17" w14:paraId="6687FB14" w14:textId="77777777" w:rsidTr="00EF4C17">
        <w:trPr>
          <w:trHeight w:val="752"/>
        </w:trPr>
        <w:tc>
          <w:tcPr>
            <w:tcW w:w="676" w:type="dxa"/>
            <w:vMerge w:val="restart"/>
            <w:tcBorders>
              <w:left w:val="single" w:sz="2" w:space="0" w:color="000000"/>
              <w:bottom w:val="single" w:sz="2" w:space="0" w:color="000000"/>
              <w:right w:val="single" w:sz="2" w:space="0" w:color="000000"/>
            </w:tcBorders>
            <w:tcMar>
              <w:top w:w="0" w:type="dxa"/>
            </w:tcMar>
            <w:vAlign w:val="center"/>
          </w:tcPr>
          <w:p w14:paraId="62B2780E" w14:textId="77777777" w:rsidR="00412705" w:rsidRPr="00EF4C17" w:rsidRDefault="00A67284">
            <w:pPr>
              <w:pStyle w:val="Contedodatabela"/>
              <w:jc w:val="center"/>
              <w:rPr>
                <w:rFonts w:eastAsia="Times New Roman"/>
                <w:sz w:val="22"/>
                <w:szCs w:val="22"/>
              </w:rPr>
            </w:pPr>
            <w:r w:rsidRPr="00EF4C17">
              <w:rPr>
                <w:sz w:val="22"/>
                <w:szCs w:val="22"/>
              </w:rPr>
              <w:t>22</w:t>
            </w:r>
          </w:p>
        </w:tc>
        <w:tc>
          <w:tcPr>
            <w:tcW w:w="4853" w:type="dxa"/>
            <w:vMerge w:val="restart"/>
            <w:tcBorders>
              <w:bottom w:val="single" w:sz="2" w:space="0" w:color="000000"/>
              <w:right w:val="single" w:sz="2" w:space="0" w:color="000000"/>
            </w:tcBorders>
            <w:tcMar>
              <w:top w:w="0" w:type="dxa"/>
              <w:left w:w="0" w:type="dxa"/>
            </w:tcMar>
            <w:vAlign w:val="center"/>
          </w:tcPr>
          <w:p w14:paraId="73B4A8D2" w14:textId="77777777" w:rsidR="00412705" w:rsidRPr="00EF4C17" w:rsidRDefault="00A67284" w:rsidP="00EF4C17">
            <w:pPr>
              <w:pStyle w:val="Contedodatabela"/>
              <w:jc w:val="both"/>
              <w:rPr>
                <w:rFonts w:eastAsia="Times New Roman"/>
                <w:sz w:val="22"/>
                <w:szCs w:val="22"/>
              </w:rPr>
            </w:pPr>
            <w:r w:rsidRPr="00EF4C17">
              <w:rPr>
                <w:sz w:val="22"/>
                <w:szCs w:val="22"/>
              </w:rPr>
              <w:t>ELEVADOR THYSSENKRUPP COM CASA DE MÁQUINAS - 5 PARADAS - - CAPACIDADE 600 KG</w:t>
            </w:r>
          </w:p>
        </w:tc>
        <w:tc>
          <w:tcPr>
            <w:tcW w:w="2268" w:type="dxa"/>
            <w:tcBorders>
              <w:bottom w:val="single" w:sz="2" w:space="0" w:color="000000"/>
              <w:right w:val="single" w:sz="2" w:space="0" w:color="000000"/>
            </w:tcBorders>
            <w:tcMar>
              <w:top w:w="0" w:type="dxa"/>
            </w:tcMar>
            <w:vAlign w:val="center"/>
          </w:tcPr>
          <w:p w14:paraId="74BD642A" w14:textId="77777777" w:rsidR="00412705" w:rsidRPr="00EF4C17" w:rsidRDefault="00A67284">
            <w:pPr>
              <w:pStyle w:val="Contedodatabela"/>
              <w:jc w:val="center"/>
              <w:rPr>
                <w:sz w:val="22"/>
                <w:szCs w:val="22"/>
              </w:rPr>
            </w:pPr>
            <w:r w:rsidRPr="00EF4C17">
              <w:rPr>
                <w:sz w:val="22"/>
                <w:szCs w:val="22"/>
              </w:rPr>
              <w:t>BLOCO DE LIG H-I DO CCS</w:t>
            </w:r>
          </w:p>
        </w:tc>
        <w:tc>
          <w:tcPr>
            <w:tcW w:w="1842" w:type="dxa"/>
            <w:tcBorders>
              <w:bottom w:val="single" w:sz="2" w:space="0" w:color="000000"/>
              <w:right w:val="single" w:sz="2" w:space="0" w:color="000000"/>
            </w:tcBorders>
            <w:tcMar>
              <w:top w:w="0" w:type="dxa"/>
            </w:tcMar>
            <w:vAlign w:val="center"/>
          </w:tcPr>
          <w:p w14:paraId="20B8A468" w14:textId="77777777" w:rsidR="00412705" w:rsidRPr="00EF4C17" w:rsidRDefault="00A67284">
            <w:pPr>
              <w:pStyle w:val="Contedodatabela"/>
              <w:jc w:val="center"/>
              <w:rPr>
                <w:sz w:val="22"/>
                <w:szCs w:val="22"/>
              </w:rPr>
            </w:pPr>
            <w:r w:rsidRPr="00EF4C17">
              <w:rPr>
                <w:sz w:val="22"/>
                <w:szCs w:val="22"/>
              </w:rPr>
              <w:t>1</w:t>
            </w:r>
          </w:p>
        </w:tc>
      </w:tr>
      <w:tr w:rsidR="00412705" w:rsidRPr="00EF4C17" w14:paraId="437E079C" w14:textId="77777777" w:rsidTr="00EF4C17">
        <w:trPr>
          <w:trHeight w:val="686"/>
        </w:trPr>
        <w:tc>
          <w:tcPr>
            <w:tcW w:w="676" w:type="dxa"/>
            <w:vMerge/>
            <w:tcBorders>
              <w:left w:val="single" w:sz="2" w:space="0" w:color="000000"/>
              <w:bottom w:val="single" w:sz="2" w:space="0" w:color="000000"/>
              <w:right w:val="single" w:sz="2" w:space="0" w:color="000000"/>
            </w:tcBorders>
            <w:tcMar>
              <w:top w:w="0" w:type="dxa"/>
            </w:tcMar>
            <w:vAlign w:val="center"/>
          </w:tcPr>
          <w:p w14:paraId="09B80B2E" w14:textId="77777777" w:rsidR="00412705" w:rsidRPr="00EF4C17" w:rsidRDefault="00412705">
            <w:pPr>
              <w:pStyle w:val="Contedodatabela"/>
              <w:jc w:val="center"/>
              <w:rPr>
                <w:sz w:val="22"/>
                <w:szCs w:val="22"/>
              </w:rPr>
            </w:pPr>
          </w:p>
        </w:tc>
        <w:tc>
          <w:tcPr>
            <w:tcW w:w="4853" w:type="dxa"/>
            <w:vMerge/>
            <w:tcBorders>
              <w:bottom w:val="single" w:sz="2" w:space="0" w:color="000000"/>
              <w:right w:val="single" w:sz="2" w:space="0" w:color="000000"/>
            </w:tcBorders>
            <w:tcMar>
              <w:top w:w="0" w:type="dxa"/>
              <w:left w:w="0" w:type="dxa"/>
            </w:tcMar>
            <w:vAlign w:val="center"/>
          </w:tcPr>
          <w:p w14:paraId="7491A02D" w14:textId="77777777" w:rsidR="00412705" w:rsidRPr="00EF4C17" w:rsidRDefault="00412705" w:rsidP="00EF4C17">
            <w:pPr>
              <w:pStyle w:val="Contedodatabela"/>
              <w:jc w:val="both"/>
              <w:rPr>
                <w:sz w:val="22"/>
                <w:szCs w:val="22"/>
              </w:rPr>
            </w:pPr>
          </w:p>
        </w:tc>
        <w:tc>
          <w:tcPr>
            <w:tcW w:w="2268" w:type="dxa"/>
            <w:tcBorders>
              <w:bottom w:val="single" w:sz="2" w:space="0" w:color="000000"/>
              <w:right w:val="single" w:sz="2" w:space="0" w:color="000000"/>
            </w:tcBorders>
            <w:tcMar>
              <w:top w:w="0" w:type="dxa"/>
            </w:tcMar>
            <w:vAlign w:val="center"/>
          </w:tcPr>
          <w:p w14:paraId="11BACE98" w14:textId="77777777" w:rsidR="00412705" w:rsidRPr="00EF4C17" w:rsidRDefault="00A67284">
            <w:pPr>
              <w:pStyle w:val="Contedodatabela"/>
              <w:jc w:val="center"/>
              <w:rPr>
                <w:sz w:val="22"/>
                <w:szCs w:val="22"/>
              </w:rPr>
            </w:pPr>
            <w:r w:rsidRPr="00EF4C17">
              <w:rPr>
                <w:sz w:val="22"/>
                <w:szCs w:val="22"/>
              </w:rPr>
              <w:t>BLOCO DE LIG I-J DO CCS</w:t>
            </w:r>
          </w:p>
        </w:tc>
        <w:tc>
          <w:tcPr>
            <w:tcW w:w="1842" w:type="dxa"/>
            <w:tcBorders>
              <w:bottom w:val="single" w:sz="2" w:space="0" w:color="000000"/>
              <w:right w:val="single" w:sz="2" w:space="0" w:color="000000"/>
            </w:tcBorders>
            <w:tcMar>
              <w:top w:w="0" w:type="dxa"/>
            </w:tcMar>
            <w:vAlign w:val="center"/>
          </w:tcPr>
          <w:p w14:paraId="46945497" w14:textId="77777777" w:rsidR="00412705" w:rsidRPr="00EF4C17" w:rsidRDefault="00A67284">
            <w:pPr>
              <w:pStyle w:val="Contedodatabela"/>
              <w:jc w:val="center"/>
              <w:rPr>
                <w:sz w:val="22"/>
                <w:szCs w:val="22"/>
              </w:rPr>
            </w:pPr>
            <w:r w:rsidRPr="00EF4C17">
              <w:rPr>
                <w:sz w:val="22"/>
                <w:szCs w:val="22"/>
              </w:rPr>
              <w:t>1</w:t>
            </w:r>
          </w:p>
        </w:tc>
      </w:tr>
      <w:tr w:rsidR="00412705" w:rsidRPr="00EF4C17" w14:paraId="569091A9" w14:textId="77777777" w:rsidTr="00EF4C17">
        <w:trPr>
          <w:trHeight w:val="824"/>
        </w:trPr>
        <w:tc>
          <w:tcPr>
            <w:tcW w:w="676" w:type="dxa"/>
            <w:tcBorders>
              <w:left w:val="single" w:sz="2" w:space="0" w:color="000000"/>
              <w:bottom w:val="single" w:sz="2" w:space="0" w:color="000000"/>
              <w:right w:val="single" w:sz="2" w:space="0" w:color="000000"/>
            </w:tcBorders>
            <w:tcMar>
              <w:top w:w="0" w:type="dxa"/>
            </w:tcMar>
            <w:vAlign w:val="center"/>
          </w:tcPr>
          <w:p w14:paraId="54F6D4F2" w14:textId="77777777" w:rsidR="00412705" w:rsidRPr="00EF4C17" w:rsidRDefault="00A67284">
            <w:pPr>
              <w:pStyle w:val="Contedodatabela"/>
              <w:jc w:val="center"/>
              <w:rPr>
                <w:sz w:val="22"/>
                <w:szCs w:val="22"/>
              </w:rPr>
            </w:pPr>
            <w:r w:rsidRPr="00EF4C17">
              <w:rPr>
                <w:sz w:val="22"/>
                <w:szCs w:val="22"/>
              </w:rPr>
              <w:t>23</w:t>
            </w:r>
          </w:p>
        </w:tc>
        <w:tc>
          <w:tcPr>
            <w:tcW w:w="4853" w:type="dxa"/>
            <w:tcBorders>
              <w:bottom w:val="single" w:sz="2" w:space="0" w:color="000000"/>
              <w:right w:val="single" w:sz="2" w:space="0" w:color="000000"/>
            </w:tcBorders>
            <w:tcMar>
              <w:top w:w="0" w:type="dxa"/>
              <w:left w:w="0" w:type="dxa"/>
            </w:tcMar>
            <w:vAlign w:val="center"/>
          </w:tcPr>
          <w:p w14:paraId="1C5429A0" w14:textId="77777777" w:rsidR="00412705" w:rsidRPr="00EF4C17" w:rsidRDefault="00A67284" w:rsidP="00EF4C17">
            <w:pPr>
              <w:pStyle w:val="Contedodatabela"/>
              <w:jc w:val="both"/>
              <w:rPr>
                <w:sz w:val="22"/>
                <w:szCs w:val="22"/>
              </w:rPr>
            </w:pPr>
            <w:r w:rsidRPr="00EF4C17">
              <w:rPr>
                <w:sz w:val="22"/>
                <w:szCs w:val="22"/>
              </w:rPr>
              <w:t>ELEVADOR SCHINDLER SEM CASA DE MÁQUINAS - 5 PARADAS - CAPACIDADE 675 KG</w:t>
            </w:r>
          </w:p>
        </w:tc>
        <w:tc>
          <w:tcPr>
            <w:tcW w:w="2268" w:type="dxa"/>
            <w:tcBorders>
              <w:bottom w:val="single" w:sz="2" w:space="0" w:color="000000"/>
              <w:right w:val="single" w:sz="2" w:space="0" w:color="000000"/>
            </w:tcBorders>
            <w:tcMar>
              <w:top w:w="0" w:type="dxa"/>
            </w:tcMar>
            <w:vAlign w:val="center"/>
          </w:tcPr>
          <w:p w14:paraId="63CD8D34" w14:textId="77777777" w:rsidR="00412705" w:rsidRPr="00EF4C17" w:rsidRDefault="00A67284">
            <w:pPr>
              <w:pStyle w:val="Contedodatabela"/>
              <w:jc w:val="center"/>
              <w:rPr>
                <w:sz w:val="22"/>
                <w:szCs w:val="22"/>
              </w:rPr>
            </w:pPr>
            <w:r w:rsidRPr="00EF4C17">
              <w:rPr>
                <w:sz w:val="22"/>
                <w:szCs w:val="22"/>
              </w:rPr>
              <w:t>BLOCO E-3 DO CCS</w:t>
            </w:r>
          </w:p>
        </w:tc>
        <w:tc>
          <w:tcPr>
            <w:tcW w:w="1842" w:type="dxa"/>
            <w:tcBorders>
              <w:bottom w:val="single" w:sz="2" w:space="0" w:color="000000"/>
              <w:right w:val="single" w:sz="2" w:space="0" w:color="000000"/>
            </w:tcBorders>
            <w:tcMar>
              <w:top w:w="0" w:type="dxa"/>
            </w:tcMar>
            <w:vAlign w:val="center"/>
          </w:tcPr>
          <w:p w14:paraId="5FAEF8ED" w14:textId="77777777" w:rsidR="00412705" w:rsidRPr="00EF4C17" w:rsidRDefault="00A67284">
            <w:pPr>
              <w:pStyle w:val="Contedodatabela"/>
              <w:jc w:val="center"/>
              <w:rPr>
                <w:sz w:val="22"/>
                <w:szCs w:val="22"/>
              </w:rPr>
            </w:pPr>
            <w:r w:rsidRPr="00EF4C17">
              <w:rPr>
                <w:sz w:val="22"/>
                <w:szCs w:val="22"/>
              </w:rPr>
              <w:t>2</w:t>
            </w:r>
          </w:p>
        </w:tc>
      </w:tr>
      <w:tr w:rsidR="00412705" w:rsidRPr="00EF4C17" w14:paraId="581433E6" w14:textId="77777777" w:rsidTr="00EF4C17">
        <w:trPr>
          <w:trHeight w:val="703"/>
        </w:trPr>
        <w:tc>
          <w:tcPr>
            <w:tcW w:w="676" w:type="dxa"/>
            <w:tcBorders>
              <w:left w:val="single" w:sz="2" w:space="0" w:color="000000"/>
              <w:bottom w:val="single" w:sz="2" w:space="0" w:color="000000"/>
              <w:right w:val="single" w:sz="2" w:space="0" w:color="000000"/>
            </w:tcBorders>
            <w:tcMar>
              <w:top w:w="0" w:type="dxa"/>
            </w:tcMar>
            <w:vAlign w:val="center"/>
          </w:tcPr>
          <w:p w14:paraId="0330DA03" w14:textId="77777777" w:rsidR="00412705" w:rsidRPr="00EF4C17" w:rsidRDefault="00A67284">
            <w:pPr>
              <w:pStyle w:val="Contedodatabela"/>
              <w:jc w:val="center"/>
              <w:rPr>
                <w:sz w:val="22"/>
                <w:szCs w:val="22"/>
              </w:rPr>
            </w:pPr>
            <w:r w:rsidRPr="00EF4C17">
              <w:rPr>
                <w:sz w:val="22"/>
                <w:szCs w:val="22"/>
              </w:rPr>
              <w:t>24</w:t>
            </w:r>
          </w:p>
        </w:tc>
        <w:tc>
          <w:tcPr>
            <w:tcW w:w="4853" w:type="dxa"/>
            <w:tcBorders>
              <w:bottom w:val="single" w:sz="2" w:space="0" w:color="000000"/>
              <w:right w:val="single" w:sz="2" w:space="0" w:color="000000"/>
            </w:tcBorders>
            <w:tcMar>
              <w:top w:w="0" w:type="dxa"/>
              <w:left w:w="0" w:type="dxa"/>
            </w:tcMar>
            <w:vAlign w:val="center"/>
          </w:tcPr>
          <w:p w14:paraId="042861DC" w14:textId="77777777" w:rsidR="00412705" w:rsidRPr="00EF4C17" w:rsidRDefault="00A67284" w:rsidP="00EF4C17">
            <w:pPr>
              <w:pStyle w:val="Contedodatabela"/>
              <w:jc w:val="both"/>
              <w:rPr>
                <w:sz w:val="22"/>
                <w:szCs w:val="22"/>
              </w:rPr>
            </w:pPr>
            <w:r w:rsidRPr="00EF4C17">
              <w:rPr>
                <w:sz w:val="22"/>
                <w:szCs w:val="22"/>
              </w:rPr>
              <w:t>ELEVADOR THYSSENKRUPP COM CASA DE MÁQUINAS - 6 PARADAS CAPACIDADE 600 KG</w:t>
            </w:r>
          </w:p>
        </w:tc>
        <w:tc>
          <w:tcPr>
            <w:tcW w:w="2268" w:type="dxa"/>
            <w:tcBorders>
              <w:bottom w:val="single" w:sz="2" w:space="0" w:color="000000"/>
              <w:right w:val="single" w:sz="2" w:space="0" w:color="000000"/>
            </w:tcBorders>
            <w:tcMar>
              <w:top w:w="0" w:type="dxa"/>
            </w:tcMar>
            <w:vAlign w:val="center"/>
          </w:tcPr>
          <w:p w14:paraId="1C3EF451" w14:textId="77777777" w:rsidR="00412705" w:rsidRPr="00EF4C17" w:rsidRDefault="00A67284">
            <w:pPr>
              <w:pStyle w:val="Contedodatabela"/>
              <w:jc w:val="center"/>
              <w:rPr>
                <w:sz w:val="22"/>
                <w:szCs w:val="22"/>
              </w:rPr>
            </w:pPr>
            <w:r w:rsidRPr="00EF4C17">
              <w:rPr>
                <w:sz w:val="22"/>
                <w:szCs w:val="22"/>
              </w:rPr>
              <w:t>CTC IEB</w:t>
            </w:r>
          </w:p>
        </w:tc>
        <w:tc>
          <w:tcPr>
            <w:tcW w:w="1842" w:type="dxa"/>
            <w:tcBorders>
              <w:bottom w:val="single" w:sz="2" w:space="0" w:color="000000"/>
              <w:right w:val="single" w:sz="2" w:space="0" w:color="000000"/>
            </w:tcBorders>
            <w:tcMar>
              <w:top w:w="0" w:type="dxa"/>
            </w:tcMar>
            <w:vAlign w:val="center"/>
          </w:tcPr>
          <w:p w14:paraId="362F8529" w14:textId="77777777" w:rsidR="00412705" w:rsidRPr="00EF4C17" w:rsidRDefault="00A67284">
            <w:pPr>
              <w:pStyle w:val="Contedodatabela"/>
              <w:jc w:val="center"/>
              <w:rPr>
                <w:sz w:val="22"/>
                <w:szCs w:val="22"/>
              </w:rPr>
            </w:pPr>
            <w:r w:rsidRPr="00EF4C17">
              <w:rPr>
                <w:sz w:val="22"/>
                <w:szCs w:val="22"/>
              </w:rPr>
              <w:t>1</w:t>
            </w:r>
          </w:p>
        </w:tc>
      </w:tr>
      <w:tr w:rsidR="00412705" w:rsidRPr="00EF4C17" w14:paraId="2CC952A0" w14:textId="77777777" w:rsidTr="00EF4C17">
        <w:trPr>
          <w:trHeight w:val="1129"/>
        </w:trPr>
        <w:tc>
          <w:tcPr>
            <w:tcW w:w="676" w:type="dxa"/>
            <w:tcBorders>
              <w:left w:val="single" w:sz="2" w:space="0" w:color="000000"/>
              <w:bottom w:val="single" w:sz="2" w:space="0" w:color="000000"/>
              <w:right w:val="single" w:sz="2" w:space="0" w:color="000000"/>
            </w:tcBorders>
            <w:tcMar>
              <w:top w:w="0" w:type="dxa"/>
            </w:tcMar>
            <w:vAlign w:val="center"/>
          </w:tcPr>
          <w:p w14:paraId="1A17D0FA" w14:textId="77777777" w:rsidR="00412705" w:rsidRPr="00EF4C17" w:rsidRDefault="00A67284">
            <w:pPr>
              <w:pStyle w:val="Contedodatabela"/>
              <w:jc w:val="center"/>
              <w:rPr>
                <w:sz w:val="22"/>
                <w:szCs w:val="22"/>
              </w:rPr>
            </w:pPr>
            <w:r w:rsidRPr="00EF4C17">
              <w:rPr>
                <w:sz w:val="22"/>
                <w:szCs w:val="22"/>
              </w:rPr>
              <w:lastRenderedPageBreak/>
              <w:t>25</w:t>
            </w:r>
          </w:p>
        </w:tc>
        <w:tc>
          <w:tcPr>
            <w:tcW w:w="4853" w:type="dxa"/>
            <w:tcBorders>
              <w:bottom w:val="single" w:sz="2" w:space="0" w:color="000000"/>
              <w:right w:val="single" w:sz="2" w:space="0" w:color="000000"/>
            </w:tcBorders>
            <w:tcMar>
              <w:top w:w="0" w:type="dxa"/>
              <w:left w:w="0" w:type="dxa"/>
            </w:tcMar>
            <w:vAlign w:val="center"/>
          </w:tcPr>
          <w:p w14:paraId="1EB8D92B" w14:textId="77777777" w:rsidR="00412705" w:rsidRPr="00EF4C17" w:rsidRDefault="00A67284" w:rsidP="00EF4C17">
            <w:pPr>
              <w:pStyle w:val="Contedodatabela"/>
              <w:jc w:val="both"/>
              <w:rPr>
                <w:sz w:val="22"/>
                <w:szCs w:val="22"/>
              </w:rPr>
            </w:pPr>
            <w:r w:rsidRPr="00EF4C17">
              <w:rPr>
                <w:sz w:val="22"/>
                <w:szCs w:val="22"/>
              </w:rPr>
              <w:t>ELEVADOR THYSSENKRUPP COM CASA DE MÁQUINAS - 13 PARADAS - CAPACIDADE 750 KG</w:t>
            </w:r>
          </w:p>
        </w:tc>
        <w:tc>
          <w:tcPr>
            <w:tcW w:w="2268" w:type="dxa"/>
            <w:tcBorders>
              <w:bottom w:val="single" w:sz="2" w:space="0" w:color="000000"/>
              <w:right w:val="single" w:sz="2" w:space="0" w:color="000000"/>
            </w:tcBorders>
            <w:tcMar>
              <w:top w:w="0" w:type="dxa"/>
            </w:tcMar>
            <w:vAlign w:val="center"/>
          </w:tcPr>
          <w:p w14:paraId="34701200" w14:textId="77777777" w:rsidR="00412705" w:rsidRPr="00EF4C17" w:rsidRDefault="00A67284">
            <w:pPr>
              <w:pStyle w:val="Contedodatabela"/>
              <w:jc w:val="center"/>
              <w:rPr>
                <w:sz w:val="22"/>
                <w:szCs w:val="22"/>
              </w:rPr>
            </w:pPr>
            <w:r w:rsidRPr="00EF4C17">
              <w:rPr>
                <w:sz w:val="22"/>
                <w:szCs w:val="22"/>
              </w:rPr>
              <w:t>REITORIA II</w:t>
            </w:r>
          </w:p>
        </w:tc>
        <w:tc>
          <w:tcPr>
            <w:tcW w:w="1842" w:type="dxa"/>
            <w:tcBorders>
              <w:bottom w:val="single" w:sz="2" w:space="0" w:color="000000"/>
              <w:right w:val="single" w:sz="2" w:space="0" w:color="000000"/>
            </w:tcBorders>
            <w:tcMar>
              <w:top w:w="0" w:type="dxa"/>
            </w:tcMar>
            <w:vAlign w:val="center"/>
          </w:tcPr>
          <w:p w14:paraId="4A6F5980" w14:textId="77777777" w:rsidR="00412705" w:rsidRPr="00EF4C17" w:rsidRDefault="00A67284">
            <w:pPr>
              <w:pStyle w:val="Contedodatabela"/>
              <w:jc w:val="center"/>
              <w:rPr>
                <w:sz w:val="22"/>
                <w:szCs w:val="22"/>
              </w:rPr>
            </w:pPr>
            <w:r w:rsidRPr="00EF4C17">
              <w:rPr>
                <w:sz w:val="22"/>
                <w:szCs w:val="22"/>
              </w:rPr>
              <w:t>2</w:t>
            </w:r>
          </w:p>
        </w:tc>
      </w:tr>
      <w:tr w:rsidR="00412705" w:rsidRPr="00EF4C17" w14:paraId="4B55E2ED" w14:textId="77777777" w:rsidTr="00EF4C17">
        <w:trPr>
          <w:trHeight w:val="960"/>
        </w:trPr>
        <w:tc>
          <w:tcPr>
            <w:tcW w:w="676" w:type="dxa"/>
            <w:tcBorders>
              <w:left w:val="single" w:sz="2" w:space="0" w:color="000000"/>
              <w:bottom w:val="single" w:sz="2" w:space="0" w:color="000000"/>
              <w:right w:val="single" w:sz="2" w:space="0" w:color="000000"/>
            </w:tcBorders>
            <w:tcMar>
              <w:top w:w="0" w:type="dxa"/>
            </w:tcMar>
            <w:vAlign w:val="center"/>
          </w:tcPr>
          <w:p w14:paraId="427396C5" w14:textId="77777777" w:rsidR="00412705" w:rsidRPr="00EF4C17" w:rsidRDefault="00A67284">
            <w:pPr>
              <w:pStyle w:val="Contedodatabela"/>
              <w:jc w:val="center"/>
              <w:rPr>
                <w:sz w:val="22"/>
                <w:szCs w:val="22"/>
              </w:rPr>
            </w:pPr>
            <w:r w:rsidRPr="00EF4C17">
              <w:rPr>
                <w:sz w:val="22"/>
                <w:szCs w:val="22"/>
              </w:rPr>
              <w:t>26</w:t>
            </w:r>
          </w:p>
        </w:tc>
        <w:tc>
          <w:tcPr>
            <w:tcW w:w="4853" w:type="dxa"/>
            <w:tcBorders>
              <w:bottom w:val="single" w:sz="2" w:space="0" w:color="000000"/>
              <w:right w:val="single" w:sz="2" w:space="0" w:color="000000"/>
            </w:tcBorders>
            <w:tcMar>
              <w:top w:w="0" w:type="dxa"/>
              <w:left w:w="0" w:type="dxa"/>
            </w:tcMar>
            <w:vAlign w:val="center"/>
          </w:tcPr>
          <w:p w14:paraId="676BEAD1" w14:textId="77777777" w:rsidR="00412705" w:rsidRPr="00EF4C17" w:rsidRDefault="00A67284" w:rsidP="00EF4C17">
            <w:pPr>
              <w:pStyle w:val="Contedodatabela"/>
              <w:jc w:val="both"/>
              <w:rPr>
                <w:sz w:val="22"/>
                <w:szCs w:val="22"/>
              </w:rPr>
            </w:pPr>
            <w:r w:rsidRPr="00EF4C17">
              <w:rPr>
                <w:sz w:val="22"/>
                <w:szCs w:val="22"/>
              </w:rPr>
              <w:t>ELEVADOR SCHINDLER SEM CASA DE MÁQUINAS – 6 PARADAS - CAPACIDADE 675 KG</w:t>
            </w:r>
          </w:p>
        </w:tc>
        <w:tc>
          <w:tcPr>
            <w:tcW w:w="2268" w:type="dxa"/>
            <w:vMerge w:val="restart"/>
            <w:tcBorders>
              <w:bottom w:val="single" w:sz="2" w:space="0" w:color="000000"/>
              <w:right w:val="single" w:sz="2" w:space="0" w:color="000000"/>
            </w:tcBorders>
            <w:tcMar>
              <w:top w:w="0" w:type="dxa"/>
            </w:tcMar>
            <w:vAlign w:val="center"/>
          </w:tcPr>
          <w:p w14:paraId="321C394E" w14:textId="77777777" w:rsidR="00412705" w:rsidRPr="00EF4C17" w:rsidRDefault="00A67284">
            <w:pPr>
              <w:pStyle w:val="Contedodatabela"/>
              <w:jc w:val="center"/>
              <w:rPr>
                <w:rFonts w:eastAsia="Times New Roman"/>
                <w:sz w:val="22"/>
                <w:szCs w:val="22"/>
              </w:rPr>
            </w:pPr>
            <w:r w:rsidRPr="00EF4C17">
              <w:rPr>
                <w:sz w:val="22"/>
                <w:szCs w:val="22"/>
              </w:rPr>
              <w:t>BLOCO I CFM (EFI)</w:t>
            </w:r>
          </w:p>
        </w:tc>
        <w:tc>
          <w:tcPr>
            <w:tcW w:w="1842" w:type="dxa"/>
            <w:tcBorders>
              <w:bottom w:val="single" w:sz="2" w:space="0" w:color="000000"/>
              <w:right w:val="single" w:sz="2" w:space="0" w:color="000000"/>
            </w:tcBorders>
            <w:tcMar>
              <w:top w:w="0" w:type="dxa"/>
            </w:tcMar>
            <w:vAlign w:val="center"/>
          </w:tcPr>
          <w:p w14:paraId="7FCF35F5" w14:textId="77777777" w:rsidR="00412705" w:rsidRPr="00EF4C17" w:rsidRDefault="00A67284">
            <w:pPr>
              <w:pStyle w:val="Contedodatabela"/>
              <w:jc w:val="center"/>
              <w:rPr>
                <w:sz w:val="22"/>
                <w:szCs w:val="22"/>
              </w:rPr>
            </w:pPr>
            <w:r w:rsidRPr="00EF4C17">
              <w:rPr>
                <w:sz w:val="22"/>
                <w:szCs w:val="22"/>
              </w:rPr>
              <w:t>1</w:t>
            </w:r>
          </w:p>
        </w:tc>
      </w:tr>
      <w:tr w:rsidR="00412705" w:rsidRPr="00EF4C17" w14:paraId="1C6E4803" w14:textId="77777777" w:rsidTr="00EF4C17">
        <w:tc>
          <w:tcPr>
            <w:tcW w:w="676" w:type="dxa"/>
            <w:tcBorders>
              <w:left w:val="single" w:sz="2" w:space="0" w:color="000000"/>
              <w:bottom w:val="single" w:sz="2" w:space="0" w:color="000000"/>
              <w:right w:val="single" w:sz="2" w:space="0" w:color="000000"/>
            </w:tcBorders>
            <w:tcMar>
              <w:top w:w="0" w:type="dxa"/>
            </w:tcMar>
            <w:vAlign w:val="center"/>
          </w:tcPr>
          <w:p w14:paraId="38EF7FBB" w14:textId="77777777" w:rsidR="00412705" w:rsidRPr="00EF4C17" w:rsidRDefault="00A67284">
            <w:pPr>
              <w:pStyle w:val="Contedodatabela"/>
              <w:jc w:val="center"/>
              <w:rPr>
                <w:sz w:val="22"/>
                <w:szCs w:val="22"/>
              </w:rPr>
            </w:pPr>
            <w:r w:rsidRPr="00EF4C17">
              <w:rPr>
                <w:sz w:val="22"/>
                <w:szCs w:val="22"/>
              </w:rPr>
              <w:t>27</w:t>
            </w:r>
          </w:p>
        </w:tc>
        <w:tc>
          <w:tcPr>
            <w:tcW w:w="4853" w:type="dxa"/>
            <w:tcBorders>
              <w:bottom w:val="single" w:sz="2" w:space="0" w:color="000000"/>
              <w:right w:val="single" w:sz="2" w:space="0" w:color="000000"/>
            </w:tcBorders>
            <w:tcMar>
              <w:top w:w="0" w:type="dxa"/>
              <w:left w:w="0" w:type="dxa"/>
            </w:tcMar>
            <w:vAlign w:val="center"/>
          </w:tcPr>
          <w:p w14:paraId="5703F669" w14:textId="77777777" w:rsidR="00412705" w:rsidRPr="00EF4C17" w:rsidRDefault="00A67284" w:rsidP="00EF4C17">
            <w:pPr>
              <w:pStyle w:val="Contedodatabela"/>
              <w:jc w:val="both"/>
              <w:rPr>
                <w:sz w:val="22"/>
                <w:szCs w:val="22"/>
              </w:rPr>
            </w:pPr>
            <w:r w:rsidRPr="00EF4C17">
              <w:rPr>
                <w:sz w:val="22"/>
                <w:szCs w:val="22"/>
              </w:rPr>
              <w:t>ELEVADOR SCHINDLER SEM CASA DE MÁQUINAS - 7 PARADAS - CAPACIDADE 675 KG - BLOCO I CFM (EFI)</w:t>
            </w:r>
          </w:p>
        </w:tc>
        <w:tc>
          <w:tcPr>
            <w:tcW w:w="2268" w:type="dxa"/>
            <w:vMerge/>
            <w:tcBorders>
              <w:bottom w:val="single" w:sz="2" w:space="0" w:color="000000"/>
              <w:right w:val="single" w:sz="2" w:space="0" w:color="000000"/>
            </w:tcBorders>
            <w:tcMar>
              <w:top w:w="0" w:type="dxa"/>
            </w:tcMar>
            <w:vAlign w:val="center"/>
          </w:tcPr>
          <w:p w14:paraId="4E10ECF1" w14:textId="77777777" w:rsidR="00412705" w:rsidRPr="00EF4C17" w:rsidRDefault="00412705">
            <w:pPr>
              <w:pStyle w:val="Contedodatabela"/>
              <w:jc w:val="center"/>
              <w:rPr>
                <w:sz w:val="22"/>
                <w:szCs w:val="22"/>
              </w:rPr>
            </w:pPr>
          </w:p>
        </w:tc>
        <w:tc>
          <w:tcPr>
            <w:tcW w:w="1842" w:type="dxa"/>
            <w:tcBorders>
              <w:bottom w:val="single" w:sz="2" w:space="0" w:color="000000"/>
              <w:right w:val="single" w:sz="2" w:space="0" w:color="000000"/>
            </w:tcBorders>
            <w:tcMar>
              <w:top w:w="0" w:type="dxa"/>
            </w:tcMar>
            <w:vAlign w:val="center"/>
          </w:tcPr>
          <w:p w14:paraId="7A5EA85F" w14:textId="77777777" w:rsidR="00412705" w:rsidRPr="00EF4C17" w:rsidRDefault="00A67284">
            <w:pPr>
              <w:pStyle w:val="Contedodatabela"/>
              <w:jc w:val="center"/>
              <w:rPr>
                <w:sz w:val="22"/>
                <w:szCs w:val="22"/>
              </w:rPr>
            </w:pPr>
            <w:r w:rsidRPr="00EF4C17">
              <w:rPr>
                <w:sz w:val="22"/>
                <w:szCs w:val="22"/>
              </w:rPr>
              <w:t>1</w:t>
            </w:r>
          </w:p>
        </w:tc>
      </w:tr>
      <w:tr w:rsidR="00412705" w:rsidRPr="00EF4C17" w14:paraId="4D7E4DAD" w14:textId="77777777" w:rsidTr="00EF4C17">
        <w:trPr>
          <w:trHeight w:val="872"/>
        </w:trPr>
        <w:tc>
          <w:tcPr>
            <w:tcW w:w="676" w:type="dxa"/>
            <w:tcBorders>
              <w:left w:val="single" w:sz="2" w:space="0" w:color="000000"/>
              <w:bottom w:val="single" w:sz="2" w:space="0" w:color="000000"/>
              <w:right w:val="single" w:sz="2" w:space="0" w:color="000000"/>
            </w:tcBorders>
            <w:tcMar>
              <w:top w:w="0" w:type="dxa"/>
            </w:tcMar>
            <w:vAlign w:val="center"/>
          </w:tcPr>
          <w:p w14:paraId="4DCD6C89" w14:textId="77777777" w:rsidR="00412705" w:rsidRPr="00EF4C17" w:rsidRDefault="00A67284">
            <w:pPr>
              <w:pStyle w:val="Contedodatabela"/>
              <w:jc w:val="center"/>
              <w:rPr>
                <w:sz w:val="22"/>
                <w:szCs w:val="22"/>
              </w:rPr>
            </w:pPr>
            <w:r w:rsidRPr="00EF4C17">
              <w:rPr>
                <w:sz w:val="22"/>
                <w:szCs w:val="22"/>
              </w:rPr>
              <w:t>28</w:t>
            </w:r>
          </w:p>
        </w:tc>
        <w:tc>
          <w:tcPr>
            <w:tcW w:w="4853" w:type="dxa"/>
            <w:tcBorders>
              <w:bottom w:val="single" w:sz="2" w:space="0" w:color="000000"/>
              <w:right w:val="single" w:sz="2" w:space="0" w:color="000000"/>
            </w:tcBorders>
            <w:tcMar>
              <w:top w:w="0" w:type="dxa"/>
              <w:left w:w="0" w:type="dxa"/>
            </w:tcMar>
            <w:vAlign w:val="center"/>
          </w:tcPr>
          <w:p w14:paraId="5CC9AE9E" w14:textId="77777777" w:rsidR="00412705" w:rsidRPr="00EF4C17" w:rsidRDefault="00A67284" w:rsidP="00EF4C17">
            <w:pPr>
              <w:pStyle w:val="Contedodatabela"/>
              <w:jc w:val="both"/>
              <w:rPr>
                <w:sz w:val="22"/>
                <w:szCs w:val="22"/>
              </w:rPr>
            </w:pPr>
            <w:r w:rsidRPr="00EF4C17">
              <w:rPr>
                <w:sz w:val="22"/>
                <w:szCs w:val="22"/>
              </w:rPr>
              <w:t>ELEVADOR JOSS COM CASA DE MÁQUINAS - 4 PARADAS - - CAPACIDADE 560 KG</w:t>
            </w:r>
          </w:p>
        </w:tc>
        <w:tc>
          <w:tcPr>
            <w:tcW w:w="2268" w:type="dxa"/>
            <w:tcBorders>
              <w:bottom w:val="single" w:sz="2" w:space="0" w:color="000000"/>
              <w:right w:val="single" w:sz="2" w:space="0" w:color="000000"/>
            </w:tcBorders>
            <w:tcMar>
              <w:top w:w="0" w:type="dxa"/>
            </w:tcMar>
            <w:vAlign w:val="center"/>
          </w:tcPr>
          <w:p w14:paraId="403CBDFD" w14:textId="77777777" w:rsidR="00412705" w:rsidRPr="00EF4C17" w:rsidRDefault="00A67284">
            <w:pPr>
              <w:pStyle w:val="Contedodatabela"/>
              <w:jc w:val="center"/>
              <w:rPr>
                <w:sz w:val="22"/>
                <w:szCs w:val="22"/>
              </w:rPr>
            </w:pPr>
            <w:r w:rsidRPr="00EF4C17">
              <w:rPr>
                <w:sz w:val="22"/>
                <w:szCs w:val="22"/>
              </w:rPr>
              <w:t>FÍSICA CFM</w:t>
            </w:r>
          </w:p>
        </w:tc>
        <w:tc>
          <w:tcPr>
            <w:tcW w:w="1842" w:type="dxa"/>
            <w:tcBorders>
              <w:bottom w:val="single" w:sz="2" w:space="0" w:color="000000"/>
              <w:right w:val="single" w:sz="2" w:space="0" w:color="000000"/>
            </w:tcBorders>
            <w:tcMar>
              <w:top w:w="0" w:type="dxa"/>
            </w:tcMar>
            <w:vAlign w:val="center"/>
          </w:tcPr>
          <w:p w14:paraId="75515D89" w14:textId="77777777" w:rsidR="00412705" w:rsidRPr="00EF4C17" w:rsidRDefault="00A67284">
            <w:pPr>
              <w:pStyle w:val="Contedodatabela"/>
              <w:jc w:val="center"/>
              <w:rPr>
                <w:sz w:val="22"/>
                <w:szCs w:val="22"/>
              </w:rPr>
            </w:pPr>
            <w:r w:rsidRPr="00EF4C17">
              <w:rPr>
                <w:sz w:val="22"/>
                <w:szCs w:val="22"/>
              </w:rPr>
              <w:t>1</w:t>
            </w:r>
          </w:p>
        </w:tc>
      </w:tr>
      <w:tr w:rsidR="00412705" w:rsidRPr="00EF4C17" w14:paraId="37C6EB39" w14:textId="77777777" w:rsidTr="00EF4C17">
        <w:trPr>
          <w:trHeight w:val="827"/>
        </w:trPr>
        <w:tc>
          <w:tcPr>
            <w:tcW w:w="676" w:type="dxa"/>
            <w:tcBorders>
              <w:left w:val="single" w:sz="2" w:space="0" w:color="000000"/>
              <w:bottom w:val="single" w:sz="2" w:space="0" w:color="000000"/>
              <w:right w:val="single" w:sz="2" w:space="0" w:color="000000"/>
            </w:tcBorders>
            <w:tcMar>
              <w:top w:w="0" w:type="dxa"/>
            </w:tcMar>
            <w:vAlign w:val="center"/>
          </w:tcPr>
          <w:p w14:paraId="0176B7E6" w14:textId="77777777" w:rsidR="00412705" w:rsidRPr="00EF4C17" w:rsidRDefault="00A67284">
            <w:pPr>
              <w:pStyle w:val="Contedodatabela"/>
              <w:jc w:val="center"/>
              <w:rPr>
                <w:sz w:val="22"/>
                <w:szCs w:val="22"/>
              </w:rPr>
            </w:pPr>
            <w:r w:rsidRPr="00EF4C17">
              <w:rPr>
                <w:sz w:val="22"/>
                <w:szCs w:val="22"/>
              </w:rPr>
              <w:t>29</w:t>
            </w:r>
          </w:p>
        </w:tc>
        <w:tc>
          <w:tcPr>
            <w:tcW w:w="4853" w:type="dxa"/>
            <w:tcBorders>
              <w:bottom w:val="single" w:sz="2" w:space="0" w:color="000000"/>
              <w:right w:val="single" w:sz="2" w:space="0" w:color="000000"/>
            </w:tcBorders>
            <w:tcMar>
              <w:top w:w="0" w:type="dxa"/>
              <w:left w:w="0" w:type="dxa"/>
            </w:tcMar>
            <w:vAlign w:val="center"/>
          </w:tcPr>
          <w:p w14:paraId="4279A20F" w14:textId="77777777" w:rsidR="00412705" w:rsidRPr="00EF4C17" w:rsidRDefault="00A67284" w:rsidP="00EF4C17">
            <w:pPr>
              <w:pStyle w:val="Contedodatabela"/>
              <w:jc w:val="both"/>
              <w:rPr>
                <w:sz w:val="22"/>
                <w:szCs w:val="22"/>
              </w:rPr>
            </w:pPr>
            <w:r w:rsidRPr="00EF4C17">
              <w:rPr>
                <w:sz w:val="22"/>
                <w:szCs w:val="22"/>
              </w:rPr>
              <w:t>ELEVADOR SCHINDLER SEM CASA DE MÁQUINAS - 4 PARADAS - CAPACIDADE 600 KG</w:t>
            </w:r>
          </w:p>
        </w:tc>
        <w:tc>
          <w:tcPr>
            <w:tcW w:w="2268" w:type="dxa"/>
            <w:tcBorders>
              <w:bottom w:val="single" w:sz="2" w:space="0" w:color="000000"/>
              <w:right w:val="single" w:sz="2" w:space="0" w:color="000000"/>
            </w:tcBorders>
            <w:tcMar>
              <w:top w:w="0" w:type="dxa"/>
            </w:tcMar>
            <w:vAlign w:val="center"/>
          </w:tcPr>
          <w:p w14:paraId="4F4AF96F" w14:textId="77777777" w:rsidR="00412705" w:rsidRPr="00EF4C17" w:rsidRDefault="00A67284">
            <w:pPr>
              <w:pStyle w:val="Contedodatabela"/>
              <w:jc w:val="center"/>
              <w:rPr>
                <w:sz w:val="22"/>
                <w:szCs w:val="22"/>
              </w:rPr>
            </w:pPr>
            <w:r w:rsidRPr="00EF4C17">
              <w:rPr>
                <w:sz w:val="22"/>
                <w:szCs w:val="22"/>
              </w:rPr>
              <w:t>BLOCO G1 FÍSICA CFM</w:t>
            </w:r>
          </w:p>
        </w:tc>
        <w:tc>
          <w:tcPr>
            <w:tcW w:w="1842" w:type="dxa"/>
            <w:tcBorders>
              <w:bottom w:val="single" w:sz="2" w:space="0" w:color="000000"/>
              <w:right w:val="single" w:sz="2" w:space="0" w:color="000000"/>
            </w:tcBorders>
            <w:tcMar>
              <w:top w:w="0" w:type="dxa"/>
            </w:tcMar>
            <w:vAlign w:val="center"/>
          </w:tcPr>
          <w:p w14:paraId="0A4FF06B" w14:textId="77777777" w:rsidR="00412705" w:rsidRPr="00EF4C17" w:rsidRDefault="00A67284">
            <w:pPr>
              <w:pStyle w:val="Contedodatabela"/>
              <w:jc w:val="center"/>
              <w:rPr>
                <w:sz w:val="22"/>
                <w:szCs w:val="22"/>
              </w:rPr>
            </w:pPr>
            <w:r w:rsidRPr="00EF4C17">
              <w:rPr>
                <w:sz w:val="22"/>
                <w:szCs w:val="22"/>
              </w:rPr>
              <w:t>1</w:t>
            </w:r>
          </w:p>
        </w:tc>
      </w:tr>
      <w:tr w:rsidR="00412705" w:rsidRPr="00EF4C17" w14:paraId="159633CE" w14:textId="77777777" w:rsidTr="00EF4C17">
        <w:trPr>
          <w:trHeight w:val="1107"/>
        </w:trPr>
        <w:tc>
          <w:tcPr>
            <w:tcW w:w="676" w:type="dxa"/>
            <w:tcBorders>
              <w:left w:val="single" w:sz="2" w:space="0" w:color="000000"/>
              <w:bottom w:val="single" w:sz="2" w:space="0" w:color="000000"/>
              <w:right w:val="single" w:sz="2" w:space="0" w:color="000000"/>
            </w:tcBorders>
            <w:tcMar>
              <w:top w:w="0" w:type="dxa"/>
            </w:tcMar>
            <w:vAlign w:val="center"/>
          </w:tcPr>
          <w:p w14:paraId="653AC5F1" w14:textId="77777777" w:rsidR="00412705" w:rsidRPr="00EF4C17" w:rsidRDefault="00A67284">
            <w:pPr>
              <w:pStyle w:val="Contedodatabela"/>
              <w:jc w:val="center"/>
              <w:rPr>
                <w:sz w:val="22"/>
                <w:szCs w:val="22"/>
              </w:rPr>
            </w:pPr>
            <w:r w:rsidRPr="00EF4C17">
              <w:rPr>
                <w:sz w:val="22"/>
                <w:szCs w:val="22"/>
              </w:rPr>
              <w:t>30</w:t>
            </w:r>
          </w:p>
        </w:tc>
        <w:tc>
          <w:tcPr>
            <w:tcW w:w="4853" w:type="dxa"/>
            <w:tcBorders>
              <w:bottom w:val="single" w:sz="2" w:space="0" w:color="000000"/>
              <w:right w:val="single" w:sz="2" w:space="0" w:color="000000"/>
            </w:tcBorders>
            <w:tcMar>
              <w:top w:w="0" w:type="dxa"/>
              <w:left w:w="0" w:type="dxa"/>
            </w:tcMar>
            <w:vAlign w:val="center"/>
          </w:tcPr>
          <w:p w14:paraId="1AC89F65" w14:textId="77777777" w:rsidR="00412705" w:rsidRPr="00EF4C17" w:rsidRDefault="00A67284" w:rsidP="00EF4C17">
            <w:pPr>
              <w:pStyle w:val="Contedodatabela"/>
              <w:jc w:val="both"/>
              <w:rPr>
                <w:sz w:val="22"/>
                <w:szCs w:val="22"/>
              </w:rPr>
            </w:pPr>
            <w:r w:rsidRPr="00EF4C17">
              <w:rPr>
                <w:sz w:val="22"/>
                <w:szCs w:val="22"/>
              </w:rPr>
              <w:t>ELEVADOR CASTELO COM CASA DE MÁQUINAS - 6 PARADAS - CAPACIDADE 560 KG</w:t>
            </w:r>
          </w:p>
        </w:tc>
        <w:tc>
          <w:tcPr>
            <w:tcW w:w="2268" w:type="dxa"/>
            <w:tcBorders>
              <w:bottom w:val="single" w:sz="2" w:space="0" w:color="000000"/>
              <w:right w:val="single" w:sz="2" w:space="0" w:color="000000"/>
            </w:tcBorders>
            <w:tcMar>
              <w:top w:w="0" w:type="dxa"/>
            </w:tcMar>
            <w:vAlign w:val="center"/>
          </w:tcPr>
          <w:p w14:paraId="1D97AE4D" w14:textId="77777777" w:rsidR="00412705" w:rsidRPr="00EF4C17" w:rsidRDefault="00A67284">
            <w:pPr>
              <w:pStyle w:val="Contedodatabela"/>
              <w:jc w:val="center"/>
              <w:rPr>
                <w:sz w:val="22"/>
                <w:szCs w:val="22"/>
              </w:rPr>
            </w:pPr>
            <w:r w:rsidRPr="00EF4C17">
              <w:rPr>
                <w:sz w:val="22"/>
                <w:szCs w:val="22"/>
              </w:rPr>
              <w:t>MORADIA ESTUDANTIL</w:t>
            </w:r>
          </w:p>
        </w:tc>
        <w:tc>
          <w:tcPr>
            <w:tcW w:w="1842" w:type="dxa"/>
            <w:tcBorders>
              <w:bottom w:val="single" w:sz="2" w:space="0" w:color="000000"/>
              <w:right w:val="single" w:sz="2" w:space="0" w:color="000000"/>
            </w:tcBorders>
            <w:tcMar>
              <w:top w:w="0" w:type="dxa"/>
            </w:tcMar>
            <w:vAlign w:val="center"/>
          </w:tcPr>
          <w:p w14:paraId="5F0673D2" w14:textId="77777777" w:rsidR="00412705" w:rsidRPr="00EF4C17" w:rsidRDefault="00A67284">
            <w:pPr>
              <w:pStyle w:val="Contedodatabela"/>
              <w:jc w:val="center"/>
              <w:rPr>
                <w:sz w:val="22"/>
                <w:szCs w:val="22"/>
              </w:rPr>
            </w:pPr>
            <w:r w:rsidRPr="00EF4C17">
              <w:rPr>
                <w:sz w:val="22"/>
                <w:szCs w:val="22"/>
              </w:rPr>
              <w:t>1</w:t>
            </w:r>
          </w:p>
        </w:tc>
      </w:tr>
      <w:tr w:rsidR="00412705" w:rsidRPr="00EF4C17" w14:paraId="37687F40" w14:textId="77777777" w:rsidTr="00EF4C17">
        <w:trPr>
          <w:trHeight w:val="811"/>
        </w:trPr>
        <w:tc>
          <w:tcPr>
            <w:tcW w:w="676" w:type="dxa"/>
            <w:tcBorders>
              <w:left w:val="single" w:sz="2" w:space="0" w:color="000000"/>
              <w:bottom w:val="single" w:sz="2" w:space="0" w:color="000000"/>
              <w:right w:val="single" w:sz="2" w:space="0" w:color="000000"/>
            </w:tcBorders>
            <w:tcMar>
              <w:top w:w="0" w:type="dxa"/>
            </w:tcMar>
            <w:vAlign w:val="center"/>
          </w:tcPr>
          <w:p w14:paraId="3E4E2A9F" w14:textId="77777777" w:rsidR="00412705" w:rsidRPr="00EF4C17" w:rsidRDefault="00A67284">
            <w:pPr>
              <w:pStyle w:val="Contedodatabela"/>
              <w:jc w:val="center"/>
              <w:rPr>
                <w:sz w:val="22"/>
                <w:szCs w:val="22"/>
              </w:rPr>
            </w:pPr>
            <w:r w:rsidRPr="00EF4C17">
              <w:rPr>
                <w:sz w:val="22"/>
                <w:szCs w:val="22"/>
              </w:rPr>
              <w:t>31</w:t>
            </w:r>
          </w:p>
        </w:tc>
        <w:tc>
          <w:tcPr>
            <w:tcW w:w="4853" w:type="dxa"/>
            <w:tcBorders>
              <w:bottom w:val="single" w:sz="2" w:space="0" w:color="000000"/>
              <w:right w:val="single" w:sz="2" w:space="0" w:color="000000"/>
            </w:tcBorders>
            <w:tcMar>
              <w:top w:w="0" w:type="dxa"/>
              <w:left w:w="0" w:type="dxa"/>
            </w:tcMar>
            <w:vAlign w:val="center"/>
          </w:tcPr>
          <w:p w14:paraId="57C5E5DC" w14:textId="77777777" w:rsidR="00412705" w:rsidRPr="00EF4C17" w:rsidRDefault="00A67284" w:rsidP="00EF4C17">
            <w:pPr>
              <w:pStyle w:val="Contedodatabela"/>
              <w:jc w:val="both"/>
              <w:rPr>
                <w:sz w:val="22"/>
                <w:szCs w:val="22"/>
              </w:rPr>
            </w:pPr>
            <w:r w:rsidRPr="00EF4C17">
              <w:rPr>
                <w:sz w:val="22"/>
                <w:szCs w:val="22"/>
              </w:rPr>
              <w:t>ELEVADOR MONTANA COM CASA DE MÁQUINAS - 5 PARADAS - CAPACIDADE 560 KG</w:t>
            </w:r>
          </w:p>
        </w:tc>
        <w:tc>
          <w:tcPr>
            <w:tcW w:w="2268" w:type="dxa"/>
            <w:tcBorders>
              <w:bottom w:val="single" w:sz="2" w:space="0" w:color="000000"/>
              <w:right w:val="single" w:sz="2" w:space="0" w:color="000000"/>
            </w:tcBorders>
            <w:tcMar>
              <w:top w:w="0" w:type="dxa"/>
            </w:tcMar>
            <w:vAlign w:val="center"/>
          </w:tcPr>
          <w:p w14:paraId="5E10096E" w14:textId="77777777" w:rsidR="00412705" w:rsidRPr="00EF4C17" w:rsidRDefault="00A67284">
            <w:pPr>
              <w:pStyle w:val="Contedodatabela"/>
              <w:jc w:val="center"/>
              <w:rPr>
                <w:sz w:val="22"/>
                <w:szCs w:val="22"/>
              </w:rPr>
            </w:pPr>
            <w:r w:rsidRPr="00EF4C17">
              <w:rPr>
                <w:sz w:val="22"/>
                <w:szCs w:val="22"/>
              </w:rPr>
              <w:t>MUSEU UNIVERSITÁRIO</w:t>
            </w:r>
          </w:p>
        </w:tc>
        <w:tc>
          <w:tcPr>
            <w:tcW w:w="1842" w:type="dxa"/>
            <w:tcBorders>
              <w:bottom w:val="single" w:sz="2" w:space="0" w:color="000000"/>
              <w:right w:val="single" w:sz="2" w:space="0" w:color="000000"/>
            </w:tcBorders>
            <w:tcMar>
              <w:top w:w="0" w:type="dxa"/>
            </w:tcMar>
            <w:vAlign w:val="center"/>
          </w:tcPr>
          <w:p w14:paraId="28469901" w14:textId="77777777" w:rsidR="00412705" w:rsidRPr="00EF4C17" w:rsidRDefault="00A67284">
            <w:pPr>
              <w:pStyle w:val="Contedodatabela"/>
              <w:jc w:val="center"/>
              <w:rPr>
                <w:sz w:val="22"/>
                <w:szCs w:val="22"/>
              </w:rPr>
            </w:pPr>
            <w:r w:rsidRPr="00EF4C17">
              <w:rPr>
                <w:sz w:val="22"/>
                <w:szCs w:val="22"/>
              </w:rPr>
              <w:t>1</w:t>
            </w:r>
          </w:p>
        </w:tc>
      </w:tr>
      <w:tr w:rsidR="00412705" w:rsidRPr="00EF4C17" w14:paraId="370DB28F" w14:textId="77777777" w:rsidTr="00EF4C17">
        <w:trPr>
          <w:trHeight w:val="824"/>
        </w:trPr>
        <w:tc>
          <w:tcPr>
            <w:tcW w:w="676" w:type="dxa"/>
            <w:vMerge w:val="restart"/>
            <w:tcBorders>
              <w:left w:val="single" w:sz="2" w:space="0" w:color="000000"/>
              <w:bottom w:val="single" w:sz="2" w:space="0" w:color="000000"/>
              <w:right w:val="single" w:sz="2" w:space="0" w:color="000000"/>
            </w:tcBorders>
            <w:tcMar>
              <w:top w:w="0" w:type="dxa"/>
            </w:tcMar>
            <w:vAlign w:val="center"/>
          </w:tcPr>
          <w:p w14:paraId="3EE68375" w14:textId="77777777" w:rsidR="00412705" w:rsidRPr="00EF4C17" w:rsidRDefault="00A67284">
            <w:pPr>
              <w:pStyle w:val="Contedodatabela"/>
              <w:jc w:val="center"/>
              <w:rPr>
                <w:rFonts w:eastAsia="Times New Roman"/>
                <w:sz w:val="22"/>
                <w:szCs w:val="22"/>
              </w:rPr>
            </w:pPr>
            <w:r w:rsidRPr="00EF4C17">
              <w:rPr>
                <w:sz w:val="22"/>
                <w:szCs w:val="22"/>
              </w:rPr>
              <w:t>32</w:t>
            </w:r>
          </w:p>
        </w:tc>
        <w:tc>
          <w:tcPr>
            <w:tcW w:w="4853" w:type="dxa"/>
            <w:vMerge w:val="restart"/>
            <w:tcBorders>
              <w:bottom w:val="single" w:sz="2" w:space="0" w:color="000000"/>
              <w:right w:val="single" w:sz="2" w:space="0" w:color="000000"/>
            </w:tcBorders>
            <w:tcMar>
              <w:top w:w="0" w:type="dxa"/>
              <w:left w:w="0" w:type="dxa"/>
            </w:tcMar>
            <w:vAlign w:val="center"/>
          </w:tcPr>
          <w:p w14:paraId="2C4DE4BD" w14:textId="77777777" w:rsidR="00412705" w:rsidRPr="00EF4C17" w:rsidRDefault="00A67284" w:rsidP="00EF4C17">
            <w:pPr>
              <w:pStyle w:val="Contedodatabela"/>
              <w:jc w:val="both"/>
              <w:rPr>
                <w:rFonts w:eastAsia="Times New Roman"/>
                <w:sz w:val="22"/>
                <w:szCs w:val="22"/>
              </w:rPr>
            </w:pPr>
            <w:r w:rsidRPr="00EF4C17">
              <w:rPr>
                <w:sz w:val="22"/>
                <w:szCs w:val="22"/>
              </w:rPr>
              <w:t>ELEVADOR SCHINDLER COM CASA DE MÁQUINAS - 4 PARADAS - CAPACIDADE 600 KG</w:t>
            </w:r>
          </w:p>
        </w:tc>
        <w:tc>
          <w:tcPr>
            <w:tcW w:w="2268" w:type="dxa"/>
            <w:tcBorders>
              <w:bottom w:val="single" w:sz="2" w:space="0" w:color="000000"/>
              <w:right w:val="single" w:sz="2" w:space="0" w:color="000000"/>
            </w:tcBorders>
            <w:tcMar>
              <w:top w:w="0" w:type="dxa"/>
            </w:tcMar>
            <w:vAlign w:val="center"/>
          </w:tcPr>
          <w:p w14:paraId="434CFA35" w14:textId="77777777" w:rsidR="00412705" w:rsidRPr="00EF4C17" w:rsidRDefault="00A67284">
            <w:pPr>
              <w:pStyle w:val="Contedodatabela"/>
              <w:jc w:val="center"/>
              <w:rPr>
                <w:sz w:val="22"/>
                <w:szCs w:val="22"/>
              </w:rPr>
            </w:pPr>
            <w:r w:rsidRPr="00EF4C17">
              <w:rPr>
                <w:sz w:val="22"/>
                <w:szCs w:val="22"/>
              </w:rPr>
              <w:t>CFH BLOCO D</w:t>
            </w:r>
          </w:p>
        </w:tc>
        <w:tc>
          <w:tcPr>
            <w:tcW w:w="1842" w:type="dxa"/>
            <w:tcBorders>
              <w:bottom w:val="single" w:sz="2" w:space="0" w:color="000000"/>
              <w:right w:val="single" w:sz="2" w:space="0" w:color="000000"/>
            </w:tcBorders>
            <w:tcMar>
              <w:top w:w="0" w:type="dxa"/>
            </w:tcMar>
            <w:vAlign w:val="center"/>
          </w:tcPr>
          <w:p w14:paraId="7B278B08" w14:textId="77777777" w:rsidR="00412705" w:rsidRPr="00EF4C17" w:rsidRDefault="00A67284">
            <w:pPr>
              <w:pStyle w:val="Contedodatabela"/>
              <w:jc w:val="center"/>
              <w:rPr>
                <w:sz w:val="22"/>
                <w:szCs w:val="22"/>
              </w:rPr>
            </w:pPr>
            <w:r w:rsidRPr="00EF4C17">
              <w:rPr>
                <w:sz w:val="22"/>
                <w:szCs w:val="22"/>
              </w:rPr>
              <w:t>1</w:t>
            </w:r>
          </w:p>
        </w:tc>
      </w:tr>
      <w:tr w:rsidR="00412705" w:rsidRPr="00EF4C17" w14:paraId="47E4D1BC" w14:textId="77777777" w:rsidTr="00EF4C17">
        <w:trPr>
          <w:trHeight w:val="679"/>
        </w:trPr>
        <w:tc>
          <w:tcPr>
            <w:tcW w:w="676" w:type="dxa"/>
            <w:vMerge/>
            <w:tcBorders>
              <w:left w:val="single" w:sz="2" w:space="0" w:color="000000"/>
              <w:bottom w:val="single" w:sz="2" w:space="0" w:color="000000"/>
              <w:right w:val="single" w:sz="2" w:space="0" w:color="000000"/>
            </w:tcBorders>
            <w:tcMar>
              <w:top w:w="0" w:type="dxa"/>
            </w:tcMar>
            <w:vAlign w:val="center"/>
          </w:tcPr>
          <w:p w14:paraId="2387ED25" w14:textId="77777777" w:rsidR="00412705" w:rsidRPr="00EF4C17" w:rsidRDefault="00412705">
            <w:pPr>
              <w:pStyle w:val="Contedodatabela"/>
              <w:jc w:val="center"/>
              <w:rPr>
                <w:sz w:val="22"/>
                <w:szCs w:val="22"/>
              </w:rPr>
            </w:pPr>
          </w:p>
        </w:tc>
        <w:tc>
          <w:tcPr>
            <w:tcW w:w="4853" w:type="dxa"/>
            <w:vMerge/>
            <w:tcBorders>
              <w:bottom w:val="single" w:sz="2" w:space="0" w:color="000000"/>
              <w:right w:val="single" w:sz="2" w:space="0" w:color="000000"/>
            </w:tcBorders>
            <w:tcMar>
              <w:top w:w="0" w:type="dxa"/>
              <w:left w:w="0" w:type="dxa"/>
            </w:tcMar>
            <w:vAlign w:val="center"/>
          </w:tcPr>
          <w:p w14:paraId="30A16C13" w14:textId="77777777" w:rsidR="00412705" w:rsidRPr="00EF4C17" w:rsidRDefault="00412705" w:rsidP="00EF4C17">
            <w:pPr>
              <w:pStyle w:val="Contedodatabela"/>
              <w:jc w:val="both"/>
              <w:rPr>
                <w:sz w:val="22"/>
                <w:szCs w:val="22"/>
              </w:rPr>
            </w:pPr>
          </w:p>
        </w:tc>
        <w:tc>
          <w:tcPr>
            <w:tcW w:w="2268" w:type="dxa"/>
            <w:tcBorders>
              <w:bottom w:val="single" w:sz="2" w:space="0" w:color="000000"/>
              <w:right w:val="single" w:sz="2" w:space="0" w:color="000000"/>
            </w:tcBorders>
            <w:tcMar>
              <w:top w:w="0" w:type="dxa"/>
            </w:tcMar>
            <w:vAlign w:val="center"/>
          </w:tcPr>
          <w:p w14:paraId="3BBBE141" w14:textId="77777777" w:rsidR="00412705" w:rsidRPr="00EF4C17" w:rsidRDefault="00A67284">
            <w:pPr>
              <w:pStyle w:val="Contedodatabela"/>
              <w:jc w:val="center"/>
              <w:rPr>
                <w:sz w:val="22"/>
                <w:szCs w:val="22"/>
              </w:rPr>
            </w:pPr>
            <w:r w:rsidRPr="00EF4C17">
              <w:rPr>
                <w:sz w:val="22"/>
                <w:szCs w:val="22"/>
              </w:rPr>
              <w:t>ENGENHARIA MECÂNICA – CTC</w:t>
            </w:r>
          </w:p>
        </w:tc>
        <w:tc>
          <w:tcPr>
            <w:tcW w:w="1842" w:type="dxa"/>
            <w:tcBorders>
              <w:bottom w:val="single" w:sz="2" w:space="0" w:color="000000"/>
              <w:right w:val="single" w:sz="2" w:space="0" w:color="000000"/>
            </w:tcBorders>
            <w:tcMar>
              <w:top w:w="0" w:type="dxa"/>
            </w:tcMar>
            <w:vAlign w:val="center"/>
          </w:tcPr>
          <w:p w14:paraId="31BD57FA" w14:textId="77777777" w:rsidR="00412705" w:rsidRPr="00EF4C17" w:rsidRDefault="00A67284">
            <w:pPr>
              <w:pStyle w:val="Contedodatabela"/>
              <w:jc w:val="center"/>
              <w:rPr>
                <w:sz w:val="22"/>
                <w:szCs w:val="22"/>
              </w:rPr>
            </w:pPr>
            <w:r w:rsidRPr="00EF4C17">
              <w:rPr>
                <w:sz w:val="22"/>
                <w:szCs w:val="22"/>
              </w:rPr>
              <w:t>1</w:t>
            </w:r>
          </w:p>
        </w:tc>
      </w:tr>
      <w:tr w:rsidR="00412705" w:rsidRPr="00EF4C17" w14:paraId="4501CED5" w14:textId="77777777" w:rsidTr="00EF4C17">
        <w:trPr>
          <w:trHeight w:val="662"/>
        </w:trPr>
        <w:tc>
          <w:tcPr>
            <w:tcW w:w="676" w:type="dxa"/>
            <w:vMerge/>
            <w:tcBorders>
              <w:left w:val="single" w:sz="2" w:space="0" w:color="000000"/>
              <w:bottom w:val="single" w:sz="2" w:space="0" w:color="000000"/>
              <w:right w:val="single" w:sz="2" w:space="0" w:color="000000"/>
            </w:tcBorders>
            <w:tcMar>
              <w:top w:w="0" w:type="dxa"/>
            </w:tcMar>
            <w:vAlign w:val="center"/>
          </w:tcPr>
          <w:p w14:paraId="304EF0D0" w14:textId="77777777" w:rsidR="00412705" w:rsidRPr="00EF4C17" w:rsidRDefault="00412705">
            <w:pPr>
              <w:pStyle w:val="Contedodatabela"/>
              <w:jc w:val="center"/>
              <w:rPr>
                <w:sz w:val="22"/>
                <w:szCs w:val="22"/>
              </w:rPr>
            </w:pPr>
          </w:p>
        </w:tc>
        <w:tc>
          <w:tcPr>
            <w:tcW w:w="4853" w:type="dxa"/>
            <w:vMerge/>
            <w:tcBorders>
              <w:bottom w:val="single" w:sz="2" w:space="0" w:color="000000"/>
              <w:right w:val="single" w:sz="2" w:space="0" w:color="000000"/>
            </w:tcBorders>
            <w:tcMar>
              <w:top w:w="0" w:type="dxa"/>
              <w:left w:w="0" w:type="dxa"/>
            </w:tcMar>
            <w:vAlign w:val="center"/>
          </w:tcPr>
          <w:p w14:paraId="5F793B65" w14:textId="77777777" w:rsidR="00412705" w:rsidRPr="00EF4C17" w:rsidRDefault="00412705" w:rsidP="00EF4C17">
            <w:pPr>
              <w:pStyle w:val="Contedodatabela"/>
              <w:jc w:val="both"/>
              <w:rPr>
                <w:sz w:val="22"/>
                <w:szCs w:val="22"/>
              </w:rPr>
            </w:pPr>
          </w:p>
        </w:tc>
        <w:tc>
          <w:tcPr>
            <w:tcW w:w="2268" w:type="dxa"/>
            <w:tcBorders>
              <w:bottom w:val="single" w:sz="2" w:space="0" w:color="000000"/>
              <w:right w:val="single" w:sz="2" w:space="0" w:color="000000"/>
            </w:tcBorders>
            <w:tcMar>
              <w:top w:w="0" w:type="dxa"/>
            </w:tcMar>
            <w:vAlign w:val="center"/>
          </w:tcPr>
          <w:p w14:paraId="48E877BE" w14:textId="77777777" w:rsidR="00412705" w:rsidRPr="00EF4C17" w:rsidRDefault="00A67284">
            <w:pPr>
              <w:pStyle w:val="Contedodatabela"/>
              <w:jc w:val="center"/>
              <w:rPr>
                <w:sz w:val="22"/>
                <w:szCs w:val="22"/>
              </w:rPr>
            </w:pPr>
            <w:r w:rsidRPr="00EF4C17">
              <w:rPr>
                <w:sz w:val="22"/>
                <w:szCs w:val="22"/>
              </w:rPr>
              <w:t>BLOCO DO POLO CTC</w:t>
            </w:r>
          </w:p>
        </w:tc>
        <w:tc>
          <w:tcPr>
            <w:tcW w:w="1842" w:type="dxa"/>
            <w:tcBorders>
              <w:bottom w:val="single" w:sz="2" w:space="0" w:color="000000"/>
              <w:right w:val="single" w:sz="2" w:space="0" w:color="000000"/>
            </w:tcBorders>
            <w:tcMar>
              <w:top w:w="0" w:type="dxa"/>
            </w:tcMar>
            <w:vAlign w:val="center"/>
          </w:tcPr>
          <w:p w14:paraId="19469D00" w14:textId="77777777" w:rsidR="00412705" w:rsidRPr="00EF4C17" w:rsidRDefault="00A67284">
            <w:pPr>
              <w:pStyle w:val="Contedodatabela"/>
              <w:jc w:val="center"/>
              <w:rPr>
                <w:sz w:val="22"/>
                <w:szCs w:val="22"/>
              </w:rPr>
            </w:pPr>
            <w:r w:rsidRPr="00EF4C17">
              <w:rPr>
                <w:sz w:val="22"/>
                <w:szCs w:val="22"/>
              </w:rPr>
              <w:t>1</w:t>
            </w:r>
          </w:p>
        </w:tc>
      </w:tr>
      <w:tr w:rsidR="00412705" w:rsidRPr="00EF4C17" w14:paraId="41B7E5CF" w14:textId="77777777" w:rsidTr="00EF4C17">
        <w:trPr>
          <w:trHeight w:val="828"/>
        </w:trPr>
        <w:tc>
          <w:tcPr>
            <w:tcW w:w="676" w:type="dxa"/>
            <w:tcBorders>
              <w:left w:val="single" w:sz="2" w:space="0" w:color="000000"/>
              <w:bottom w:val="single" w:sz="2" w:space="0" w:color="000000"/>
              <w:right w:val="single" w:sz="2" w:space="0" w:color="000000"/>
            </w:tcBorders>
            <w:tcMar>
              <w:top w:w="0" w:type="dxa"/>
            </w:tcMar>
            <w:vAlign w:val="center"/>
          </w:tcPr>
          <w:p w14:paraId="7168A64E" w14:textId="77777777" w:rsidR="00412705" w:rsidRPr="00EF4C17" w:rsidRDefault="00A67284">
            <w:pPr>
              <w:pStyle w:val="Contedodatabela"/>
              <w:jc w:val="center"/>
              <w:rPr>
                <w:sz w:val="22"/>
                <w:szCs w:val="22"/>
              </w:rPr>
            </w:pPr>
            <w:r w:rsidRPr="00EF4C17">
              <w:rPr>
                <w:sz w:val="22"/>
                <w:szCs w:val="22"/>
              </w:rPr>
              <w:t>33</w:t>
            </w:r>
          </w:p>
        </w:tc>
        <w:tc>
          <w:tcPr>
            <w:tcW w:w="4853" w:type="dxa"/>
            <w:tcBorders>
              <w:bottom w:val="single" w:sz="2" w:space="0" w:color="000000"/>
              <w:right w:val="single" w:sz="2" w:space="0" w:color="000000"/>
            </w:tcBorders>
            <w:tcMar>
              <w:top w:w="0" w:type="dxa"/>
              <w:left w:w="0" w:type="dxa"/>
            </w:tcMar>
            <w:vAlign w:val="center"/>
          </w:tcPr>
          <w:p w14:paraId="56C0F1E0" w14:textId="77777777" w:rsidR="00412705" w:rsidRPr="00EF4C17" w:rsidRDefault="00A67284" w:rsidP="00EF4C17">
            <w:pPr>
              <w:pStyle w:val="Contedodatabela"/>
              <w:jc w:val="both"/>
              <w:rPr>
                <w:sz w:val="22"/>
                <w:szCs w:val="22"/>
              </w:rPr>
            </w:pPr>
            <w:r w:rsidRPr="00EF4C17">
              <w:rPr>
                <w:sz w:val="22"/>
                <w:szCs w:val="22"/>
              </w:rPr>
              <w:t>ELEVADOR CASTELO COM CASA DE MÁQUINAS - 5 PARADAS - - CAPACIDADE 560 KG</w:t>
            </w:r>
          </w:p>
        </w:tc>
        <w:tc>
          <w:tcPr>
            <w:tcW w:w="2268" w:type="dxa"/>
            <w:tcBorders>
              <w:bottom w:val="single" w:sz="2" w:space="0" w:color="000000"/>
              <w:right w:val="single" w:sz="2" w:space="0" w:color="000000"/>
            </w:tcBorders>
            <w:tcMar>
              <w:top w:w="0" w:type="dxa"/>
            </w:tcMar>
            <w:vAlign w:val="center"/>
          </w:tcPr>
          <w:p w14:paraId="430BFBD0" w14:textId="77777777" w:rsidR="00412705" w:rsidRPr="00EF4C17" w:rsidRDefault="00A67284">
            <w:pPr>
              <w:pStyle w:val="Contedodatabela"/>
              <w:jc w:val="center"/>
              <w:rPr>
                <w:sz w:val="22"/>
                <w:szCs w:val="22"/>
              </w:rPr>
            </w:pPr>
            <w:r w:rsidRPr="00EF4C17">
              <w:rPr>
                <w:sz w:val="22"/>
                <w:szCs w:val="22"/>
              </w:rPr>
              <w:t>CED BLOCO C</w:t>
            </w:r>
          </w:p>
        </w:tc>
        <w:tc>
          <w:tcPr>
            <w:tcW w:w="1842" w:type="dxa"/>
            <w:tcBorders>
              <w:bottom w:val="single" w:sz="2" w:space="0" w:color="000000"/>
              <w:right w:val="single" w:sz="2" w:space="0" w:color="000000"/>
            </w:tcBorders>
            <w:tcMar>
              <w:top w:w="0" w:type="dxa"/>
            </w:tcMar>
            <w:vAlign w:val="center"/>
          </w:tcPr>
          <w:p w14:paraId="3DC82172" w14:textId="77777777" w:rsidR="00412705" w:rsidRPr="00EF4C17" w:rsidRDefault="00A67284">
            <w:pPr>
              <w:pStyle w:val="Contedodatabela"/>
              <w:jc w:val="center"/>
              <w:rPr>
                <w:sz w:val="22"/>
                <w:szCs w:val="22"/>
              </w:rPr>
            </w:pPr>
            <w:r w:rsidRPr="00EF4C17">
              <w:rPr>
                <w:sz w:val="22"/>
                <w:szCs w:val="22"/>
              </w:rPr>
              <w:t>1</w:t>
            </w:r>
          </w:p>
        </w:tc>
      </w:tr>
      <w:tr w:rsidR="00412705" w:rsidRPr="00EF4C17" w14:paraId="08F4EF4E" w14:textId="77777777" w:rsidTr="00EF4C17">
        <w:trPr>
          <w:trHeight w:val="953"/>
        </w:trPr>
        <w:tc>
          <w:tcPr>
            <w:tcW w:w="676" w:type="dxa"/>
            <w:tcBorders>
              <w:left w:val="single" w:sz="2" w:space="0" w:color="000000"/>
              <w:bottom w:val="single" w:sz="2" w:space="0" w:color="000000"/>
              <w:right w:val="single" w:sz="2" w:space="0" w:color="000000"/>
            </w:tcBorders>
            <w:tcMar>
              <w:top w:w="0" w:type="dxa"/>
            </w:tcMar>
            <w:vAlign w:val="center"/>
          </w:tcPr>
          <w:p w14:paraId="46F81668" w14:textId="77777777" w:rsidR="00412705" w:rsidRPr="00EF4C17" w:rsidRDefault="00A67284">
            <w:pPr>
              <w:pStyle w:val="Contedodatabela"/>
              <w:jc w:val="center"/>
              <w:rPr>
                <w:sz w:val="22"/>
                <w:szCs w:val="22"/>
              </w:rPr>
            </w:pPr>
            <w:r w:rsidRPr="00EF4C17">
              <w:rPr>
                <w:sz w:val="22"/>
                <w:szCs w:val="22"/>
              </w:rPr>
              <w:t>34</w:t>
            </w:r>
          </w:p>
        </w:tc>
        <w:tc>
          <w:tcPr>
            <w:tcW w:w="4853" w:type="dxa"/>
            <w:tcBorders>
              <w:bottom w:val="single" w:sz="2" w:space="0" w:color="000000"/>
              <w:right w:val="single" w:sz="2" w:space="0" w:color="000000"/>
            </w:tcBorders>
            <w:tcMar>
              <w:top w:w="0" w:type="dxa"/>
              <w:left w:w="0" w:type="dxa"/>
            </w:tcMar>
            <w:vAlign w:val="center"/>
          </w:tcPr>
          <w:p w14:paraId="36807650" w14:textId="77777777" w:rsidR="00412705" w:rsidRPr="00EF4C17" w:rsidRDefault="00A67284" w:rsidP="00EF4C17">
            <w:pPr>
              <w:pStyle w:val="Contedodatabela"/>
              <w:jc w:val="both"/>
              <w:rPr>
                <w:sz w:val="22"/>
                <w:szCs w:val="22"/>
              </w:rPr>
            </w:pPr>
            <w:r w:rsidRPr="00EF4C17">
              <w:rPr>
                <w:sz w:val="22"/>
                <w:szCs w:val="22"/>
              </w:rPr>
              <w:t>PLATAFORMA ELEVATÓRIA DAIKEN SEM CASA DE MÁQUINAS - 2 PARADAS - CAPACIDADE 250 KG</w:t>
            </w:r>
          </w:p>
        </w:tc>
        <w:tc>
          <w:tcPr>
            <w:tcW w:w="2268" w:type="dxa"/>
            <w:tcBorders>
              <w:bottom w:val="single" w:sz="2" w:space="0" w:color="000000"/>
              <w:right w:val="single" w:sz="2" w:space="0" w:color="000000"/>
            </w:tcBorders>
            <w:tcMar>
              <w:top w:w="0" w:type="dxa"/>
            </w:tcMar>
            <w:vAlign w:val="center"/>
          </w:tcPr>
          <w:p w14:paraId="7947AF6E" w14:textId="77777777" w:rsidR="00412705" w:rsidRPr="00EF4C17" w:rsidRDefault="00A67284">
            <w:pPr>
              <w:pStyle w:val="Contedodatabela"/>
              <w:jc w:val="center"/>
              <w:rPr>
                <w:sz w:val="22"/>
                <w:szCs w:val="22"/>
              </w:rPr>
            </w:pPr>
            <w:r w:rsidRPr="00EF4C17">
              <w:rPr>
                <w:sz w:val="22"/>
                <w:szCs w:val="22"/>
              </w:rPr>
              <w:t>RESTAURANTE UNIVERSITÁRIO</w:t>
            </w:r>
          </w:p>
        </w:tc>
        <w:tc>
          <w:tcPr>
            <w:tcW w:w="1842" w:type="dxa"/>
            <w:tcBorders>
              <w:bottom w:val="single" w:sz="2" w:space="0" w:color="000000"/>
              <w:right w:val="single" w:sz="2" w:space="0" w:color="000000"/>
            </w:tcBorders>
            <w:tcMar>
              <w:top w:w="0" w:type="dxa"/>
            </w:tcMar>
            <w:vAlign w:val="center"/>
          </w:tcPr>
          <w:p w14:paraId="4E21FD08" w14:textId="77777777" w:rsidR="00412705" w:rsidRPr="00EF4C17" w:rsidRDefault="00A67284">
            <w:pPr>
              <w:pStyle w:val="Contedodatabela"/>
              <w:jc w:val="center"/>
              <w:rPr>
                <w:sz w:val="22"/>
                <w:szCs w:val="22"/>
              </w:rPr>
            </w:pPr>
            <w:r w:rsidRPr="00EF4C17">
              <w:rPr>
                <w:sz w:val="22"/>
                <w:szCs w:val="22"/>
              </w:rPr>
              <w:t>1</w:t>
            </w:r>
          </w:p>
        </w:tc>
      </w:tr>
      <w:tr w:rsidR="00412705" w:rsidRPr="00EF4C17" w14:paraId="411340E0" w14:textId="77777777" w:rsidTr="00EF4C17">
        <w:trPr>
          <w:trHeight w:val="814"/>
        </w:trPr>
        <w:tc>
          <w:tcPr>
            <w:tcW w:w="676" w:type="dxa"/>
            <w:tcBorders>
              <w:left w:val="single" w:sz="2" w:space="0" w:color="000000"/>
              <w:bottom w:val="single" w:sz="2" w:space="0" w:color="000000"/>
              <w:right w:val="single" w:sz="2" w:space="0" w:color="000000"/>
            </w:tcBorders>
            <w:tcMar>
              <w:top w:w="0" w:type="dxa"/>
            </w:tcMar>
            <w:vAlign w:val="center"/>
          </w:tcPr>
          <w:p w14:paraId="378D3D2E" w14:textId="77777777" w:rsidR="00412705" w:rsidRPr="00EF4C17" w:rsidRDefault="00A67284">
            <w:pPr>
              <w:pStyle w:val="Contedodatabela"/>
              <w:jc w:val="center"/>
              <w:rPr>
                <w:sz w:val="22"/>
                <w:szCs w:val="22"/>
              </w:rPr>
            </w:pPr>
            <w:r w:rsidRPr="00EF4C17">
              <w:rPr>
                <w:sz w:val="22"/>
                <w:szCs w:val="22"/>
              </w:rPr>
              <w:t>35</w:t>
            </w:r>
          </w:p>
        </w:tc>
        <w:tc>
          <w:tcPr>
            <w:tcW w:w="4853" w:type="dxa"/>
            <w:tcBorders>
              <w:bottom w:val="single" w:sz="2" w:space="0" w:color="000000"/>
              <w:right w:val="single" w:sz="2" w:space="0" w:color="000000"/>
            </w:tcBorders>
            <w:tcMar>
              <w:top w:w="0" w:type="dxa"/>
              <w:left w:w="0" w:type="dxa"/>
            </w:tcMar>
            <w:vAlign w:val="center"/>
          </w:tcPr>
          <w:p w14:paraId="4070F03E" w14:textId="77777777" w:rsidR="00412705" w:rsidRPr="00EF4C17" w:rsidRDefault="00A67284" w:rsidP="00EF4C17">
            <w:pPr>
              <w:pStyle w:val="Contedodatabela"/>
              <w:jc w:val="both"/>
              <w:rPr>
                <w:sz w:val="22"/>
                <w:szCs w:val="22"/>
              </w:rPr>
            </w:pPr>
            <w:r w:rsidRPr="00EF4C17">
              <w:rPr>
                <w:sz w:val="22"/>
                <w:szCs w:val="22"/>
              </w:rPr>
              <w:t>ELEVADOR OTIS COM CASA DE MÁQUINAS - 6 PARADAS - CAPACIDADE 560 KG</w:t>
            </w:r>
          </w:p>
        </w:tc>
        <w:tc>
          <w:tcPr>
            <w:tcW w:w="2268" w:type="dxa"/>
            <w:tcBorders>
              <w:bottom w:val="single" w:sz="2" w:space="0" w:color="000000"/>
              <w:right w:val="single" w:sz="2" w:space="0" w:color="000000"/>
            </w:tcBorders>
            <w:tcMar>
              <w:top w:w="0" w:type="dxa"/>
            </w:tcMar>
            <w:vAlign w:val="center"/>
          </w:tcPr>
          <w:p w14:paraId="47BD4EE4" w14:textId="77777777" w:rsidR="00412705" w:rsidRPr="00EF4C17" w:rsidRDefault="00A67284">
            <w:pPr>
              <w:pStyle w:val="Contedodatabela"/>
              <w:jc w:val="center"/>
              <w:rPr>
                <w:sz w:val="22"/>
                <w:szCs w:val="22"/>
              </w:rPr>
            </w:pPr>
            <w:r w:rsidRPr="00EF4C17">
              <w:rPr>
                <w:sz w:val="22"/>
                <w:szCs w:val="22"/>
              </w:rPr>
              <w:t>CCE BLOCO B</w:t>
            </w:r>
          </w:p>
        </w:tc>
        <w:tc>
          <w:tcPr>
            <w:tcW w:w="1842" w:type="dxa"/>
            <w:tcBorders>
              <w:bottom w:val="single" w:sz="2" w:space="0" w:color="000000"/>
              <w:right w:val="single" w:sz="2" w:space="0" w:color="000000"/>
            </w:tcBorders>
            <w:tcMar>
              <w:top w:w="0" w:type="dxa"/>
            </w:tcMar>
            <w:vAlign w:val="center"/>
          </w:tcPr>
          <w:p w14:paraId="44886EE6" w14:textId="77777777" w:rsidR="00412705" w:rsidRPr="00EF4C17" w:rsidRDefault="00A67284">
            <w:pPr>
              <w:pStyle w:val="Contedodatabela"/>
              <w:jc w:val="center"/>
              <w:rPr>
                <w:sz w:val="22"/>
                <w:szCs w:val="22"/>
              </w:rPr>
            </w:pPr>
            <w:r w:rsidRPr="00EF4C17">
              <w:rPr>
                <w:sz w:val="22"/>
                <w:szCs w:val="22"/>
              </w:rPr>
              <w:t>2</w:t>
            </w:r>
          </w:p>
        </w:tc>
      </w:tr>
      <w:tr w:rsidR="00412705" w:rsidRPr="00EF4C17" w14:paraId="558B5C85" w14:textId="77777777" w:rsidTr="00EF4C17">
        <w:trPr>
          <w:trHeight w:val="967"/>
        </w:trPr>
        <w:tc>
          <w:tcPr>
            <w:tcW w:w="676" w:type="dxa"/>
            <w:tcBorders>
              <w:left w:val="single" w:sz="2" w:space="0" w:color="000000"/>
              <w:bottom w:val="single" w:sz="2" w:space="0" w:color="000000"/>
              <w:right w:val="single" w:sz="2" w:space="0" w:color="000000"/>
            </w:tcBorders>
            <w:tcMar>
              <w:top w:w="0" w:type="dxa"/>
            </w:tcMar>
            <w:vAlign w:val="center"/>
          </w:tcPr>
          <w:p w14:paraId="1AACAA9E" w14:textId="77777777" w:rsidR="00412705" w:rsidRPr="00EF4C17" w:rsidRDefault="00A67284">
            <w:pPr>
              <w:pStyle w:val="Contedodatabela"/>
              <w:jc w:val="center"/>
              <w:rPr>
                <w:sz w:val="22"/>
                <w:szCs w:val="22"/>
              </w:rPr>
            </w:pPr>
            <w:r w:rsidRPr="00EF4C17">
              <w:rPr>
                <w:sz w:val="22"/>
                <w:szCs w:val="22"/>
              </w:rPr>
              <w:t>36</w:t>
            </w:r>
          </w:p>
        </w:tc>
        <w:tc>
          <w:tcPr>
            <w:tcW w:w="4853" w:type="dxa"/>
            <w:tcBorders>
              <w:bottom w:val="single" w:sz="2" w:space="0" w:color="000000"/>
              <w:right w:val="single" w:sz="2" w:space="0" w:color="000000"/>
            </w:tcBorders>
            <w:tcMar>
              <w:top w:w="0" w:type="dxa"/>
              <w:left w:w="0" w:type="dxa"/>
            </w:tcMar>
            <w:vAlign w:val="center"/>
          </w:tcPr>
          <w:p w14:paraId="6D1A2FAF" w14:textId="77777777" w:rsidR="00412705" w:rsidRPr="00EF4C17" w:rsidRDefault="00A67284" w:rsidP="00EF4C17">
            <w:pPr>
              <w:pStyle w:val="Contedodatabela"/>
              <w:jc w:val="both"/>
              <w:rPr>
                <w:sz w:val="22"/>
                <w:szCs w:val="22"/>
              </w:rPr>
            </w:pPr>
            <w:r w:rsidRPr="00EF4C17">
              <w:rPr>
                <w:sz w:val="22"/>
                <w:szCs w:val="22"/>
              </w:rPr>
              <w:t>ELEVADOR SCHINDLER COM CASA DE MÁQUINAS - 5 PARADAS - CAPACIDADE 560 KG</w:t>
            </w:r>
          </w:p>
        </w:tc>
        <w:tc>
          <w:tcPr>
            <w:tcW w:w="2268" w:type="dxa"/>
            <w:tcBorders>
              <w:bottom w:val="single" w:sz="2" w:space="0" w:color="000000"/>
              <w:right w:val="single" w:sz="2" w:space="0" w:color="000000"/>
            </w:tcBorders>
            <w:tcMar>
              <w:top w:w="0" w:type="dxa"/>
            </w:tcMar>
            <w:vAlign w:val="center"/>
          </w:tcPr>
          <w:p w14:paraId="20A446EF" w14:textId="77777777" w:rsidR="00412705" w:rsidRPr="00EF4C17" w:rsidRDefault="00A67284">
            <w:pPr>
              <w:pStyle w:val="Contedodatabela"/>
              <w:jc w:val="center"/>
              <w:rPr>
                <w:sz w:val="22"/>
                <w:szCs w:val="22"/>
              </w:rPr>
            </w:pPr>
            <w:r w:rsidRPr="00EF4C17">
              <w:rPr>
                <w:sz w:val="22"/>
                <w:szCs w:val="22"/>
              </w:rPr>
              <w:t>BLOCO DA PÓS GRADUAÇÃO CSE</w:t>
            </w:r>
          </w:p>
        </w:tc>
        <w:tc>
          <w:tcPr>
            <w:tcW w:w="1842" w:type="dxa"/>
            <w:tcBorders>
              <w:bottom w:val="single" w:sz="2" w:space="0" w:color="000000"/>
              <w:right w:val="single" w:sz="2" w:space="0" w:color="000000"/>
            </w:tcBorders>
            <w:tcMar>
              <w:top w:w="0" w:type="dxa"/>
            </w:tcMar>
            <w:vAlign w:val="center"/>
          </w:tcPr>
          <w:p w14:paraId="59420A20" w14:textId="77777777" w:rsidR="00412705" w:rsidRPr="00EF4C17" w:rsidRDefault="00A67284">
            <w:pPr>
              <w:pStyle w:val="Contedodatabela"/>
              <w:jc w:val="center"/>
              <w:rPr>
                <w:sz w:val="22"/>
                <w:szCs w:val="22"/>
              </w:rPr>
            </w:pPr>
            <w:r w:rsidRPr="00EF4C17">
              <w:rPr>
                <w:sz w:val="22"/>
                <w:szCs w:val="22"/>
              </w:rPr>
              <w:t>1</w:t>
            </w:r>
          </w:p>
        </w:tc>
      </w:tr>
      <w:tr w:rsidR="00412705" w:rsidRPr="00EF4C17" w14:paraId="19E9F2E3" w14:textId="77777777" w:rsidTr="00EF4C17">
        <w:trPr>
          <w:trHeight w:val="670"/>
        </w:trPr>
        <w:tc>
          <w:tcPr>
            <w:tcW w:w="676" w:type="dxa"/>
            <w:tcBorders>
              <w:left w:val="single" w:sz="2" w:space="0" w:color="000000"/>
              <w:bottom w:val="single" w:sz="2" w:space="0" w:color="000000"/>
              <w:right w:val="single" w:sz="2" w:space="0" w:color="000000"/>
            </w:tcBorders>
            <w:tcMar>
              <w:top w:w="0" w:type="dxa"/>
            </w:tcMar>
            <w:vAlign w:val="center"/>
          </w:tcPr>
          <w:p w14:paraId="5E692D8F" w14:textId="77777777" w:rsidR="00412705" w:rsidRPr="00EF4C17" w:rsidRDefault="00A67284">
            <w:pPr>
              <w:pStyle w:val="Contedodatabela"/>
              <w:jc w:val="center"/>
              <w:rPr>
                <w:sz w:val="22"/>
                <w:szCs w:val="22"/>
              </w:rPr>
            </w:pPr>
            <w:r w:rsidRPr="00EF4C17">
              <w:rPr>
                <w:sz w:val="22"/>
                <w:szCs w:val="22"/>
              </w:rPr>
              <w:t>37</w:t>
            </w:r>
          </w:p>
        </w:tc>
        <w:tc>
          <w:tcPr>
            <w:tcW w:w="4853" w:type="dxa"/>
            <w:tcBorders>
              <w:bottom w:val="single" w:sz="2" w:space="0" w:color="000000"/>
              <w:right w:val="single" w:sz="2" w:space="0" w:color="000000"/>
            </w:tcBorders>
            <w:tcMar>
              <w:top w:w="0" w:type="dxa"/>
              <w:left w:w="0" w:type="dxa"/>
            </w:tcMar>
            <w:vAlign w:val="center"/>
          </w:tcPr>
          <w:p w14:paraId="0405BF96" w14:textId="77777777" w:rsidR="00412705" w:rsidRPr="00EF4C17" w:rsidRDefault="00A67284" w:rsidP="00EF4C17">
            <w:pPr>
              <w:pStyle w:val="Contedodatabela"/>
              <w:jc w:val="both"/>
              <w:rPr>
                <w:sz w:val="22"/>
                <w:szCs w:val="22"/>
              </w:rPr>
            </w:pPr>
            <w:r w:rsidRPr="00EF4C17">
              <w:rPr>
                <w:sz w:val="22"/>
                <w:szCs w:val="22"/>
              </w:rPr>
              <w:t>ELEVADOR JOSS COM CASA DE MÁQUINAS - 5 PARADAS - CAPACIDADE 560 KG</w:t>
            </w:r>
          </w:p>
        </w:tc>
        <w:tc>
          <w:tcPr>
            <w:tcW w:w="2268" w:type="dxa"/>
            <w:tcBorders>
              <w:bottom w:val="single" w:sz="2" w:space="0" w:color="000000"/>
              <w:right w:val="single" w:sz="2" w:space="0" w:color="000000"/>
            </w:tcBorders>
            <w:tcMar>
              <w:top w:w="0" w:type="dxa"/>
            </w:tcMar>
            <w:vAlign w:val="center"/>
          </w:tcPr>
          <w:p w14:paraId="6B93A1E6" w14:textId="77777777" w:rsidR="00412705" w:rsidRPr="00EF4C17" w:rsidRDefault="00A67284">
            <w:pPr>
              <w:pStyle w:val="Contedodatabela"/>
              <w:jc w:val="center"/>
              <w:rPr>
                <w:sz w:val="22"/>
                <w:szCs w:val="22"/>
              </w:rPr>
            </w:pPr>
            <w:r w:rsidRPr="00EF4C17">
              <w:rPr>
                <w:sz w:val="22"/>
                <w:szCs w:val="22"/>
              </w:rPr>
              <w:t>CCJ</w:t>
            </w:r>
          </w:p>
        </w:tc>
        <w:tc>
          <w:tcPr>
            <w:tcW w:w="1842" w:type="dxa"/>
            <w:tcBorders>
              <w:bottom w:val="single" w:sz="2" w:space="0" w:color="000000"/>
              <w:right w:val="single" w:sz="2" w:space="0" w:color="000000"/>
            </w:tcBorders>
            <w:tcMar>
              <w:top w:w="0" w:type="dxa"/>
            </w:tcMar>
            <w:vAlign w:val="center"/>
          </w:tcPr>
          <w:p w14:paraId="19B6EE8A" w14:textId="77777777" w:rsidR="00412705" w:rsidRPr="00EF4C17" w:rsidRDefault="00A67284">
            <w:pPr>
              <w:pStyle w:val="Contedodatabela"/>
              <w:jc w:val="center"/>
              <w:rPr>
                <w:sz w:val="22"/>
                <w:szCs w:val="22"/>
              </w:rPr>
            </w:pPr>
            <w:r w:rsidRPr="00EF4C17">
              <w:rPr>
                <w:sz w:val="22"/>
                <w:szCs w:val="22"/>
              </w:rPr>
              <w:t>1</w:t>
            </w:r>
          </w:p>
        </w:tc>
      </w:tr>
      <w:tr w:rsidR="00412705" w:rsidRPr="00EF4C17" w14:paraId="2E9E425F" w14:textId="77777777" w:rsidTr="00EF4C17">
        <w:trPr>
          <w:trHeight w:val="666"/>
        </w:trPr>
        <w:tc>
          <w:tcPr>
            <w:tcW w:w="676" w:type="dxa"/>
            <w:tcBorders>
              <w:left w:val="single" w:sz="2" w:space="0" w:color="000000"/>
              <w:bottom w:val="single" w:sz="2" w:space="0" w:color="000000"/>
              <w:right w:val="single" w:sz="2" w:space="0" w:color="000000"/>
            </w:tcBorders>
            <w:tcMar>
              <w:top w:w="0" w:type="dxa"/>
            </w:tcMar>
            <w:vAlign w:val="center"/>
          </w:tcPr>
          <w:p w14:paraId="3F179E45" w14:textId="77777777" w:rsidR="00412705" w:rsidRPr="00EF4C17" w:rsidRDefault="00A67284">
            <w:pPr>
              <w:pStyle w:val="Contedodatabela"/>
              <w:jc w:val="center"/>
              <w:rPr>
                <w:sz w:val="22"/>
                <w:szCs w:val="22"/>
              </w:rPr>
            </w:pPr>
            <w:r w:rsidRPr="00EF4C17">
              <w:rPr>
                <w:sz w:val="22"/>
                <w:szCs w:val="22"/>
              </w:rPr>
              <w:t>38</w:t>
            </w:r>
          </w:p>
        </w:tc>
        <w:tc>
          <w:tcPr>
            <w:tcW w:w="4853" w:type="dxa"/>
            <w:tcBorders>
              <w:bottom w:val="single" w:sz="2" w:space="0" w:color="000000"/>
              <w:right w:val="single" w:sz="2" w:space="0" w:color="000000"/>
            </w:tcBorders>
            <w:tcMar>
              <w:top w:w="0" w:type="dxa"/>
              <w:left w:w="0" w:type="dxa"/>
            </w:tcMar>
            <w:vAlign w:val="center"/>
          </w:tcPr>
          <w:p w14:paraId="081F9290" w14:textId="77777777" w:rsidR="00412705" w:rsidRPr="00EF4C17" w:rsidRDefault="00A67284" w:rsidP="00EF4C17">
            <w:pPr>
              <w:pStyle w:val="Contedodatabela"/>
              <w:jc w:val="both"/>
              <w:rPr>
                <w:sz w:val="22"/>
                <w:szCs w:val="22"/>
              </w:rPr>
            </w:pPr>
            <w:r w:rsidRPr="00EF4C17">
              <w:rPr>
                <w:sz w:val="22"/>
                <w:szCs w:val="22"/>
              </w:rPr>
              <w:t>ELEVADOR JOSS COM CASA DE MÁQUINAS - 3 PARADAS - CAPACIDADE 600 KG</w:t>
            </w:r>
          </w:p>
        </w:tc>
        <w:tc>
          <w:tcPr>
            <w:tcW w:w="2268" w:type="dxa"/>
            <w:tcBorders>
              <w:bottom w:val="single" w:sz="2" w:space="0" w:color="000000"/>
              <w:right w:val="single" w:sz="2" w:space="0" w:color="000000"/>
            </w:tcBorders>
            <w:tcMar>
              <w:top w:w="0" w:type="dxa"/>
            </w:tcMar>
            <w:vAlign w:val="center"/>
          </w:tcPr>
          <w:p w14:paraId="3E465B74" w14:textId="77777777" w:rsidR="00412705" w:rsidRPr="00EF4C17" w:rsidRDefault="00A67284">
            <w:pPr>
              <w:pStyle w:val="Contedodatabela"/>
              <w:jc w:val="center"/>
              <w:rPr>
                <w:sz w:val="22"/>
                <w:szCs w:val="22"/>
              </w:rPr>
            </w:pPr>
            <w:r w:rsidRPr="00EF4C17">
              <w:rPr>
                <w:sz w:val="22"/>
                <w:szCs w:val="22"/>
              </w:rPr>
              <w:t>REITORIA I</w:t>
            </w:r>
          </w:p>
        </w:tc>
        <w:tc>
          <w:tcPr>
            <w:tcW w:w="1842" w:type="dxa"/>
            <w:tcBorders>
              <w:bottom w:val="single" w:sz="2" w:space="0" w:color="000000"/>
              <w:right w:val="single" w:sz="2" w:space="0" w:color="000000"/>
            </w:tcBorders>
            <w:tcMar>
              <w:top w:w="0" w:type="dxa"/>
            </w:tcMar>
            <w:vAlign w:val="center"/>
          </w:tcPr>
          <w:p w14:paraId="2C2F5360" w14:textId="77777777" w:rsidR="00412705" w:rsidRPr="00EF4C17" w:rsidRDefault="00A67284">
            <w:pPr>
              <w:pStyle w:val="Contedodatabela"/>
              <w:jc w:val="center"/>
              <w:rPr>
                <w:sz w:val="22"/>
                <w:szCs w:val="22"/>
              </w:rPr>
            </w:pPr>
            <w:r w:rsidRPr="00EF4C17">
              <w:rPr>
                <w:sz w:val="22"/>
                <w:szCs w:val="22"/>
              </w:rPr>
              <w:t>1</w:t>
            </w:r>
          </w:p>
        </w:tc>
      </w:tr>
      <w:tr w:rsidR="00412705" w:rsidRPr="00EF4C17" w14:paraId="3AD85C0F" w14:textId="77777777" w:rsidTr="00EF4C17">
        <w:trPr>
          <w:trHeight w:val="816"/>
        </w:trPr>
        <w:tc>
          <w:tcPr>
            <w:tcW w:w="676" w:type="dxa"/>
            <w:tcBorders>
              <w:left w:val="single" w:sz="2" w:space="0" w:color="000000"/>
              <w:bottom w:val="single" w:sz="2" w:space="0" w:color="000000"/>
              <w:right w:val="single" w:sz="2" w:space="0" w:color="000000"/>
            </w:tcBorders>
            <w:tcMar>
              <w:top w:w="0" w:type="dxa"/>
            </w:tcMar>
            <w:vAlign w:val="center"/>
          </w:tcPr>
          <w:p w14:paraId="08650EB5" w14:textId="77777777" w:rsidR="00412705" w:rsidRPr="00EF4C17" w:rsidRDefault="00A67284">
            <w:pPr>
              <w:pStyle w:val="Contedodatabela"/>
              <w:jc w:val="center"/>
              <w:rPr>
                <w:sz w:val="22"/>
                <w:szCs w:val="22"/>
              </w:rPr>
            </w:pPr>
            <w:r w:rsidRPr="00EF4C17">
              <w:rPr>
                <w:sz w:val="22"/>
                <w:szCs w:val="22"/>
              </w:rPr>
              <w:lastRenderedPageBreak/>
              <w:t>39</w:t>
            </w:r>
          </w:p>
        </w:tc>
        <w:tc>
          <w:tcPr>
            <w:tcW w:w="4853" w:type="dxa"/>
            <w:tcBorders>
              <w:bottom w:val="single" w:sz="2" w:space="0" w:color="000000"/>
              <w:right w:val="single" w:sz="2" w:space="0" w:color="000000"/>
            </w:tcBorders>
            <w:tcMar>
              <w:top w:w="0" w:type="dxa"/>
              <w:left w:w="0" w:type="dxa"/>
            </w:tcMar>
            <w:vAlign w:val="center"/>
          </w:tcPr>
          <w:p w14:paraId="27F1E137" w14:textId="77777777" w:rsidR="00412705" w:rsidRPr="00EF4C17" w:rsidRDefault="00A67284" w:rsidP="00EF4C17">
            <w:pPr>
              <w:pStyle w:val="Contedodatabela"/>
              <w:jc w:val="both"/>
              <w:rPr>
                <w:sz w:val="22"/>
                <w:szCs w:val="22"/>
              </w:rPr>
            </w:pPr>
            <w:r w:rsidRPr="00EF4C17">
              <w:rPr>
                <w:sz w:val="22"/>
                <w:szCs w:val="22"/>
              </w:rPr>
              <w:t>ELEVADOR OTIS COM CASA DE MÁQUINAS - 3 PARADAS - CAPACIDADE 630 KG</w:t>
            </w:r>
          </w:p>
        </w:tc>
        <w:tc>
          <w:tcPr>
            <w:tcW w:w="2268" w:type="dxa"/>
            <w:tcBorders>
              <w:bottom w:val="single" w:sz="2" w:space="0" w:color="000000"/>
              <w:right w:val="single" w:sz="2" w:space="0" w:color="000000"/>
            </w:tcBorders>
            <w:tcMar>
              <w:top w:w="0" w:type="dxa"/>
            </w:tcMar>
            <w:vAlign w:val="center"/>
          </w:tcPr>
          <w:p w14:paraId="0559BBF2" w14:textId="77777777" w:rsidR="00412705" w:rsidRPr="00EF4C17" w:rsidRDefault="00A67284">
            <w:pPr>
              <w:pStyle w:val="Contedodatabela"/>
              <w:jc w:val="center"/>
              <w:rPr>
                <w:sz w:val="22"/>
                <w:szCs w:val="22"/>
              </w:rPr>
            </w:pPr>
            <w:r w:rsidRPr="00EF4C17">
              <w:rPr>
                <w:sz w:val="22"/>
                <w:szCs w:val="22"/>
              </w:rPr>
              <w:t>BLOCO 5 DO CDS</w:t>
            </w:r>
          </w:p>
        </w:tc>
        <w:tc>
          <w:tcPr>
            <w:tcW w:w="1842" w:type="dxa"/>
            <w:tcBorders>
              <w:bottom w:val="single" w:sz="2" w:space="0" w:color="000000"/>
              <w:right w:val="single" w:sz="2" w:space="0" w:color="000000"/>
            </w:tcBorders>
            <w:tcMar>
              <w:top w:w="0" w:type="dxa"/>
            </w:tcMar>
            <w:vAlign w:val="center"/>
          </w:tcPr>
          <w:p w14:paraId="5E8BF8E5" w14:textId="77777777" w:rsidR="00412705" w:rsidRPr="00EF4C17" w:rsidRDefault="00A67284">
            <w:pPr>
              <w:pStyle w:val="Contedodatabela"/>
              <w:jc w:val="center"/>
              <w:rPr>
                <w:sz w:val="22"/>
                <w:szCs w:val="22"/>
              </w:rPr>
            </w:pPr>
            <w:r w:rsidRPr="00EF4C17">
              <w:rPr>
                <w:sz w:val="22"/>
                <w:szCs w:val="22"/>
              </w:rPr>
              <w:t>1</w:t>
            </w:r>
          </w:p>
        </w:tc>
      </w:tr>
      <w:tr w:rsidR="00412705" w:rsidRPr="00EF4C17" w14:paraId="35A72E2A" w14:textId="77777777" w:rsidTr="00EF4C17">
        <w:trPr>
          <w:trHeight w:val="814"/>
        </w:trPr>
        <w:tc>
          <w:tcPr>
            <w:tcW w:w="676" w:type="dxa"/>
            <w:tcBorders>
              <w:left w:val="single" w:sz="2" w:space="0" w:color="000000"/>
              <w:bottom w:val="single" w:sz="2" w:space="0" w:color="000000"/>
              <w:right w:val="single" w:sz="2" w:space="0" w:color="000000"/>
            </w:tcBorders>
            <w:tcMar>
              <w:top w:w="0" w:type="dxa"/>
            </w:tcMar>
            <w:vAlign w:val="center"/>
          </w:tcPr>
          <w:p w14:paraId="19507063" w14:textId="77777777" w:rsidR="00412705" w:rsidRPr="00EF4C17" w:rsidRDefault="00A67284">
            <w:pPr>
              <w:pStyle w:val="Contedodatabela"/>
              <w:jc w:val="center"/>
              <w:rPr>
                <w:sz w:val="22"/>
                <w:szCs w:val="22"/>
              </w:rPr>
            </w:pPr>
            <w:r w:rsidRPr="00EF4C17">
              <w:rPr>
                <w:sz w:val="22"/>
                <w:szCs w:val="22"/>
              </w:rPr>
              <w:t>40</w:t>
            </w:r>
          </w:p>
        </w:tc>
        <w:tc>
          <w:tcPr>
            <w:tcW w:w="4853" w:type="dxa"/>
            <w:tcBorders>
              <w:bottom w:val="single" w:sz="2" w:space="0" w:color="000000"/>
              <w:right w:val="single" w:sz="2" w:space="0" w:color="000000"/>
            </w:tcBorders>
            <w:tcMar>
              <w:top w:w="0" w:type="dxa"/>
              <w:left w:w="0" w:type="dxa"/>
            </w:tcMar>
            <w:vAlign w:val="center"/>
          </w:tcPr>
          <w:p w14:paraId="3DF43DA3" w14:textId="77777777" w:rsidR="00412705" w:rsidRPr="00EF4C17" w:rsidRDefault="00A67284" w:rsidP="00EF4C17">
            <w:pPr>
              <w:pStyle w:val="Contedodatabela"/>
              <w:jc w:val="both"/>
              <w:rPr>
                <w:sz w:val="22"/>
                <w:szCs w:val="22"/>
              </w:rPr>
            </w:pPr>
            <w:r w:rsidRPr="00EF4C17">
              <w:rPr>
                <w:sz w:val="22"/>
                <w:szCs w:val="22"/>
              </w:rPr>
              <w:t>ELEVADOR RAYS COM CASA DE MÁQUINAS - 4 PARADAS - - CAPACIDADE 825 KG</w:t>
            </w:r>
          </w:p>
        </w:tc>
        <w:tc>
          <w:tcPr>
            <w:tcW w:w="2268" w:type="dxa"/>
            <w:tcBorders>
              <w:bottom w:val="single" w:sz="2" w:space="0" w:color="000000"/>
              <w:right w:val="single" w:sz="2" w:space="0" w:color="000000"/>
            </w:tcBorders>
            <w:tcMar>
              <w:top w:w="0" w:type="dxa"/>
            </w:tcMar>
            <w:vAlign w:val="center"/>
          </w:tcPr>
          <w:p w14:paraId="5DED6E7B" w14:textId="77777777" w:rsidR="00412705" w:rsidRPr="00EF4C17" w:rsidRDefault="00A67284">
            <w:pPr>
              <w:pStyle w:val="Contedodatabela"/>
              <w:jc w:val="center"/>
              <w:rPr>
                <w:sz w:val="22"/>
                <w:szCs w:val="22"/>
              </w:rPr>
            </w:pPr>
            <w:r w:rsidRPr="00EF4C17">
              <w:rPr>
                <w:sz w:val="22"/>
                <w:szCs w:val="22"/>
              </w:rPr>
              <w:t>BLOCO DE ARQUITETURA</w:t>
            </w:r>
          </w:p>
        </w:tc>
        <w:tc>
          <w:tcPr>
            <w:tcW w:w="1842" w:type="dxa"/>
            <w:tcBorders>
              <w:bottom w:val="single" w:sz="2" w:space="0" w:color="000000"/>
              <w:right w:val="single" w:sz="2" w:space="0" w:color="000000"/>
            </w:tcBorders>
            <w:tcMar>
              <w:top w:w="0" w:type="dxa"/>
            </w:tcMar>
            <w:vAlign w:val="center"/>
          </w:tcPr>
          <w:p w14:paraId="78B43D78" w14:textId="77777777" w:rsidR="00412705" w:rsidRPr="00EF4C17" w:rsidRDefault="00A67284">
            <w:pPr>
              <w:pStyle w:val="Contedodatabela"/>
              <w:jc w:val="center"/>
              <w:rPr>
                <w:sz w:val="22"/>
                <w:szCs w:val="22"/>
              </w:rPr>
            </w:pPr>
            <w:r w:rsidRPr="00EF4C17">
              <w:rPr>
                <w:sz w:val="22"/>
                <w:szCs w:val="22"/>
              </w:rPr>
              <w:t>1</w:t>
            </w:r>
          </w:p>
        </w:tc>
      </w:tr>
      <w:tr w:rsidR="00412705" w:rsidRPr="00EF4C17" w14:paraId="70B5812B" w14:textId="77777777" w:rsidTr="00EF4C17">
        <w:trPr>
          <w:trHeight w:val="825"/>
        </w:trPr>
        <w:tc>
          <w:tcPr>
            <w:tcW w:w="676" w:type="dxa"/>
            <w:tcBorders>
              <w:left w:val="single" w:sz="2" w:space="0" w:color="000000"/>
              <w:bottom w:val="single" w:sz="2" w:space="0" w:color="000000"/>
              <w:right w:val="single" w:sz="2" w:space="0" w:color="000000"/>
            </w:tcBorders>
            <w:tcMar>
              <w:top w:w="0" w:type="dxa"/>
            </w:tcMar>
            <w:vAlign w:val="center"/>
          </w:tcPr>
          <w:p w14:paraId="69A2C79D" w14:textId="77777777" w:rsidR="00412705" w:rsidRPr="00EF4C17" w:rsidRDefault="00A67284">
            <w:pPr>
              <w:pStyle w:val="Contedodatabela"/>
              <w:jc w:val="center"/>
              <w:rPr>
                <w:sz w:val="22"/>
                <w:szCs w:val="22"/>
              </w:rPr>
            </w:pPr>
            <w:r w:rsidRPr="00EF4C17">
              <w:rPr>
                <w:sz w:val="22"/>
                <w:szCs w:val="22"/>
              </w:rPr>
              <w:t>41</w:t>
            </w:r>
          </w:p>
        </w:tc>
        <w:tc>
          <w:tcPr>
            <w:tcW w:w="4853" w:type="dxa"/>
            <w:tcBorders>
              <w:bottom w:val="single" w:sz="2" w:space="0" w:color="000000"/>
              <w:right w:val="single" w:sz="2" w:space="0" w:color="000000"/>
            </w:tcBorders>
            <w:tcMar>
              <w:top w:w="0" w:type="dxa"/>
              <w:left w:w="0" w:type="dxa"/>
            </w:tcMar>
            <w:vAlign w:val="center"/>
          </w:tcPr>
          <w:p w14:paraId="24D0C161" w14:textId="77777777" w:rsidR="00412705" w:rsidRPr="00EF4C17" w:rsidRDefault="00A67284" w:rsidP="00EF4C17">
            <w:pPr>
              <w:pStyle w:val="Contedodatabela"/>
              <w:jc w:val="both"/>
              <w:rPr>
                <w:sz w:val="22"/>
                <w:szCs w:val="22"/>
              </w:rPr>
            </w:pPr>
            <w:r w:rsidRPr="00EF4C17">
              <w:rPr>
                <w:sz w:val="22"/>
                <w:szCs w:val="22"/>
              </w:rPr>
              <w:t>ELEVADOR THYSSENKRUPP COM CASA DE MÁQUINAS - 7 PARADAS - CAPACIDADE 450 KG</w:t>
            </w:r>
          </w:p>
        </w:tc>
        <w:tc>
          <w:tcPr>
            <w:tcW w:w="2268" w:type="dxa"/>
            <w:tcBorders>
              <w:bottom w:val="single" w:sz="2" w:space="0" w:color="000000"/>
              <w:right w:val="single" w:sz="2" w:space="0" w:color="000000"/>
            </w:tcBorders>
            <w:tcMar>
              <w:top w:w="0" w:type="dxa"/>
            </w:tcMar>
            <w:vAlign w:val="center"/>
          </w:tcPr>
          <w:p w14:paraId="77977CED" w14:textId="77777777" w:rsidR="00412705" w:rsidRPr="00EF4C17" w:rsidRDefault="00A67284">
            <w:pPr>
              <w:pStyle w:val="Contedodatabela"/>
              <w:jc w:val="center"/>
              <w:rPr>
                <w:sz w:val="22"/>
                <w:szCs w:val="22"/>
              </w:rPr>
            </w:pPr>
            <w:r w:rsidRPr="00EF4C17">
              <w:rPr>
                <w:sz w:val="22"/>
                <w:szCs w:val="22"/>
              </w:rPr>
              <w:t>BLOCO DO INE CTC</w:t>
            </w:r>
          </w:p>
        </w:tc>
        <w:tc>
          <w:tcPr>
            <w:tcW w:w="1842" w:type="dxa"/>
            <w:tcBorders>
              <w:bottom w:val="single" w:sz="2" w:space="0" w:color="000000"/>
              <w:right w:val="single" w:sz="2" w:space="0" w:color="000000"/>
            </w:tcBorders>
            <w:tcMar>
              <w:top w:w="0" w:type="dxa"/>
            </w:tcMar>
            <w:vAlign w:val="center"/>
          </w:tcPr>
          <w:p w14:paraId="09A0965F" w14:textId="77777777" w:rsidR="00412705" w:rsidRPr="00EF4C17" w:rsidRDefault="00A67284">
            <w:pPr>
              <w:pStyle w:val="Contedodatabela"/>
              <w:jc w:val="center"/>
              <w:rPr>
                <w:sz w:val="22"/>
                <w:szCs w:val="22"/>
              </w:rPr>
            </w:pPr>
            <w:r w:rsidRPr="00EF4C17">
              <w:rPr>
                <w:sz w:val="22"/>
                <w:szCs w:val="22"/>
              </w:rPr>
              <w:t>1</w:t>
            </w:r>
          </w:p>
        </w:tc>
      </w:tr>
      <w:tr w:rsidR="00412705" w:rsidRPr="00EF4C17" w14:paraId="4C308692" w14:textId="77777777" w:rsidTr="00EF4C17">
        <w:trPr>
          <w:trHeight w:val="796"/>
        </w:trPr>
        <w:tc>
          <w:tcPr>
            <w:tcW w:w="676" w:type="dxa"/>
            <w:tcBorders>
              <w:left w:val="single" w:sz="2" w:space="0" w:color="000000"/>
              <w:bottom w:val="single" w:sz="2" w:space="0" w:color="000000"/>
              <w:right w:val="single" w:sz="2" w:space="0" w:color="000000"/>
            </w:tcBorders>
            <w:tcMar>
              <w:top w:w="0" w:type="dxa"/>
            </w:tcMar>
            <w:vAlign w:val="center"/>
          </w:tcPr>
          <w:p w14:paraId="7E293379" w14:textId="77777777" w:rsidR="00412705" w:rsidRPr="00EF4C17" w:rsidRDefault="00A67284">
            <w:pPr>
              <w:pStyle w:val="Contedodatabela"/>
              <w:jc w:val="center"/>
              <w:rPr>
                <w:sz w:val="22"/>
                <w:szCs w:val="22"/>
              </w:rPr>
            </w:pPr>
            <w:r w:rsidRPr="00EF4C17">
              <w:rPr>
                <w:sz w:val="22"/>
                <w:szCs w:val="22"/>
              </w:rPr>
              <w:t>42</w:t>
            </w:r>
          </w:p>
        </w:tc>
        <w:tc>
          <w:tcPr>
            <w:tcW w:w="4853" w:type="dxa"/>
            <w:tcBorders>
              <w:bottom w:val="single" w:sz="2" w:space="0" w:color="000000"/>
              <w:right w:val="single" w:sz="2" w:space="0" w:color="000000"/>
            </w:tcBorders>
            <w:tcMar>
              <w:top w:w="0" w:type="dxa"/>
              <w:left w:w="0" w:type="dxa"/>
            </w:tcMar>
            <w:vAlign w:val="center"/>
          </w:tcPr>
          <w:p w14:paraId="0DA895AE" w14:textId="77777777" w:rsidR="00412705" w:rsidRPr="00EF4C17" w:rsidRDefault="00A67284" w:rsidP="00EF4C17">
            <w:pPr>
              <w:pStyle w:val="Contedodatabela"/>
              <w:jc w:val="both"/>
              <w:rPr>
                <w:sz w:val="22"/>
                <w:szCs w:val="22"/>
              </w:rPr>
            </w:pPr>
            <w:r w:rsidRPr="00EF4C17">
              <w:rPr>
                <w:sz w:val="22"/>
                <w:szCs w:val="22"/>
              </w:rPr>
              <w:t>ELEVADOR OTIS COM CASA DE MÁQUINAS - 4 PARADAS - CAPACIDADE 560 KG</w:t>
            </w:r>
          </w:p>
        </w:tc>
        <w:tc>
          <w:tcPr>
            <w:tcW w:w="2268" w:type="dxa"/>
            <w:tcBorders>
              <w:bottom w:val="single" w:sz="2" w:space="0" w:color="000000"/>
              <w:right w:val="single" w:sz="2" w:space="0" w:color="000000"/>
            </w:tcBorders>
            <w:tcMar>
              <w:top w:w="0" w:type="dxa"/>
            </w:tcMar>
            <w:vAlign w:val="center"/>
          </w:tcPr>
          <w:p w14:paraId="1782FD45" w14:textId="77777777" w:rsidR="00412705" w:rsidRPr="00EF4C17" w:rsidRDefault="00A67284">
            <w:pPr>
              <w:pStyle w:val="Contedodatabela"/>
              <w:jc w:val="center"/>
              <w:rPr>
                <w:sz w:val="22"/>
                <w:szCs w:val="22"/>
              </w:rPr>
            </w:pPr>
            <w:r w:rsidRPr="00EF4C17">
              <w:rPr>
                <w:sz w:val="22"/>
                <w:szCs w:val="22"/>
              </w:rPr>
              <w:t>CCA ITACORUBI</w:t>
            </w:r>
          </w:p>
        </w:tc>
        <w:tc>
          <w:tcPr>
            <w:tcW w:w="1842" w:type="dxa"/>
            <w:tcBorders>
              <w:bottom w:val="single" w:sz="2" w:space="0" w:color="000000"/>
              <w:right w:val="single" w:sz="2" w:space="0" w:color="000000"/>
            </w:tcBorders>
            <w:tcMar>
              <w:top w:w="0" w:type="dxa"/>
            </w:tcMar>
            <w:vAlign w:val="center"/>
          </w:tcPr>
          <w:p w14:paraId="173AF75E" w14:textId="77777777" w:rsidR="00412705" w:rsidRPr="00EF4C17" w:rsidRDefault="00A67284">
            <w:pPr>
              <w:pStyle w:val="Contedodatabela"/>
              <w:jc w:val="center"/>
              <w:rPr>
                <w:sz w:val="22"/>
                <w:szCs w:val="22"/>
              </w:rPr>
            </w:pPr>
            <w:r w:rsidRPr="00EF4C17">
              <w:rPr>
                <w:sz w:val="22"/>
                <w:szCs w:val="22"/>
              </w:rPr>
              <w:t>1</w:t>
            </w:r>
          </w:p>
        </w:tc>
      </w:tr>
      <w:tr w:rsidR="00412705" w:rsidRPr="00EF4C17" w14:paraId="15157297" w14:textId="77777777" w:rsidTr="00EF4C17">
        <w:trPr>
          <w:trHeight w:val="963"/>
        </w:trPr>
        <w:tc>
          <w:tcPr>
            <w:tcW w:w="676" w:type="dxa"/>
            <w:tcBorders>
              <w:left w:val="single" w:sz="2" w:space="0" w:color="000000"/>
              <w:bottom w:val="single" w:sz="2" w:space="0" w:color="000000"/>
              <w:right w:val="single" w:sz="2" w:space="0" w:color="000000"/>
            </w:tcBorders>
            <w:tcMar>
              <w:top w:w="0" w:type="dxa"/>
            </w:tcMar>
            <w:vAlign w:val="center"/>
          </w:tcPr>
          <w:p w14:paraId="7CA77C6E" w14:textId="77777777" w:rsidR="00412705" w:rsidRPr="00EF4C17" w:rsidRDefault="00A67284">
            <w:pPr>
              <w:pStyle w:val="Contedodatabela"/>
              <w:jc w:val="center"/>
              <w:rPr>
                <w:sz w:val="22"/>
                <w:szCs w:val="22"/>
              </w:rPr>
            </w:pPr>
            <w:r w:rsidRPr="00EF4C17">
              <w:rPr>
                <w:sz w:val="22"/>
                <w:szCs w:val="22"/>
              </w:rPr>
              <w:t>43</w:t>
            </w:r>
          </w:p>
        </w:tc>
        <w:tc>
          <w:tcPr>
            <w:tcW w:w="4853" w:type="dxa"/>
            <w:tcBorders>
              <w:bottom w:val="single" w:sz="2" w:space="0" w:color="000000"/>
              <w:right w:val="single" w:sz="2" w:space="0" w:color="000000"/>
            </w:tcBorders>
            <w:tcMar>
              <w:top w:w="0" w:type="dxa"/>
              <w:left w:w="0" w:type="dxa"/>
            </w:tcMar>
            <w:vAlign w:val="center"/>
          </w:tcPr>
          <w:p w14:paraId="405D8FA8" w14:textId="77777777" w:rsidR="00412705" w:rsidRPr="00EF4C17" w:rsidRDefault="00A67284" w:rsidP="00EF4C17">
            <w:pPr>
              <w:pStyle w:val="Contedodatabela"/>
              <w:jc w:val="both"/>
              <w:rPr>
                <w:sz w:val="22"/>
                <w:szCs w:val="22"/>
              </w:rPr>
            </w:pPr>
            <w:r w:rsidRPr="00EF4C17">
              <w:rPr>
                <w:sz w:val="22"/>
                <w:szCs w:val="22"/>
              </w:rPr>
              <w:t>ELEVADOR SCHINDLER SEM CASA DE MÁQUINAS - 5 PARADAS - CAPACIDADE 630 KG</w:t>
            </w:r>
          </w:p>
        </w:tc>
        <w:tc>
          <w:tcPr>
            <w:tcW w:w="2268" w:type="dxa"/>
            <w:tcBorders>
              <w:bottom w:val="single" w:sz="2" w:space="0" w:color="000000"/>
              <w:right w:val="single" w:sz="2" w:space="0" w:color="000000"/>
            </w:tcBorders>
            <w:tcMar>
              <w:top w:w="0" w:type="dxa"/>
            </w:tcMar>
            <w:vAlign w:val="center"/>
          </w:tcPr>
          <w:p w14:paraId="605CF812" w14:textId="77777777" w:rsidR="00412705" w:rsidRPr="00EF4C17" w:rsidRDefault="00A67284">
            <w:pPr>
              <w:pStyle w:val="Contedodatabela"/>
              <w:jc w:val="center"/>
              <w:rPr>
                <w:sz w:val="22"/>
                <w:szCs w:val="22"/>
              </w:rPr>
            </w:pPr>
            <w:r w:rsidRPr="00EF4C17">
              <w:rPr>
                <w:sz w:val="22"/>
                <w:szCs w:val="22"/>
              </w:rPr>
              <w:t>BLOCO DE SALAS DE AULA CCA</w:t>
            </w:r>
          </w:p>
        </w:tc>
        <w:tc>
          <w:tcPr>
            <w:tcW w:w="1842" w:type="dxa"/>
            <w:tcBorders>
              <w:bottom w:val="single" w:sz="2" w:space="0" w:color="000000"/>
              <w:right w:val="single" w:sz="2" w:space="0" w:color="000000"/>
            </w:tcBorders>
            <w:tcMar>
              <w:top w:w="0" w:type="dxa"/>
            </w:tcMar>
            <w:vAlign w:val="center"/>
          </w:tcPr>
          <w:p w14:paraId="69A5B4C9" w14:textId="77777777" w:rsidR="00412705" w:rsidRPr="00EF4C17" w:rsidRDefault="00A67284">
            <w:pPr>
              <w:pStyle w:val="Contedodatabela"/>
              <w:jc w:val="center"/>
              <w:rPr>
                <w:sz w:val="22"/>
                <w:szCs w:val="22"/>
              </w:rPr>
            </w:pPr>
            <w:r w:rsidRPr="00EF4C17">
              <w:rPr>
                <w:sz w:val="22"/>
                <w:szCs w:val="22"/>
              </w:rPr>
              <w:t>1</w:t>
            </w:r>
          </w:p>
        </w:tc>
      </w:tr>
      <w:tr w:rsidR="00412705" w:rsidRPr="00EF4C17" w14:paraId="7DFAB16E" w14:textId="77777777" w:rsidTr="00EF4C17">
        <w:trPr>
          <w:trHeight w:val="721"/>
        </w:trPr>
        <w:tc>
          <w:tcPr>
            <w:tcW w:w="676" w:type="dxa"/>
            <w:tcBorders>
              <w:left w:val="single" w:sz="2" w:space="0" w:color="000000"/>
              <w:bottom w:val="single" w:sz="2" w:space="0" w:color="000000"/>
              <w:right w:val="single" w:sz="2" w:space="0" w:color="000000"/>
            </w:tcBorders>
            <w:tcMar>
              <w:top w:w="0" w:type="dxa"/>
            </w:tcMar>
            <w:vAlign w:val="center"/>
          </w:tcPr>
          <w:p w14:paraId="72D9D016" w14:textId="77777777" w:rsidR="00412705" w:rsidRPr="00EF4C17" w:rsidRDefault="00A67284">
            <w:pPr>
              <w:pStyle w:val="Contedodatabela"/>
              <w:jc w:val="center"/>
              <w:rPr>
                <w:sz w:val="22"/>
                <w:szCs w:val="22"/>
              </w:rPr>
            </w:pPr>
            <w:r w:rsidRPr="00EF4C17">
              <w:rPr>
                <w:sz w:val="22"/>
                <w:szCs w:val="22"/>
              </w:rPr>
              <w:t>44</w:t>
            </w:r>
          </w:p>
        </w:tc>
        <w:tc>
          <w:tcPr>
            <w:tcW w:w="4853" w:type="dxa"/>
            <w:tcBorders>
              <w:bottom w:val="single" w:sz="2" w:space="0" w:color="000000"/>
              <w:right w:val="single" w:sz="2" w:space="0" w:color="000000"/>
            </w:tcBorders>
            <w:tcMar>
              <w:top w:w="0" w:type="dxa"/>
              <w:left w:w="0" w:type="dxa"/>
            </w:tcMar>
            <w:vAlign w:val="center"/>
          </w:tcPr>
          <w:p w14:paraId="2910D5E7" w14:textId="77777777" w:rsidR="00412705" w:rsidRPr="00EF4C17" w:rsidRDefault="00A67284" w:rsidP="00EF4C17">
            <w:pPr>
              <w:pStyle w:val="Contedodatabela"/>
              <w:jc w:val="both"/>
              <w:rPr>
                <w:sz w:val="22"/>
                <w:szCs w:val="22"/>
              </w:rPr>
            </w:pPr>
            <w:r w:rsidRPr="00EF4C17">
              <w:rPr>
                <w:sz w:val="22"/>
                <w:szCs w:val="22"/>
              </w:rPr>
              <w:t>ELEVADOR OTIS SEM CASA DE MÁQUINAS - 4 PARADAS - CAPACIDADE 630 KG</w:t>
            </w:r>
          </w:p>
        </w:tc>
        <w:tc>
          <w:tcPr>
            <w:tcW w:w="2268" w:type="dxa"/>
            <w:tcBorders>
              <w:bottom w:val="single" w:sz="2" w:space="0" w:color="000000"/>
              <w:right w:val="single" w:sz="2" w:space="0" w:color="000000"/>
            </w:tcBorders>
            <w:tcMar>
              <w:top w:w="0" w:type="dxa"/>
            </w:tcMar>
            <w:vAlign w:val="center"/>
          </w:tcPr>
          <w:p w14:paraId="05EAC6C7" w14:textId="77777777" w:rsidR="00412705" w:rsidRPr="00EF4C17" w:rsidRDefault="00A67284">
            <w:pPr>
              <w:pStyle w:val="Contedodatabela"/>
              <w:jc w:val="center"/>
              <w:rPr>
                <w:sz w:val="22"/>
                <w:szCs w:val="22"/>
              </w:rPr>
            </w:pPr>
            <w:r w:rsidRPr="00EF4C17">
              <w:rPr>
                <w:sz w:val="22"/>
                <w:szCs w:val="22"/>
              </w:rPr>
              <w:t>BLOCO ADMINISTRATIVO DO CDS</w:t>
            </w:r>
          </w:p>
        </w:tc>
        <w:tc>
          <w:tcPr>
            <w:tcW w:w="1842" w:type="dxa"/>
            <w:tcBorders>
              <w:bottom w:val="single" w:sz="2" w:space="0" w:color="000000"/>
              <w:right w:val="single" w:sz="2" w:space="0" w:color="000000"/>
            </w:tcBorders>
            <w:tcMar>
              <w:top w:w="0" w:type="dxa"/>
            </w:tcMar>
            <w:vAlign w:val="center"/>
          </w:tcPr>
          <w:p w14:paraId="1AD87B30" w14:textId="77777777" w:rsidR="00412705" w:rsidRPr="00EF4C17" w:rsidRDefault="00A67284">
            <w:pPr>
              <w:pStyle w:val="Contedodatabela"/>
              <w:jc w:val="center"/>
              <w:rPr>
                <w:sz w:val="22"/>
                <w:szCs w:val="22"/>
              </w:rPr>
            </w:pPr>
            <w:r w:rsidRPr="00EF4C17">
              <w:rPr>
                <w:sz w:val="22"/>
                <w:szCs w:val="22"/>
              </w:rPr>
              <w:t>1</w:t>
            </w:r>
          </w:p>
        </w:tc>
      </w:tr>
      <w:tr w:rsidR="00412705" w:rsidRPr="00EF4C17" w14:paraId="6365B5C6" w14:textId="77777777" w:rsidTr="00EF4C17">
        <w:trPr>
          <w:trHeight w:val="1060"/>
        </w:trPr>
        <w:tc>
          <w:tcPr>
            <w:tcW w:w="676" w:type="dxa"/>
            <w:tcBorders>
              <w:left w:val="single" w:sz="2" w:space="0" w:color="000000"/>
              <w:bottom w:val="single" w:sz="2" w:space="0" w:color="000000"/>
              <w:right w:val="single" w:sz="2" w:space="0" w:color="000000"/>
            </w:tcBorders>
            <w:tcMar>
              <w:top w:w="0" w:type="dxa"/>
            </w:tcMar>
            <w:vAlign w:val="center"/>
          </w:tcPr>
          <w:p w14:paraId="1575D6BA" w14:textId="77777777" w:rsidR="00412705" w:rsidRPr="00EF4C17" w:rsidRDefault="00A67284">
            <w:pPr>
              <w:pStyle w:val="Contedodatabela"/>
              <w:jc w:val="center"/>
              <w:rPr>
                <w:sz w:val="22"/>
                <w:szCs w:val="22"/>
              </w:rPr>
            </w:pPr>
            <w:r w:rsidRPr="00EF4C17">
              <w:rPr>
                <w:sz w:val="22"/>
                <w:szCs w:val="22"/>
              </w:rPr>
              <w:t>45</w:t>
            </w:r>
          </w:p>
        </w:tc>
        <w:tc>
          <w:tcPr>
            <w:tcW w:w="4853" w:type="dxa"/>
            <w:tcBorders>
              <w:bottom w:val="single" w:sz="2" w:space="0" w:color="000000"/>
              <w:right w:val="single" w:sz="2" w:space="0" w:color="000000"/>
            </w:tcBorders>
            <w:tcMar>
              <w:top w:w="0" w:type="dxa"/>
              <w:left w:w="0" w:type="dxa"/>
            </w:tcMar>
            <w:vAlign w:val="center"/>
          </w:tcPr>
          <w:p w14:paraId="64BB6A85" w14:textId="77777777" w:rsidR="00412705" w:rsidRPr="00EF4C17" w:rsidRDefault="00A67284" w:rsidP="00EF4C17">
            <w:pPr>
              <w:pStyle w:val="Contedodatabela"/>
              <w:jc w:val="both"/>
              <w:rPr>
                <w:sz w:val="22"/>
                <w:szCs w:val="22"/>
              </w:rPr>
            </w:pPr>
            <w:r w:rsidRPr="00EF4C17">
              <w:rPr>
                <w:sz w:val="22"/>
                <w:szCs w:val="22"/>
              </w:rPr>
              <w:t>PLATAFORMA ELEVATÓRIA BLOTEK MODELO PLT300 SEM CASA DE MÁQUINAS - 2 PARADAS - CAPACIDADE 300 KG</w:t>
            </w:r>
          </w:p>
        </w:tc>
        <w:tc>
          <w:tcPr>
            <w:tcW w:w="2268" w:type="dxa"/>
            <w:tcBorders>
              <w:bottom w:val="single" w:sz="2" w:space="0" w:color="000000"/>
              <w:right w:val="single" w:sz="2" w:space="0" w:color="000000"/>
            </w:tcBorders>
            <w:tcMar>
              <w:top w:w="0" w:type="dxa"/>
            </w:tcMar>
            <w:vAlign w:val="center"/>
          </w:tcPr>
          <w:p w14:paraId="04F25F10" w14:textId="77777777" w:rsidR="00412705" w:rsidRPr="00EF4C17" w:rsidRDefault="00A67284">
            <w:pPr>
              <w:pStyle w:val="Contedodatabela"/>
              <w:jc w:val="center"/>
              <w:rPr>
                <w:sz w:val="22"/>
                <w:szCs w:val="22"/>
              </w:rPr>
            </w:pPr>
            <w:r w:rsidRPr="00EF4C17">
              <w:rPr>
                <w:sz w:val="22"/>
                <w:szCs w:val="22"/>
              </w:rPr>
              <w:t>USINA DE ALIMENTOS CCA</w:t>
            </w:r>
          </w:p>
        </w:tc>
        <w:tc>
          <w:tcPr>
            <w:tcW w:w="1842" w:type="dxa"/>
            <w:tcBorders>
              <w:bottom w:val="single" w:sz="2" w:space="0" w:color="000000"/>
              <w:right w:val="single" w:sz="2" w:space="0" w:color="000000"/>
            </w:tcBorders>
            <w:tcMar>
              <w:top w:w="0" w:type="dxa"/>
            </w:tcMar>
            <w:vAlign w:val="center"/>
          </w:tcPr>
          <w:p w14:paraId="6135AE1F" w14:textId="77777777" w:rsidR="00412705" w:rsidRPr="00EF4C17" w:rsidRDefault="00A67284">
            <w:pPr>
              <w:pStyle w:val="Contedodatabela"/>
              <w:jc w:val="center"/>
              <w:rPr>
                <w:sz w:val="22"/>
                <w:szCs w:val="22"/>
              </w:rPr>
            </w:pPr>
            <w:r w:rsidRPr="00EF4C17">
              <w:rPr>
                <w:sz w:val="22"/>
                <w:szCs w:val="22"/>
              </w:rPr>
              <w:t>1</w:t>
            </w:r>
          </w:p>
        </w:tc>
      </w:tr>
      <w:tr w:rsidR="00412705" w:rsidRPr="00EF4C17" w14:paraId="50CAF01A" w14:textId="77777777" w:rsidTr="00EF4C17">
        <w:trPr>
          <w:trHeight w:val="812"/>
        </w:trPr>
        <w:tc>
          <w:tcPr>
            <w:tcW w:w="676" w:type="dxa"/>
            <w:tcBorders>
              <w:left w:val="single" w:sz="2" w:space="0" w:color="000000"/>
              <w:bottom w:val="single" w:sz="2" w:space="0" w:color="000000"/>
              <w:right w:val="single" w:sz="2" w:space="0" w:color="000000"/>
            </w:tcBorders>
            <w:tcMar>
              <w:top w:w="0" w:type="dxa"/>
            </w:tcMar>
            <w:vAlign w:val="center"/>
          </w:tcPr>
          <w:p w14:paraId="4FFB56F4" w14:textId="77777777" w:rsidR="00412705" w:rsidRPr="00EF4C17" w:rsidRDefault="00A67284">
            <w:pPr>
              <w:pStyle w:val="Contedodatabela"/>
              <w:jc w:val="center"/>
              <w:rPr>
                <w:sz w:val="22"/>
                <w:szCs w:val="22"/>
              </w:rPr>
            </w:pPr>
            <w:r w:rsidRPr="00EF4C17">
              <w:rPr>
                <w:sz w:val="22"/>
                <w:szCs w:val="22"/>
              </w:rPr>
              <w:t>46</w:t>
            </w:r>
          </w:p>
        </w:tc>
        <w:tc>
          <w:tcPr>
            <w:tcW w:w="4853" w:type="dxa"/>
            <w:tcBorders>
              <w:bottom w:val="single" w:sz="2" w:space="0" w:color="000000"/>
              <w:right w:val="single" w:sz="2" w:space="0" w:color="000000"/>
            </w:tcBorders>
            <w:tcMar>
              <w:top w:w="0" w:type="dxa"/>
              <w:left w:w="0" w:type="dxa"/>
            </w:tcMar>
            <w:vAlign w:val="center"/>
          </w:tcPr>
          <w:p w14:paraId="7843A94D" w14:textId="77777777" w:rsidR="00412705" w:rsidRPr="00EF4C17" w:rsidRDefault="00A67284" w:rsidP="00EF4C17">
            <w:pPr>
              <w:pStyle w:val="Contedodatabela"/>
              <w:jc w:val="both"/>
              <w:rPr>
                <w:sz w:val="22"/>
                <w:szCs w:val="22"/>
              </w:rPr>
            </w:pPr>
            <w:r w:rsidRPr="00EF4C17">
              <w:rPr>
                <w:sz w:val="22"/>
                <w:szCs w:val="22"/>
              </w:rPr>
              <w:t>ELEVADOR CORTEX COM CASA DE MÁQUINAS - 2 PARADAS - CAPACIDADE 600 KG</w:t>
            </w:r>
          </w:p>
        </w:tc>
        <w:tc>
          <w:tcPr>
            <w:tcW w:w="2268" w:type="dxa"/>
            <w:tcBorders>
              <w:bottom w:val="single" w:sz="2" w:space="0" w:color="000000"/>
              <w:right w:val="single" w:sz="2" w:space="0" w:color="000000"/>
            </w:tcBorders>
            <w:tcMar>
              <w:top w:w="0" w:type="dxa"/>
            </w:tcMar>
            <w:vAlign w:val="center"/>
          </w:tcPr>
          <w:p w14:paraId="56C2E6EF" w14:textId="77777777" w:rsidR="00412705" w:rsidRPr="00EF4C17" w:rsidRDefault="00A67284">
            <w:pPr>
              <w:pStyle w:val="Contedodatabela"/>
              <w:jc w:val="center"/>
              <w:rPr>
                <w:sz w:val="22"/>
                <w:szCs w:val="22"/>
              </w:rPr>
            </w:pPr>
            <w:r w:rsidRPr="00EF4C17">
              <w:rPr>
                <w:sz w:val="22"/>
                <w:szCs w:val="22"/>
              </w:rPr>
              <w:t>FAZENDA DA RESSACADA</w:t>
            </w:r>
          </w:p>
        </w:tc>
        <w:tc>
          <w:tcPr>
            <w:tcW w:w="1842" w:type="dxa"/>
            <w:tcBorders>
              <w:bottom w:val="single" w:sz="2" w:space="0" w:color="000000"/>
              <w:right w:val="single" w:sz="2" w:space="0" w:color="000000"/>
            </w:tcBorders>
            <w:tcMar>
              <w:top w:w="0" w:type="dxa"/>
            </w:tcMar>
            <w:vAlign w:val="center"/>
          </w:tcPr>
          <w:p w14:paraId="0E223153" w14:textId="77777777" w:rsidR="00412705" w:rsidRPr="00EF4C17" w:rsidRDefault="00A67284">
            <w:pPr>
              <w:pStyle w:val="Contedodatabela"/>
              <w:jc w:val="center"/>
              <w:rPr>
                <w:sz w:val="22"/>
                <w:szCs w:val="22"/>
              </w:rPr>
            </w:pPr>
            <w:r w:rsidRPr="00EF4C17">
              <w:rPr>
                <w:sz w:val="22"/>
                <w:szCs w:val="22"/>
              </w:rPr>
              <w:t>1</w:t>
            </w:r>
          </w:p>
        </w:tc>
      </w:tr>
      <w:tr w:rsidR="00412705" w:rsidRPr="00EF4C17" w14:paraId="259521B6" w14:textId="77777777" w:rsidTr="00EF4C17">
        <w:trPr>
          <w:trHeight w:val="681"/>
        </w:trPr>
        <w:tc>
          <w:tcPr>
            <w:tcW w:w="676" w:type="dxa"/>
            <w:tcBorders>
              <w:left w:val="single" w:sz="2" w:space="0" w:color="000000"/>
              <w:bottom w:val="single" w:sz="2" w:space="0" w:color="000000"/>
              <w:right w:val="single" w:sz="2" w:space="0" w:color="000000"/>
            </w:tcBorders>
            <w:tcMar>
              <w:top w:w="0" w:type="dxa"/>
            </w:tcMar>
            <w:vAlign w:val="center"/>
          </w:tcPr>
          <w:p w14:paraId="146A0312" w14:textId="77777777" w:rsidR="00412705" w:rsidRPr="00EF4C17" w:rsidRDefault="00A67284">
            <w:pPr>
              <w:pStyle w:val="Contedodatabela"/>
              <w:jc w:val="center"/>
              <w:rPr>
                <w:sz w:val="22"/>
                <w:szCs w:val="22"/>
              </w:rPr>
            </w:pPr>
            <w:r w:rsidRPr="00EF4C17">
              <w:rPr>
                <w:sz w:val="22"/>
                <w:szCs w:val="22"/>
              </w:rPr>
              <w:t>47</w:t>
            </w:r>
          </w:p>
        </w:tc>
        <w:tc>
          <w:tcPr>
            <w:tcW w:w="4853" w:type="dxa"/>
            <w:tcBorders>
              <w:bottom w:val="single" w:sz="2" w:space="0" w:color="000000"/>
              <w:right w:val="single" w:sz="2" w:space="0" w:color="000000"/>
            </w:tcBorders>
            <w:tcMar>
              <w:top w:w="0" w:type="dxa"/>
              <w:left w:w="0" w:type="dxa"/>
            </w:tcMar>
            <w:vAlign w:val="center"/>
          </w:tcPr>
          <w:p w14:paraId="4204730D" w14:textId="77777777" w:rsidR="00412705" w:rsidRPr="00EF4C17" w:rsidRDefault="00A67284" w:rsidP="00EF4C17">
            <w:pPr>
              <w:pStyle w:val="Contedodatabela"/>
              <w:jc w:val="both"/>
              <w:rPr>
                <w:sz w:val="22"/>
                <w:szCs w:val="22"/>
              </w:rPr>
            </w:pPr>
            <w:r w:rsidRPr="00EF4C17">
              <w:rPr>
                <w:sz w:val="22"/>
                <w:szCs w:val="22"/>
              </w:rPr>
              <w:t>ELEVADOR THYSSENKRUPP SEM CASA DE MÁQUINAS - 5 PARADAS - CAPACIDADE 10 PESSOAS</w:t>
            </w:r>
          </w:p>
        </w:tc>
        <w:tc>
          <w:tcPr>
            <w:tcW w:w="2268" w:type="dxa"/>
            <w:tcBorders>
              <w:bottom w:val="single" w:sz="2" w:space="0" w:color="000000"/>
              <w:right w:val="single" w:sz="2" w:space="0" w:color="000000"/>
            </w:tcBorders>
            <w:tcMar>
              <w:top w:w="0" w:type="dxa"/>
            </w:tcMar>
            <w:vAlign w:val="center"/>
          </w:tcPr>
          <w:p w14:paraId="3FBE8553" w14:textId="77777777" w:rsidR="00412705" w:rsidRPr="00EF4C17" w:rsidRDefault="00A67284">
            <w:pPr>
              <w:pStyle w:val="Contedodatabela"/>
              <w:jc w:val="center"/>
              <w:rPr>
                <w:sz w:val="22"/>
                <w:szCs w:val="22"/>
              </w:rPr>
            </w:pPr>
            <w:r w:rsidRPr="00EF4C17">
              <w:rPr>
                <w:sz w:val="22"/>
                <w:szCs w:val="22"/>
              </w:rPr>
              <w:t>LEPTEN</w:t>
            </w:r>
          </w:p>
        </w:tc>
        <w:tc>
          <w:tcPr>
            <w:tcW w:w="1842" w:type="dxa"/>
            <w:tcBorders>
              <w:bottom w:val="single" w:sz="2" w:space="0" w:color="000000"/>
              <w:right w:val="single" w:sz="2" w:space="0" w:color="000000"/>
            </w:tcBorders>
            <w:tcMar>
              <w:top w:w="0" w:type="dxa"/>
            </w:tcMar>
            <w:vAlign w:val="center"/>
          </w:tcPr>
          <w:p w14:paraId="0B0DA58F" w14:textId="77777777" w:rsidR="00412705" w:rsidRPr="00EF4C17" w:rsidRDefault="00A67284">
            <w:pPr>
              <w:pStyle w:val="Contedodatabela"/>
              <w:jc w:val="center"/>
              <w:rPr>
                <w:sz w:val="22"/>
                <w:szCs w:val="22"/>
              </w:rPr>
            </w:pPr>
            <w:r w:rsidRPr="00EF4C17">
              <w:rPr>
                <w:sz w:val="22"/>
                <w:szCs w:val="22"/>
              </w:rPr>
              <w:t>1</w:t>
            </w:r>
          </w:p>
        </w:tc>
      </w:tr>
      <w:tr w:rsidR="00412705" w:rsidRPr="00EF4C17" w14:paraId="067960E8" w14:textId="77777777" w:rsidTr="00EF4C17">
        <w:trPr>
          <w:trHeight w:val="885"/>
        </w:trPr>
        <w:tc>
          <w:tcPr>
            <w:tcW w:w="676" w:type="dxa"/>
            <w:tcBorders>
              <w:left w:val="single" w:sz="2" w:space="0" w:color="000000"/>
              <w:bottom w:val="single" w:sz="2" w:space="0" w:color="000000"/>
              <w:right w:val="single" w:sz="2" w:space="0" w:color="000000"/>
            </w:tcBorders>
            <w:tcMar>
              <w:top w:w="0" w:type="dxa"/>
            </w:tcMar>
            <w:vAlign w:val="center"/>
          </w:tcPr>
          <w:p w14:paraId="653B16E3" w14:textId="77777777" w:rsidR="00412705" w:rsidRPr="00EF4C17" w:rsidRDefault="00A67284">
            <w:pPr>
              <w:pStyle w:val="Contedodatabela"/>
              <w:jc w:val="center"/>
              <w:rPr>
                <w:sz w:val="22"/>
                <w:szCs w:val="22"/>
              </w:rPr>
            </w:pPr>
            <w:r w:rsidRPr="00EF4C17">
              <w:rPr>
                <w:sz w:val="22"/>
                <w:szCs w:val="22"/>
              </w:rPr>
              <w:t>48</w:t>
            </w:r>
          </w:p>
        </w:tc>
        <w:tc>
          <w:tcPr>
            <w:tcW w:w="4853" w:type="dxa"/>
            <w:tcBorders>
              <w:bottom w:val="single" w:sz="2" w:space="0" w:color="000000"/>
              <w:right w:val="single" w:sz="2" w:space="0" w:color="000000"/>
            </w:tcBorders>
            <w:tcMar>
              <w:top w:w="0" w:type="dxa"/>
              <w:left w:w="0" w:type="dxa"/>
            </w:tcMar>
            <w:vAlign w:val="center"/>
          </w:tcPr>
          <w:p w14:paraId="26E9DF27" w14:textId="77777777" w:rsidR="00412705" w:rsidRPr="00EF4C17" w:rsidRDefault="00A67284" w:rsidP="00EF4C17">
            <w:pPr>
              <w:widowControl w:val="0"/>
              <w:jc w:val="both"/>
              <w:rPr>
                <w:rFonts w:ascii="Times New Roman" w:hAnsi="Times New Roman"/>
              </w:rPr>
            </w:pPr>
            <w:r w:rsidRPr="00EF4C17">
              <w:rPr>
                <w:rFonts w:ascii="Times New Roman" w:hAnsi="Times New Roman"/>
              </w:rPr>
              <w:t xml:space="preserve">ELEVADOR ADVENTUS COM CASA DE MÁQUINAS - COMANDO SCANCHIP - 4 PARADAS </w:t>
            </w:r>
            <w:proofErr w:type="gramStart"/>
            <w:r w:rsidRPr="00EF4C17">
              <w:rPr>
                <w:rFonts w:ascii="Times New Roman" w:hAnsi="Times New Roman"/>
              </w:rPr>
              <w:t>-  CAPACIDADE</w:t>
            </w:r>
            <w:proofErr w:type="gramEnd"/>
            <w:r w:rsidRPr="00EF4C17">
              <w:rPr>
                <w:rFonts w:ascii="Times New Roman" w:hAnsi="Times New Roman"/>
              </w:rPr>
              <w:t xml:space="preserve"> 600 KG</w:t>
            </w:r>
          </w:p>
        </w:tc>
        <w:tc>
          <w:tcPr>
            <w:tcW w:w="2268" w:type="dxa"/>
            <w:tcBorders>
              <w:bottom w:val="single" w:sz="2" w:space="0" w:color="000000"/>
              <w:right w:val="single" w:sz="2" w:space="0" w:color="000000"/>
            </w:tcBorders>
            <w:tcMar>
              <w:top w:w="0" w:type="dxa"/>
            </w:tcMar>
            <w:vAlign w:val="center"/>
          </w:tcPr>
          <w:p w14:paraId="7522A917" w14:textId="77777777" w:rsidR="00412705" w:rsidRPr="00EF4C17" w:rsidRDefault="00A67284">
            <w:pPr>
              <w:pStyle w:val="Contedodatabela"/>
              <w:jc w:val="center"/>
              <w:rPr>
                <w:sz w:val="22"/>
                <w:szCs w:val="22"/>
              </w:rPr>
            </w:pPr>
            <w:r w:rsidRPr="00EF4C17">
              <w:rPr>
                <w:sz w:val="22"/>
                <w:szCs w:val="22"/>
              </w:rPr>
              <w:t>ENGENHARIA SANITÁRIA</w:t>
            </w:r>
          </w:p>
        </w:tc>
        <w:tc>
          <w:tcPr>
            <w:tcW w:w="1842" w:type="dxa"/>
            <w:tcBorders>
              <w:bottom w:val="single" w:sz="2" w:space="0" w:color="000000"/>
              <w:right w:val="single" w:sz="2" w:space="0" w:color="000000"/>
            </w:tcBorders>
            <w:tcMar>
              <w:top w:w="0" w:type="dxa"/>
            </w:tcMar>
            <w:vAlign w:val="center"/>
          </w:tcPr>
          <w:p w14:paraId="4DBDD3F6" w14:textId="77777777" w:rsidR="00412705" w:rsidRPr="00EF4C17" w:rsidRDefault="00A67284">
            <w:pPr>
              <w:pStyle w:val="Contedodatabela"/>
              <w:jc w:val="center"/>
              <w:rPr>
                <w:sz w:val="22"/>
                <w:szCs w:val="22"/>
              </w:rPr>
            </w:pPr>
            <w:r w:rsidRPr="00EF4C17">
              <w:rPr>
                <w:sz w:val="22"/>
                <w:szCs w:val="22"/>
              </w:rPr>
              <w:t>1</w:t>
            </w:r>
          </w:p>
        </w:tc>
      </w:tr>
      <w:tr w:rsidR="00412705" w:rsidRPr="00EF4C17" w14:paraId="608FC202" w14:textId="77777777" w:rsidTr="00EF4C17">
        <w:trPr>
          <w:trHeight w:val="579"/>
        </w:trPr>
        <w:tc>
          <w:tcPr>
            <w:tcW w:w="7797" w:type="dxa"/>
            <w:gridSpan w:val="3"/>
            <w:tcBorders>
              <w:left w:val="single" w:sz="2" w:space="0" w:color="000000"/>
              <w:bottom w:val="single" w:sz="2" w:space="0" w:color="000000"/>
              <w:right w:val="single" w:sz="2" w:space="0" w:color="000000"/>
            </w:tcBorders>
            <w:tcMar>
              <w:top w:w="0" w:type="dxa"/>
            </w:tcMar>
            <w:vAlign w:val="center"/>
          </w:tcPr>
          <w:p w14:paraId="79876444" w14:textId="77777777" w:rsidR="00412705" w:rsidRPr="00EF4C17" w:rsidRDefault="00A67284">
            <w:pPr>
              <w:pStyle w:val="Contedodatabela"/>
              <w:jc w:val="center"/>
              <w:rPr>
                <w:sz w:val="22"/>
                <w:szCs w:val="22"/>
              </w:rPr>
            </w:pPr>
            <w:r w:rsidRPr="00EF4C17">
              <w:rPr>
                <w:sz w:val="22"/>
                <w:szCs w:val="22"/>
              </w:rPr>
              <w:t>Total</w:t>
            </w:r>
          </w:p>
        </w:tc>
        <w:tc>
          <w:tcPr>
            <w:tcW w:w="1842" w:type="dxa"/>
            <w:tcBorders>
              <w:bottom w:val="single" w:sz="2" w:space="0" w:color="000000"/>
              <w:right w:val="single" w:sz="2" w:space="0" w:color="000000"/>
            </w:tcBorders>
            <w:tcMar>
              <w:top w:w="0" w:type="dxa"/>
              <w:left w:w="0" w:type="dxa"/>
            </w:tcMar>
            <w:vAlign w:val="center"/>
          </w:tcPr>
          <w:p w14:paraId="5A1E898D" w14:textId="77777777" w:rsidR="00412705" w:rsidRPr="00EF4C17" w:rsidRDefault="00A67284">
            <w:pPr>
              <w:pStyle w:val="Contedodatabela"/>
              <w:jc w:val="center"/>
              <w:rPr>
                <w:sz w:val="22"/>
                <w:szCs w:val="22"/>
              </w:rPr>
            </w:pPr>
            <w:r w:rsidRPr="00EF4C17">
              <w:rPr>
                <w:sz w:val="22"/>
                <w:szCs w:val="22"/>
              </w:rPr>
              <w:t>66</w:t>
            </w:r>
          </w:p>
        </w:tc>
      </w:tr>
    </w:tbl>
    <w:p w14:paraId="0612B420" w14:textId="77777777" w:rsidR="00412705" w:rsidRDefault="00412705">
      <w:pPr>
        <w:sectPr w:rsidR="00412705">
          <w:pgSz w:w="11906" w:h="16838"/>
          <w:pgMar w:top="1134" w:right="1134" w:bottom="1134" w:left="1134" w:header="0" w:footer="0" w:gutter="0"/>
          <w:cols w:space="720"/>
          <w:formProt w:val="0"/>
          <w:docGrid w:linePitch="360" w:charSpace="12288"/>
        </w:sectPr>
      </w:pPr>
    </w:p>
    <w:p w14:paraId="1694EA99" w14:textId="77777777" w:rsidR="00412705" w:rsidRDefault="00A67284">
      <w:pPr>
        <w:spacing w:after="600" w:line="240" w:lineRule="auto"/>
        <w:ind w:left="720"/>
        <w:jc w:val="center"/>
        <w:rPr>
          <w:rFonts w:ascii="Times New Roman" w:eastAsia="Times New Roman" w:hAnsi="Times New Roman"/>
          <w:b/>
          <w:bCs/>
          <w:color w:val="000000"/>
          <w:lang w:eastAsia="pt-BR"/>
        </w:rPr>
      </w:pPr>
      <w:bookmarkStart w:id="3" w:name="_Toc416962904"/>
      <w:r>
        <w:rPr>
          <w:rFonts w:ascii="Times New Roman" w:eastAsia="Times New Roman" w:hAnsi="Times New Roman"/>
          <w:b/>
          <w:bCs/>
          <w:color w:val="000000"/>
          <w:lang w:eastAsia="pt-BR"/>
        </w:rPr>
        <w:lastRenderedPageBreak/>
        <w:t>ANEXO VIII – MEMORIAL DESCRITIVO E DE ESPECIFICAÇÕES</w:t>
      </w:r>
      <w:bookmarkEnd w:id="3"/>
    </w:p>
    <w:p w14:paraId="69F8A12F" w14:textId="77777777" w:rsidR="00412705" w:rsidRDefault="00A67284">
      <w:pPr>
        <w:keepNext/>
        <w:numPr>
          <w:ilvl w:val="0"/>
          <w:numId w:val="5"/>
        </w:numPr>
        <w:tabs>
          <w:tab w:val="left" w:pos="1418"/>
          <w:tab w:val="left" w:pos="2552"/>
          <w:tab w:val="left" w:pos="6521"/>
        </w:tabs>
        <w:spacing w:before="360" w:after="360" w:line="360" w:lineRule="auto"/>
        <w:ind w:left="426" w:hanging="357"/>
        <w:outlineLvl w:val="0"/>
        <w:rPr>
          <w:rFonts w:ascii="Times New Roman" w:eastAsia="MS Gothic" w:hAnsi="Times New Roman"/>
          <w:b/>
          <w:u w:val="single"/>
          <w:lang w:eastAsia="pt-BR"/>
        </w:rPr>
      </w:pPr>
      <w:r>
        <w:rPr>
          <w:rFonts w:ascii="Times New Roman" w:eastAsia="MS Gothic" w:hAnsi="Times New Roman"/>
          <w:b/>
          <w:u w:val="single"/>
          <w:lang w:eastAsia="pt-BR"/>
        </w:rPr>
        <w:t>ASPECTOS GERAIS</w:t>
      </w:r>
    </w:p>
    <w:p w14:paraId="024C6B5C" w14:textId="77777777" w:rsidR="00412705" w:rsidRDefault="00A67284">
      <w:pPr>
        <w:keepNext/>
        <w:numPr>
          <w:ilvl w:val="1"/>
          <w:numId w:val="5"/>
        </w:numPr>
        <w:tabs>
          <w:tab w:val="left" w:pos="1418"/>
          <w:tab w:val="left" w:pos="2552"/>
          <w:tab w:val="left" w:pos="6521"/>
        </w:tabs>
        <w:spacing w:before="360" w:after="360" w:line="360" w:lineRule="auto"/>
        <w:outlineLvl w:val="0"/>
        <w:rPr>
          <w:rFonts w:ascii="Times New Roman" w:eastAsia="Times New Roman" w:hAnsi="Times New Roman"/>
          <w:b/>
          <w:i/>
          <w:u w:val="single"/>
          <w:lang w:eastAsia="pt-BR"/>
        </w:rPr>
      </w:pPr>
      <w:r>
        <w:rPr>
          <w:rFonts w:ascii="Times New Roman" w:eastAsia="Times New Roman" w:hAnsi="Times New Roman"/>
          <w:b/>
          <w:u w:val="single"/>
          <w:lang w:eastAsia="pt-BR"/>
        </w:rPr>
        <w:t>Objeto da Contratação</w:t>
      </w:r>
    </w:p>
    <w:p w14:paraId="48BF4F62" w14:textId="77777777" w:rsidR="00412705" w:rsidRDefault="00A67284">
      <w:pPr>
        <w:widowControl w:val="0"/>
        <w:spacing w:before="120" w:after="120" w:line="240" w:lineRule="auto"/>
        <w:ind w:firstLine="567"/>
        <w:jc w:val="both"/>
        <w:rPr>
          <w:rFonts w:ascii="Times New Roman" w:eastAsia="Times New Roman" w:hAnsi="Times New Roman"/>
          <w:lang w:eastAsia="pt-BR"/>
        </w:rPr>
      </w:pPr>
      <w:r>
        <w:rPr>
          <w:rFonts w:ascii="Times New Roman" w:eastAsia="Times New Roman" w:hAnsi="Times New Roman"/>
          <w:lang w:eastAsia="pt-BR"/>
        </w:rPr>
        <w:t xml:space="preserve">Estas especificações complementam o Termo de Referência cujo objeto é a </w:t>
      </w:r>
      <w:r>
        <w:rPr>
          <w:rFonts w:ascii="Times New Roman" w:hAnsi="Times New Roman"/>
          <w:b/>
          <w:bCs/>
          <w:iCs/>
          <w:color w:val="000000"/>
        </w:rPr>
        <w:t xml:space="preserve">contratação de empresa especializada para prestação de serviços de manutenção </w:t>
      </w:r>
      <w:r>
        <w:rPr>
          <w:rFonts w:ascii="Times New Roman" w:hAnsi="Times New Roman"/>
          <w:b/>
          <w:bCs/>
          <w:iCs/>
        </w:rPr>
        <w:t xml:space="preserve">preventiva e corretiva em elevadores e plataformas </w:t>
      </w:r>
      <w:proofErr w:type="spellStart"/>
      <w:proofErr w:type="gramStart"/>
      <w:r>
        <w:rPr>
          <w:rFonts w:ascii="Times New Roman" w:hAnsi="Times New Roman"/>
          <w:b/>
          <w:bCs/>
          <w:iCs/>
        </w:rPr>
        <w:t>elevatórias</w:t>
      </w:r>
      <w:r w:rsidR="00072132">
        <w:rPr>
          <w:rFonts w:ascii="Times New Roman" w:hAnsi="Times New Roman"/>
          <w:b/>
          <w:bCs/>
          <w:iCs/>
        </w:rPr>
        <w:t>,</w:t>
      </w:r>
      <w:r w:rsidR="00072132" w:rsidRPr="00072132">
        <w:rPr>
          <w:rFonts w:ascii="Times New Roman" w:hAnsi="Times New Roman"/>
          <w:b/>
          <w:bCs/>
          <w:iCs/>
        </w:rPr>
        <w:t>com</w:t>
      </w:r>
      <w:proofErr w:type="spellEnd"/>
      <w:proofErr w:type="gramEnd"/>
      <w:r w:rsidR="00072132" w:rsidRPr="00072132">
        <w:rPr>
          <w:rFonts w:ascii="Times New Roman" w:hAnsi="Times New Roman"/>
          <w:b/>
          <w:bCs/>
          <w:iCs/>
        </w:rPr>
        <w:t xml:space="preserve"> o fornecimento de peças</w:t>
      </w:r>
      <w:r w:rsidR="00072132">
        <w:rPr>
          <w:rFonts w:ascii="Times New Roman" w:hAnsi="Times New Roman"/>
          <w:b/>
          <w:bCs/>
          <w:iCs/>
        </w:rPr>
        <w:t>,</w:t>
      </w:r>
      <w:r>
        <w:rPr>
          <w:rFonts w:ascii="Times New Roman" w:hAnsi="Times New Roman"/>
          <w:b/>
          <w:bCs/>
          <w:iCs/>
        </w:rPr>
        <w:t xml:space="preserve"> da Universidade Federal de Santa Catarina.</w:t>
      </w:r>
    </w:p>
    <w:p w14:paraId="6E554DD3" w14:textId="77777777" w:rsidR="00412705" w:rsidRDefault="00A67284">
      <w:pPr>
        <w:keepNext/>
        <w:numPr>
          <w:ilvl w:val="1"/>
          <w:numId w:val="5"/>
        </w:numPr>
        <w:tabs>
          <w:tab w:val="left" w:pos="1418"/>
          <w:tab w:val="left" w:pos="2552"/>
          <w:tab w:val="left" w:pos="6521"/>
        </w:tabs>
        <w:spacing w:before="360" w:after="360" w:line="360" w:lineRule="auto"/>
        <w:outlineLvl w:val="0"/>
        <w:rPr>
          <w:rFonts w:ascii="Times New Roman" w:eastAsia="Times New Roman" w:hAnsi="Times New Roman"/>
          <w:b/>
          <w:u w:val="single"/>
          <w:lang w:eastAsia="pt-BR"/>
        </w:rPr>
      </w:pPr>
      <w:bookmarkStart w:id="4" w:name="_Toc11128423"/>
      <w:bookmarkStart w:id="5" w:name="_Toc508610741"/>
      <w:bookmarkStart w:id="6" w:name="_Toc464461083"/>
      <w:bookmarkStart w:id="7" w:name="_Toc464457563"/>
      <w:bookmarkStart w:id="8" w:name="_Toc455734999"/>
      <w:bookmarkStart w:id="9" w:name="_Toc20201806"/>
      <w:bookmarkStart w:id="10" w:name="_Toc20201543"/>
      <w:bookmarkStart w:id="11" w:name="_Toc20201072"/>
      <w:bookmarkStart w:id="12" w:name="_Toc20199653"/>
      <w:r>
        <w:rPr>
          <w:rFonts w:ascii="Times New Roman" w:eastAsia="Times New Roman" w:hAnsi="Times New Roman"/>
          <w:b/>
          <w:u w:val="single"/>
          <w:lang w:eastAsia="pt-BR"/>
        </w:rPr>
        <w:t>Normas Gerais</w:t>
      </w:r>
      <w:bookmarkEnd w:id="4"/>
      <w:r>
        <w:rPr>
          <w:rFonts w:ascii="Times New Roman" w:eastAsia="Times New Roman" w:hAnsi="Times New Roman"/>
          <w:b/>
          <w:u w:val="single"/>
          <w:lang w:eastAsia="pt-BR"/>
        </w:rPr>
        <w:t>:</w:t>
      </w:r>
      <w:bookmarkEnd w:id="5"/>
      <w:bookmarkEnd w:id="6"/>
      <w:bookmarkEnd w:id="7"/>
      <w:bookmarkEnd w:id="8"/>
      <w:bookmarkEnd w:id="9"/>
      <w:bookmarkEnd w:id="10"/>
      <w:bookmarkEnd w:id="11"/>
      <w:bookmarkEnd w:id="12"/>
    </w:p>
    <w:p w14:paraId="599785B9" w14:textId="77777777" w:rsidR="00412705" w:rsidRDefault="00A67284">
      <w:pPr>
        <w:keepNext/>
        <w:numPr>
          <w:ilvl w:val="2"/>
          <w:numId w:val="5"/>
        </w:numPr>
        <w:tabs>
          <w:tab w:val="left" w:pos="1418"/>
          <w:tab w:val="left" w:pos="2552"/>
          <w:tab w:val="left" w:pos="6521"/>
        </w:tabs>
        <w:spacing w:before="360" w:after="360" w:line="360" w:lineRule="auto"/>
        <w:outlineLvl w:val="0"/>
        <w:rPr>
          <w:rFonts w:ascii="Times New Roman" w:eastAsia="Times New Roman" w:hAnsi="Times New Roman"/>
          <w:b/>
          <w:bCs/>
          <w:lang w:eastAsia="pt-BR"/>
        </w:rPr>
      </w:pPr>
      <w:r>
        <w:rPr>
          <w:rFonts w:ascii="Times New Roman" w:eastAsia="Times New Roman" w:hAnsi="Times New Roman"/>
          <w:b/>
          <w:bCs/>
          <w:lang w:eastAsia="pt-BR"/>
        </w:rPr>
        <w:t>Denominações:</w:t>
      </w:r>
    </w:p>
    <w:p w14:paraId="24F1DD9B" w14:textId="77777777" w:rsidR="00412705" w:rsidRDefault="00A67284">
      <w:pPr>
        <w:widowControl w:val="0"/>
        <w:spacing w:before="120" w:after="120" w:line="240" w:lineRule="auto"/>
        <w:ind w:firstLine="567"/>
        <w:jc w:val="both"/>
        <w:rPr>
          <w:rFonts w:ascii="Times New Roman" w:eastAsia="Times New Roman" w:hAnsi="Times New Roman"/>
          <w:lang w:eastAsia="pt-BR"/>
        </w:rPr>
      </w:pPr>
      <w:r>
        <w:rPr>
          <w:rFonts w:ascii="Times New Roman" w:eastAsia="Times New Roman" w:hAnsi="Times New Roman"/>
          <w:lang w:eastAsia="pt-BR"/>
        </w:rPr>
        <w:t>Neste documento a Universidade Federal de Santa Catarina será denominada pela sua abreviatura "UFSC" e seu Departamento de Manutenção Predial e de Infraestrutura - DMPI, o responsável pela fiscalização dos serviços será denominado de “Fiscalização" e a empresa vencedora da licitação e contratada para a execução dos serviços será denominada de "Contratada".</w:t>
      </w:r>
    </w:p>
    <w:p w14:paraId="6DCF3D27" w14:textId="77777777" w:rsidR="00412705" w:rsidRDefault="00A67284">
      <w:pPr>
        <w:keepNext/>
        <w:numPr>
          <w:ilvl w:val="2"/>
          <w:numId w:val="5"/>
        </w:numPr>
        <w:tabs>
          <w:tab w:val="left" w:pos="1418"/>
          <w:tab w:val="left" w:pos="2552"/>
          <w:tab w:val="left" w:pos="6521"/>
        </w:tabs>
        <w:spacing w:before="360" w:after="360" w:line="360" w:lineRule="auto"/>
        <w:outlineLvl w:val="0"/>
        <w:rPr>
          <w:rFonts w:ascii="Times New Roman" w:eastAsia="Times New Roman" w:hAnsi="Times New Roman"/>
          <w:b/>
          <w:bCs/>
          <w:lang w:eastAsia="pt-BR"/>
        </w:rPr>
      </w:pPr>
      <w:r>
        <w:rPr>
          <w:rFonts w:ascii="Times New Roman" w:eastAsia="Times New Roman" w:hAnsi="Times New Roman"/>
          <w:b/>
          <w:bCs/>
          <w:lang w:eastAsia="pt-BR"/>
        </w:rPr>
        <w:t>Normas:</w:t>
      </w:r>
    </w:p>
    <w:p w14:paraId="4269E3B3" w14:textId="77777777" w:rsidR="00412705" w:rsidRDefault="00A67284">
      <w:pPr>
        <w:widowControl w:val="0"/>
        <w:spacing w:before="120" w:after="120" w:line="240" w:lineRule="auto"/>
        <w:ind w:firstLine="567"/>
        <w:jc w:val="both"/>
        <w:rPr>
          <w:rFonts w:ascii="Times New Roman" w:eastAsia="Times New Roman" w:hAnsi="Times New Roman"/>
          <w:lang w:eastAsia="pt-BR"/>
        </w:rPr>
      </w:pPr>
      <w:r>
        <w:rPr>
          <w:rFonts w:ascii="Times New Roman" w:eastAsia="Times New Roman" w:hAnsi="Times New Roman"/>
          <w:lang w:eastAsia="pt-BR"/>
        </w:rPr>
        <w:t>As normas abaixo e ou suas sucessoras, bem como as demais não citadas neste e nos demais itens a seguir e que se referem ao objeto do serviço deverão ser os parâmetros mínimos a serem obedecidos para sua perfeita execução.</w:t>
      </w:r>
    </w:p>
    <w:p w14:paraId="73511E78" w14:textId="77777777" w:rsidR="00412705" w:rsidRDefault="00A67284">
      <w:pPr>
        <w:widowControl w:val="0"/>
        <w:spacing w:before="120" w:after="120" w:line="240" w:lineRule="auto"/>
        <w:ind w:firstLine="567"/>
        <w:jc w:val="both"/>
        <w:rPr>
          <w:rFonts w:ascii="Times New Roman" w:eastAsia="Times New Roman" w:hAnsi="Times New Roman"/>
          <w:lang w:eastAsia="pt-BR"/>
        </w:rPr>
      </w:pPr>
      <w:r>
        <w:rPr>
          <w:rFonts w:ascii="Times New Roman" w:eastAsia="Times New Roman" w:hAnsi="Times New Roman"/>
          <w:lang w:eastAsia="pt-BR"/>
        </w:rPr>
        <w:t>Os casos não abordados serão definidos pela Fiscalização, de maneira a manter o padrão de qualidade previsto para os serviços em questão e de acordo com as normas vigentes, e as melhores técnicas preconizadas para o assunto.</w:t>
      </w:r>
    </w:p>
    <w:p w14:paraId="0A0AD6A3" w14:textId="77777777" w:rsidR="00412705" w:rsidRDefault="00A67284">
      <w:pPr>
        <w:pStyle w:val="PargrafodaLista"/>
        <w:widowControl w:val="0"/>
        <w:numPr>
          <w:ilvl w:val="0"/>
          <w:numId w:val="9"/>
        </w:numPr>
        <w:spacing w:before="120" w:after="120"/>
        <w:ind w:left="567" w:firstLine="0"/>
        <w:jc w:val="both"/>
        <w:rPr>
          <w:sz w:val="22"/>
          <w:szCs w:val="22"/>
        </w:rPr>
      </w:pPr>
      <w:r>
        <w:rPr>
          <w:sz w:val="22"/>
          <w:szCs w:val="22"/>
        </w:rPr>
        <w:t>NORMA NBR 15597 - Requisitos de segurança para a construção e instalação de elevadores - Elevadores existentes - Requisitos para melhoria da segurança dos elevadores elétricos de passageiros e elevadores elétricos de passageiros e cargas</w:t>
      </w:r>
    </w:p>
    <w:p w14:paraId="5CD8D433" w14:textId="77777777" w:rsidR="00412705" w:rsidRDefault="00A67284">
      <w:pPr>
        <w:pStyle w:val="PargrafodaLista"/>
        <w:widowControl w:val="0"/>
        <w:numPr>
          <w:ilvl w:val="0"/>
          <w:numId w:val="9"/>
        </w:numPr>
        <w:spacing w:before="120" w:after="120"/>
        <w:ind w:left="567" w:firstLine="0"/>
        <w:jc w:val="both"/>
        <w:rPr>
          <w:sz w:val="22"/>
          <w:szCs w:val="22"/>
        </w:rPr>
      </w:pPr>
      <w:r>
        <w:rPr>
          <w:sz w:val="22"/>
          <w:szCs w:val="22"/>
        </w:rPr>
        <w:t>Norma NBR 9050 - Acessibilidade a edificações, mobiliário, espaços e equipamentos urbanos.</w:t>
      </w:r>
    </w:p>
    <w:p w14:paraId="05519015" w14:textId="77777777" w:rsidR="00412705" w:rsidRDefault="00A67284">
      <w:pPr>
        <w:pStyle w:val="PargrafodaLista"/>
        <w:widowControl w:val="0"/>
        <w:numPr>
          <w:ilvl w:val="0"/>
          <w:numId w:val="9"/>
        </w:numPr>
        <w:spacing w:before="120" w:after="120"/>
        <w:ind w:left="567" w:firstLine="0"/>
        <w:jc w:val="both"/>
        <w:rPr>
          <w:sz w:val="22"/>
          <w:szCs w:val="22"/>
        </w:rPr>
      </w:pPr>
      <w:r>
        <w:rPr>
          <w:sz w:val="22"/>
          <w:szCs w:val="22"/>
        </w:rPr>
        <w:t>NBR / NM 207 - Elevadores elétricos de passageiros - Requisitos de segurança para construção e instalação.</w:t>
      </w:r>
    </w:p>
    <w:p w14:paraId="25112A28" w14:textId="77777777" w:rsidR="00412705" w:rsidRDefault="00A67284">
      <w:pPr>
        <w:pStyle w:val="PargrafodaLista"/>
        <w:widowControl w:val="0"/>
        <w:numPr>
          <w:ilvl w:val="0"/>
          <w:numId w:val="9"/>
        </w:numPr>
        <w:spacing w:before="120" w:after="120"/>
        <w:ind w:left="567" w:firstLine="0"/>
        <w:jc w:val="both"/>
        <w:rPr>
          <w:sz w:val="22"/>
          <w:szCs w:val="22"/>
        </w:rPr>
      </w:pPr>
      <w:r>
        <w:rPr>
          <w:sz w:val="22"/>
          <w:szCs w:val="22"/>
        </w:rPr>
        <w:t>NBR / NM 267 - Elevadores hidráulicos de passageiros - Requisitos de segurança para construção e instalação.</w:t>
      </w:r>
    </w:p>
    <w:p w14:paraId="1E8B00AC" w14:textId="77777777" w:rsidR="00412705" w:rsidRDefault="00A67284">
      <w:pPr>
        <w:pStyle w:val="PargrafodaLista"/>
        <w:widowControl w:val="0"/>
        <w:numPr>
          <w:ilvl w:val="0"/>
          <w:numId w:val="9"/>
        </w:numPr>
        <w:spacing w:before="120" w:after="120"/>
        <w:ind w:left="567" w:firstLine="0"/>
        <w:jc w:val="both"/>
        <w:rPr>
          <w:sz w:val="22"/>
          <w:szCs w:val="22"/>
        </w:rPr>
      </w:pPr>
      <w:r>
        <w:rPr>
          <w:sz w:val="22"/>
          <w:szCs w:val="22"/>
        </w:rPr>
        <w:t>NBR / NM 313 - Elevadores de passageiros - Requisitos de segurança para construção e instalação - Requisitos particulares para a acessibilidade das pessoas, incluindo pessoas com deficiência.</w:t>
      </w:r>
    </w:p>
    <w:p w14:paraId="55A58C8B" w14:textId="77777777" w:rsidR="00412705" w:rsidRDefault="00A67284">
      <w:pPr>
        <w:pStyle w:val="PargrafodaLista"/>
        <w:widowControl w:val="0"/>
        <w:numPr>
          <w:ilvl w:val="0"/>
          <w:numId w:val="9"/>
        </w:numPr>
        <w:spacing w:before="120" w:after="120"/>
        <w:ind w:left="567" w:firstLine="0"/>
        <w:jc w:val="both"/>
        <w:rPr>
          <w:sz w:val="22"/>
          <w:szCs w:val="22"/>
        </w:rPr>
      </w:pPr>
      <w:r>
        <w:rPr>
          <w:sz w:val="22"/>
          <w:szCs w:val="22"/>
        </w:rPr>
        <w:t xml:space="preserve">NBR ISO 9386-2 - Plataformas de elevação motorizadas para pessoas com mobilidade reduzida — Requisitos para segurança, dimensões e operação funcional. </w:t>
      </w:r>
    </w:p>
    <w:p w14:paraId="4B0D83F7" w14:textId="77777777" w:rsidR="00412705" w:rsidRDefault="00A67284">
      <w:pPr>
        <w:pStyle w:val="PargrafodaLista"/>
        <w:widowControl w:val="0"/>
        <w:numPr>
          <w:ilvl w:val="0"/>
          <w:numId w:val="9"/>
        </w:numPr>
        <w:spacing w:before="120" w:after="120"/>
        <w:ind w:left="567" w:firstLine="0"/>
        <w:jc w:val="both"/>
        <w:rPr>
          <w:sz w:val="22"/>
          <w:szCs w:val="22"/>
        </w:rPr>
      </w:pPr>
      <w:r>
        <w:rPr>
          <w:sz w:val="22"/>
          <w:szCs w:val="22"/>
        </w:rPr>
        <w:t>NBR 16083 - Manutenção de elevadores, escadas rolantes e esteiras rolantes — Requisitos para instruções de manutenção.</w:t>
      </w:r>
    </w:p>
    <w:p w14:paraId="608C81E8" w14:textId="77777777" w:rsidR="00412705" w:rsidRDefault="00A67284">
      <w:pPr>
        <w:keepNext/>
        <w:numPr>
          <w:ilvl w:val="2"/>
          <w:numId w:val="5"/>
        </w:numPr>
        <w:tabs>
          <w:tab w:val="left" w:pos="1418"/>
          <w:tab w:val="left" w:pos="2552"/>
          <w:tab w:val="left" w:pos="6521"/>
        </w:tabs>
        <w:spacing w:before="360" w:after="360" w:line="360" w:lineRule="auto"/>
        <w:outlineLvl w:val="0"/>
        <w:rPr>
          <w:rFonts w:ascii="Times New Roman" w:eastAsia="Times New Roman" w:hAnsi="Times New Roman"/>
          <w:b/>
          <w:bCs/>
          <w:lang w:eastAsia="pt-BR"/>
        </w:rPr>
      </w:pPr>
      <w:r>
        <w:rPr>
          <w:rFonts w:ascii="Times New Roman" w:eastAsia="Times New Roman" w:hAnsi="Times New Roman"/>
          <w:b/>
          <w:bCs/>
          <w:lang w:eastAsia="pt-BR"/>
        </w:rPr>
        <w:t>Obediência ao Termo de Referência:</w:t>
      </w:r>
    </w:p>
    <w:p w14:paraId="09607FB2" w14:textId="77777777" w:rsidR="00412705" w:rsidRDefault="00A67284">
      <w:pPr>
        <w:widowControl w:val="0"/>
        <w:spacing w:before="120" w:after="120" w:line="240" w:lineRule="auto"/>
        <w:ind w:firstLine="567"/>
        <w:jc w:val="both"/>
        <w:rPr>
          <w:rFonts w:ascii="Times New Roman" w:eastAsia="Times New Roman" w:hAnsi="Times New Roman"/>
          <w:lang w:eastAsia="pt-BR"/>
        </w:rPr>
      </w:pPr>
      <w:r>
        <w:rPr>
          <w:rFonts w:ascii="Times New Roman" w:eastAsia="Times New Roman" w:hAnsi="Times New Roman"/>
          <w:lang w:eastAsia="pt-BR"/>
        </w:rPr>
        <w:t xml:space="preserve">A execução de todos os serviços obedecerá rigorosamente às indicações constantes do Termo de </w:t>
      </w:r>
      <w:r>
        <w:rPr>
          <w:rFonts w:ascii="Times New Roman" w:eastAsia="Times New Roman" w:hAnsi="Times New Roman"/>
          <w:lang w:eastAsia="pt-BR"/>
        </w:rPr>
        <w:lastRenderedPageBreak/>
        <w:t>Referência, bem como a estas especificações.</w:t>
      </w:r>
    </w:p>
    <w:p w14:paraId="560F7E0B" w14:textId="77777777" w:rsidR="00412705" w:rsidRDefault="00A67284">
      <w:pPr>
        <w:keepNext/>
        <w:numPr>
          <w:ilvl w:val="2"/>
          <w:numId w:val="5"/>
        </w:numPr>
        <w:tabs>
          <w:tab w:val="left" w:pos="1418"/>
          <w:tab w:val="left" w:pos="2552"/>
          <w:tab w:val="left" w:pos="6521"/>
        </w:tabs>
        <w:spacing w:before="360" w:after="360" w:line="360" w:lineRule="auto"/>
        <w:outlineLvl w:val="0"/>
        <w:rPr>
          <w:rFonts w:ascii="Times New Roman" w:eastAsia="Times New Roman" w:hAnsi="Times New Roman"/>
          <w:b/>
          <w:bCs/>
          <w:lang w:eastAsia="pt-BR"/>
        </w:rPr>
      </w:pPr>
      <w:r>
        <w:rPr>
          <w:rFonts w:ascii="Times New Roman" w:eastAsia="Times New Roman" w:hAnsi="Times New Roman"/>
          <w:b/>
          <w:bCs/>
          <w:lang w:eastAsia="pt-BR"/>
        </w:rPr>
        <w:t>Detalhes complementares:</w:t>
      </w:r>
    </w:p>
    <w:p w14:paraId="2B63568C" w14:textId="77777777" w:rsidR="00412705" w:rsidRDefault="00A67284">
      <w:pPr>
        <w:widowControl w:val="0"/>
        <w:spacing w:before="240" w:after="240" w:line="360" w:lineRule="auto"/>
        <w:ind w:left="567"/>
        <w:jc w:val="both"/>
        <w:rPr>
          <w:rFonts w:ascii="Times New Roman" w:eastAsia="Times New Roman" w:hAnsi="Times New Roman"/>
          <w:b/>
          <w:bCs/>
          <w:i/>
          <w:lang w:eastAsia="pt-BR"/>
        </w:rPr>
      </w:pPr>
      <w:r>
        <w:rPr>
          <w:rFonts w:ascii="Times New Roman" w:eastAsia="Times New Roman" w:hAnsi="Times New Roman"/>
          <w:b/>
          <w:bCs/>
          <w:i/>
          <w:lang w:eastAsia="pt-BR"/>
        </w:rPr>
        <w:t>Alterações na execução dos serviços:</w:t>
      </w:r>
    </w:p>
    <w:p w14:paraId="1CFBF794" w14:textId="77777777" w:rsidR="00412705" w:rsidRDefault="00A67284">
      <w:pPr>
        <w:widowControl w:val="0"/>
        <w:spacing w:before="120" w:after="120" w:line="240" w:lineRule="auto"/>
        <w:ind w:firstLine="567"/>
        <w:jc w:val="both"/>
        <w:rPr>
          <w:rFonts w:ascii="Times New Roman" w:eastAsia="Times New Roman" w:hAnsi="Times New Roman"/>
          <w:lang w:eastAsia="pt-BR"/>
        </w:rPr>
      </w:pPr>
      <w:r>
        <w:rPr>
          <w:rFonts w:ascii="Times New Roman" w:eastAsia="Times New Roman" w:hAnsi="Times New Roman"/>
          <w:lang w:eastAsia="pt-BR"/>
        </w:rPr>
        <w:t>Nenhuma alteração nos serviços, bem como nestas especificações, poderá ser feita sem autorização, da Fiscalização. A Fiscalização poderá impugnar qualquer trabalho feito em desacordo com o Termo de Referência e este Memorial.</w:t>
      </w:r>
    </w:p>
    <w:p w14:paraId="09559D85" w14:textId="77777777" w:rsidR="00412705" w:rsidRDefault="00A67284">
      <w:pPr>
        <w:widowControl w:val="0"/>
        <w:spacing w:before="240" w:after="240" w:line="360" w:lineRule="auto"/>
        <w:ind w:left="567"/>
        <w:jc w:val="both"/>
        <w:rPr>
          <w:rFonts w:ascii="Times New Roman" w:eastAsia="Times New Roman" w:hAnsi="Times New Roman"/>
          <w:b/>
          <w:bCs/>
          <w:i/>
          <w:lang w:eastAsia="pt-BR"/>
        </w:rPr>
      </w:pPr>
      <w:r>
        <w:rPr>
          <w:rFonts w:ascii="Times New Roman" w:eastAsia="Times New Roman" w:hAnsi="Times New Roman"/>
          <w:b/>
          <w:bCs/>
          <w:i/>
          <w:lang w:eastAsia="pt-BR"/>
        </w:rPr>
        <w:t>Alterações das especificações:</w:t>
      </w:r>
    </w:p>
    <w:p w14:paraId="3488A5FF" w14:textId="77777777" w:rsidR="00412705" w:rsidRDefault="00A67284">
      <w:pPr>
        <w:widowControl w:val="0"/>
        <w:spacing w:before="120" w:after="120" w:line="240" w:lineRule="auto"/>
        <w:ind w:firstLine="567"/>
        <w:jc w:val="both"/>
        <w:rPr>
          <w:rFonts w:ascii="Times New Roman" w:eastAsia="Times New Roman" w:hAnsi="Times New Roman"/>
          <w:lang w:eastAsia="pt-BR"/>
        </w:rPr>
      </w:pPr>
      <w:r>
        <w:rPr>
          <w:rFonts w:ascii="Times New Roman" w:eastAsia="Times New Roman" w:hAnsi="Times New Roman"/>
          <w:lang w:eastAsia="pt-BR"/>
        </w:rPr>
        <w:t>Depois de aprovada a proposta, não será permitida a alteração das especificações, exceto à juízo da Fiscalização e com autorização por escrito da mesma.</w:t>
      </w:r>
    </w:p>
    <w:p w14:paraId="795507B1" w14:textId="77777777" w:rsidR="00412705" w:rsidRDefault="00A67284">
      <w:pPr>
        <w:widowControl w:val="0"/>
        <w:spacing w:before="240" w:after="240" w:line="360" w:lineRule="auto"/>
        <w:ind w:left="567"/>
        <w:jc w:val="both"/>
        <w:rPr>
          <w:rFonts w:ascii="Times New Roman" w:eastAsia="Times New Roman" w:hAnsi="Times New Roman"/>
          <w:b/>
          <w:bCs/>
          <w:i/>
          <w:lang w:eastAsia="pt-BR"/>
        </w:rPr>
      </w:pPr>
      <w:r>
        <w:rPr>
          <w:rFonts w:ascii="Times New Roman" w:eastAsia="Times New Roman" w:hAnsi="Times New Roman"/>
          <w:b/>
          <w:bCs/>
          <w:i/>
          <w:lang w:eastAsia="pt-BR"/>
        </w:rPr>
        <w:t>Legalização dos serviços:</w:t>
      </w:r>
    </w:p>
    <w:p w14:paraId="4E150C42" w14:textId="77777777" w:rsidR="00412705" w:rsidRDefault="00A67284">
      <w:pPr>
        <w:widowControl w:val="0"/>
        <w:spacing w:before="120" w:after="120" w:line="240" w:lineRule="auto"/>
        <w:ind w:firstLine="567"/>
        <w:jc w:val="both"/>
        <w:rPr>
          <w:rFonts w:ascii="Times New Roman" w:eastAsia="Times New Roman" w:hAnsi="Times New Roman"/>
          <w:lang w:eastAsia="pt-BR"/>
        </w:rPr>
      </w:pPr>
      <w:r>
        <w:rPr>
          <w:rFonts w:ascii="Times New Roman" w:eastAsia="Times New Roman" w:hAnsi="Times New Roman"/>
          <w:lang w:eastAsia="pt-BR"/>
        </w:rPr>
        <w:t>A empresa Contratada deverá, por sua conta, providenciar a Anotação de Responsabilidade Técnica (ART) de execução perante o CREA/SC.</w:t>
      </w:r>
    </w:p>
    <w:p w14:paraId="18841CAA" w14:textId="77777777" w:rsidR="00412705" w:rsidRDefault="00A67284">
      <w:pPr>
        <w:widowControl w:val="0"/>
        <w:spacing w:before="240" w:after="240" w:line="360" w:lineRule="auto"/>
        <w:ind w:left="567"/>
        <w:jc w:val="both"/>
        <w:rPr>
          <w:rFonts w:ascii="Times New Roman" w:eastAsia="Times New Roman" w:hAnsi="Times New Roman"/>
          <w:b/>
          <w:bCs/>
          <w:i/>
          <w:lang w:eastAsia="pt-BR"/>
        </w:rPr>
      </w:pPr>
      <w:r>
        <w:rPr>
          <w:rFonts w:ascii="Times New Roman" w:eastAsia="Times New Roman" w:hAnsi="Times New Roman"/>
          <w:b/>
          <w:bCs/>
          <w:i/>
          <w:lang w:eastAsia="pt-BR"/>
        </w:rPr>
        <w:t>Planejamento dos Serviços:</w:t>
      </w:r>
    </w:p>
    <w:p w14:paraId="1F4C73B0" w14:textId="77777777" w:rsidR="00412705" w:rsidRDefault="00A67284">
      <w:pPr>
        <w:widowControl w:val="0"/>
        <w:spacing w:before="120" w:after="120" w:line="240" w:lineRule="auto"/>
        <w:ind w:firstLine="567"/>
        <w:jc w:val="both"/>
        <w:rPr>
          <w:rFonts w:ascii="Times New Roman" w:eastAsia="Times New Roman" w:hAnsi="Times New Roman"/>
          <w:color w:val="FF0000"/>
          <w:lang w:eastAsia="pt-BR"/>
        </w:rPr>
      </w:pPr>
      <w:r>
        <w:rPr>
          <w:rFonts w:ascii="Times New Roman" w:eastAsia="Times New Roman" w:hAnsi="Times New Roman"/>
          <w:lang w:eastAsia="pt-BR"/>
        </w:rPr>
        <w:t>Os serviços serão executados de acordo com o cronograma de execução, devendo a Contratada, sob a coordenação da Fiscalização do DMPI, definir um plano de serviços coerente com os critérios de segurança, observadas as condições de conforto dos operários e outras pessoas envolvidas no processo, como também com as restrições de funcionamento do campus universitário</w:t>
      </w:r>
      <w:r>
        <w:rPr>
          <w:rFonts w:ascii="Times New Roman" w:eastAsia="Times New Roman" w:hAnsi="Times New Roman"/>
          <w:color w:val="FF0000"/>
          <w:lang w:eastAsia="pt-BR"/>
        </w:rPr>
        <w:t xml:space="preserve">. </w:t>
      </w:r>
    </w:p>
    <w:p w14:paraId="52FED6D1" w14:textId="77777777" w:rsidR="00412705" w:rsidRDefault="00A67284">
      <w:pPr>
        <w:widowControl w:val="0"/>
        <w:spacing w:before="120" w:after="120" w:line="240" w:lineRule="auto"/>
        <w:ind w:firstLine="567"/>
        <w:jc w:val="both"/>
        <w:rPr>
          <w:rFonts w:ascii="Times New Roman" w:eastAsia="Times New Roman" w:hAnsi="Times New Roman"/>
          <w:b/>
          <w:lang w:eastAsia="pt-BR"/>
        </w:rPr>
      </w:pPr>
      <w:r>
        <w:rPr>
          <w:rFonts w:ascii="Times New Roman" w:eastAsia="Times New Roman" w:hAnsi="Times New Roman"/>
          <w:b/>
          <w:lang w:eastAsia="pt-BR"/>
        </w:rPr>
        <w:t>Deverá ser apresentado um cronograma semanal indicando o horário e local onde serão prestadas as manutenções preventivas mensais, trimestrais e semestrais.</w:t>
      </w:r>
    </w:p>
    <w:p w14:paraId="1583EC64" w14:textId="77777777" w:rsidR="00412705" w:rsidRDefault="00A67284">
      <w:pPr>
        <w:widowControl w:val="0"/>
        <w:spacing w:before="240" w:after="240" w:line="360" w:lineRule="auto"/>
        <w:ind w:left="567"/>
        <w:jc w:val="both"/>
        <w:rPr>
          <w:rFonts w:ascii="Times New Roman" w:eastAsia="Times New Roman" w:hAnsi="Times New Roman"/>
          <w:b/>
          <w:bCs/>
          <w:i/>
          <w:lang w:eastAsia="pt-BR"/>
        </w:rPr>
      </w:pPr>
      <w:r>
        <w:rPr>
          <w:rFonts w:ascii="Times New Roman" w:eastAsia="Times New Roman" w:hAnsi="Times New Roman"/>
          <w:b/>
          <w:bCs/>
          <w:i/>
          <w:lang w:eastAsia="pt-BR"/>
        </w:rPr>
        <w:t>Qualidade dos serviços:</w:t>
      </w:r>
    </w:p>
    <w:p w14:paraId="0110715A" w14:textId="77777777" w:rsidR="00412705" w:rsidRDefault="00A67284">
      <w:pPr>
        <w:widowControl w:val="0"/>
        <w:spacing w:before="120" w:after="120" w:line="240" w:lineRule="auto"/>
        <w:ind w:firstLine="567"/>
        <w:jc w:val="both"/>
        <w:rPr>
          <w:rFonts w:ascii="Times New Roman" w:eastAsia="Times New Roman" w:hAnsi="Times New Roman"/>
          <w:lang w:eastAsia="pt-BR"/>
        </w:rPr>
      </w:pPr>
      <w:r>
        <w:rPr>
          <w:rFonts w:ascii="Times New Roman" w:eastAsia="Times New Roman" w:hAnsi="Times New Roman"/>
          <w:lang w:eastAsia="pt-BR"/>
        </w:rPr>
        <w:t>As peças e demais materiais a empregar, assim como a mão-de-obra, serão de primeira qualidade.</w:t>
      </w:r>
    </w:p>
    <w:p w14:paraId="6ED945EF" w14:textId="77777777" w:rsidR="00412705" w:rsidRDefault="00A67284">
      <w:pPr>
        <w:widowControl w:val="0"/>
        <w:spacing w:before="120" w:after="120" w:line="240" w:lineRule="auto"/>
        <w:ind w:firstLine="567"/>
        <w:jc w:val="both"/>
        <w:rPr>
          <w:rFonts w:ascii="Times New Roman" w:eastAsia="Times New Roman" w:hAnsi="Times New Roman"/>
          <w:lang w:eastAsia="pt-BR"/>
        </w:rPr>
      </w:pPr>
      <w:r>
        <w:rPr>
          <w:rFonts w:ascii="Times New Roman" w:eastAsia="Times New Roman" w:hAnsi="Times New Roman"/>
          <w:lang w:eastAsia="pt-BR"/>
        </w:rPr>
        <w:t>A Contratada deverá manter equipe técnica devidamente habilitada disponibilizando tantos profissionais quantos necessários à execução correta dos serviços contratados</w:t>
      </w:r>
    </w:p>
    <w:p w14:paraId="205CE387" w14:textId="77777777" w:rsidR="00412705" w:rsidRDefault="00A67284">
      <w:pPr>
        <w:widowControl w:val="0"/>
        <w:spacing w:before="240" w:after="240" w:line="360" w:lineRule="auto"/>
        <w:ind w:left="567"/>
        <w:jc w:val="both"/>
        <w:rPr>
          <w:rFonts w:ascii="Times New Roman" w:eastAsia="Times New Roman" w:hAnsi="Times New Roman"/>
          <w:b/>
          <w:bCs/>
          <w:i/>
          <w:lang w:eastAsia="pt-BR"/>
        </w:rPr>
      </w:pPr>
      <w:r>
        <w:rPr>
          <w:rFonts w:ascii="Times New Roman" w:eastAsia="Times New Roman" w:hAnsi="Times New Roman"/>
          <w:b/>
          <w:bCs/>
          <w:i/>
          <w:lang w:eastAsia="pt-BR"/>
        </w:rPr>
        <w:t>Dúvidas no decorrer do processo:</w:t>
      </w:r>
    </w:p>
    <w:p w14:paraId="2691813E" w14:textId="77777777" w:rsidR="00412705" w:rsidRDefault="00A67284">
      <w:pPr>
        <w:widowControl w:val="0"/>
        <w:spacing w:before="120" w:after="120" w:line="240" w:lineRule="auto"/>
        <w:ind w:firstLine="567"/>
        <w:jc w:val="both"/>
        <w:rPr>
          <w:rFonts w:ascii="Times New Roman" w:eastAsia="Times New Roman" w:hAnsi="Times New Roman"/>
          <w:lang w:eastAsia="pt-BR"/>
        </w:rPr>
      </w:pPr>
      <w:r>
        <w:rPr>
          <w:rFonts w:ascii="Times New Roman" w:eastAsia="Times New Roman" w:hAnsi="Times New Roman"/>
          <w:lang w:eastAsia="pt-BR"/>
        </w:rPr>
        <w:t>Qualquer dúvida que venha a ocorrer com relação a este Termo de Referência durante sua fase de licitação ou durante a execução dos serviços, por omissão involuntária deste Memorial ou do Termo de Referência. A UFSC deverá ser consultada previamente, não se admitindo interpretações por conta própria das empresas participantes do processo licitatório.</w:t>
      </w:r>
    </w:p>
    <w:p w14:paraId="37180123" w14:textId="77777777" w:rsidR="00412705" w:rsidRDefault="00A67284">
      <w:pPr>
        <w:widowControl w:val="0"/>
        <w:spacing w:before="240" w:after="240" w:line="360" w:lineRule="auto"/>
        <w:ind w:left="567"/>
        <w:jc w:val="both"/>
        <w:rPr>
          <w:rFonts w:ascii="Times New Roman" w:eastAsia="Times New Roman" w:hAnsi="Times New Roman"/>
          <w:b/>
          <w:bCs/>
          <w:i/>
          <w:lang w:eastAsia="pt-BR"/>
        </w:rPr>
      </w:pPr>
      <w:r>
        <w:rPr>
          <w:rFonts w:ascii="Times New Roman" w:eastAsia="Times New Roman" w:hAnsi="Times New Roman"/>
          <w:b/>
          <w:bCs/>
          <w:i/>
          <w:lang w:eastAsia="pt-BR"/>
        </w:rPr>
        <w:t>Recusa de serviços:</w:t>
      </w:r>
    </w:p>
    <w:p w14:paraId="2EF07ED9" w14:textId="77777777" w:rsidR="00412705" w:rsidRDefault="00A67284">
      <w:pPr>
        <w:widowControl w:val="0"/>
        <w:spacing w:before="120" w:after="120" w:line="240" w:lineRule="auto"/>
        <w:ind w:firstLine="567"/>
        <w:jc w:val="both"/>
        <w:rPr>
          <w:rFonts w:ascii="Times New Roman" w:eastAsia="Times New Roman" w:hAnsi="Times New Roman"/>
          <w:lang w:eastAsia="pt-BR"/>
        </w:rPr>
      </w:pPr>
      <w:r>
        <w:rPr>
          <w:rFonts w:ascii="Times New Roman" w:eastAsia="Times New Roman" w:hAnsi="Times New Roman"/>
          <w:lang w:eastAsia="pt-BR"/>
        </w:rPr>
        <w:t>A execução dos serviços será norteada pela boa técnica, sendo direito da UFSC à recusa de serviços mal executados ou de técnicas duvidosas. Neste caso, confirmando-se a responsabilidade da Contratada, o DMPI exigirá nova execução dos serviços em questão, não havendo por parte da UFSC, nenhum custo adicional por compra e reposição de peças e materiais, ou por qualquer que seja a modalidade de perda econômica por parte da Contratada.</w:t>
      </w:r>
    </w:p>
    <w:p w14:paraId="5B3F0A38" w14:textId="77777777" w:rsidR="00412705" w:rsidRDefault="00A67284">
      <w:pPr>
        <w:widowControl w:val="0"/>
        <w:spacing w:before="240" w:after="240" w:line="360" w:lineRule="auto"/>
        <w:ind w:left="567"/>
        <w:jc w:val="both"/>
        <w:rPr>
          <w:rFonts w:ascii="Times New Roman" w:eastAsia="Times New Roman" w:hAnsi="Times New Roman"/>
          <w:b/>
          <w:bCs/>
          <w:i/>
          <w:lang w:eastAsia="pt-BR"/>
        </w:rPr>
      </w:pPr>
      <w:r>
        <w:rPr>
          <w:rFonts w:ascii="Times New Roman" w:eastAsia="Times New Roman" w:hAnsi="Times New Roman"/>
          <w:b/>
          <w:bCs/>
          <w:i/>
          <w:lang w:eastAsia="pt-BR"/>
        </w:rPr>
        <w:t>Comunicação:</w:t>
      </w:r>
    </w:p>
    <w:p w14:paraId="1C77F9D0" w14:textId="77777777" w:rsidR="00412705" w:rsidRDefault="00A67284">
      <w:pPr>
        <w:widowControl w:val="0"/>
        <w:spacing w:before="120" w:after="120" w:line="240" w:lineRule="auto"/>
        <w:ind w:firstLine="567"/>
        <w:jc w:val="both"/>
        <w:rPr>
          <w:rFonts w:ascii="Arial" w:hAnsi="Arial" w:cs="Arial"/>
        </w:rPr>
      </w:pPr>
      <w:r>
        <w:rPr>
          <w:rFonts w:ascii="Times New Roman" w:eastAsia="Times New Roman" w:hAnsi="Times New Roman"/>
          <w:lang w:eastAsia="pt-BR"/>
        </w:rPr>
        <w:lastRenderedPageBreak/>
        <w:t>A comunicação oficial entre a Contratada e a UFSC poderá ser formalizada por meio de comunicação verbal (telefone) ou escrita (mensagem eletrônica, ofício, etc.), conforme a necessidade e a gravidade do problema</w:t>
      </w:r>
      <w:r>
        <w:rPr>
          <w:rFonts w:ascii="Arial" w:hAnsi="Arial" w:cs="Arial"/>
        </w:rPr>
        <w:t>;</w:t>
      </w:r>
    </w:p>
    <w:p w14:paraId="41B75084" w14:textId="77777777" w:rsidR="00412705" w:rsidRDefault="00A67284">
      <w:pPr>
        <w:keepNext/>
        <w:numPr>
          <w:ilvl w:val="1"/>
          <w:numId w:val="5"/>
        </w:numPr>
        <w:tabs>
          <w:tab w:val="left" w:pos="1418"/>
          <w:tab w:val="left" w:pos="2552"/>
          <w:tab w:val="left" w:pos="6521"/>
        </w:tabs>
        <w:spacing w:before="360" w:after="360" w:line="360" w:lineRule="auto"/>
        <w:outlineLvl w:val="0"/>
        <w:rPr>
          <w:rFonts w:ascii="Times New Roman" w:eastAsia="Times New Roman" w:hAnsi="Times New Roman"/>
          <w:b/>
          <w:u w:val="single"/>
          <w:lang w:eastAsia="pt-BR"/>
        </w:rPr>
      </w:pPr>
      <w:bookmarkStart w:id="13" w:name="_Toc11128425"/>
      <w:bookmarkStart w:id="14" w:name="_Toc508610742"/>
      <w:bookmarkStart w:id="15" w:name="_Toc464461084"/>
      <w:bookmarkStart w:id="16" w:name="_Toc464457564"/>
      <w:bookmarkStart w:id="17" w:name="_Toc455735000"/>
      <w:bookmarkStart w:id="18" w:name="_Toc20201808"/>
      <w:bookmarkStart w:id="19" w:name="_Toc20201545"/>
      <w:bookmarkStart w:id="20" w:name="_Toc20201074"/>
      <w:bookmarkStart w:id="21" w:name="_Toc20199655"/>
      <w:r>
        <w:rPr>
          <w:rFonts w:ascii="Times New Roman" w:eastAsia="Times New Roman" w:hAnsi="Times New Roman"/>
          <w:b/>
          <w:u w:val="single"/>
          <w:lang w:eastAsia="pt-BR"/>
        </w:rPr>
        <w:t xml:space="preserve"> Organização</w:t>
      </w:r>
      <w:bookmarkEnd w:id="13"/>
      <w:r>
        <w:rPr>
          <w:rFonts w:ascii="Times New Roman" w:eastAsia="Times New Roman" w:hAnsi="Times New Roman"/>
          <w:b/>
          <w:u w:val="single"/>
          <w:lang w:eastAsia="pt-BR"/>
        </w:rPr>
        <w:t xml:space="preserve"> dos Serviços:</w:t>
      </w:r>
      <w:bookmarkEnd w:id="14"/>
      <w:bookmarkEnd w:id="15"/>
      <w:bookmarkEnd w:id="16"/>
      <w:bookmarkEnd w:id="17"/>
      <w:bookmarkEnd w:id="18"/>
      <w:bookmarkEnd w:id="19"/>
      <w:bookmarkEnd w:id="20"/>
      <w:bookmarkEnd w:id="21"/>
    </w:p>
    <w:p w14:paraId="3098BB62" w14:textId="77777777" w:rsidR="00412705" w:rsidRDefault="00A67284">
      <w:pPr>
        <w:keepNext/>
        <w:numPr>
          <w:ilvl w:val="2"/>
          <w:numId w:val="5"/>
        </w:numPr>
        <w:tabs>
          <w:tab w:val="left" w:pos="1418"/>
          <w:tab w:val="left" w:pos="2552"/>
          <w:tab w:val="left" w:pos="6521"/>
        </w:tabs>
        <w:spacing w:before="360" w:after="360" w:line="360" w:lineRule="auto"/>
        <w:outlineLvl w:val="0"/>
        <w:rPr>
          <w:rFonts w:ascii="Times New Roman" w:eastAsia="Times New Roman" w:hAnsi="Times New Roman"/>
          <w:b/>
          <w:bCs/>
          <w:lang w:eastAsia="pt-BR"/>
        </w:rPr>
      </w:pPr>
      <w:bookmarkStart w:id="22" w:name="_Toc20201820"/>
      <w:bookmarkStart w:id="23" w:name="_Toc20201557"/>
      <w:bookmarkStart w:id="24" w:name="_Toc20201086"/>
      <w:bookmarkStart w:id="25" w:name="_Toc20199667"/>
      <w:bookmarkStart w:id="26" w:name="_Toc11128437"/>
      <w:bookmarkStart w:id="27" w:name="_Toc531688435"/>
      <w:bookmarkStart w:id="28" w:name="_Toc531678043"/>
      <w:bookmarkStart w:id="29" w:name="_Toc531677788"/>
      <w:r>
        <w:rPr>
          <w:rFonts w:ascii="Times New Roman" w:eastAsia="Times New Roman" w:hAnsi="Times New Roman"/>
          <w:b/>
          <w:bCs/>
          <w:lang w:eastAsia="pt-BR"/>
        </w:rPr>
        <w:t>Relação de operários e técnicos:</w:t>
      </w:r>
      <w:bookmarkEnd w:id="22"/>
      <w:bookmarkEnd w:id="23"/>
      <w:bookmarkEnd w:id="24"/>
      <w:bookmarkEnd w:id="25"/>
      <w:bookmarkEnd w:id="26"/>
      <w:bookmarkEnd w:id="27"/>
      <w:bookmarkEnd w:id="28"/>
      <w:bookmarkEnd w:id="29"/>
    </w:p>
    <w:p w14:paraId="6E5979DD" w14:textId="77777777" w:rsidR="00412705" w:rsidRDefault="00A67284">
      <w:pPr>
        <w:widowControl w:val="0"/>
        <w:spacing w:before="120" w:after="120" w:line="240" w:lineRule="auto"/>
        <w:ind w:firstLine="567"/>
        <w:jc w:val="both"/>
        <w:rPr>
          <w:rFonts w:ascii="Times New Roman" w:eastAsia="Times New Roman" w:hAnsi="Times New Roman"/>
          <w:lang w:eastAsia="pt-BR"/>
        </w:rPr>
      </w:pPr>
      <w:r>
        <w:rPr>
          <w:rFonts w:ascii="Times New Roman" w:eastAsia="Times New Roman" w:hAnsi="Times New Roman"/>
          <w:lang w:eastAsia="pt-BR"/>
        </w:rPr>
        <w:t>A Contratada deverá apresentar na assinatura do contrato a relação de todos os operários, com as respectivas funções, bem como a cópia da carteira de trabalho dos operários que trabalharão nos locais dos serviços.</w:t>
      </w:r>
    </w:p>
    <w:p w14:paraId="79A4F643" w14:textId="77777777" w:rsidR="00412705" w:rsidRDefault="00A67284">
      <w:pPr>
        <w:keepNext/>
        <w:numPr>
          <w:ilvl w:val="2"/>
          <w:numId w:val="5"/>
        </w:numPr>
        <w:tabs>
          <w:tab w:val="left" w:pos="1418"/>
          <w:tab w:val="left" w:pos="2552"/>
          <w:tab w:val="left" w:pos="6521"/>
        </w:tabs>
        <w:spacing w:before="360" w:after="360" w:line="360" w:lineRule="auto"/>
        <w:outlineLvl w:val="0"/>
        <w:rPr>
          <w:rFonts w:ascii="Times New Roman" w:eastAsia="Times New Roman" w:hAnsi="Times New Roman"/>
          <w:b/>
          <w:bCs/>
          <w:lang w:eastAsia="pt-BR"/>
        </w:rPr>
      </w:pPr>
      <w:bookmarkStart w:id="30" w:name="_Toc20201821"/>
      <w:bookmarkStart w:id="31" w:name="_Toc20201558"/>
      <w:bookmarkStart w:id="32" w:name="_Toc20201087"/>
      <w:bookmarkStart w:id="33" w:name="_Toc20199668"/>
      <w:bookmarkStart w:id="34" w:name="_Toc11128438"/>
      <w:bookmarkStart w:id="35" w:name="_Toc531688437"/>
      <w:bookmarkStart w:id="36" w:name="_Toc531678045"/>
      <w:bookmarkStart w:id="37" w:name="_Toc531677790"/>
      <w:r>
        <w:rPr>
          <w:rFonts w:ascii="Times New Roman" w:eastAsia="Times New Roman" w:hAnsi="Times New Roman"/>
          <w:b/>
          <w:bCs/>
          <w:lang w:eastAsia="pt-BR"/>
        </w:rPr>
        <w:t>Horário de trabalho:</w:t>
      </w:r>
      <w:bookmarkEnd w:id="30"/>
      <w:bookmarkEnd w:id="31"/>
      <w:bookmarkEnd w:id="32"/>
      <w:bookmarkEnd w:id="33"/>
      <w:bookmarkEnd w:id="34"/>
      <w:bookmarkEnd w:id="35"/>
      <w:bookmarkEnd w:id="36"/>
      <w:bookmarkEnd w:id="37"/>
    </w:p>
    <w:p w14:paraId="48886698" w14:textId="77777777" w:rsidR="00412705" w:rsidRDefault="00A67284">
      <w:pPr>
        <w:widowControl w:val="0"/>
        <w:spacing w:before="120" w:after="120" w:line="240" w:lineRule="auto"/>
        <w:ind w:firstLine="567"/>
        <w:jc w:val="both"/>
        <w:rPr>
          <w:rFonts w:ascii="Times New Roman" w:eastAsia="Times New Roman" w:hAnsi="Times New Roman"/>
          <w:lang w:eastAsia="pt-BR"/>
        </w:rPr>
      </w:pPr>
      <w:r>
        <w:rPr>
          <w:rFonts w:ascii="Times New Roman" w:eastAsia="Times New Roman" w:hAnsi="Times New Roman"/>
          <w:lang w:eastAsia="pt-BR"/>
        </w:rPr>
        <w:t>As manutenções preventivas deverão ser executadas no horário normal de expediente, de modo que não prejudique o funcionamento das atividades do Contratante.</w:t>
      </w:r>
    </w:p>
    <w:p w14:paraId="33D4B19B" w14:textId="77777777" w:rsidR="00412705" w:rsidRDefault="00A67284">
      <w:pPr>
        <w:widowControl w:val="0"/>
        <w:spacing w:before="120" w:after="120" w:line="240" w:lineRule="auto"/>
        <w:ind w:firstLine="567"/>
        <w:jc w:val="both"/>
        <w:rPr>
          <w:rFonts w:ascii="Times New Roman" w:eastAsia="Times New Roman" w:hAnsi="Times New Roman"/>
          <w:lang w:eastAsia="pt-BR"/>
        </w:rPr>
      </w:pPr>
      <w:r>
        <w:rPr>
          <w:rFonts w:ascii="Times New Roman" w:eastAsia="Times New Roman" w:hAnsi="Times New Roman"/>
          <w:lang w:eastAsia="pt-BR"/>
        </w:rPr>
        <w:t>As manutenções poderão ser realizadas fora do horário normal de expediente, desde que autorizadas pelo fiscal e mediante comprovação de necessidade.</w:t>
      </w:r>
    </w:p>
    <w:p w14:paraId="01AE5FBA" w14:textId="77777777" w:rsidR="00412705" w:rsidRDefault="00A67284">
      <w:pPr>
        <w:widowControl w:val="0"/>
        <w:spacing w:before="120" w:after="120" w:line="240" w:lineRule="auto"/>
        <w:ind w:firstLine="567"/>
        <w:jc w:val="both"/>
        <w:rPr>
          <w:rFonts w:ascii="Times New Roman" w:eastAsia="Times New Roman" w:hAnsi="Times New Roman"/>
          <w:lang w:eastAsia="pt-BR"/>
        </w:rPr>
      </w:pPr>
      <w:r>
        <w:rPr>
          <w:rFonts w:ascii="Times New Roman" w:eastAsia="Times New Roman" w:hAnsi="Times New Roman"/>
          <w:lang w:eastAsia="pt-BR"/>
        </w:rPr>
        <w:t>A manutenção fora do horário normal não implicará em qualquer ônus para o Contratante.</w:t>
      </w:r>
    </w:p>
    <w:p w14:paraId="199B22F0" w14:textId="77777777" w:rsidR="00412705" w:rsidRDefault="00A67284">
      <w:pPr>
        <w:keepNext/>
        <w:numPr>
          <w:ilvl w:val="2"/>
          <w:numId w:val="5"/>
        </w:numPr>
        <w:tabs>
          <w:tab w:val="left" w:pos="1418"/>
          <w:tab w:val="left" w:pos="2552"/>
          <w:tab w:val="left" w:pos="6521"/>
        </w:tabs>
        <w:spacing w:before="360" w:after="360" w:line="360" w:lineRule="auto"/>
        <w:outlineLvl w:val="0"/>
        <w:rPr>
          <w:rFonts w:ascii="Times New Roman" w:eastAsia="Times New Roman" w:hAnsi="Times New Roman"/>
          <w:b/>
          <w:bCs/>
          <w:lang w:eastAsia="pt-BR"/>
        </w:rPr>
      </w:pPr>
      <w:bookmarkStart w:id="38" w:name="_Toc20201822"/>
      <w:bookmarkStart w:id="39" w:name="_Toc20201559"/>
      <w:bookmarkStart w:id="40" w:name="_Toc20201088"/>
      <w:bookmarkStart w:id="41" w:name="_Toc20199669"/>
      <w:bookmarkStart w:id="42" w:name="_Toc11128439"/>
      <w:bookmarkStart w:id="43" w:name="_Toc531688439"/>
      <w:bookmarkStart w:id="44" w:name="_Toc531678047"/>
      <w:bookmarkStart w:id="45" w:name="_Toc531677792"/>
      <w:r>
        <w:rPr>
          <w:rFonts w:ascii="Times New Roman" w:eastAsia="Times New Roman" w:hAnsi="Times New Roman"/>
          <w:b/>
          <w:bCs/>
          <w:lang w:eastAsia="pt-BR"/>
        </w:rPr>
        <w:t>Transporte de equipamentos</w:t>
      </w:r>
      <w:bookmarkEnd w:id="38"/>
      <w:bookmarkEnd w:id="39"/>
      <w:bookmarkEnd w:id="40"/>
      <w:bookmarkEnd w:id="41"/>
      <w:bookmarkEnd w:id="42"/>
      <w:bookmarkEnd w:id="43"/>
      <w:bookmarkEnd w:id="44"/>
      <w:bookmarkEnd w:id="45"/>
      <w:r>
        <w:rPr>
          <w:rFonts w:ascii="Times New Roman" w:eastAsia="Times New Roman" w:hAnsi="Times New Roman"/>
          <w:b/>
          <w:bCs/>
          <w:lang w:eastAsia="pt-BR"/>
        </w:rPr>
        <w:t xml:space="preserve"> e transporte de pessoal</w:t>
      </w:r>
    </w:p>
    <w:p w14:paraId="6F9805C9" w14:textId="77777777" w:rsidR="00412705" w:rsidRDefault="00A67284">
      <w:pPr>
        <w:widowControl w:val="0"/>
        <w:spacing w:before="120" w:after="120" w:line="240" w:lineRule="auto"/>
        <w:ind w:firstLine="567"/>
        <w:jc w:val="both"/>
        <w:rPr>
          <w:rFonts w:ascii="Times New Roman" w:eastAsia="Times New Roman" w:hAnsi="Times New Roman"/>
          <w:lang w:eastAsia="pt-BR"/>
        </w:rPr>
      </w:pPr>
      <w:r>
        <w:rPr>
          <w:rFonts w:ascii="Times New Roman" w:eastAsia="Times New Roman" w:hAnsi="Times New Roman"/>
          <w:lang w:eastAsia="pt-BR"/>
        </w:rPr>
        <w:t>O transporte de equipamentos referentes à execução dos serviços será de responsabilidade da Contratada. Do mesmo modo, as despesas decorrentes do transporte de pessoal administrativo e técnico, bem como de operários, serão de responsabilidade da Contratada.</w:t>
      </w:r>
    </w:p>
    <w:p w14:paraId="3622F47E" w14:textId="77777777" w:rsidR="00412705" w:rsidRDefault="00A67284">
      <w:pPr>
        <w:keepNext/>
        <w:numPr>
          <w:ilvl w:val="2"/>
          <w:numId w:val="5"/>
        </w:numPr>
        <w:tabs>
          <w:tab w:val="left" w:pos="1418"/>
          <w:tab w:val="left" w:pos="2552"/>
          <w:tab w:val="left" w:pos="6521"/>
        </w:tabs>
        <w:spacing w:before="360" w:after="360" w:line="360" w:lineRule="auto"/>
        <w:outlineLvl w:val="0"/>
        <w:rPr>
          <w:rFonts w:ascii="Times New Roman" w:eastAsia="Times New Roman" w:hAnsi="Times New Roman"/>
          <w:b/>
          <w:bCs/>
          <w:lang w:eastAsia="pt-BR"/>
        </w:rPr>
      </w:pPr>
      <w:bookmarkStart w:id="46" w:name="_Toc20201824"/>
      <w:bookmarkStart w:id="47" w:name="_Toc20201561"/>
      <w:bookmarkStart w:id="48" w:name="_Toc20201090"/>
      <w:bookmarkStart w:id="49" w:name="_Toc20199671"/>
      <w:bookmarkStart w:id="50" w:name="_Toc11128441"/>
      <w:bookmarkStart w:id="51" w:name="_Toc531688442"/>
      <w:bookmarkStart w:id="52" w:name="_Toc531678050"/>
      <w:bookmarkStart w:id="53" w:name="_Toc531677795"/>
      <w:r>
        <w:rPr>
          <w:rFonts w:ascii="Times New Roman" w:eastAsia="Times New Roman" w:hAnsi="Times New Roman"/>
          <w:b/>
          <w:bCs/>
          <w:lang w:eastAsia="pt-BR"/>
        </w:rPr>
        <w:t>Estadia e alimentação de pessoal:</w:t>
      </w:r>
      <w:bookmarkEnd w:id="46"/>
      <w:bookmarkEnd w:id="47"/>
      <w:bookmarkEnd w:id="48"/>
      <w:bookmarkEnd w:id="49"/>
      <w:bookmarkEnd w:id="50"/>
      <w:bookmarkEnd w:id="51"/>
      <w:bookmarkEnd w:id="52"/>
      <w:bookmarkEnd w:id="53"/>
    </w:p>
    <w:p w14:paraId="760A6501" w14:textId="77777777" w:rsidR="00412705" w:rsidRDefault="00A67284">
      <w:pPr>
        <w:widowControl w:val="0"/>
        <w:spacing w:before="120" w:after="120" w:line="240" w:lineRule="auto"/>
        <w:ind w:firstLine="567"/>
        <w:jc w:val="both"/>
        <w:rPr>
          <w:rFonts w:ascii="Times New Roman" w:eastAsia="Times New Roman" w:hAnsi="Times New Roman"/>
          <w:lang w:eastAsia="pt-BR"/>
        </w:rPr>
      </w:pPr>
      <w:r>
        <w:rPr>
          <w:rFonts w:ascii="Times New Roman" w:eastAsia="Times New Roman" w:hAnsi="Times New Roman"/>
          <w:lang w:eastAsia="pt-BR"/>
        </w:rPr>
        <w:t>As despesas decorrentes de estadia e alimentação de pessoal no local dos serviços serão de responsabilidade da Contratada.</w:t>
      </w:r>
    </w:p>
    <w:p w14:paraId="07D1D266" w14:textId="77777777" w:rsidR="00412705" w:rsidRDefault="00A67284">
      <w:pPr>
        <w:keepNext/>
        <w:numPr>
          <w:ilvl w:val="2"/>
          <w:numId w:val="5"/>
        </w:numPr>
        <w:tabs>
          <w:tab w:val="left" w:pos="1418"/>
          <w:tab w:val="left" w:pos="2552"/>
          <w:tab w:val="left" w:pos="6521"/>
        </w:tabs>
        <w:spacing w:before="360" w:after="360" w:line="360" w:lineRule="auto"/>
        <w:outlineLvl w:val="0"/>
        <w:rPr>
          <w:rFonts w:ascii="Times New Roman" w:eastAsia="Times New Roman" w:hAnsi="Times New Roman"/>
          <w:b/>
          <w:bCs/>
          <w:lang w:eastAsia="pt-BR"/>
        </w:rPr>
      </w:pPr>
      <w:bookmarkStart w:id="54" w:name="_Toc20201826"/>
      <w:bookmarkStart w:id="55" w:name="_Toc20201563"/>
      <w:bookmarkStart w:id="56" w:name="_Toc20201092"/>
      <w:bookmarkStart w:id="57" w:name="_Toc20199673"/>
      <w:bookmarkStart w:id="58" w:name="_Toc11128443"/>
      <w:bookmarkStart w:id="59" w:name="_Toc531688445"/>
      <w:bookmarkStart w:id="60" w:name="_Toc531678053"/>
      <w:bookmarkStart w:id="61" w:name="_Toc531677798"/>
      <w:r>
        <w:rPr>
          <w:rFonts w:ascii="Times New Roman" w:eastAsia="Times New Roman" w:hAnsi="Times New Roman"/>
          <w:b/>
          <w:bCs/>
          <w:lang w:eastAsia="pt-BR"/>
        </w:rPr>
        <w:t>Ferramentas e equipamentos gerais:</w:t>
      </w:r>
      <w:bookmarkEnd w:id="54"/>
      <w:bookmarkEnd w:id="55"/>
      <w:bookmarkEnd w:id="56"/>
      <w:bookmarkEnd w:id="57"/>
      <w:bookmarkEnd w:id="58"/>
      <w:bookmarkEnd w:id="59"/>
      <w:bookmarkEnd w:id="60"/>
      <w:bookmarkEnd w:id="61"/>
    </w:p>
    <w:p w14:paraId="1781506C" w14:textId="77777777" w:rsidR="00412705" w:rsidRDefault="00A67284">
      <w:pPr>
        <w:widowControl w:val="0"/>
        <w:spacing w:before="120" w:after="120" w:line="240" w:lineRule="auto"/>
        <w:ind w:firstLine="567"/>
        <w:jc w:val="both"/>
        <w:rPr>
          <w:rFonts w:ascii="Times New Roman" w:eastAsia="Times New Roman" w:hAnsi="Times New Roman"/>
          <w:lang w:eastAsia="pt-BR"/>
        </w:rPr>
      </w:pPr>
      <w:r>
        <w:rPr>
          <w:rFonts w:ascii="Times New Roman" w:eastAsia="Times New Roman" w:hAnsi="Times New Roman"/>
          <w:lang w:eastAsia="pt-BR"/>
        </w:rPr>
        <w:t>Deverá ser providenciado o ferramental, maquinário, peças, serviços complementares, aparelhamento e recursos adequados e necessários ao perfeito andamento e boa execução dos serviços, não cabendo à UFSC qualquer responsabilidade na condução, apoio ou serviços indiretos.</w:t>
      </w:r>
    </w:p>
    <w:p w14:paraId="56F71002" w14:textId="77777777" w:rsidR="00412705" w:rsidRDefault="00A67284">
      <w:pPr>
        <w:widowControl w:val="0"/>
        <w:spacing w:before="120" w:after="120" w:line="240" w:lineRule="auto"/>
        <w:ind w:firstLine="567"/>
        <w:jc w:val="both"/>
        <w:rPr>
          <w:rFonts w:ascii="Times New Roman" w:eastAsia="Times New Roman" w:hAnsi="Times New Roman"/>
          <w:lang w:eastAsia="pt-BR"/>
        </w:rPr>
      </w:pPr>
      <w:r>
        <w:rPr>
          <w:rFonts w:ascii="Times New Roman" w:eastAsia="Times New Roman" w:hAnsi="Times New Roman"/>
          <w:lang w:eastAsia="pt-BR"/>
        </w:rPr>
        <w:t>A Contratada deverá manter os equipamentos e ferramentas em perfeito estado de conservação, manutenção, segurança e higiene, prontos para utilização em qualquer tempo, bem como adequados à produtividade compatível com as respectivas especificações técnicas, substituindo-os ou consertando-os sempre que se fizer necessário;</w:t>
      </w:r>
    </w:p>
    <w:p w14:paraId="5F2DEF39" w14:textId="77777777" w:rsidR="00412705" w:rsidRDefault="00A67284">
      <w:pPr>
        <w:keepNext/>
        <w:numPr>
          <w:ilvl w:val="2"/>
          <w:numId w:val="5"/>
        </w:numPr>
        <w:tabs>
          <w:tab w:val="left" w:pos="1418"/>
          <w:tab w:val="left" w:pos="2552"/>
          <w:tab w:val="left" w:pos="6521"/>
        </w:tabs>
        <w:spacing w:before="360" w:after="360" w:line="360" w:lineRule="auto"/>
        <w:outlineLvl w:val="0"/>
        <w:rPr>
          <w:rFonts w:ascii="Times New Roman" w:eastAsia="Times New Roman" w:hAnsi="Times New Roman"/>
          <w:b/>
          <w:bCs/>
          <w:lang w:eastAsia="pt-BR"/>
        </w:rPr>
      </w:pPr>
      <w:bookmarkStart w:id="62" w:name="_Toc531688446"/>
      <w:bookmarkStart w:id="63" w:name="_Toc531678054"/>
      <w:bookmarkStart w:id="64" w:name="_Toc531677799"/>
      <w:bookmarkStart w:id="65" w:name="_Toc11128444"/>
      <w:bookmarkStart w:id="66" w:name="_Toc20201827"/>
      <w:bookmarkStart w:id="67" w:name="_Toc20201564"/>
      <w:bookmarkStart w:id="68" w:name="_Toc20201093"/>
      <w:bookmarkStart w:id="69" w:name="_Toc20199674"/>
      <w:r>
        <w:rPr>
          <w:rFonts w:ascii="Times New Roman" w:eastAsia="Times New Roman" w:hAnsi="Times New Roman"/>
          <w:b/>
          <w:bCs/>
          <w:lang w:eastAsia="pt-BR"/>
        </w:rPr>
        <w:t>Equipamentos de proteção individual</w:t>
      </w:r>
      <w:bookmarkEnd w:id="62"/>
      <w:bookmarkEnd w:id="63"/>
      <w:bookmarkEnd w:id="64"/>
      <w:r>
        <w:rPr>
          <w:rFonts w:ascii="Times New Roman" w:eastAsia="Times New Roman" w:hAnsi="Times New Roman"/>
          <w:b/>
          <w:bCs/>
          <w:lang w:eastAsia="pt-BR"/>
        </w:rPr>
        <w:t xml:space="preserve"> – </w:t>
      </w:r>
      <w:bookmarkEnd w:id="65"/>
      <w:r>
        <w:rPr>
          <w:rFonts w:ascii="Times New Roman" w:eastAsia="Times New Roman" w:hAnsi="Times New Roman"/>
          <w:b/>
          <w:bCs/>
          <w:lang w:eastAsia="pt-BR"/>
        </w:rPr>
        <w:t>EPI:</w:t>
      </w:r>
      <w:bookmarkEnd w:id="66"/>
      <w:bookmarkEnd w:id="67"/>
      <w:bookmarkEnd w:id="68"/>
      <w:bookmarkEnd w:id="69"/>
    </w:p>
    <w:p w14:paraId="003F3707" w14:textId="77777777" w:rsidR="00412705" w:rsidRDefault="00A67284">
      <w:pPr>
        <w:widowControl w:val="0"/>
        <w:spacing w:before="120" w:after="120" w:line="240" w:lineRule="auto"/>
        <w:ind w:firstLine="567"/>
        <w:jc w:val="both"/>
        <w:rPr>
          <w:rFonts w:ascii="Times New Roman" w:eastAsia="Times New Roman" w:hAnsi="Times New Roman"/>
          <w:lang w:eastAsia="pt-BR"/>
        </w:rPr>
      </w:pPr>
      <w:r>
        <w:rPr>
          <w:rFonts w:ascii="Times New Roman" w:eastAsia="Times New Roman" w:hAnsi="Times New Roman"/>
          <w:lang w:eastAsia="pt-BR"/>
        </w:rPr>
        <w:t>A Contratada deverá fornecer todos os equipamentos de proteção individual, necessários e adequados ao desenvolvimento de cada tarefa, conforme previsto nas Normas Regulamentadoras do Ministério do Trabalho, bem como demais dispositivos de segurança necessários.</w:t>
      </w:r>
    </w:p>
    <w:p w14:paraId="142EA871" w14:textId="77777777" w:rsidR="00412705" w:rsidRDefault="00A67284">
      <w:pPr>
        <w:keepNext/>
        <w:numPr>
          <w:ilvl w:val="2"/>
          <w:numId w:val="5"/>
        </w:numPr>
        <w:tabs>
          <w:tab w:val="left" w:pos="1418"/>
          <w:tab w:val="left" w:pos="2552"/>
          <w:tab w:val="left" w:pos="6521"/>
        </w:tabs>
        <w:spacing w:before="360" w:after="360" w:line="360" w:lineRule="auto"/>
        <w:outlineLvl w:val="0"/>
        <w:rPr>
          <w:rFonts w:ascii="Times New Roman" w:eastAsia="Times New Roman" w:hAnsi="Times New Roman"/>
          <w:b/>
          <w:bCs/>
          <w:lang w:eastAsia="pt-BR"/>
        </w:rPr>
      </w:pPr>
      <w:bookmarkStart w:id="70" w:name="_Toc20201828"/>
      <w:bookmarkStart w:id="71" w:name="_Toc20201565"/>
      <w:bookmarkStart w:id="72" w:name="_Toc20201094"/>
      <w:bookmarkStart w:id="73" w:name="_Toc20199675"/>
      <w:r>
        <w:rPr>
          <w:rFonts w:ascii="Times New Roman" w:eastAsia="Times New Roman" w:hAnsi="Times New Roman"/>
          <w:b/>
          <w:bCs/>
          <w:lang w:eastAsia="pt-BR"/>
        </w:rPr>
        <w:lastRenderedPageBreak/>
        <w:t>Equipamentos de proteção coletiva – EPC:</w:t>
      </w:r>
      <w:bookmarkEnd w:id="70"/>
      <w:bookmarkEnd w:id="71"/>
      <w:bookmarkEnd w:id="72"/>
      <w:bookmarkEnd w:id="73"/>
    </w:p>
    <w:p w14:paraId="5D00A090" w14:textId="77777777" w:rsidR="00412705" w:rsidRDefault="00A67284">
      <w:pPr>
        <w:widowControl w:val="0"/>
        <w:spacing w:before="120" w:after="120" w:line="240" w:lineRule="auto"/>
        <w:ind w:firstLine="567"/>
        <w:jc w:val="both"/>
        <w:rPr>
          <w:rFonts w:ascii="Times New Roman" w:eastAsia="Times New Roman" w:hAnsi="Times New Roman"/>
          <w:lang w:eastAsia="pt-BR"/>
        </w:rPr>
      </w:pPr>
      <w:r>
        <w:rPr>
          <w:rFonts w:ascii="Times New Roman" w:eastAsia="Times New Roman" w:hAnsi="Times New Roman"/>
          <w:lang w:eastAsia="pt-BR"/>
        </w:rPr>
        <w:t>Em todos os itens dos serviços, deverão ser fornecidos e instalados os Equipamentos de Proteção Coletiva que se fizerem necessários, de acordo com o previsto nas Normas Regulamentadoras do Ministério do Trabalho, bem como demais dispositivos de segurança necessários.</w:t>
      </w:r>
    </w:p>
    <w:p w14:paraId="7C1C8E48" w14:textId="77777777" w:rsidR="00412705" w:rsidRDefault="00A67284">
      <w:pPr>
        <w:keepNext/>
        <w:numPr>
          <w:ilvl w:val="2"/>
          <w:numId w:val="5"/>
        </w:numPr>
        <w:tabs>
          <w:tab w:val="left" w:pos="1418"/>
          <w:tab w:val="left" w:pos="2552"/>
          <w:tab w:val="left" w:pos="6521"/>
        </w:tabs>
        <w:spacing w:before="360" w:after="360" w:line="360" w:lineRule="auto"/>
        <w:outlineLvl w:val="0"/>
        <w:rPr>
          <w:rFonts w:ascii="Times New Roman" w:eastAsia="Times New Roman" w:hAnsi="Times New Roman"/>
          <w:b/>
          <w:bCs/>
          <w:lang w:eastAsia="pt-BR"/>
        </w:rPr>
      </w:pPr>
      <w:r>
        <w:rPr>
          <w:rFonts w:ascii="Times New Roman" w:eastAsia="Times New Roman" w:hAnsi="Times New Roman"/>
          <w:b/>
          <w:bCs/>
          <w:lang w:eastAsia="pt-BR"/>
        </w:rPr>
        <w:t>Sinalização do local de manutenção</w:t>
      </w:r>
    </w:p>
    <w:p w14:paraId="6E8B47A1" w14:textId="77777777" w:rsidR="00412705" w:rsidRDefault="00A67284">
      <w:pPr>
        <w:widowControl w:val="0"/>
        <w:spacing w:before="120" w:after="120" w:line="240" w:lineRule="auto"/>
        <w:ind w:firstLine="567"/>
        <w:jc w:val="both"/>
        <w:rPr>
          <w:rFonts w:ascii="Times New Roman" w:eastAsia="Times New Roman" w:hAnsi="Times New Roman"/>
          <w:lang w:eastAsia="pt-BR"/>
        </w:rPr>
      </w:pPr>
      <w:r>
        <w:rPr>
          <w:rFonts w:ascii="Times New Roman" w:eastAsia="Times New Roman" w:hAnsi="Times New Roman"/>
          <w:lang w:eastAsia="pt-BR"/>
        </w:rPr>
        <w:t>A Contratada deverá sinalizar ou isolar, conforme o caso, convenientemente durante as manutenções o local, a área ou o equipamento, objetivando a segurança dos seus empregados ou terceiros, bem como adotar todas as medidas preventivas de acidentes recomendadas pela legislação vigente.</w:t>
      </w:r>
    </w:p>
    <w:p w14:paraId="7047E5D8" w14:textId="77777777" w:rsidR="00412705" w:rsidRDefault="00A67284">
      <w:pPr>
        <w:widowControl w:val="0"/>
        <w:spacing w:before="120" w:after="120" w:line="240" w:lineRule="auto"/>
        <w:ind w:firstLine="567"/>
        <w:jc w:val="both"/>
        <w:rPr>
          <w:rFonts w:ascii="Times New Roman" w:eastAsia="Times New Roman" w:hAnsi="Times New Roman"/>
          <w:lang w:eastAsia="pt-BR"/>
        </w:rPr>
      </w:pPr>
      <w:r>
        <w:rPr>
          <w:rFonts w:ascii="Times New Roman" w:eastAsia="Times New Roman" w:hAnsi="Times New Roman"/>
          <w:lang w:eastAsia="pt-BR"/>
        </w:rPr>
        <w:t xml:space="preserve">Todas as portas de pavimento devem ser sinalizadas com placa ou adesivo de sinalização: </w:t>
      </w:r>
      <w:r>
        <w:rPr>
          <w:rFonts w:ascii="Times New Roman" w:eastAsia="Times New Roman" w:hAnsi="Times New Roman"/>
          <w:b/>
          <w:lang w:eastAsia="pt-BR"/>
        </w:rPr>
        <w:t>ATENÇÃO, ELEVADOR EM MANUTENÇÃO</w:t>
      </w:r>
      <w:r>
        <w:rPr>
          <w:rFonts w:ascii="Times New Roman" w:eastAsia="Times New Roman" w:hAnsi="Times New Roman"/>
          <w:lang w:eastAsia="pt-BR"/>
        </w:rPr>
        <w:t>.</w:t>
      </w:r>
    </w:p>
    <w:p w14:paraId="11498123" w14:textId="77777777" w:rsidR="00412705" w:rsidRDefault="00A67284">
      <w:pPr>
        <w:keepNext/>
        <w:numPr>
          <w:ilvl w:val="2"/>
          <w:numId w:val="5"/>
        </w:numPr>
        <w:tabs>
          <w:tab w:val="left" w:pos="1418"/>
          <w:tab w:val="left" w:pos="2552"/>
          <w:tab w:val="left" w:pos="6521"/>
        </w:tabs>
        <w:spacing w:before="360" w:after="360" w:line="360" w:lineRule="auto"/>
        <w:outlineLvl w:val="0"/>
        <w:rPr>
          <w:rFonts w:ascii="Times New Roman" w:eastAsia="Times New Roman" w:hAnsi="Times New Roman"/>
          <w:b/>
          <w:bCs/>
          <w:lang w:eastAsia="pt-BR"/>
        </w:rPr>
      </w:pPr>
      <w:bookmarkStart w:id="74" w:name="_Toc20201829"/>
      <w:bookmarkStart w:id="75" w:name="_Toc20201566"/>
      <w:bookmarkStart w:id="76" w:name="_Toc20201095"/>
      <w:bookmarkStart w:id="77" w:name="_Toc20199676"/>
      <w:bookmarkStart w:id="78" w:name="_Toc11128446"/>
      <w:bookmarkStart w:id="79" w:name="_Toc531688452"/>
      <w:bookmarkStart w:id="80" w:name="_Toc531678060"/>
      <w:bookmarkStart w:id="81" w:name="_Toc531677805"/>
      <w:r>
        <w:rPr>
          <w:rFonts w:ascii="Times New Roman" w:eastAsia="Times New Roman" w:hAnsi="Times New Roman"/>
          <w:b/>
          <w:bCs/>
          <w:lang w:eastAsia="pt-BR"/>
        </w:rPr>
        <w:t>Treinamento:</w:t>
      </w:r>
      <w:bookmarkEnd w:id="74"/>
      <w:bookmarkEnd w:id="75"/>
      <w:bookmarkEnd w:id="76"/>
      <w:bookmarkEnd w:id="77"/>
      <w:bookmarkEnd w:id="78"/>
      <w:bookmarkEnd w:id="79"/>
      <w:bookmarkEnd w:id="80"/>
      <w:bookmarkEnd w:id="81"/>
    </w:p>
    <w:p w14:paraId="4BEBE452" w14:textId="77777777" w:rsidR="00412705" w:rsidRDefault="00A67284">
      <w:pPr>
        <w:widowControl w:val="0"/>
        <w:spacing w:before="120" w:after="120" w:line="240" w:lineRule="auto"/>
        <w:ind w:firstLine="567"/>
        <w:jc w:val="both"/>
        <w:rPr>
          <w:rFonts w:ascii="Times New Roman" w:eastAsia="Times New Roman" w:hAnsi="Times New Roman"/>
          <w:lang w:eastAsia="pt-BR"/>
        </w:rPr>
      </w:pPr>
      <w:r>
        <w:rPr>
          <w:rFonts w:ascii="Times New Roman" w:eastAsia="Times New Roman" w:hAnsi="Times New Roman"/>
          <w:lang w:eastAsia="pt-BR"/>
        </w:rPr>
        <w:t>A Contratada deverá fazer treinamento com trabalhadores de prevenção e controle de princípios de incêndio, prevenção de acidentes do trabalho e correto uso, guarda e conservação de equipamentos de proteção individual, além de outros previstos na legislação.</w:t>
      </w:r>
    </w:p>
    <w:p w14:paraId="33A2F801" w14:textId="77777777" w:rsidR="00412705" w:rsidRDefault="00A67284">
      <w:pPr>
        <w:keepNext/>
        <w:numPr>
          <w:ilvl w:val="0"/>
          <w:numId w:val="5"/>
        </w:numPr>
        <w:tabs>
          <w:tab w:val="left" w:pos="1418"/>
          <w:tab w:val="left" w:pos="2552"/>
          <w:tab w:val="left" w:pos="6521"/>
        </w:tabs>
        <w:spacing w:before="360" w:after="360" w:line="360" w:lineRule="auto"/>
        <w:ind w:left="426" w:hanging="357"/>
        <w:outlineLvl w:val="0"/>
        <w:rPr>
          <w:rFonts w:ascii="Times New Roman" w:eastAsia="MS Gothic" w:hAnsi="Times New Roman"/>
          <w:b/>
          <w:u w:val="single"/>
          <w:lang w:eastAsia="pt-BR"/>
        </w:rPr>
      </w:pPr>
      <w:r>
        <w:rPr>
          <w:rFonts w:ascii="Times New Roman" w:eastAsia="MS Gothic" w:hAnsi="Times New Roman"/>
          <w:b/>
          <w:u w:val="single"/>
          <w:lang w:eastAsia="pt-BR"/>
        </w:rPr>
        <w:t>ESPECIFICAÇÃO DOS SERVIÇOS</w:t>
      </w:r>
    </w:p>
    <w:p w14:paraId="0E110C84" w14:textId="77777777" w:rsidR="00412705" w:rsidRDefault="00A67284">
      <w:pPr>
        <w:keepNext/>
        <w:numPr>
          <w:ilvl w:val="1"/>
          <w:numId w:val="5"/>
        </w:numPr>
        <w:tabs>
          <w:tab w:val="left" w:pos="1418"/>
          <w:tab w:val="left" w:pos="2552"/>
          <w:tab w:val="left" w:pos="6521"/>
        </w:tabs>
        <w:spacing w:before="360" w:after="360" w:line="360" w:lineRule="auto"/>
        <w:outlineLvl w:val="0"/>
        <w:rPr>
          <w:rFonts w:ascii="Times New Roman" w:eastAsia="Times New Roman" w:hAnsi="Times New Roman"/>
          <w:b/>
          <w:u w:val="single"/>
          <w:lang w:eastAsia="pt-BR"/>
        </w:rPr>
      </w:pPr>
      <w:bookmarkStart w:id="82" w:name="_Toc508610744"/>
      <w:bookmarkStart w:id="83" w:name="_Toc464461086"/>
      <w:r>
        <w:rPr>
          <w:rFonts w:ascii="Times New Roman" w:eastAsia="Times New Roman" w:hAnsi="Times New Roman"/>
          <w:b/>
          <w:u w:val="single"/>
          <w:lang w:eastAsia="pt-BR"/>
        </w:rPr>
        <w:t>MANUTENÇÃO PREVENTIVA EM ELEVADORES:</w:t>
      </w:r>
      <w:bookmarkEnd w:id="82"/>
      <w:bookmarkEnd w:id="83"/>
    </w:p>
    <w:p w14:paraId="3F19E8BD" w14:textId="77777777" w:rsidR="00412705" w:rsidRDefault="00A67284">
      <w:pPr>
        <w:widowControl w:val="0"/>
        <w:spacing w:before="120" w:after="120" w:line="240" w:lineRule="auto"/>
        <w:ind w:firstLine="567"/>
        <w:jc w:val="both"/>
        <w:rPr>
          <w:rFonts w:ascii="Times New Roman" w:eastAsia="Times New Roman" w:hAnsi="Times New Roman"/>
          <w:lang w:eastAsia="pt-BR"/>
        </w:rPr>
      </w:pPr>
      <w:proofErr w:type="gramStart"/>
      <w:r>
        <w:rPr>
          <w:rFonts w:ascii="Times New Roman" w:eastAsia="Times New Roman" w:hAnsi="Times New Roman"/>
          <w:lang w:eastAsia="pt-BR"/>
        </w:rPr>
        <w:t>Os serviços de manutenção preventiva tem</w:t>
      </w:r>
      <w:proofErr w:type="gramEnd"/>
      <w:r>
        <w:rPr>
          <w:rFonts w:ascii="Times New Roman" w:eastAsia="Times New Roman" w:hAnsi="Times New Roman"/>
          <w:lang w:eastAsia="pt-BR"/>
        </w:rPr>
        <w:t xml:space="preserve"> a finalidade de prevenir a ocorrência de quebras do elevador e defeitos em seu funcionamento, mantendo-o em perfeito estado de uso, de acordo com os correspondentes projetos, manuais e normas técnicas do fabricante, devendo ser efetuada conforme periodicidade abaixo determinada, ou em atendimento à solicitação da Contratante. </w:t>
      </w:r>
    </w:p>
    <w:p w14:paraId="60026AC2" w14:textId="77777777" w:rsidR="00412705" w:rsidRDefault="00A67284">
      <w:pPr>
        <w:widowControl w:val="0"/>
        <w:spacing w:before="120" w:after="120" w:line="240" w:lineRule="auto"/>
        <w:ind w:firstLine="567"/>
        <w:jc w:val="both"/>
        <w:rPr>
          <w:rFonts w:ascii="Times New Roman" w:eastAsia="Times New Roman" w:hAnsi="Times New Roman"/>
          <w:lang w:eastAsia="pt-BR"/>
        </w:rPr>
      </w:pPr>
      <w:r>
        <w:rPr>
          <w:rFonts w:ascii="Times New Roman" w:eastAsia="Times New Roman" w:hAnsi="Times New Roman"/>
          <w:lang w:eastAsia="pt-BR"/>
        </w:rPr>
        <w:t>A primeira rotina de manutenção será acompanhada pela fiscalização e deverá ser composta pela rotina mensal e pelos seguintes serviços e testes de segurança: Lubrificação dos conjuntos de freio, inspeção de possíveis “</w:t>
      </w:r>
      <w:proofErr w:type="spellStart"/>
      <w:r>
        <w:rPr>
          <w:rFonts w:ascii="Times New Roman" w:eastAsia="Times New Roman" w:hAnsi="Times New Roman"/>
          <w:lang w:eastAsia="pt-BR"/>
        </w:rPr>
        <w:t>jumpeamentos</w:t>
      </w:r>
      <w:proofErr w:type="spellEnd"/>
      <w:r>
        <w:rPr>
          <w:rFonts w:ascii="Times New Roman" w:eastAsia="Times New Roman" w:hAnsi="Times New Roman"/>
          <w:lang w:eastAsia="pt-BR"/>
        </w:rPr>
        <w:t xml:space="preserve">” </w:t>
      </w:r>
      <w:r w:rsidR="00D55759">
        <w:rPr>
          <w:rFonts w:ascii="Times New Roman" w:eastAsia="Times New Roman" w:hAnsi="Times New Roman"/>
          <w:lang w:eastAsia="pt-BR"/>
        </w:rPr>
        <w:t>no quadro de comando</w:t>
      </w:r>
      <w:r>
        <w:rPr>
          <w:rFonts w:ascii="Times New Roman" w:eastAsia="Times New Roman" w:hAnsi="Times New Roman"/>
          <w:lang w:eastAsia="pt-BR"/>
        </w:rPr>
        <w:t xml:space="preserve">, e verificação do estado dos para-choques. </w:t>
      </w:r>
    </w:p>
    <w:p w14:paraId="57C674FC" w14:textId="77777777" w:rsidR="00412705" w:rsidRDefault="00A67284">
      <w:pPr>
        <w:widowControl w:val="0"/>
        <w:spacing w:before="120" w:after="120" w:line="240" w:lineRule="auto"/>
        <w:ind w:firstLine="567"/>
        <w:jc w:val="both"/>
        <w:rPr>
          <w:rFonts w:ascii="Times New Roman" w:eastAsia="Times New Roman" w:hAnsi="Times New Roman"/>
          <w:lang w:eastAsia="pt-BR"/>
        </w:rPr>
      </w:pPr>
      <w:r>
        <w:rPr>
          <w:rFonts w:ascii="Times New Roman" w:eastAsia="Times New Roman" w:hAnsi="Times New Roman"/>
          <w:lang w:eastAsia="pt-BR"/>
        </w:rPr>
        <w:t>As demais rotinas mensal, trimestral e semestral serão compostas pelos seguintes serviços e atividades mínimas:</w:t>
      </w:r>
    </w:p>
    <w:p w14:paraId="7382BF96" w14:textId="77777777" w:rsidR="00412705" w:rsidRDefault="00A67284">
      <w:pPr>
        <w:keepNext/>
        <w:numPr>
          <w:ilvl w:val="2"/>
          <w:numId w:val="5"/>
        </w:numPr>
        <w:tabs>
          <w:tab w:val="left" w:pos="1418"/>
          <w:tab w:val="left" w:pos="2552"/>
          <w:tab w:val="left" w:pos="6521"/>
        </w:tabs>
        <w:spacing w:before="360" w:after="360" w:line="360" w:lineRule="auto"/>
        <w:outlineLvl w:val="0"/>
        <w:rPr>
          <w:rFonts w:ascii="Times New Roman" w:hAnsi="Times New Roman"/>
          <w:b/>
          <w:bCs/>
        </w:rPr>
      </w:pPr>
      <w:r>
        <w:rPr>
          <w:rFonts w:ascii="Times New Roman" w:hAnsi="Times New Roman"/>
          <w:b/>
          <w:bCs/>
        </w:rPr>
        <w:t>ROTINA MENSAL</w:t>
      </w:r>
    </w:p>
    <w:p w14:paraId="79FCC7BD" w14:textId="77777777" w:rsidR="00412705" w:rsidRDefault="00A67284">
      <w:pPr>
        <w:keepNext/>
        <w:numPr>
          <w:ilvl w:val="3"/>
          <w:numId w:val="5"/>
        </w:numPr>
        <w:tabs>
          <w:tab w:val="left" w:pos="1418"/>
          <w:tab w:val="left" w:pos="2552"/>
          <w:tab w:val="left" w:pos="6521"/>
        </w:tabs>
        <w:spacing w:before="360" w:after="360" w:line="360" w:lineRule="auto"/>
        <w:ind w:left="1134" w:firstLine="0"/>
        <w:outlineLvl w:val="0"/>
        <w:rPr>
          <w:rFonts w:ascii="Times New Roman" w:hAnsi="Times New Roman"/>
          <w:b/>
          <w:bCs/>
        </w:rPr>
      </w:pPr>
      <w:r>
        <w:rPr>
          <w:rFonts w:ascii="Times New Roman" w:hAnsi="Times New Roman"/>
          <w:b/>
          <w:bCs/>
        </w:rPr>
        <w:t>CABINE E PAVIMENTOS</w:t>
      </w:r>
    </w:p>
    <w:p w14:paraId="71878D60" w14:textId="77777777" w:rsidR="00412705" w:rsidRDefault="00A67284">
      <w:pPr>
        <w:spacing w:before="120" w:after="240" w:line="360" w:lineRule="auto"/>
        <w:ind w:left="1134"/>
        <w:jc w:val="both"/>
        <w:rPr>
          <w:rFonts w:ascii="Times New Roman" w:hAnsi="Times New Roman"/>
        </w:rPr>
      </w:pPr>
      <w:r>
        <w:rPr>
          <w:rFonts w:ascii="Times New Roman" w:hAnsi="Times New Roman"/>
        </w:rPr>
        <w:t>Verificar, limpar, e corrigir se necessário:</w:t>
      </w:r>
    </w:p>
    <w:p w14:paraId="7847957B" w14:textId="77777777" w:rsidR="00412705" w:rsidRDefault="00A67284">
      <w:pPr>
        <w:pStyle w:val="PargrafodaLista"/>
        <w:numPr>
          <w:ilvl w:val="0"/>
          <w:numId w:val="6"/>
        </w:numPr>
        <w:spacing w:before="120" w:after="120"/>
        <w:ind w:left="1134" w:firstLine="0"/>
        <w:jc w:val="both"/>
        <w:rPr>
          <w:sz w:val="22"/>
          <w:szCs w:val="22"/>
        </w:rPr>
      </w:pPr>
      <w:r>
        <w:rPr>
          <w:sz w:val="22"/>
          <w:szCs w:val="22"/>
        </w:rPr>
        <w:t>Botões;</w:t>
      </w:r>
    </w:p>
    <w:p w14:paraId="6D3E8864" w14:textId="77777777" w:rsidR="00412705" w:rsidRDefault="00A67284">
      <w:pPr>
        <w:pStyle w:val="PargrafodaLista"/>
        <w:numPr>
          <w:ilvl w:val="0"/>
          <w:numId w:val="6"/>
        </w:numPr>
        <w:spacing w:before="120" w:after="120"/>
        <w:ind w:left="1134" w:firstLine="0"/>
        <w:jc w:val="both"/>
        <w:rPr>
          <w:sz w:val="22"/>
          <w:szCs w:val="22"/>
        </w:rPr>
      </w:pPr>
      <w:r>
        <w:rPr>
          <w:sz w:val="22"/>
          <w:szCs w:val="22"/>
        </w:rPr>
        <w:t>Sinalização;</w:t>
      </w:r>
    </w:p>
    <w:p w14:paraId="13035626" w14:textId="77777777" w:rsidR="00412705" w:rsidRDefault="00A67284">
      <w:pPr>
        <w:pStyle w:val="PargrafodaLista"/>
        <w:numPr>
          <w:ilvl w:val="0"/>
          <w:numId w:val="6"/>
        </w:numPr>
        <w:spacing w:before="120" w:after="120"/>
        <w:ind w:left="1134" w:firstLine="0"/>
        <w:jc w:val="both"/>
        <w:rPr>
          <w:sz w:val="22"/>
          <w:szCs w:val="22"/>
        </w:rPr>
      </w:pPr>
      <w:r>
        <w:rPr>
          <w:sz w:val="22"/>
          <w:szCs w:val="22"/>
        </w:rPr>
        <w:t>Lâmpadas e luminárias;</w:t>
      </w:r>
    </w:p>
    <w:p w14:paraId="020C9FFD" w14:textId="77777777" w:rsidR="00412705" w:rsidRDefault="00A67284">
      <w:pPr>
        <w:pStyle w:val="PargrafodaLista"/>
        <w:numPr>
          <w:ilvl w:val="0"/>
          <w:numId w:val="6"/>
        </w:numPr>
        <w:spacing w:before="120" w:after="120"/>
        <w:ind w:left="1134" w:firstLine="0"/>
        <w:jc w:val="both"/>
        <w:rPr>
          <w:sz w:val="22"/>
          <w:szCs w:val="22"/>
        </w:rPr>
      </w:pPr>
      <w:r>
        <w:rPr>
          <w:sz w:val="22"/>
          <w:szCs w:val="22"/>
        </w:rPr>
        <w:t>Corrimões;</w:t>
      </w:r>
    </w:p>
    <w:p w14:paraId="39625885" w14:textId="77777777" w:rsidR="00412705" w:rsidRDefault="00A67284">
      <w:pPr>
        <w:pStyle w:val="PargrafodaLista"/>
        <w:numPr>
          <w:ilvl w:val="0"/>
          <w:numId w:val="6"/>
        </w:numPr>
        <w:spacing w:before="120" w:after="120"/>
        <w:ind w:left="1134" w:firstLine="0"/>
        <w:jc w:val="both"/>
        <w:rPr>
          <w:sz w:val="22"/>
          <w:szCs w:val="22"/>
        </w:rPr>
      </w:pPr>
      <w:r>
        <w:rPr>
          <w:sz w:val="22"/>
          <w:szCs w:val="22"/>
        </w:rPr>
        <w:t>Espelhos;</w:t>
      </w:r>
    </w:p>
    <w:p w14:paraId="0CEAB539" w14:textId="77777777" w:rsidR="00412705" w:rsidRDefault="00A67284">
      <w:pPr>
        <w:pStyle w:val="PargrafodaLista"/>
        <w:numPr>
          <w:ilvl w:val="0"/>
          <w:numId w:val="6"/>
        </w:numPr>
        <w:spacing w:before="120" w:after="120"/>
        <w:ind w:left="1134" w:firstLine="0"/>
        <w:jc w:val="both"/>
        <w:rPr>
          <w:sz w:val="22"/>
          <w:szCs w:val="22"/>
        </w:rPr>
      </w:pPr>
      <w:r>
        <w:rPr>
          <w:sz w:val="22"/>
          <w:szCs w:val="22"/>
        </w:rPr>
        <w:lastRenderedPageBreak/>
        <w:t>Revestimento da cabina e das portas de pavimento;</w:t>
      </w:r>
    </w:p>
    <w:p w14:paraId="2336FA17" w14:textId="77777777" w:rsidR="00412705" w:rsidRDefault="00A67284">
      <w:pPr>
        <w:pStyle w:val="PargrafodaLista"/>
        <w:numPr>
          <w:ilvl w:val="0"/>
          <w:numId w:val="6"/>
        </w:numPr>
        <w:spacing w:before="120" w:after="120"/>
        <w:ind w:left="1134" w:firstLine="0"/>
        <w:jc w:val="both"/>
        <w:rPr>
          <w:sz w:val="22"/>
          <w:szCs w:val="22"/>
        </w:rPr>
      </w:pPr>
      <w:r>
        <w:rPr>
          <w:sz w:val="22"/>
          <w:szCs w:val="22"/>
        </w:rPr>
        <w:t>Verificar o funcionamento dos dispositivos de alarme e emergência;</w:t>
      </w:r>
    </w:p>
    <w:p w14:paraId="0F25088B" w14:textId="77777777" w:rsidR="00412705" w:rsidRDefault="00A67284">
      <w:pPr>
        <w:pStyle w:val="PargrafodaLista"/>
        <w:numPr>
          <w:ilvl w:val="0"/>
          <w:numId w:val="6"/>
        </w:numPr>
        <w:spacing w:before="120" w:after="120"/>
        <w:ind w:left="1134" w:firstLine="0"/>
        <w:jc w:val="both"/>
        <w:rPr>
          <w:sz w:val="22"/>
          <w:szCs w:val="22"/>
        </w:rPr>
      </w:pPr>
      <w:r>
        <w:rPr>
          <w:sz w:val="22"/>
          <w:szCs w:val="22"/>
        </w:rPr>
        <w:t>Verificar a existência de vibrações e/ou ruídos anormais;</w:t>
      </w:r>
    </w:p>
    <w:p w14:paraId="1AC57B37" w14:textId="77777777" w:rsidR="00412705" w:rsidRDefault="00A67284">
      <w:pPr>
        <w:pStyle w:val="PargrafodaLista"/>
        <w:numPr>
          <w:ilvl w:val="0"/>
          <w:numId w:val="6"/>
        </w:numPr>
        <w:spacing w:before="120" w:after="120"/>
        <w:ind w:left="1134" w:firstLine="0"/>
        <w:jc w:val="both"/>
        <w:rPr>
          <w:sz w:val="22"/>
          <w:szCs w:val="22"/>
        </w:rPr>
      </w:pPr>
      <w:r>
        <w:rPr>
          <w:sz w:val="22"/>
          <w:szCs w:val="22"/>
        </w:rPr>
        <w:t>Verificar o funcionamento da barra de reversão e/ou célula fotoelétrica;</w:t>
      </w:r>
    </w:p>
    <w:p w14:paraId="2514A1BB" w14:textId="77777777" w:rsidR="00412705" w:rsidRDefault="00A67284">
      <w:pPr>
        <w:pStyle w:val="PargrafodaLista"/>
        <w:numPr>
          <w:ilvl w:val="0"/>
          <w:numId w:val="6"/>
        </w:numPr>
        <w:spacing w:before="120" w:after="120"/>
        <w:ind w:left="1134" w:firstLine="0"/>
        <w:jc w:val="both"/>
        <w:rPr>
          <w:sz w:val="22"/>
          <w:szCs w:val="22"/>
        </w:rPr>
      </w:pPr>
      <w:r>
        <w:rPr>
          <w:sz w:val="22"/>
          <w:szCs w:val="22"/>
        </w:rPr>
        <w:t>Verificar o nivelamento, aceleração e retardamento;</w:t>
      </w:r>
    </w:p>
    <w:p w14:paraId="238D57FB" w14:textId="77777777" w:rsidR="00412705" w:rsidRDefault="00A67284">
      <w:pPr>
        <w:pStyle w:val="PargrafodaLista"/>
        <w:numPr>
          <w:ilvl w:val="0"/>
          <w:numId w:val="6"/>
        </w:numPr>
        <w:spacing w:before="120" w:after="120"/>
        <w:ind w:left="1134" w:firstLine="0"/>
        <w:jc w:val="both"/>
        <w:rPr>
          <w:sz w:val="22"/>
          <w:szCs w:val="22"/>
        </w:rPr>
      </w:pPr>
      <w:r>
        <w:rPr>
          <w:sz w:val="22"/>
          <w:szCs w:val="22"/>
        </w:rPr>
        <w:t>Verificar a simultaneidade da abertura das portas da cabina com as de cada pavimento;</w:t>
      </w:r>
    </w:p>
    <w:p w14:paraId="0074F1E2" w14:textId="77777777" w:rsidR="00412705" w:rsidRDefault="00A67284">
      <w:pPr>
        <w:pStyle w:val="PargrafodaLista"/>
        <w:numPr>
          <w:ilvl w:val="0"/>
          <w:numId w:val="6"/>
        </w:numPr>
        <w:spacing w:before="120" w:after="120"/>
        <w:ind w:left="1134" w:firstLine="0"/>
        <w:jc w:val="both"/>
        <w:rPr>
          <w:sz w:val="22"/>
          <w:szCs w:val="22"/>
        </w:rPr>
      </w:pPr>
      <w:r>
        <w:rPr>
          <w:sz w:val="22"/>
          <w:szCs w:val="22"/>
        </w:rPr>
        <w:t>Verificar o funcionamento do dispositivo de abertura manual das portas e do dispositivo mecânico de acionamento de emergência;</w:t>
      </w:r>
    </w:p>
    <w:p w14:paraId="21701956" w14:textId="77777777" w:rsidR="00412705" w:rsidRDefault="00A67284">
      <w:pPr>
        <w:pStyle w:val="PargrafodaLista"/>
        <w:numPr>
          <w:ilvl w:val="0"/>
          <w:numId w:val="6"/>
        </w:numPr>
        <w:spacing w:before="120" w:after="120"/>
        <w:ind w:left="1134" w:firstLine="0"/>
        <w:jc w:val="both"/>
        <w:rPr>
          <w:sz w:val="22"/>
          <w:szCs w:val="22"/>
        </w:rPr>
      </w:pPr>
      <w:r>
        <w:rPr>
          <w:sz w:val="22"/>
          <w:szCs w:val="22"/>
        </w:rPr>
        <w:t>Verificar o contato das portas de pavimento;</w:t>
      </w:r>
    </w:p>
    <w:p w14:paraId="6488AE7D" w14:textId="77777777" w:rsidR="00412705" w:rsidRDefault="00A67284">
      <w:pPr>
        <w:pStyle w:val="PargrafodaLista"/>
        <w:numPr>
          <w:ilvl w:val="0"/>
          <w:numId w:val="6"/>
        </w:numPr>
        <w:spacing w:before="120" w:after="120"/>
        <w:ind w:left="1134" w:firstLine="0"/>
        <w:jc w:val="both"/>
        <w:rPr>
          <w:sz w:val="22"/>
          <w:szCs w:val="22"/>
        </w:rPr>
      </w:pPr>
      <w:r>
        <w:rPr>
          <w:sz w:val="22"/>
          <w:szCs w:val="22"/>
        </w:rPr>
        <w:t>Efetuar a limpeza da cabina.</w:t>
      </w:r>
    </w:p>
    <w:p w14:paraId="6A9AEA3B" w14:textId="77777777" w:rsidR="00412705" w:rsidRDefault="00A67284">
      <w:pPr>
        <w:pStyle w:val="PargrafodaLista"/>
        <w:numPr>
          <w:ilvl w:val="0"/>
          <w:numId w:val="6"/>
        </w:numPr>
        <w:spacing w:before="120" w:after="120"/>
        <w:ind w:left="1134" w:firstLine="0"/>
        <w:jc w:val="both"/>
        <w:rPr>
          <w:sz w:val="22"/>
          <w:szCs w:val="22"/>
        </w:rPr>
      </w:pPr>
      <w:r>
        <w:rPr>
          <w:sz w:val="22"/>
          <w:szCs w:val="22"/>
        </w:rPr>
        <w:t>Botões de chamada;</w:t>
      </w:r>
    </w:p>
    <w:p w14:paraId="5418C27B" w14:textId="77777777" w:rsidR="00412705" w:rsidRDefault="00A67284">
      <w:pPr>
        <w:pStyle w:val="PargrafodaLista"/>
        <w:numPr>
          <w:ilvl w:val="0"/>
          <w:numId w:val="6"/>
        </w:numPr>
        <w:spacing w:before="120" w:after="120"/>
        <w:ind w:left="1134" w:firstLine="0"/>
        <w:jc w:val="both"/>
        <w:rPr>
          <w:sz w:val="22"/>
          <w:szCs w:val="22"/>
        </w:rPr>
      </w:pPr>
      <w:r>
        <w:rPr>
          <w:sz w:val="22"/>
          <w:szCs w:val="22"/>
        </w:rPr>
        <w:t>Indicadores de aproximação/posição, mantendo o nível de visibilidade original e substituindo-os quando necessário;</w:t>
      </w:r>
    </w:p>
    <w:p w14:paraId="54E9DBD9" w14:textId="77777777" w:rsidR="00412705" w:rsidRDefault="00A67284">
      <w:pPr>
        <w:pStyle w:val="PargrafodaLista"/>
        <w:numPr>
          <w:ilvl w:val="0"/>
          <w:numId w:val="6"/>
        </w:numPr>
        <w:spacing w:before="120" w:after="120"/>
        <w:ind w:left="1134" w:firstLine="0"/>
        <w:jc w:val="both"/>
        <w:rPr>
          <w:sz w:val="22"/>
          <w:szCs w:val="22"/>
        </w:rPr>
      </w:pPr>
      <w:r>
        <w:rPr>
          <w:sz w:val="22"/>
          <w:szCs w:val="22"/>
        </w:rPr>
        <w:t>Estado de conservação das portas;</w:t>
      </w:r>
    </w:p>
    <w:p w14:paraId="2AA3F4A4" w14:textId="77777777" w:rsidR="00412705" w:rsidRDefault="00A67284">
      <w:pPr>
        <w:pStyle w:val="PargrafodaLista"/>
        <w:numPr>
          <w:ilvl w:val="0"/>
          <w:numId w:val="6"/>
        </w:numPr>
        <w:spacing w:before="120" w:after="120"/>
        <w:ind w:left="1134" w:firstLine="0"/>
        <w:jc w:val="both"/>
        <w:rPr>
          <w:sz w:val="22"/>
          <w:szCs w:val="22"/>
        </w:rPr>
      </w:pPr>
      <w:r>
        <w:rPr>
          <w:sz w:val="22"/>
          <w:szCs w:val="22"/>
        </w:rPr>
        <w:t>Limpar soleira da cabine e do pavimento;</w:t>
      </w:r>
    </w:p>
    <w:p w14:paraId="6EED0520" w14:textId="77777777" w:rsidR="00412705" w:rsidRDefault="00A67284">
      <w:pPr>
        <w:pStyle w:val="PargrafodaLista"/>
        <w:numPr>
          <w:ilvl w:val="0"/>
          <w:numId w:val="6"/>
        </w:numPr>
        <w:spacing w:before="120" w:after="120"/>
        <w:ind w:left="1134" w:firstLine="0"/>
        <w:jc w:val="both"/>
        <w:rPr>
          <w:sz w:val="22"/>
          <w:szCs w:val="22"/>
        </w:rPr>
      </w:pPr>
      <w:r>
        <w:rPr>
          <w:sz w:val="22"/>
          <w:szCs w:val="22"/>
        </w:rPr>
        <w:t>Verificar e efetuar limpeza dos ventiladores e exaustores e das grades de ventilação da cabina;</w:t>
      </w:r>
    </w:p>
    <w:p w14:paraId="15EA9CC1" w14:textId="77777777" w:rsidR="00412705" w:rsidRDefault="00A67284">
      <w:pPr>
        <w:keepNext/>
        <w:numPr>
          <w:ilvl w:val="3"/>
          <w:numId w:val="5"/>
        </w:numPr>
        <w:tabs>
          <w:tab w:val="left" w:pos="1418"/>
          <w:tab w:val="left" w:pos="2552"/>
          <w:tab w:val="left" w:pos="6521"/>
        </w:tabs>
        <w:spacing w:before="360" w:after="360" w:line="360" w:lineRule="auto"/>
        <w:ind w:left="1134" w:firstLine="0"/>
        <w:outlineLvl w:val="0"/>
        <w:rPr>
          <w:rFonts w:ascii="Times New Roman" w:hAnsi="Times New Roman"/>
          <w:b/>
          <w:bCs/>
        </w:rPr>
      </w:pPr>
      <w:r>
        <w:rPr>
          <w:rFonts w:ascii="Times New Roman" w:hAnsi="Times New Roman"/>
          <w:b/>
          <w:bCs/>
        </w:rPr>
        <w:t>CASA DE MÁQUINAS</w:t>
      </w:r>
    </w:p>
    <w:p w14:paraId="648C62F7" w14:textId="77777777" w:rsidR="00412705" w:rsidRDefault="00A67284">
      <w:pPr>
        <w:spacing w:before="120" w:after="240" w:line="360" w:lineRule="auto"/>
        <w:ind w:left="1134"/>
        <w:jc w:val="both"/>
        <w:rPr>
          <w:rFonts w:ascii="Times New Roman" w:hAnsi="Times New Roman"/>
        </w:rPr>
      </w:pPr>
      <w:r>
        <w:rPr>
          <w:rFonts w:ascii="Times New Roman" w:hAnsi="Times New Roman"/>
        </w:rPr>
        <w:t>Inspecionar e corrigir se necessário:</w:t>
      </w:r>
    </w:p>
    <w:p w14:paraId="78BD892D" w14:textId="77777777" w:rsidR="00412705" w:rsidRDefault="00A67284">
      <w:pPr>
        <w:pStyle w:val="PargrafodaLista"/>
        <w:numPr>
          <w:ilvl w:val="0"/>
          <w:numId w:val="10"/>
        </w:numPr>
        <w:spacing w:before="120" w:after="120"/>
        <w:ind w:left="1134" w:firstLine="0"/>
        <w:jc w:val="both"/>
        <w:rPr>
          <w:sz w:val="22"/>
          <w:szCs w:val="22"/>
        </w:rPr>
      </w:pPr>
      <w:r>
        <w:rPr>
          <w:sz w:val="22"/>
          <w:szCs w:val="22"/>
        </w:rPr>
        <w:t>Relés, contatores, conjuntos elétricos, conjuntos eletrônicos, chaves e fusíveis do alimentador geral e demais componentes do armário de comando seletor;</w:t>
      </w:r>
    </w:p>
    <w:p w14:paraId="1A446F52" w14:textId="77777777" w:rsidR="00412705" w:rsidRDefault="00A67284">
      <w:pPr>
        <w:pStyle w:val="PargrafodaLista"/>
        <w:numPr>
          <w:ilvl w:val="0"/>
          <w:numId w:val="10"/>
        </w:numPr>
        <w:spacing w:before="120" w:after="120"/>
        <w:ind w:left="1134" w:firstLine="0"/>
        <w:jc w:val="both"/>
        <w:rPr>
          <w:sz w:val="22"/>
          <w:szCs w:val="22"/>
        </w:rPr>
      </w:pPr>
      <w:r>
        <w:rPr>
          <w:sz w:val="22"/>
          <w:szCs w:val="22"/>
        </w:rPr>
        <w:t>O funcionamento da máquina de tração e caso necessário:</w:t>
      </w:r>
    </w:p>
    <w:p w14:paraId="4E6F6CE3" w14:textId="77777777" w:rsidR="00412705" w:rsidRDefault="00A67284">
      <w:pPr>
        <w:pStyle w:val="PargrafodaLista"/>
        <w:numPr>
          <w:ilvl w:val="0"/>
          <w:numId w:val="10"/>
        </w:numPr>
        <w:spacing w:before="120" w:after="120"/>
        <w:ind w:left="1134" w:firstLine="0"/>
        <w:jc w:val="both"/>
        <w:rPr>
          <w:sz w:val="22"/>
          <w:szCs w:val="22"/>
        </w:rPr>
      </w:pPr>
      <w:r>
        <w:rPr>
          <w:sz w:val="22"/>
          <w:szCs w:val="22"/>
        </w:rPr>
        <w:t>Remover poeira acumulada e óleo vazado;</w:t>
      </w:r>
    </w:p>
    <w:p w14:paraId="23B120F9" w14:textId="77777777" w:rsidR="00412705" w:rsidRDefault="00A67284">
      <w:pPr>
        <w:pStyle w:val="PargrafodaLista"/>
        <w:numPr>
          <w:ilvl w:val="0"/>
          <w:numId w:val="10"/>
        </w:numPr>
        <w:spacing w:before="120" w:after="120"/>
        <w:ind w:left="1134" w:firstLine="0"/>
        <w:jc w:val="both"/>
        <w:rPr>
          <w:sz w:val="22"/>
          <w:szCs w:val="22"/>
        </w:rPr>
      </w:pPr>
      <w:r>
        <w:rPr>
          <w:sz w:val="22"/>
          <w:szCs w:val="22"/>
        </w:rPr>
        <w:t>Verificar o nível do óleo, completando-o se necessário;</w:t>
      </w:r>
    </w:p>
    <w:p w14:paraId="5D4AC87F" w14:textId="77777777" w:rsidR="00412705" w:rsidRDefault="00A67284">
      <w:pPr>
        <w:pStyle w:val="PargrafodaLista"/>
        <w:numPr>
          <w:ilvl w:val="0"/>
          <w:numId w:val="10"/>
        </w:numPr>
        <w:spacing w:before="120" w:after="120"/>
        <w:ind w:left="1134" w:firstLine="0"/>
        <w:jc w:val="both"/>
        <w:rPr>
          <w:sz w:val="22"/>
          <w:szCs w:val="22"/>
        </w:rPr>
      </w:pPr>
      <w:r>
        <w:rPr>
          <w:sz w:val="22"/>
          <w:szCs w:val="22"/>
        </w:rPr>
        <w:t>Manter limpos e desimpedidos os espaços físicos das casas de máquinas instaladas no subsolo e cobertura do edifício, informando à fiscalização a existência de irregularidades, quando houver;</w:t>
      </w:r>
    </w:p>
    <w:p w14:paraId="18FA9A63" w14:textId="77777777" w:rsidR="00412705" w:rsidRDefault="00A67284">
      <w:pPr>
        <w:pStyle w:val="PargrafodaLista"/>
        <w:numPr>
          <w:ilvl w:val="0"/>
          <w:numId w:val="10"/>
        </w:numPr>
        <w:spacing w:before="120" w:after="120"/>
        <w:ind w:left="1134" w:firstLine="0"/>
        <w:jc w:val="both"/>
        <w:rPr>
          <w:sz w:val="22"/>
          <w:szCs w:val="22"/>
        </w:rPr>
      </w:pPr>
      <w:r>
        <w:rPr>
          <w:sz w:val="22"/>
          <w:szCs w:val="22"/>
        </w:rPr>
        <w:t>O desgaste da polia de tração;</w:t>
      </w:r>
    </w:p>
    <w:p w14:paraId="6101912B" w14:textId="77777777" w:rsidR="00C553EE" w:rsidRDefault="00C553EE">
      <w:pPr>
        <w:pStyle w:val="PargrafodaLista"/>
        <w:numPr>
          <w:ilvl w:val="0"/>
          <w:numId w:val="10"/>
        </w:numPr>
        <w:spacing w:before="120" w:after="120"/>
        <w:ind w:left="1134" w:firstLine="0"/>
        <w:jc w:val="both"/>
        <w:rPr>
          <w:sz w:val="22"/>
          <w:szCs w:val="22"/>
        </w:rPr>
      </w:pPr>
      <w:r>
        <w:rPr>
          <w:sz w:val="22"/>
          <w:szCs w:val="22"/>
        </w:rPr>
        <w:t>O desgaste da lona de freio;</w:t>
      </w:r>
    </w:p>
    <w:p w14:paraId="142B0A39" w14:textId="77777777" w:rsidR="00C553EE" w:rsidRDefault="00C553EE">
      <w:pPr>
        <w:pStyle w:val="PargrafodaLista"/>
        <w:numPr>
          <w:ilvl w:val="0"/>
          <w:numId w:val="10"/>
        </w:numPr>
        <w:spacing w:before="120" w:after="120"/>
        <w:ind w:left="1134" w:firstLine="0"/>
        <w:jc w:val="both"/>
        <w:rPr>
          <w:sz w:val="22"/>
          <w:szCs w:val="22"/>
        </w:rPr>
      </w:pPr>
      <w:r>
        <w:rPr>
          <w:sz w:val="22"/>
          <w:szCs w:val="22"/>
        </w:rPr>
        <w:t>O ajuste do freio magnético;</w:t>
      </w:r>
    </w:p>
    <w:p w14:paraId="5233D9E3" w14:textId="77777777" w:rsidR="00412705" w:rsidRDefault="00A67284">
      <w:pPr>
        <w:pStyle w:val="PargrafodaLista"/>
        <w:numPr>
          <w:ilvl w:val="0"/>
          <w:numId w:val="10"/>
        </w:numPr>
        <w:spacing w:before="120" w:after="120"/>
        <w:ind w:left="1134" w:firstLine="0"/>
        <w:jc w:val="both"/>
        <w:rPr>
          <w:sz w:val="22"/>
          <w:szCs w:val="22"/>
        </w:rPr>
      </w:pPr>
      <w:r>
        <w:rPr>
          <w:sz w:val="22"/>
          <w:szCs w:val="22"/>
        </w:rPr>
        <w:t xml:space="preserve"> Os tirantes e molas dos cabos de tração;</w:t>
      </w:r>
    </w:p>
    <w:p w14:paraId="2A3AC79C" w14:textId="77777777" w:rsidR="00412705" w:rsidRDefault="00A67284">
      <w:pPr>
        <w:pStyle w:val="PargrafodaLista"/>
        <w:numPr>
          <w:ilvl w:val="0"/>
          <w:numId w:val="10"/>
        </w:numPr>
        <w:spacing w:before="120" w:after="120"/>
        <w:ind w:left="1134" w:firstLine="0"/>
        <w:jc w:val="both"/>
        <w:rPr>
          <w:sz w:val="22"/>
          <w:szCs w:val="22"/>
        </w:rPr>
      </w:pPr>
      <w:r>
        <w:rPr>
          <w:sz w:val="22"/>
          <w:szCs w:val="22"/>
        </w:rPr>
        <w:t>Efetuar a limpeza dos equipamentos;</w:t>
      </w:r>
    </w:p>
    <w:p w14:paraId="2C0885F6" w14:textId="77777777" w:rsidR="00412705" w:rsidRDefault="00A67284">
      <w:pPr>
        <w:pStyle w:val="PargrafodaLista"/>
        <w:numPr>
          <w:ilvl w:val="0"/>
          <w:numId w:val="10"/>
        </w:numPr>
        <w:spacing w:before="120" w:after="120"/>
        <w:ind w:left="1134" w:firstLine="0"/>
        <w:jc w:val="both"/>
        <w:rPr>
          <w:sz w:val="22"/>
          <w:szCs w:val="22"/>
        </w:rPr>
      </w:pPr>
      <w:r>
        <w:rPr>
          <w:sz w:val="22"/>
          <w:szCs w:val="22"/>
        </w:rPr>
        <w:t>Efetuar a limpeza da casa de máquinas;</w:t>
      </w:r>
    </w:p>
    <w:p w14:paraId="5E08037C" w14:textId="77777777" w:rsidR="00412705" w:rsidRDefault="00A67284">
      <w:pPr>
        <w:pStyle w:val="PargrafodaLista"/>
        <w:numPr>
          <w:ilvl w:val="0"/>
          <w:numId w:val="10"/>
        </w:numPr>
        <w:spacing w:before="120" w:after="120"/>
        <w:ind w:left="1134" w:firstLine="0"/>
        <w:jc w:val="both"/>
        <w:rPr>
          <w:sz w:val="22"/>
          <w:szCs w:val="22"/>
        </w:rPr>
      </w:pPr>
      <w:r>
        <w:rPr>
          <w:sz w:val="22"/>
          <w:szCs w:val="22"/>
        </w:rPr>
        <w:t>O recinto da casa de máquinas, e caso esteja sendo utilizado de maneira indevida como meio de armazenamento de elementos estranhos, comunicar à fiscalização;</w:t>
      </w:r>
    </w:p>
    <w:p w14:paraId="747A9312" w14:textId="77777777" w:rsidR="00412705" w:rsidRDefault="00A67284">
      <w:pPr>
        <w:pStyle w:val="PargrafodaLista"/>
        <w:numPr>
          <w:ilvl w:val="0"/>
          <w:numId w:val="10"/>
        </w:numPr>
        <w:spacing w:before="120" w:after="120"/>
        <w:ind w:left="1134" w:firstLine="0"/>
        <w:jc w:val="both"/>
        <w:rPr>
          <w:sz w:val="22"/>
          <w:szCs w:val="22"/>
        </w:rPr>
      </w:pPr>
      <w:r>
        <w:rPr>
          <w:sz w:val="22"/>
          <w:szCs w:val="22"/>
        </w:rPr>
        <w:t>Manter limpos e desimpedidos os espaços físicos das casas de máquinas, informando à fiscalização a existência de irregularidades, quando houver.</w:t>
      </w:r>
    </w:p>
    <w:p w14:paraId="1D691061" w14:textId="77777777" w:rsidR="00412705" w:rsidRDefault="00A67284">
      <w:pPr>
        <w:pStyle w:val="PargrafodaLista"/>
        <w:numPr>
          <w:ilvl w:val="0"/>
          <w:numId w:val="10"/>
        </w:numPr>
        <w:spacing w:before="120" w:after="120"/>
        <w:ind w:left="1134" w:firstLine="0"/>
        <w:jc w:val="both"/>
        <w:rPr>
          <w:sz w:val="22"/>
          <w:szCs w:val="22"/>
        </w:rPr>
      </w:pPr>
      <w:r>
        <w:rPr>
          <w:sz w:val="22"/>
          <w:szCs w:val="22"/>
        </w:rPr>
        <w:t>Verificar o estado geral da casa de máquinas: infiltrações, iluminação, ventilação;</w:t>
      </w:r>
    </w:p>
    <w:p w14:paraId="62A61002" w14:textId="77777777" w:rsidR="00412705" w:rsidRDefault="00A67284">
      <w:pPr>
        <w:keepNext/>
        <w:numPr>
          <w:ilvl w:val="3"/>
          <w:numId w:val="5"/>
        </w:numPr>
        <w:tabs>
          <w:tab w:val="left" w:pos="1418"/>
          <w:tab w:val="left" w:pos="2552"/>
          <w:tab w:val="left" w:pos="6521"/>
        </w:tabs>
        <w:spacing w:before="360" w:after="360" w:line="360" w:lineRule="auto"/>
        <w:ind w:left="1134" w:firstLine="0"/>
        <w:outlineLvl w:val="0"/>
        <w:rPr>
          <w:rFonts w:ascii="Times New Roman" w:hAnsi="Times New Roman"/>
          <w:b/>
          <w:bCs/>
        </w:rPr>
      </w:pPr>
      <w:r>
        <w:rPr>
          <w:rFonts w:ascii="Times New Roman" w:hAnsi="Times New Roman"/>
          <w:b/>
          <w:bCs/>
        </w:rPr>
        <w:lastRenderedPageBreak/>
        <w:t>CAIXA DE CORRIDA</w:t>
      </w:r>
    </w:p>
    <w:p w14:paraId="17C11477" w14:textId="77777777" w:rsidR="00412705" w:rsidRDefault="00A67284">
      <w:pPr>
        <w:spacing w:before="120" w:after="240" w:line="360" w:lineRule="auto"/>
        <w:ind w:left="1134"/>
        <w:jc w:val="both"/>
        <w:rPr>
          <w:rFonts w:ascii="Times New Roman" w:hAnsi="Times New Roman"/>
        </w:rPr>
      </w:pPr>
      <w:r>
        <w:rPr>
          <w:rFonts w:ascii="Times New Roman" w:hAnsi="Times New Roman"/>
        </w:rPr>
        <w:t>Inspecionar e corrigir se necessário:</w:t>
      </w:r>
    </w:p>
    <w:p w14:paraId="653AD6BF" w14:textId="77777777" w:rsidR="00412705" w:rsidRDefault="00A67284">
      <w:pPr>
        <w:pStyle w:val="PargrafodaLista"/>
        <w:numPr>
          <w:ilvl w:val="0"/>
          <w:numId w:val="11"/>
        </w:numPr>
        <w:spacing w:before="120" w:after="120"/>
        <w:ind w:left="1134" w:firstLine="0"/>
        <w:jc w:val="both"/>
        <w:rPr>
          <w:sz w:val="22"/>
          <w:szCs w:val="22"/>
        </w:rPr>
      </w:pPr>
      <w:r>
        <w:rPr>
          <w:sz w:val="22"/>
          <w:szCs w:val="22"/>
        </w:rPr>
        <w:t>Verificar o funcionamento do operador das portas;</w:t>
      </w:r>
    </w:p>
    <w:p w14:paraId="1D4D3C19" w14:textId="77777777" w:rsidR="00412705" w:rsidRDefault="00A67284">
      <w:pPr>
        <w:pStyle w:val="PargrafodaLista"/>
        <w:numPr>
          <w:ilvl w:val="0"/>
          <w:numId w:val="11"/>
        </w:numPr>
        <w:spacing w:before="120" w:after="120"/>
        <w:ind w:left="1134" w:firstLine="0"/>
        <w:jc w:val="both"/>
        <w:rPr>
          <w:sz w:val="22"/>
          <w:szCs w:val="22"/>
        </w:rPr>
      </w:pPr>
      <w:r>
        <w:rPr>
          <w:sz w:val="22"/>
          <w:szCs w:val="22"/>
        </w:rPr>
        <w:t>Verificar o estado e fixação das guias da cabina e contrapeso;</w:t>
      </w:r>
    </w:p>
    <w:p w14:paraId="37075556" w14:textId="77777777" w:rsidR="00412705" w:rsidRDefault="00A67284">
      <w:pPr>
        <w:pStyle w:val="PargrafodaLista"/>
        <w:numPr>
          <w:ilvl w:val="0"/>
          <w:numId w:val="11"/>
        </w:numPr>
        <w:spacing w:before="120" w:after="120"/>
        <w:ind w:left="1134" w:firstLine="0"/>
        <w:jc w:val="both"/>
        <w:rPr>
          <w:sz w:val="22"/>
          <w:szCs w:val="22"/>
        </w:rPr>
      </w:pPr>
      <w:r>
        <w:rPr>
          <w:sz w:val="22"/>
          <w:szCs w:val="22"/>
        </w:rPr>
        <w:t>Lubrificar as guias da cabina e contrapeso.</w:t>
      </w:r>
    </w:p>
    <w:p w14:paraId="2F619E4F" w14:textId="77777777" w:rsidR="00412705" w:rsidRDefault="00A67284">
      <w:pPr>
        <w:pStyle w:val="PargrafodaLista"/>
        <w:numPr>
          <w:ilvl w:val="0"/>
          <w:numId w:val="11"/>
        </w:numPr>
        <w:spacing w:before="120" w:after="120"/>
        <w:ind w:left="1134" w:firstLine="0"/>
        <w:jc w:val="both"/>
        <w:rPr>
          <w:sz w:val="22"/>
          <w:szCs w:val="22"/>
        </w:rPr>
      </w:pPr>
      <w:r>
        <w:rPr>
          <w:sz w:val="22"/>
          <w:szCs w:val="22"/>
        </w:rPr>
        <w:t>Verificar a iluminação da caixa;</w:t>
      </w:r>
    </w:p>
    <w:p w14:paraId="4F02FCEA" w14:textId="77777777" w:rsidR="00412705" w:rsidRDefault="00A67284">
      <w:pPr>
        <w:pStyle w:val="PargrafodaLista"/>
        <w:numPr>
          <w:ilvl w:val="0"/>
          <w:numId w:val="11"/>
        </w:numPr>
        <w:spacing w:before="120" w:after="120"/>
        <w:ind w:left="1134" w:firstLine="0"/>
        <w:jc w:val="both"/>
        <w:rPr>
          <w:sz w:val="22"/>
          <w:szCs w:val="22"/>
        </w:rPr>
      </w:pPr>
      <w:r>
        <w:rPr>
          <w:sz w:val="22"/>
          <w:szCs w:val="22"/>
        </w:rPr>
        <w:t>Verificar e ajustar o desgaste e possíveis folgas excessivas entre as corrediças deslizantes dos contrapesos e entre as corrediças de cabine.</w:t>
      </w:r>
    </w:p>
    <w:p w14:paraId="40AD6A09" w14:textId="77777777" w:rsidR="00412705" w:rsidRDefault="00A67284">
      <w:pPr>
        <w:pStyle w:val="PargrafodaLista"/>
        <w:numPr>
          <w:ilvl w:val="0"/>
          <w:numId w:val="11"/>
        </w:numPr>
        <w:spacing w:before="120" w:after="120"/>
        <w:ind w:left="1134" w:firstLine="0"/>
        <w:jc w:val="both"/>
        <w:rPr>
          <w:sz w:val="22"/>
          <w:szCs w:val="22"/>
        </w:rPr>
      </w:pPr>
      <w:r>
        <w:rPr>
          <w:sz w:val="22"/>
          <w:szCs w:val="22"/>
        </w:rPr>
        <w:t>As tensões dos cabos de tração e compensação</w:t>
      </w:r>
    </w:p>
    <w:p w14:paraId="57C9AA9E" w14:textId="77777777" w:rsidR="00412705" w:rsidRDefault="00A67284">
      <w:pPr>
        <w:keepNext/>
        <w:numPr>
          <w:ilvl w:val="3"/>
          <w:numId w:val="5"/>
        </w:numPr>
        <w:tabs>
          <w:tab w:val="left" w:pos="1418"/>
          <w:tab w:val="left" w:pos="2552"/>
          <w:tab w:val="left" w:pos="6521"/>
        </w:tabs>
        <w:spacing w:before="360" w:after="360" w:line="360" w:lineRule="auto"/>
        <w:ind w:left="1134" w:firstLine="0"/>
        <w:outlineLvl w:val="0"/>
        <w:rPr>
          <w:rFonts w:ascii="Times New Roman" w:hAnsi="Times New Roman"/>
          <w:b/>
          <w:bCs/>
        </w:rPr>
      </w:pPr>
      <w:r>
        <w:rPr>
          <w:rFonts w:ascii="Times New Roman" w:hAnsi="Times New Roman"/>
          <w:b/>
          <w:bCs/>
        </w:rPr>
        <w:t>POÇO</w:t>
      </w:r>
    </w:p>
    <w:p w14:paraId="6EA356F2" w14:textId="77777777" w:rsidR="00412705" w:rsidRDefault="00A67284">
      <w:pPr>
        <w:spacing w:before="120" w:after="240" w:line="360" w:lineRule="auto"/>
        <w:ind w:left="1134"/>
        <w:jc w:val="both"/>
        <w:rPr>
          <w:rFonts w:ascii="Times New Roman" w:hAnsi="Times New Roman"/>
        </w:rPr>
      </w:pPr>
      <w:r>
        <w:rPr>
          <w:rFonts w:ascii="Times New Roman" w:hAnsi="Times New Roman"/>
        </w:rPr>
        <w:t>Inspecionar e corrigir se necessário:</w:t>
      </w:r>
    </w:p>
    <w:p w14:paraId="0B4B832B" w14:textId="77777777" w:rsidR="00412705" w:rsidRDefault="00A67284">
      <w:pPr>
        <w:pStyle w:val="PargrafodaLista"/>
        <w:numPr>
          <w:ilvl w:val="0"/>
          <w:numId w:val="12"/>
        </w:numPr>
        <w:spacing w:before="120" w:after="120"/>
        <w:ind w:left="1134" w:firstLine="0"/>
        <w:jc w:val="both"/>
        <w:rPr>
          <w:sz w:val="22"/>
          <w:szCs w:val="22"/>
        </w:rPr>
      </w:pPr>
      <w:r>
        <w:rPr>
          <w:sz w:val="22"/>
          <w:szCs w:val="22"/>
        </w:rPr>
        <w:t>Proceder à limpeza geral.</w:t>
      </w:r>
    </w:p>
    <w:p w14:paraId="6AF3C8D5" w14:textId="77777777" w:rsidR="00412705" w:rsidRDefault="00A67284">
      <w:pPr>
        <w:pStyle w:val="PargrafodaLista"/>
        <w:numPr>
          <w:ilvl w:val="0"/>
          <w:numId w:val="12"/>
        </w:numPr>
        <w:spacing w:before="120" w:after="120"/>
        <w:ind w:left="1134" w:firstLine="0"/>
        <w:jc w:val="both"/>
        <w:rPr>
          <w:sz w:val="22"/>
          <w:szCs w:val="22"/>
        </w:rPr>
      </w:pPr>
      <w:r>
        <w:rPr>
          <w:sz w:val="22"/>
          <w:szCs w:val="22"/>
        </w:rPr>
        <w:t>Verificar o nível do óleo dos para-choques, completando-o, se necessário.</w:t>
      </w:r>
    </w:p>
    <w:p w14:paraId="256C86C5" w14:textId="77777777" w:rsidR="00412705" w:rsidRDefault="00A67284">
      <w:pPr>
        <w:pStyle w:val="PargrafodaLista"/>
        <w:numPr>
          <w:ilvl w:val="0"/>
          <w:numId w:val="12"/>
        </w:numPr>
        <w:spacing w:before="120" w:after="120"/>
        <w:ind w:left="1134" w:firstLine="0"/>
        <w:jc w:val="both"/>
        <w:rPr>
          <w:sz w:val="22"/>
          <w:szCs w:val="22"/>
        </w:rPr>
      </w:pPr>
      <w:r>
        <w:rPr>
          <w:sz w:val="22"/>
          <w:szCs w:val="22"/>
        </w:rPr>
        <w:t>Verificar o aperto das porcas das braçadeiras de apoio.</w:t>
      </w:r>
    </w:p>
    <w:p w14:paraId="4F7B02EA" w14:textId="77777777" w:rsidR="00412705" w:rsidRDefault="00A67284">
      <w:pPr>
        <w:pStyle w:val="PargrafodaLista"/>
        <w:numPr>
          <w:ilvl w:val="0"/>
          <w:numId w:val="12"/>
        </w:numPr>
        <w:spacing w:before="120" w:after="120"/>
        <w:ind w:left="1134" w:firstLine="0"/>
        <w:jc w:val="both"/>
        <w:rPr>
          <w:sz w:val="22"/>
          <w:szCs w:val="22"/>
        </w:rPr>
      </w:pPr>
      <w:r>
        <w:rPr>
          <w:sz w:val="22"/>
          <w:szCs w:val="22"/>
        </w:rPr>
        <w:t>Verificar a fiação do poço.</w:t>
      </w:r>
    </w:p>
    <w:p w14:paraId="3D2BB28F" w14:textId="77777777" w:rsidR="00412705" w:rsidRDefault="00A67284">
      <w:pPr>
        <w:pStyle w:val="PargrafodaLista"/>
        <w:numPr>
          <w:ilvl w:val="0"/>
          <w:numId w:val="12"/>
        </w:numPr>
        <w:spacing w:before="120" w:after="120"/>
        <w:ind w:left="1134" w:firstLine="0"/>
        <w:jc w:val="both"/>
        <w:rPr>
          <w:sz w:val="22"/>
          <w:szCs w:val="22"/>
        </w:rPr>
      </w:pPr>
      <w:r>
        <w:rPr>
          <w:sz w:val="22"/>
          <w:szCs w:val="22"/>
        </w:rPr>
        <w:t>Verificar lâmpada do botão de emergência.</w:t>
      </w:r>
    </w:p>
    <w:p w14:paraId="506DF2D6" w14:textId="77777777" w:rsidR="00412705" w:rsidRDefault="00A67284">
      <w:pPr>
        <w:keepNext/>
        <w:numPr>
          <w:ilvl w:val="3"/>
          <w:numId w:val="5"/>
        </w:numPr>
        <w:tabs>
          <w:tab w:val="left" w:pos="1418"/>
          <w:tab w:val="left" w:pos="2552"/>
          <w:tab w:val="left" w:pos="6521"/>
        </w:tabs>
        <w:spacing w:before="360" w:after="360" w:line="360" w:lineRule="auto"/>
        <w:ind w:left="1134" w:firstLine="0"/>
        <w:outlineLvl w:val="0"/>
        <w:rPr>
          <w:rFonts w:ascii="Times New Roman" w:hAnsi="Times New Roman"/>
          <w:b/>
          <w:bCs/>
        </w:rPr>
      </w:pPr>
      <w:r>
        <w:rPr>
          <w:rFonts w:ascii="Times New Roman" w:hAnsi="Times New Roman"/>
          <w:b/>
          <w:bCs/>
        </w:rPr>
        <w:t>RELATÓRIOS</w:t>
      </w:r>
    </w:p>
    <w:p w14:paraId="2509E23F" w14:textId="77777777" w:rsidR="00412705" w:rsidRDefault="00B411A5">
      <w:pPr>
        <w:spacing w:before="120" w:after="240" w:line="360" w:lineRule="auto"/>
        <w:ind w:left="1134"/>
        <w:jc w:val="both"/>
        <w:rPr>
          <w:rFonts w:ascii="Times New Roman" w:hAnsi="Times New Roman"/>
        </w:rPr>
      </w:pPr>
      <w:r>
        <w:rPr>
          <w:rFonts w:ascii="Times New Roman" w:hAnsi="Times New Roman"/>
        </w:rPr>
        <w:t xml:space="preserve">A </w:t>
      </w:r>
      <w:r w:rsidR="00A67284">
        <w:rPr>
          <w:rFonts w:ascii="Times New Roman" w:hAnsi="Times New Roman"/>
        </w:rPr>
        <w:t>Contratada deverá elaborar um Relatório da Rotina Mensal que deverá conter:</w:t>
      </w:r>
    </w:p>
    <w:p w14:paraId="073950F3" w14:textId="77777777" w:rsidR="00412705" w:rsidRDefault="00A67284">
      <w:pPr>
        <w:pStyle w:val="PargrafodaLista"/>
        <w:numPr>
          <w:ilvl w:val="0"/>
          <w:numId w:val="13"/>
        </w:numPr>
        <w:spacing w:before="120" w:after="120"/>
        <w:ind w:left="1134" w:firstLine="0"/>
        <w:jc w:val="both"/>
        <w:rPr>
          <w:sz w:val="22"/>
          <w:szCs w:val="22"/>
        </w:rPr>
      </w:pPr>
      <w:r>
        <w:rPr>
          <w:sz w:val="22"/>
          <w:szCs w:val="22"/>
        </w:rPr>
        <w:t>A identificação de equipe, data e local dos equipamentos;</w:t>
      </w:r>
    </w:p>
    <w:p w14:paraId="3CE32762" w14:textId="77777777" w:rsidR="00412705" w:rsidRDefault="00A67284">
      <w:pPr>
        <w:pStyle w:val="PargrafodaLista"/>
        <w:numPr>
          <w:ilvl w:val="0"/>
          <w:numId w:val="13"/>
        </w:numPr>
        <w:spacing w:before="120" w:after="120"/>
        <w:ind w:left="1134" w:firstLine="0"/>
        <w:jc w:val="both"/>
        <w:rPr>
          <w:sz w:val="22"/>
          <w:szCs w:val="22"/>
        </w:rPr>
      </w:pPr>
      <w:r>
        <w:rPr>
          <w:sz w:val="22"/>
          <w:szCs w:val="22"/>
        </w:rPr>
        <w:t>Os serviços realizados e a relação de peças eventualmente substituídas;</w:t>
      </w:r>
    </w:p>
    <w:p w14:paraId="716AC1C6" w14:textId="77777777" w:rsidR="00412705" w:rsidRDefault="00A67284">
      <w:pPr>
        <w:pStyle w:val="PargrafodaLista"/>
        <w:numPr>
          <w:ilvl w:val="0"/>
          <w:numId w:val="13"/>
        </w:numPr>
        <w:spacing w:before="120" w:after="120"/>
        <w:ind w:left="1134" w:firstLine="0"/>
        <w:jc w:val="both"/>
        <w:rPr>
          <w:sz w:val="22"/>
          <w:szCs w:val="22"/>
        </w:rPr>
      </w:pPr>
      <w:r>
        <w:rPr>
          <w:sz w:val="22"/>
          <w:szCs w:val="22"/>
        </w:rPr>
        <w:t>Resumo das anormalidades, fatos ocorridos no período e outros registros pertinentes;</w:t>
      </w:r>
    </w:p>
    <w:p w14:paraId="2798CDB4" w14:textId="77777777" w:rsidR="00412705" w:rsidRDefault="00A67284">
      <w:pPr>
        <w:spacing w:before="240" w:after="240" w:line="240" w:lineRule="auto"/>
        <w:ind w:left="1134"/>
        <w:jc w:val="both"/>
        <w:rPr>
          <w:rFonts w:ascii="Times New Roman" w:hAnsi="Times New Roman"/>
        </w:rPr>
      </w:pPr>
      <w:r>
        <w:rPr>
          <w:rFonts w:ascii="Times New Roman" w:hAnsi="Times New Roman"/>
        </w:rPr>
        <w:t>Esse relatório deverá ser visado pelo responsável do prédio onde o equipamento está instalado, na oportunidade da visita, e irá fazer parte do Relatório Mensal de Atividades que acompanha o correspondente faturamento mensal dos serviços.</w:t>
      </w:r>
    </w:p>
    <w:p w14:paraId="2C184723" w14:textId="77777777" w:rsidR="00412705" w:rsidRDefault="00A67284">
      <w:pPr>
        <w:keepNext/>
        <w:numPr>
          <w:ilvl w:val="2"/>
          <w:numId w:val="5"/>
        </w:numPr>
        <w:tabs>
          <w:tab w:val="left" w:pos="1418"/>
          <w:tab w:val="left" w:pos="2552"/>
          <w:tab w:val="left" w:pos="6521"/>
        </w:tabs>
        <w:spacing w:before="360" w:after="360" w:line="360" w:lineRule="auto"/>
        <w:outlineLvl w:val="0"/>
        <w:rPr>
          <w:rFonts w:ascii="Times New Roman" w:hAnsi="Times New Roman"/>
          <w:b/>
          <w:bCs/>
        </w:rPr>
      </w:pPr>
      <w:r>
        <w:rPr>
          <w:rFonts w:ascii="Times New Roman" w:hAnsi="Times New Roman"/>
          <w:b/>
          <w:bCs/>
        </w:rPr>
        <w:t>ROTINA TRIMESTRAL</w:t>
      </w:r>
    </w:p>
    <w:p w14:paraId="3A6DCDE6" w14:textId="77777777" w:rsidR="00412705" w:rsidRDefault="00A67284">
      <w:pPr>
        <w:keepNext/>
        <w:numPr>
          <w:ilvl w:val="3"/>
          <w:numId w:val="5"/>
        </w:numPr>
        <w:tabs>
          <w:tab w:val="left" w:pos="1418"/>
          <w:tab w:val="left" w:pos="2552"/>
          <w:tab w:val="left" w:pos="6521"/>
        </w:tabs>
        <w:spacing w:before="360" w:after="360" w:line="360" w:lineRule="auto"/>
        <w:ind w:left="1134" w:firstLine="0"/>
        <w:outlineLvl w:val="0"/>
        <w:rPr>
          <w:rFonts w:ascii="Times New Roman" w:hAnsi="Times New Roman"/>
          <w:b/>
          <w:bCs/>
        </w:rPr>
      </w:pPr>
      <w:r>
        <w:rPr>
          <w:rFonts w:ascii="Times New Roman" w:hAnsi="Times New Roman"/>
          <w:b/>
          <w:bCs/>
        </w:rPr>
        <w:t>CASA DE MÁQUINAS</w:t>
      </w:r>
    </w:p>
    <w:p w14:paraId="2180D5A3" w14:textId="77777777" w:rsidR="00412705" w:rsidRDefault="00A67284">
      <w:pPr>
        <w:pStyle w:val="PargrafodaLista"/>
        <w:numPr>
          <w:ilvl w:val="0"/>
          <w:numId w:val="14"/>
        </w:numPr>
        <w:spacing w:before="120" w:after="120"/>
        <w:ind w:left="1134" w:firstLine="0"/>
        <w:jc w:val="both"/>
        <w:rPr>
          <w:sz w:val="22"/>
          <w:szCs w:val="22"/>
        </w:rPr>
      </w:pPr>
      <w:r>
        <w:rPr>
          <w:sz w:val="22"/>
          <w:szCs w:val="22"/>
        </w:rPr>
        <w:t>Executar os serviços descritos na manutenção mensal;</w:t>
      </w:r>
    </w:p>
    <w:p w14:paraId="669082F6" w14:textId="77777777" w:rsidR="00412705" w:rsidRDefault="00A67284">
      <w:pPr>
        <w:pStyle w:val="PargrafodaLista"/>
        <w:numPr>
          <w:ilvl w:val="0"/>
          <w:numId w:val="14"/>
        </w:numPr>
        <w:spacing w:before="120" w:after="120"/>
        <w:ind w:left="1134" w:firstLine="0"/>
        <w:jc w:val="both"/>
        <w:rPr>
          <w:sz w:val="22"/>
          <w:szCs w:val="22"/>
        </w:rPr>
      </w:pPr>
      <w:r>
        <w:rPr>
          <w:sz w:val="22"/>
          <w:szCs w:val="22"/>
        </w:rPr>
        <w:t>Lubrificar o motor de tração;</w:t>
      </w:r>
    </w:p>
    <w:p w14:paraId="50FD12C6" w14:textId="77777777" w:rsidR="00412705" w:rsidRDefault="00A67284">
      <w:pPr>
        <w:pStyle w:val="PargrafodaLista"/>
        <w:numPr>
          <w:ilvl w:val="0"/>
          <w:numId w:val="14"/>
        </w:numPr>
        <w:spacing w:before="120" w:after="120"/>
        <w:ind w:left="1134" w:firstLine="0"/>
        <w:jc w:val="both"/>
        <w:rPr>
          <w:sz w:val="22"/>
          <w:szCs w:val="22"/>
        </w:rPr>
      </w:pPr>
      <w:r>
        <w:rPr>
          <w:sz w:val="22"/>
          <w:szCs w:val="22"/>
        </w:rPr>
        <w:t>Lubrificar o conjunto do freio;</w:t>
      </w:r>
    </w:p>
    <w:p w14:paraId="17C615FE" w14:textId="77777777" w:rsidR="00412705" w:rsidRDefault="00A67284">
      <w:pPr>
        <w:pStyle w:val="PargrafodaLista"/>
        <w:numPr>
          <w:ilvl w:val="0"/>
          <w:numId w:val="14"/>
        </w:numPr>
        <w:spacing w:before="120" w:after="120"/>
        <w:ind w:left="1134" w:firstLine="0"/>
        <w:jc w:val="both"/>
        <w:rPr>
          <w:sz w:val="22"/>
          <w:szCs w:val="22"/>
        </w:rPr>
      </w:pPr>
      <w:r>
        <w:rPr>
          <w:sz w:val="22"/>
          <w:szCs w:val="22"/>
        </w:rPr>
        <w:t>Lubrificar o limitador de velocidade;</w:t>
      </w:r>
    </w:p>
    <w:p w14:paraId="25465F82" w14:textId="77777777" w:rsidR="00412705" w:rsidRDefault="00A67284">
      <w:pPr>
        <w:pStyle w:val="PargrafodaLista"/>
        <w:numPr>
          <w:ilvl w:val="0"/>
          <w:numId w:val="14"/>
        </w:numPr>
        <w:spacing w:before="120" w:after="120"/>
        <w:ind w:left="1134" w:firstLine="0"/>
        <w:jc w:val="both"/>
        <w:rPr>
          <w:sz w:val="22"/>
          <w:szCs w:val="22"/>
        </w:rPr>
      </w:pPr>
      <w:r>
        <w:rPr>
          <w:sz w:val="22"/>
          <w:szCs w:val="22"/>
        </w:rPr>
        <w:t>Efetuar a limpeza dos equipamentos.</w:t>
      </w:r>
    </w:p>
    <w:p w14:paraId="17CAB47A" w14:textId="77777777" w:rsidR="00412705" w:rsidRDefault="00A67284">
      <w:pPr>
        <w:pStyle w:val="PargrafodaLista"/>
        <w:numPr>
          <w:ilvl w:val="0"/>
          <w:numId w:val="14"/>
        </w:numPr>
        <w:spacing w:before="120" w:after="120"/>
        <w:ind w:left="1134" w:firstLine="0"/>
        <w:jc w:val="both"/>
        <w:rPr>
          <w:sz w:val="22"/>
          <w:szCs w:val="22"/>
        </w:rPr>
      </w:pPr>
      <w:r>
        <w:rPr>
          <w:sz w:val="22"/>
          <w:szCs w:val="22"/>
        </w:rPr>
        <w:lastRenderedPageBreak/>
        <w:t>Testar "Hardwares" de controle através de "software" de controle.</w:t>
      </w:r>
    </w:p>
    <w:p w14:paraId="567A7347" w14:textId="77777777" w:rsidR="00412705" w:rsidRDefault="00A67284">
      <w:pPr>
        <w:keepNext/>
        <w:numPr>
          <w:ilvl w:val="3"/>
          <w:numId w:val="5"/>
        </w:numPr>
        <w:tabs>
          <w:tab w:val="left" w:pos="1418"/>
          <w:tab w:val="left" w:pos="2552"/>
          <w:tab w:val="left" w:pos="6521"/>
        </w:tabs>
        <w:spacing w:before="360" w:after="360" w:line="360" w:lineRule="auto"/>
        <w:ind w:left="1134" w:firstLine="0"/>
        <w:outlineLvl w:val="0"/>
        <w:rPr>
          <w:rFonts w:ascii="Times New Roman" w:hAnsi="Times New Roman"/>
          <w:b/>
          <w:bCs/>
        </w:rPr>
      </w:pPr>
      <w:r>
        <w:rPr>
          <w:rFonts w:ascii="Times New Roman" w:hAnsi="Times New Roman"/>
          <w:b/>
          <w:bCs/>
        </w:rPr>
        <w:t>CAIXA DE CORRIDA</w:t>
      </w:r>
    </w:p>
    <w:p w14:paraId="32A54528" w14:textId="77777777" w:rsidR="00412705" w:rsidRDefault="00A67284">
      <w:pPr>
        <w:pStyle w:val="PargrafodaLista"/>
        <w:numPr>
          <w:ilvl w:val="0"/>
          <w:numId w:val="15"/>
        </w:numPr>
        <w:spacing w:before="120" w:after="120"/>
        <w:ind w:left="1134" w:firstLine="0"/>
        <w:jc w:val="both"/>
        <w:rPr>
          <w:sz w:val="22"/>
          <w:szCs w:val="22"/>
        </w:rPr>
      </w:pPr>
      <w:r>
        <w:rPr>
          <w:sz w:val="22"/>
          <w:szCs w:val="22"/>
        </w:rPr>
        <w:t>Executar os serviços descritos na manutenção mensal;</w:t>
      </w:r>
    </w:p>
    <w:p w14:paraId="095AEB9F" w14:textId="77777777" w:rsidR="00412705" w:rsidRDefault="00A67284">
      <w:pPr>
        <w:pStyle w:val="PargrafodaLista"/>
        <w:numPr>
          <w:ilvl w:val="0"/>
          <w:numId w:val="15"/>
        </w:numPr>
        <w:spacing w:before="120" w:after="120"/>
        <w:ind w:left="1134" w:firstLine="0"/>
        <w:jc w:val="both"/>
        <w:rPr>
          <w:sz w:val="22"/>
          <w:szCs w:val="22"/>
        </w:rPr>
      </w:pPr>
      <w:r>
        <w:rPr>
          <w:sz w:val="22"/>
          <w:szCs w:val="22"/>
        </w:rPr>
        <w:t>Inspecionar os limites de curso superior;</w:t>
      </w:r>
    </w:p>
    <w:p w14:paraId="000DEF4F" w14:textId="77777777" w:rsidR="00412705" w:rsidRDefault="00A67284">
      <w:pPr>
        <w:pStyle w:val="PargrafodaLista"/>
        <w:numPr>
          <w:ilvl w:val="0"/>
          <w:numId w:val="15"/>
        </w:numPr>
        <w:spacing w:before="120" w:after="120"/>
        <w:ind w:left="1134" w:firstLine="0"/>
        <w:jc w:val="both"/>
        <w:rPr>
          <w:sz w:val="22"/>
          <w:szCs w:val="22"/>
        </w:rPr>
      </w:pPr>
      <w:r>
        <w:rPr>
          <w:sz w:val="22"/>
          <w:szCs w:val="22"/>
        </w:rPr>
        <w:t>Testar, posicionar e lubrificar os limites de curso superior;</w:t>
      </w:r>
    </w:p>
    <w:p w14:paraId="31A2542F" w14:textId="77777777" w:rsidR="00412705" w:rsidRDefault="00A67284">
      <w:pPr>
        <w:pStyle w:val="PargrafodaLista"/>
        <w:numPr>
          <w:ilvl w:val="0"/>
          <w:numId w:val="15"/>
        </w:numPr>
        <w:spacing w:before="120" w:after="120"/>
        <w:ind w:left="1134" w:firstLine="0"/>
        <w:jc w:val="both"/>
        <w:rPr>
          <w:sz w:val="22"/>
          <w:szCs w:val="22"/>
        </w:rPr>
      </w:pPr>
      <w:r>
        <w:rPr>
          <w:sz w:val="22"/>
          <w:szCs w:val="22"/>
        </w:rPr>
        <w:t>Inspecionar os cabos de tração: lubrificação, equalização, desgaste, trincas, oxidação;</w:t>
      </w:r>
    </w:p>
    <w:p w14:paraId="3B84688A" w14:textId="77777777" w:rsidR="00412705" w:rsidRDefault="00A67284">
      <w:pPr>
        <w:pStyle w:val="PargrafodaLista"/>
        <w:numPr>
          <w:ilvl w:val="0"/>
          <w:numId w:val="15"/>
        </w:numPr>
        <w:spacing w:before="120" w:after="120"/>
        <w:ind w:left="1134" w:firstLine="0"/>
        <w:jc w:val="both"/>
        <w:rPr>
          <w:sz w:val="22"/>
          <w:szCs w:val="22"/>
        </w:rPr>
      </w:pPr>
      <w:r>
        <w:rPr>
          <w:sz w:val="22"/>
          <w:szCs w:val="22"/>
        </w:rPr>
        <w:t>Inspecionar o cabo do limitador de velocidade: desgaste, oxidação, trincas, fixação;</w:t>
      </w:r>
    </w:p>
    <w:p w14:paraId="61AB58F6" w14:textId="77777777" w:rsidR="00412705" w:rsidRDefault="00A67284">
      <w:pPr>
        <w:pStyle w:val="PargrafodaLista"/>
        <w:numPr>
          <w:ilvl w:val="0"/>
          <w:numId w:val="15"/>
        </w:numPr>
        <w:spacing w:before="120" w:after="120"/>
        <w:ind w:left="1134" w:firstLine="0"/>
        <w:jc w:val="both"/>
        <w:rPr>
          <w:sz w:val="22"/>
          <w:szCs w:val="22"/>
        </w:rPr>
      </w:pPr>
      <w:r>
        <w:rPr>
          <w:sz w:val="22"/>
          <w:szCs w:val="22"/>
        </w:rPr>
        <w:t xml:space="preserve"> Inspecionar o desgaste da polia do contrapeso. Substituir se necessário;</w:t>
      </w:r>
    </w:p>
    <w:p w14:paraId="0580C59D" w14:textId="77777777" w:rsidR="00412705" w:rsidRDefault="00A67284">
      <w:pPr>
        <w:pStyle w:val="PargrafodaLista"/>
        <w:numPr>
          <w:ilvl w:val="0"/>
          <w:numId w:val="15"/>
        </w:numPr>
        <w:spacing w:before="120" w:after="120"/>
        <w:ind w:left="1134" w:firstLine="0"/>
        <w:jc w:val="both"/>
        <w:rPr>
          <w:sz w:val="22"/>
          <w:szCs w:val="22"/>
        </w:rPr>
      </w:pPr>
      <w:r>
        <w:rPr>
          <w:sz w:val="22"/>
          <w:szCs w:val="22"/>
        </w:rPr>
        <w:t>Verificar os cabos, correntes, coxins, fixação e acessórios do contrapeso;</w:t>
      </w:r>
    </w:p>
    <w:p w14:paraId="3829CF42" w14:textId="77777777" w:rsidR="00412705" w:rsidRDefault="00A67284">
      <w:pPr>
        <w:pStyle w:val="PargrafodaLista"/>
        <w:numPr>
          <w:ilvl w:val="0"/>
          <w:numId w:val="15"/>
        </w:numPr>
        <w:spacing w:before="120" w:after="120"/>
        <w:ind w:left="1134" w:firstLine="0"/>
        <w:jc w:val="both"/>
        <w:rPr>
          <w:sz w:val="22"/>
          <w:szCs w:val="22"/>
        </w:rPr>
      </w:pPr>
      <w:r>
        <w:rPr>
          <w:sz w:val="22"/>
          <w:szCs w:val="22"/>
        </w:rPr>
        <w:t>Inspecionar as portas dos pavimentos;</w:t>
      </w:r>
    </w:p>
    <w:p w14:paraId="3700EBCC" w14:textId="77777777" w:rsidR="00412705" w:rsidRDefault="00A67284">
      <w:pPr>
        <w:pStyle w:val="PargrafodaLista"/>
        <w:numPr>
          <w:ilvl w:val="0"/>
          <w:numId w:val="15"/>
        </w:numPr>
        <w:spacing w:before="120" w:after="120"/>
        <w:ind w:left="1134" w:firstLine="0"/>
        <w:jc w:val="both"/>
        <w:rPr>
          <w:sz w:val="22"/>
          <w:szCs w:val="22"/>
        </w:rPr>
      </w:pPr>
      <w:r>
        <w:rPr>
          <w:sz w:val="22"/>
          <w:szCs w:val="22"/>
        </w:rPr>
        <w:t>Efetuar a limpeza do teto da cabina, contrapeso, barras das portas.</w:t>
      </w:r>
    </w:p>
    <w:p w14:paraId="3962BC43" w14:textId="77777777" w:rsidR="00412705" w:rsidRDefault="00A67284">
      <w:pPr>
        <w:keepNext/>
        <w:numPr>
          <w:ilvl w:val="3"/>
          <w:numId w:val="5"/>
        </w:numPr>
        <w:tabs>
          <w:tab w:val="left" w:pos="1418"/>
          <w:tab w:val="left" w:pos="2552"/>
          <w:tab w:val="left" w:pos="6521"/>
        </w:tabs>
        <w:spacing w:before="360" w:after="360" w:line="360" w:lineRule="auto"/>
        <w:ind w:left="1134" w:firstLine="0"/>
        <w:outlineLvl w:val="0"/>
        <w:rPr>
          <w:rFonts w:ascii="Times New Roman" w:hAnsi="Times New Roman"/>
          <w:b/>
          <w:bCs/>
        </w:rPr>
      </w:pPr>
      <w:r>
        <w:rPr>
          <w:rFonts w:ascii="Times New Roman" w:hAnsi="Times New Roman"/>
          <w:b/>
          <w:bCs/>
        </w:rPr>
        <w:t>POÇO</w:t>
      </w:r>
    </w:p>
    <w:p w14:paraId="1BDD374D" w14:textId="77777777" w:rsidR="00412705" w:rsidRDefault="00A67284">
      <w:pPr>
        <w:pStyle w:val="PargrafodaLista"/>
        <w:numPr>
          <w:ilvl w:val="0"/>
          <w:numId w:val="16"/>
        </w:numPr>
        <w:spacing w:before="120" w:after="120"/>
        <w:ind w:left="1134" w:firstLine="0"/>
        <w:jc w:val="both"/>
        <w:rPr>
          <w:sz w:val="22"/>
          <w:szCs w:val="22"/>
        </w:rPr>
      </w:pPr>
      <w:r>
        <w:rPr>
          <w:sz w:val="22"/>
          <w:szCs w:val="22"/>
        </w:rPr>
        <w:t>Executar os serviços descritos na manutenção mensal;</w:t>
      </w:r>
    </w:p>
    <w:p w14:paraId="109F3A1A" w14:textId="77777777" w:rsidR="00412705" w:rsidRDefault="00A67284">
      <w:pPr>
        <w:pStyle w:val="PargrafodaLista"/>
        <w:numPr>
          <w:ilvl w:val="0"/>
          <w:numId w:val="16"/>
        </w:numPr>
        <w:spacing w:before="120" w:after="120"/>
        <w:ind w:left="1134" w:firstLine="0"/>
        <w:jc w:val="both"/>
        <w:rPr>
          <w:sz w:val="22"/>
          <w:szCs w:val="22"/>
        </w:rPr>
      </w:pPr>
      <w:r>
        <w:rPr>
          <w:sz w:val="22"/>
          <w:szCs w:val="22"/>
        </w:rPr>
        <w:t>Inspecionar os limites inferiores, para-choques, freio de segurança;</w:t>
      </w:r>
    </w:p>
    <w:p w14:paraId="4784A29B" w14:textId="77777777" w:rsidR="00412705" w:rsidRDefault="00A67284">
      <w:pPr>
        <w:pStyle w:val="PargrafodaLista"/>
        <w:numPr>
          <w:ilvl w:val="0"/>
          <w:numId w:val="16"/>
        </w:numPr>
        <w:spacing w:before="120" w:after="120"/>
        <w:ind w:left="1134" w:firstLine="0"/>
        <w:jc w:val="both"/>
        <w:rPr>
          <w:sz w:val="22"/>
          <w:szCs w:val="22"/>
        </w:rPr>
      </w:pPr>
      <w:r>
        <w:rPr>
          <w:sz w:val="22"/>
          <w:szCs w:val="22"/>
        </w:rPr>
        <w:t>Inspecionar a polia tensora e substituí-la se necessário;</w:t>
      </w:r>
    </w:p>
    <w:p w14:paraId="465EDFC3" w14:textId="77777777" w:rsidR="00412705" w:rsidRDefault="00A67284">
      <w:pPr>
        <w:keepNext/>
        <w:numPr>
          <w:ilvl w:val="3"/>
          <w:numId w:val="5"/>
        </w:numPr>
        <w:tabs>
          <w:tab w:val="left" w:pos="1418"/>
          <w:tab w:val="left" w:pos="2552"/>
          <w:tab w:val="left" w:pos="6521"/>
        </w:tabs>
        <w:spacing w:before="360" w:after="360" w:line="360" w:lineRule="auto"/>
        <w:ind w:left="1134" w:firstLine="0"/>
        <w:outlineLvl w:val="0"/>
        <w:rPr>
          <w:rFonts w:ascii="Times New Roman" w:hAnsi="Times New Roman"/>
          <w:b/>
          <w:bCs/>
        </w:rPr>
      </w:pPr>
      <w:r>
        <w:rPr>
          <w:rFonts w:ascii="Times New Roman" w:hAnsi="Times New Roman"/>
          <w:b/>
          <w:bCs/>
        </w:rPr>
        <w:t>RELATÓRIOS</w:t>
      </w:r>
    </w:p>
    <w:p w14:paraId="40BB124F" w14:textId="77777777" w:rsidR="00412705" w:rsidRDefault="00B411A5">
      <w:pPr>
        <w:spacing w:before="120" w:after="240" w:line="360" w:lineRule="auto"/>
        <w:ind w:left="1134"/>
        <w:jc w:val="both"/>
        <w:rPr>
          <w:rFonts w:ascii="Times New Roman" w:hAnsi="Times New Roman"/>
        </w:rPr>
      </w:pPr>
      <w:r>
        <w:rPr>
          <w:rFonts w:ascii="Times New Roman" w:hAnsi="Times New Roman"/>
        </w:rPr>
        <w:t xml:space="preserve">A </w:t>
      </w:r>
      <w:r w:rsidR="00A67284">
        <w:rPr>
          <w:rFonts w:ascii="Times New Roman" w:hAnsi="Times New Roman"/>
        </w:rPr>
        <w:t>Contratada deverá elaborar um Relatório de Rotina Trimestral que deverá conter:</w:t>
      </w:r>
    </w:p>
    <w:p w14:paraId="63BA2BB3" w14:textId="77777777" w:rsidR="00412705" w:rsidRDefault="00A67284">
      <w:pPr>
        <w:pStyle w:val="PargrafodaLista"/>
        <w:numPr>
          <w:ilvl w:val="0"/>
          <w:numId w:val="17"/>
        </w:numPr>
        <w:spacing w:before="120" w:after="120"/>
        <w:ind w:left="1134" w:firstLine="0"/>
        <w:jc w:val="both"/>
        <w:rPr>
          <w:sz w:val="22"/>
          <w:szCs w:val="22"/>
        </w:rPr>
      </w:pPr>
      <w:r>
        <w:rPr>
          <w:sz w:val="22"/>
          <w:szCs w:val="22"/>
        </w:rPr>
        <w:t>A identificação de equipe, data e local dos equipamentos;</w:t>
      </w:r>
    </w:p>
    <w:p w14:paraId="782B6B68" w14:textId="77777777" w:rsidR="00412705" w:rsidRDefault="00A67284">
      <w:pPr>
        <w:pStyle w:val="PargrafodaLista"/>
        <w:numPr>
          <w:ilvl w:val="0"/>
          <w:numId w:val="17"/>
        </w:numPr>
        <w:spacing w:before="120" w:after="120"/>
        <w:ind w:left="1134" w:firstLine="0"/>
        <w:jc w:val="both"/>
        <w:rPr>
          <w:sz w:val="22"/>
          <w:szCs w:val="22"/>
        </w:rPr>
      </w:pPr>
      <w:r>
        <w:rPr>
          <w:sz w:val="22"/>
          <w:szCs w:val="22"/>
        </w:rPr>
        <w:t>Os serviços realizados e a relação de peças eventualmente substituídas;</w:t>
      </w:r>
    </w:p>
    <w:p w14:paraId="34C47EE0" w14:textId="77777777" w:rsidR="00412705" w:rsidRDefault="00A67284">
      <w:pPr>
        <w:pStyle w:val="PargrafodaLista"/>
        <w:numPr>
          <w:ilvl w:val="0"/>
          <w:numId w:val="17"/>
        </w:numPr>
        <w:spacing w:before="120" w:after="120"/>
        <w:ind w:left="1134" w:firstLine="0"/>
        <w:jc w:val="both"/>
        <w:rPr>
          <w:sz w:val="22"/>
          <w:szCs w:val="22"/>
        </w:rPr>
      </w:pPr>
      <w:r>
        <w:rPr>
          <w:sz w:val="22"/>
          <w:szCs w:val="22"/>
        </w:rPr>
        <w:t>Resumo das anormalidades, fatos ocorridos no período e outros registros pertinentes;</w:t>
      </w:r>
    </w:p>
    <w:p w14:paraId="71442838" w14:textId="77777777" w:rsidR="00412705" w:rsidRDefault="00A67284">
      <w:pPr>
        <w:spacing w:before="240" w:after="240" w:line="240" w:lineRule="auto"/>
        <w:ind w:left="1134"/>
        <w:jc w:val="both"/>
        <w:rPr>
          <w:rFonts w:ascii="Times New Roman" w:hAnsi="Times New Roman"/>
        </w:rPr>
      </w:pPr>
      <w:r>
        <w:rPr>
          <w:rFonts w:ascii="Times New Roman" w:hAnsi="Times New Roman"/>
        </w:rPr>
        <w:t>Esse relatório deverá ser visado pelo responsável pelo prédio onde o equipamento está instalado, na oportunidade da visita, e fará parte do Relatório Mensal de Atividades que acompanha o correspondente faturamento mensal dos serviços.</w:t>
      </w:r>
    </w:p>
    <w:p w14:paraId="5EC7EC2B" w14:textId="77777777" w:rsidR="003E3964" w:rsidRDefault="003E3964" w:rsidP="003E3964">
      <w:pPr>
        <w:keepNext/>
        <w:numPr>
          <w:ilvl w:val="2"/>
          <w:numId w:val="5"/>
        </w:numPr>
        <w:tabs>
          <w:tab w:val="left" w:pos="1418"/>
          <w:tab w:val="left" w:pos="2552"/>
          <w:tab w:val="left" w:pos="6521"/>
        </w:tabs>
        <w:spacing w:before="360" w:after="360" w:line="360" w:lineRule="auto"/>
        <w:outlineLvl w:val="0"/>
        <w:rPr>
          <w:rFonts w:ascii="Times New Roman" w:hAnsi="Times New Roman"/>
          <w:b/>
          <w:bCs/>
        </w:rPr>
      </w:pPr>
      <w:bookmarkStart w:id="84" w:name="_Hlk122691295"/>
      <w:r>
        <w:rPr>
          <w:rFonts w:ascii="Times New Roman" w:hAnsi="Times New Roman"/>
          <w:b/>
          <w:bCs/>
        </w:rPr>
        <w:t>ROTINA SEMESTRAL</w:t>
      </w:r>
    </w:p>
    <w:bookmarkEnd w:id="84"/>
    <w:p w14:paraId="36BC2954" w14:textId="77777777" w:rsidR="00412705" w:rsidRDefault="00A67284">
      <w:pPr>
        <w:keepNext/>
        <w:numPr>
          <w:ilvl w:val="3"/>
          <w:numId w:val="5"/>
        </w:numPr>
        <w:tabs>
          <w:tab w:val="left" w:pos="1418"/>
          <w:tab w:val="left" w:pos="2552"/>
          <w:tab w:val="left" w:pos="6521"/>
        </w:tabs>
        <w:spacing w:before="360" w:after="360" w:line="360" w:lineRule="auto"/>
        <w:ind w:left="1134" w:firstLine="0"/>
        <w:outlineLvl w:val="0"/>
        <w:rPr>
          <w:rFonts w:ascii="Times New Roman" w:hAnsi="Times New Roman"/>
          <w:b/>
          <w:bCs/>
        </w:rPr>
      </w:pPr>
      <w:r>
        <w:rPr>
          <w:rFonts w:ascii="Times New Roman" w:hAnsi="Times New Roman"/>
          <w:b/>
          <w:bCs/>
        </w:rPr>
        <w:t>CASA DE MÁQUINAS</w:t>
      </w:r>
    </w:p>
    <w:p w14:paraId="6B8A5115" w14:textId="77777777" w:rsidR="00412705" w:rsidRDefault="00A67284">
      <w:pPr>
        <w:pStyle w:val="PargrafodaLista"/>
        <w:numPr>
          <w:ilvl w:val="0"/>
          <w:numId w:val="18"/>
        </w:numPr>
        <w:spacing w:before="120" w:after="120"/>
        <w:ind w:left="1134" w:firstLine="0"/>
        <w:jc w:val="both"/>
        <w:rPr>
          <w:sz w:val="22"/>
          <w:szCs w:val="22"/>
        </w:rPr>
      </w:pPr>
      <w:r>
        <w:rPr>
          <w:sz w:val="22"/>
          <w:szCs w:val="22"/>
        </w:rPr>
        <w:t>Executar os serviços descritos na manutenção trimestral;</w:t>
      </w:r>
    </w:p>
    <w:p w14:paraId="34557D1A" w14:textId="77777777" w:rsidR="00412705" w:rsidRDefault="00A67284">
      <w:pPr>
        <w:pStyle w:val="PargrafodaLista"/>
        <w:numPr>
          <w:ilvl w:val="0"/>
          <w:numId w:val="18"/>
        </w:numPr>
        <w:spacing w:before="120" w:after="120"/>
        <w:ind w:left="1134" w:firstLine="0"/>
        <w:jc w:val="both"/>
        <w:rPr>
          <w:sz w:val="22"/>
          <w:szCs w:val="22"/>
        </w:rPr>
      </w:pPr>
      <w:r>
        <w:rPr>
          <w:sz w:val="22"/>
          <w:szCs w:val="22"/>
        </w:rPr>
        <w:t xml:space="preserve">Verificar o desgaste da coroa e “sem-fim” </w:t>
      </w:r>
      <w:proofErr w:type="gramStart"/>
      <w:r>
        <w:rPr>
          <w:sz w:val="22"/>
          <w:szCs w:val="22"/>
        </w:rPr>
        <w:t>e Substituí-la</w:t>
      </w:r>
      <w:proofErr w:type="gramEnd"/>
      <w:r>
        <w:rPr>
          <w:sz w:val="22"/>
          <w:szCs w:val="22"/>
        </w:rPr>
        <w:t xml:space="preserve"> se necessário;</w:t>
      </w:r>
    </w:p>
    <w:p w14:paraId="4EAD2CA1" w14:textId="77777777" w:rsidR="00412705" w:rsidRDefault="00412705">
      <w:pPr>
        <w:pStyle w:val="PargrafodaLista"/>
        <w:spacing w:before="120" w:after="120"/>
        <w:ind w:left="1134"/>
        <w:jc w:val="both"/>
        <w:rPr>
          <w:sz w:val="22"/>
          <w:szCs w:val="22"/>
        </w:rPr>
      </w:pPr>
    </w:p>
    <w:p w14:paraId="649602B0" w14:textId="77777777" w:rsidR="00412705" w:rsidRDefault="00A67284">
      <w:pPr>
        <w:keepNext/>
        <w:numPr>
          <w:ilvl w:val="3"/>
          <w:numId w:val="5"/>
        </w:numPr>
        <w:tabs>
          <w:tab w:val="left" w:pos="1418"/>
          <w:tab w:val="left" w:pos="2552"/>
          <w:tab w:val="left" w:pos="6521"/>
        </w:tabs>
        <w:spacing w:before="360" w:after="360" w:line="360" w:lineRule="auto"/>
        <w:ind w:left="1134" w:firstLine="0"/>
        <w:outlineLvl w:val="0"/>
        <w:rPr>
          <w:rFonts w:ascii="Times New Roman" w:hAnsi="Times New Roman"/>
          <w:b/>
          <w:bCs/>
        </w:rPr>
      </w:pPr>
      <w:r>
        <w:rPr>
          <w:rFonts w:ascii="Times New Roman" w:hAnsi="Times New Roman"/>
          <w:b/>
          <w:bCs/>
        </w:rPr>
        <w:lastRenderedPageBreak/>
        <w:t>CAIXA DE CORRIDA</w:t>
      </w:r>
    </w:p>
    <w:p w14:paraId="69F210D9" w14:textId="77777777" w:rsidR="00412705" w:rsidRDefault="00A67284">
      <w:pPr>
        <w:pStyle w:val="PargrafodaLista"/>
        <w:numPr>
          <w:ilvl w:val="0"/>
          <w:numId w:val="19"/>
        </w:numPr>
        <w:spacing w:before="120" w:after="120"/>
        <w:ind w:left="1134" w:firstLine="0"/>
        <w:jc w:val="both"/>
        <w:rPr>
          <w:sz w:val="22"/>
          <w:szCs w:val="22"/>
        </w:rPr>
      </w:pPr>
      <w:r>
        <w:rPr>
          <w:sz w:val="22"/>
          <w:szCs w:val="22"/>
        </w:rPr>
        <w:t>Lavar e aplicar novo lubrificante nas almas das guias da cabine e de contrapeso.</w:t>
      </w:r>
    </w:p>
    <w:p w14:paraId="067D38CA" w14:textId="77777777" w:rsidR="00412705" w:rsidRDefault="00A67284">
      <w:pPr>
        <w:pStyle w:val="PargrafodaLista"/>
        <w:numPr>
          <w:ilvl w:val="0"/>
          <w:numId w:val="19"/>
        </w:numPr>
        <w:spacing w:before="120" w:after="120"/>
        <w:ind w:left="1134" w:firstLine="0"/>
        <w:jc w:val="both"/>
        <w:rPr>
          <w:sz w:val="22"/>
          <w:szCs w:val="22"/>
        </w:rPr>
      </w:pPr>
      <w:r>
        <w:rPr>
          <w:sz w:val="22"/>
          <w:szCs w:val="22"/>
        </w:rPr>
        <w:t>Acionar o sistema de segurança, ajustando as velocidades de desarme.</w:t>
      </w:r>
    </w:p>
    <w:p w14:paraId="0CF85CB3" w14:textId="77777777" w:rsidR="00412705" w:rsidRDefault="00412705">
      <w:pPr>
        <w:pStyle w:val="PargrafodaLista"/>
        <w:spacing w:before="120" w:after="120"/>
        <w:ind w:left="1134"/>
        <w:jc w:val="both"/>
        <w:rPr>
          <w:sz w:val="22"/>
          <w:szCs w:val="22"/>
        </w:rPr>
      </w:pPr>
    </w:p>
    <w:p w14:paraId="2F090529" w14:textId="77777777" w:rsidR="00412705" w:rsidRDefault="00A67284">
      <w:pPr>
        <w:keepNext/>
        <w:numPr>
          <w:ilvl w:val="3"/>
          <w:numId w:val="5"/>
        </w:numPr>
        <w:tabs>
          <w:tab w:val="left" w:pos="1418"/>
          <w:tab w:val="left" w:pos="2552"/>
          <w:tab w:val="left" w:pos="6521"/>
        </w:tabs>
        <w:spacing w:before="360" w:after="360" w:line="360" w:lineRule="auto"/>
        <w:ind w:left="1134" w:firstLine="0"/>
        <w:outlineLvl w:val="0"/>
        <w:rPr>
          <w:rFonts w:ascii="Times New Roman" w:hAnsi="Times New Roman"/>
          <w:b/>
          <w:bCs/>
        </w:rPr>
      </w:pPr>
      <w:r>
        <w:rPr>
          <w:rFonts w:ascii="Times New Roman" w:hAnsi="Times New Roman"/>
          <w:b/>
          <w:bCs/>
        </w:rPr>
        <w:t>POÇO</w:t>
      </w:r>
    </w:p>
    <w:p w14:paraId="0817D056" w14:textId="77777777" w:rsidR="00412705" w:rsidRPr="003E3964" w:rsidRDefault="00A67284">
      <w:pPr>
        <w:pStyle w:val="PargrafodaLista"/>
        <w:numPr>
          <w:ilvl w:val="0"/>
          <w:numId w:val="20"/>
        </w:numPr>
        <w:spacing w:before="120" w:after="120"/>
        <w:ind w:left="1134" w:firstLine="0"/>
        <w:jc w:val="both"/>
        <w:rPr>
          <w:b/>
          <w:bCs/>
          <w:sz w:val="22"/>
          <w:szCs w:val="22"/>
        </w:rPr>
      </w:pPr>
      <w:r>
        <w:rPr>
          <w:sz w:val="22"/>
          <w:szCs w:val="22"/>
        </w:rPr>
        <w:t>Verificar o estado dos Para-choques, pintando-os se necessário.</w:t>
      </w:r>
    </w:p>
    <w:p w14:paraId="14A02FF0" w14:textId="77777777" w:rsidR="003E3964" w:rsidRDefault="003E3964" w:rsidP="003E3964">
      <w:pPr>
        <w:keepNext/>
        <w:numPr>
          <w:ilvl w:val="3"/>
          <w:numId w:val="5"/>
        </w:numPr>
        <w:tabs>
          <w:tab w:val="left" w:pos="1418"/>
          <w:tab w:val="left" w:pos="2552"/>
          <w:tab w:val="left" w:pos="6521"/>
        </w:tabs>
        <w:spacing w:before="360" w:after="360" w:line="360" w:lineRule="auto"/>
        <w:ind w:left="1134" w:firstLine="0"/>
        <w:outlineLvl w:val="0"/>
        <w:rPr>
          <w:rFonts w:ascii="Times New Roman" w:hAnsi="Times New Roman"/>
          <w:b/>
          <w:bCs/>
        </w:rPr>
      </w:pPr>
      <w:r w:rsidRPr="003E3964">
        <w:rPr>
          <w:rFonts w:ascii="Times New Roman" w:hAnsi="Times New Roman"/>
          <w:b/>
          <w:bCs/>
        </w:rPr>
        <w:t>R</w:t>
      </w:r>
      <w:r>
        <w:rPr>
          <w:rFonts w:ascii="Times New Roman" w:hAnsi="Times New Roman"/>
          <w:b/>
          <w:bCs/>
        </w:rPr>
        <w:t>ELATÓRIOS</w:t>
      </w:r>
    </w:p>
    <w:p w14:paraId="605BC29B" w14:textId="08A34950" w:rsidR="00B411A5" w:rsidRPr="00B411A5" w:rsidRDefault="00B411A5" w:rsidP="00B411A5">
      <w:pPr>
        <w:keepNext/>
        <w:tabs>
          <w:tab w:val="left" w:pos="1418"/>
          <w:tab w:val="left" w:pos="2552"/>
          <w:tab w:val="left" w:pos="6521"/>
        </w:tabs>
        <w:spacing w:before="360" w:after="360" w:line="360" w:lineRule="auto"/>
        <w:outlineLvl w:val="0"/>
        <w:rPr>
          <w:rFonts w:ascii="Times New Roman" w:hAnsi="Times New Roman"/>
        </w:rPr>
      </w:pPr>
      <w:r w:rsidRPr="00B411A5">
        <w:rPr>
          <w:rFonts w:ascii="Times New Roman" w:hAnsi="Times New Roman"/>
        </w:rPr>
        <w:t>A</w:t>
      </w:r>
      <w:r w:rsidR="008708FA">
        <w:rPr>
          <w:rFonts w:ascii="Times New Roman" w:hAnsi="Times New Roman"/>
        </w:rPr>
        <w:t xml:space="preserve"> </w:t>
      </w:r>
      <w:r w:rsidRPr="00B411A5">
        <w:rPr>
          <w:rFonts w:ascii="Times New Roman" w:hAnsi="Times New Roman"/>
        </w:rPr>
        <w:t xml:space="preserve">Contratada deverá elaborar um Relatório de Rotina </w:t>
      </w:r>
      <w:r w:rsidR="00F05D6A">
        <w:rPr>
          <w:rFonts w:ascii="Times New Roman" w:hAnsi="Times New Roman"/>
        </w:rPr>
        <w:t>Se</w:t>
      </w:r>
      <w:r w:rsidRPr="00B411A5">
        <w:rPr>
          <w:rFonts w:ascii="Times New Roman" w:hAnsi="Times New Roman"/>
        </w:rPr>
        <w:t>mestral que deverá conter:</w:t>
      </w:r>
    </w:p>
    <w:p w14:paraId="3B45ABE5" w14:textId="77777777" w:rsidR="00F05D6A" w:rsidRDefault="00F05D6A" w:rsidP="00F05D6A">
      <w:pPr>
        <w:pStyle w:val="PargrafodaLista"/>
        <w:numPr>
          <w:ilvl w:val="0"/>
          <w:numId w:val="31"/>
        </w:numPr>
        <w:spacing w:before="120" w:after="120"/>
        <w:jc w:val="both"/>
        <w:rPr>
          <w:sz w:val="22"/>
          <w:szCs w:val="22"/>
        </w:rPr>
      </w:pPr>
      <w:r>
        <w:rPr>
          <w:sz w:val="22"/>
          <w:szCs w:val="22"/>
        </w:rPr>
        <w:t>A identificação de equipe, data e local dos equipamentos;</w:t>
      </w:r>
    </w:p>
    <w:p w14:paraId="7AE04622" w14:textId="77777777" w:rsidR="00F05D6A" w:rsidRDefault="00F05D6A" w:rsidP="00F05D6A">
      <w:pPr>
        <w:pStyle w:val="PargrafodaLista"/>
        <w:numPr>
          <w:ilvl w:val="0"/>
          <w:numId w:val="31"/>
        </w:numPr>
        <w:spacing w:before="120" w:after="120"/>
        <w:ind w:left="1134" w:firstLine="0"/>
        <w:jc w:val="both"/>
        <w:rPr>
          <w:sz w:val="22"/>
          <w:szCs w:val="22"/>
        </w:rPr>
      </w:pPr>
      <w:r>
        <w:rPr>
          <w:sz w:val="22"/>
          <w:szCs w:val="22"/>
        </w:rPr>
        <w:t>Os serviços realizados e a relação de peças eventualmente substituídas;</w:t>
      </w:r>
    </w:p>
    <w:p w14:paraId="08EF6D4F" w14:textId="77777777" w:rsidR="00F05D6A" w:rsidRDefault="00F05D6A" w:rsidP="00F05D6A">
      <w:pPr>
        <w:pStyle w:val="PargrafodaLista"/>
        <w:numPr>
          <w:ilvl w:val="0"/>
          <w:numId w:val="31"/>
        </w:numPr>
        <w:spacing w:before="120" w:after="120"/>
        <w:ind w:left="1134" w:firstLine="0"/>
        <w:jc w:val="both"/>
        <w:rPr>
          <w:sz w:val="22"/>
          <w:szCs w:val="22"/>
        </w:rPr>
      </w:pPr>
      <w:r>
        <w:rPr>
          <w:sz w:val="22"/>
          <w:szCs w:val="22"/>
        </w:rPr>
        <w:t>Resumo das anormalidades, fatos ocorridos no período e outros registros pertinentes;</w:t>
      </w:r>
    </w:p>
    <w:p w14:paraId="644112FD" w14:textId="77777777" w:rsidR="00B75994" w:rsidRDefault="00F05D6A" w:rsidP="00660C05">
      <w:pPr>
        <w:spacing w:before="240" w:after="240" w:line="240" w:lineRule="auto"/>
        <w:ind w:left="1134"/>
        <w:jc w:val="both"/>
        <w:rPr>
          <w:rFonts w:ascii="Times New Roman" w:hAnsi="Times New Roman"/>
        </w:rPr>
      </w:pPr>
      <w:r>
        <w:rPr>
          <w:rFonts w:ascii="Times New Roman" w:hAnsi="Times New Roman"/>
        </w:rPr>
        <w:t>Esse relatório deverá ser visado pelo responsável pelo prédio onde o equipamento está instalado, na oportunidade da visita, e fará parte do Relatório Mensal de Atividades que acompanha o correspondente faturamento mensal dos serviços.</w:t>
      </w:r>
    </w:p>
    <w:p w14:paraId="2F8262F5" w14:textId="77777777" w:rsidR="00412705" w:rsidRDefault="00A67284">
      <w:pPr>
        <w:keepNext/>
        <w:numPr>
          <w:ilvl w:val="1"/>
          <w:numId w:val="5"/>
        </w:numPr>
        <w:tabs>
          <w:tab w:val="left" w:pos="1418"/>
          <w:tab w:val="left" w:pos="2552"/>
          <w:tab w:val="left" w:pos="6521"/>
        </w:tabs>
        <w:spacing w:before="360" w:after="360" w:line="360" w:lineRule="auto"/>
        <w:outlineLvl w:val="0"/>
        <w:rPr>
          <w:rFonts w:ascii="Times New Roman" w:eastAsia="Times New Roman" w:hAnsi="Times New Roman"/>
          <w:b/>
          <w:u w:val="single"/>
          <w:lang w:eastAsia="pt-BR"/>
        </w:rPr>
      </w:pPr>
      <w:r>
        <w:rPr>
          <w:rFonts w:ascii="Times New Roman" w:eastAsia="Times New Roman" w:hAnsi="Times New Roman"/>
          <w:b/>
          <w:u w:val="single"/>
          <w:lang w:eastAsia="pt-BR"/>
        </w:rPr>
        <w:t xml:space="preserve"> MANUTENÇÃO PREVENTIVA EM PLATAFORMAS ELEVATÓRIAS:</w:t>
      </w:r>
    </w:p>
    <w:p w14:paraId="381B0BD3" w14:textId="77777777" w:rsidR="00412705" w:rsidRDefault="00A67284">
      <w:pPr>
        <w:keepNext/>
        <w:numPr>
          <w:ilvl w:val="2"/>
          <w:numId w:val="5"/>
        </w:numPr>
        <w:tabs>
          <w:tab w:val="left" w:pos="1418"/>
          <w:tab w:val="left" w:pos="2552"/>
          <w:tab w:val="left" w:pos="6521"/>
        </w:tabs>
        <w:spacing w:before="360" w:after="360" w:line="360" w:lineRule="auto"/>
        <w:outlineLvl w:val="0"/>
        <w:rPr>
          <w:rFonts w:ascii="Times New Roman" w:hAnsi="Times New Roman"/>
          <w:b/>
          <w:bCs/>
        </w:rPr>
      </w:pPr>
      <w:r>
        <w:rPr>
          <w:rFonts w:ascii="Times New Roman" w:hAnsi="Times New Roman"/>
          <w:b/>
          <w:bCs/>
        </w:rPr>
        <w:t>ROTINA MENSAL</w:t>
      </w:r>
    </w:p>
    <w:p w14:paraId="00A167B0" w14:textId="77777777" w:rsidR="00412705" w:rsidRDefault="00A67284">
      <w:pPr>
        <w:spacing w:before="120" w:after="240" w:line="360" w:lineRule="auto"/>
        <w:ind w:left="426"/>
        <w:jc w:val="both"/>
        <w:rPr>
          <w:rFonts w:ascii="Times New Roman" w:hAnsi="Times New Roman"/>
        </w:rPr>
      </w:pPr>
      <w:r>
        <w:rPr>
          <w:rFonts w:ascii="Times New Roman" w:hAnsi="Times New Roman"/>
        </w:rPr>
        <w:t>Verificar e corrigir se necessário os seguintes itens:</w:t>
      </w:r>
    </w:p>
    <w:p w14:paraId="4B1369BC" w14:textId="77777777" w:rsidR="00412705" w:rsidRDefault="00A67284">
      <w:pPr>
        <w:pStyle w:val="PargrafodaLista"/>
        <w:numPr>
          <w:ilvl w:val="0"/>
          <w:numId w:val="21"/>
        </w:numPr>
        <w:spacing w:before="120" w:after="120"/>
        <w:ind w:left="426" w:firstLine="0"/>
        <w:jc w:val="both"/>
        <w:rPr>
          <w:sz w:val="22"/>
          <w:szCs w:val="22"/>
        </w:rPr>
      </w:pPr>
      <w:r>
        <w:rPr>
          <w:sz w:val="22"/>
          <w:szCs w:val="22"/>
        </w:rPr>
        <w:t>Parada da plataforma no pavimento;</w:t>
      </w:r>
    </w:p>
    <w:p w14:paraId="42CC1DE0" w14:textId="77777777" w:rsidR="00412705" w:rsidRDefault="00A67284">
      <w:pPr>
        <w:pStyle w:val="PargrafodaLista"/>
        <w:numPr>
          <w:ilvl w:val="0"/>
          <w:numId w:val="21"/>
        </w:numPr>
        <w:spacing w:before="120" w:after="120"/>
        <w:ind w:left="426" w:firstLine="0"/>
        <w:jc w:val="both"/>
        <w:rPr>
          <w:sz w:val="22"/>
          <w:szCs w:val="22"/>
        </w:rPr>
      </w:pPr>
      <w:r>
        <w:rPr>
          <w:sz w:val="22"/>
          <w:szCs w:val="22"/>
        </w:rPr>
        <w:t>Botões de comando;</w:t>
      </w:r>
    </w:p>
    <w:p w14:paraId="2BA2F1BE" w14:textId="77777777" w:rsidR="00412705" w:rsidRDefault="00A67284">
      <w:pPr>
        <w:pStyle w:val="PargrafodaLista"/>
        <w:numPr>
          <w:ilvl w:val="0"/>
          <w:numId w:val="21"/>
        </w:numPr>
        <w:spacing w:before="120" w:after="120"/>
        <w:ind w:left="426" w:firstLine="0"/>
        <w:jc w:val="both"/>
        <w:rPr>
          <w:sz w:val="22"/>
          <w:szCs w:val="22"/>
        </w:rPr>
      </w:pPr>
      <w:r>
        <w:rPr>
          <w:sz w:val="22"/>
          <w:szCs w:val="22"/>
        </w:rPr>
        <w:t>Vidros da porta de pavimento;</w:t>
      </w:r>
    </w:p>
    <w:p w14:paraId="2520D7EC" w14:textId="77777777" w:rsidR="00412705" w:rsidRDefault="00A67284">
      <w:pPr>
        <w:pStyle w:val="PargrafodaLista"/>
        <w:numPr>
          <w:ilvl w:val="0"/>
          <w:numId w:val="21"/>
        </w:numPr>
        <w:spacing w:before="120" w:after="120"/>
        <w:ind w:left="426" w:firstLine="0"/>
        <w:jc w:val="both"/>
        <w:rPr>
          <w:sz w:val="22"/>
          <w:szCs w:val="22"/>
        </w:rPr>
      </w:pPr>
      <w:r>
        <w:rPr>
          <w:sz w:val="22"/>
          <w:szCs w:val="22"/>
        </w:rPr>
        <w:t>Contatores;</w:t>
      </w:r>
    </w:p>
    <w:p w14:paraId="780840AA" w14:textId="77777777" w:rsidR="00412705" w:rsidRDefault="00A67284">
      <w:pPr>
        <w:pStyle w:val="PargrafodaLista"/>
        <w:numPr>
          <w:ilvl w:val="0"/>
          <w:numId w:val="21"/>
        </w:numPr>
        <w:spacing w:before="120" w:after="120"/>
        <w:ind w:left="426" w:firstLine="0"/>
        <w:jc w:val="both"/>
        <w:rPr>
          <w:sz w:val="22"/>
          <w:szCs w:val="22"/>
        </w:rPr>
      </w:pPr>
      <w:r>
        <w:rPr>
          <w:sz w:val="22"/>
          <w:szCs w:val="22"/>
        </w:rPr>
        <w:t>Puxadores;</w:t>
      </w:r>
    </w:p>
    <w:p w14:paraId="6FA5A1FB" w14:textId="77777777" w:rsidR="00412705" w:rsidRDefault="00A67284">
      <w:pPr>
        <w:pStyle w:val="PargrafodaLista"/>
        <w:numPr>
          <w:ilvl w:val="0"/>
          <w:numId w:val="21"/>
        </w:numPr>
        <w:spacing w:before="120" w:after="120"/>
        <w:ind w:left="426" w:firstLine="0"/>
        <w:jc w:val="both"/>
        <w:rPr>
          <w:sz w:val="22"/>
          <w:szCs w:val="22"/>
        </w:rPr>
      </w:pPr>
      <w:r>
        <w:rPr>
          <w:sz w:val="22"/>
          <w:szCs w:val="22"/>
        </w:rPr>
        <w:t>Corrediças;</w:t>
      </w:r>
    </w:p>
    <w:p w14:paraId="40440D80" w14:textId="77777777" w:rsidR="00412705" w:rsidRDefault="00A67284">
      <w:pPr>
        <w:pStyle w:val="PargrafodaLista"/>
        <w:numPr>
          <w:ilvl w:val="0"/>
          <w:numId w:val="21"/>
        </w:numPr>
        <w:spacing w:before="120" w:after="120"/>
        <w:ind w:left="426" w:firstLine="0"/>
        <w:jc w:val="both"/>
        <w:rPr>
          <w:sz w:val="22"/>
          <w:szCs w:val="22"/>
        </w:rPr>
      </w:pPr>
      <w:r>
        <w:rPr>
          <w:sz w:val="22"/>
          <w:szCs w:val="22"/>
        </w:rPr>
        <w:t>Painel de segurança;</w:t>
      </w:r>
    </w:p>
    <w:p w14:paraId="0DC6AFF6" w14:textId="77777777" w:rsidR="00412705" w:rsidRDefault="00A67284">
      <w:pPr>
        <w:pStyle w:val="PargrafodaLista"/>
        <w:numPr>
          <w:ilvl w:val="0"/>
          <w:numId w:val="21"/>
        </w:numPr>
        <w:spacing w:before="120" w:after="120"/>
        <w:ind w:left="426" w:firstLine="0"/>
        <w:jc w:val="both"/>
        <w:rPr>
          <w:sz w:val="22"/>
          <w:szCs w:val="22"/>
        </w:rPr>
      </w:pPr>
      <w:r>
        <w:rPr>
          <w:sz w:val="22"/>
          <w:szCs w:val="22"/>
        </w:rPr>
        <w:t>Nível de óleo do hidráulico;</w:t>
      </w:r>
    </w:p>
    <w:p w14:paraId="1A591649" w14:textId="77777777" w:rsidR="00412705" w:rsidRDefault="00A67284">
      <w:pPr>
        <w:pStyle w:val="PargrafodaLista"/>
        <w:numPr>
          <w:ilvl w:val="0"/>
          <w:numId w:val="21"/>
        </w:numPr>
        <w:spacing w:before="120" w:after="120"/>
        <w:ind w:left="426" w:firstLine="0"/>
        <w:jc w:val="both"/>
        <w:rPr>
          <w:sz w:val="22"/>
          <w:szCs w:val="22"/>
        </w:rPr>
      </w:pPr>
      <w:r>
        <w:rPr>
          <w:sz w:val="22"/>
          <w:szCs w:val="22"/>
        </w:rPr>
        <w:t>Piso e Teto da plataforma;</w:t>
      </w:r>
    </w:p>
    <w:p w14:paraId="66B89E8C" w14:textId="77777777" w:rsidR="00412705" w:rsidRDefault="00A67284">
      <w:pPr>
        <w:pStyle w:val="PargrafodaLista"/>
        <w:numPr>
          <w:ilvl w:val="0"/>
          <w:numId w:val="21"/>
        </w:numPr>
        <w:spacing w:before="120" w:after="120"/>
        <w:ind w:left="426" w:firstLine="0"/>
        <w:jc w:val="both"/>
        <w:rPr>
          <w:sz w:val="22"/>
          <w:szCs w:val="22"/>
        </w:rPr>
      </w:pPr>
      <w:r>
        <w:rPr>
          <w:sz w:val="22"/>
          <w:szCs w:val="22"/>
        </w:rPr>
        <w:t>Instalação Elétrica;</w:t>
      </w:r>
    </w:p>
    <w:p w14:paraId="53A74B42" w14:textId="77777777" w:rsidR="00412705" w:rsidRDefault="00A67284">
      <w:pPr>
        <w:pStyle w:val="PargrafodaLista"/>
        <w:numPr>
          <w:ilvl w:val="0"/>
          <w:numId w:val="21"/>
        </w:numPr>
        <w:spacing w:before="120" w:after="120"/>
        <w:ind w:left="426" w:firstLine="0"/>
        <w:jc w:val="both"/>
        <w:rPr>
          <w:sz w:val="22"/>
          <w:szCs w:val="22"/>
        </w:rPr>
      </w:pPr>
      <w:r>
        <w:rPr>
          <w:sz w:val="22"/>
          <w:szCs w:val="22"/>
        </w:rPr>
        <w:t>Quadro de comando;</w:t>
      </w:r>
    </w:p>
    <w:p w14:paraId="53FEFA1E" w14:textId="77777777" w:rsidR="00412705" w:rsidRDefault="00A67284">
      <w:pPr>
        <w:pStyle w:val="PargrafodaLista"/>
        <w:numPr>
          <w:ilvl w:val="0"/>
          <w:numId w:val="21"/>
        </w:numPr>
        <w:spacing w:before="120" w:after="120"/>
        <w:ind w:left="426" w:firstLine="0"/>
        <w:jc w:val="both"/>
        <w:rPr>
          <w:sz w:val="22"/>
          <w:szCs w:val="22"/>
        </w:rPr>
      </w:pPr>
      <w:r>
        <w:rPr>
          <w:sz w:val="22"/>
          <w:szCs w:val="22"/>
        </w:rPr>
        <w:t>Lubrificação das guias.</w:t>
      </w:r>
    </w:p>
    <w:p w14:paraId="77CE3440" w14:textId="77777777" w:rsidR="00412705" w:rsidRDefault="00A67284">
      <w:pPr>
        <w:pStyle w:val="PargrafodaLista"/>
        <w:numPr>
          <w:ilvl w:val="0"/>
          <w:numId w:val="21"/>
        </w:numPr>
        <w:spacing w:before="120" w:after="120"/>
        <w:ind w:left="426" w:firstLine="0"/>
        <w:jc w:val="both"/>
        <w:rPr>
          <w:sz w:val="22"/>
          <w:szCs w:val="22"/>
        </w:rPr>
      </w:pPr>
      <w:r>
        <w:rPr>
          <w:sz w:val="22"/>
          <w:szCs w:val="22"/>
        </w:rPr>
        <w:t>Luminárias</w:t>
      </w:r>
    </w:p>
    <w:p w14:paraId="3CB775E8" w14:textId="77777777" w:rsidR="00412705" w:rsidRDefault="00A67284">
      <w:pPr>
        <w:keepNext/>
        <w:numPr>
          <w:ilvl w:val="3"/>
          <w:numId w:val="5"/>
        </w:numPr>
        <w:tabs>
          <w:tab w:val="left" w:pos="1418"/>
          <w:tab w:val="left" w:pos="2552"/>
          <w:tab w:val="left" w:pos="6521"/>
        </w:tabs>
        <w:spacing w:before="360" w:after="360" w:line="360" w:lineRule="auto"/>
        <w:ind w:left="1134" w:firstLine="0"/>
        <w:outlineLvl w:val="0"/>
        <w:rPr>
          <w:rFonts w:ascii="Times New Roman" w:hAnsi="Times New Roman"/>
          <w:b/>
          <w:bCs/>
        </w:rPr>
      </w:pPr>
      <w:r>
        <w:rPr>
          <w:rFonts w:ascii="Times New Roman" w:hAnsi="Times New Roman"/>
          <w:b/>
          <w:bCs/>
        </w:rPr>
        <w:lastRenderedPageBreak/>
        <w:t>RELATÓRIOS</w:t>
      </w:r>
    </w:p>
    <w:p w14:paraId="65332C75" w14:textId="77777777" w:rsidR="00412705" w:rsidRDefault="00A67284">
      <w:pPr>
        <w:spacing w:before="240" w:after="240" w:line="240" w:lineRule="auto"/>
        <w:ind w:left="1134"/>
        <w:jc w:val="both"/>
        <w:rPr>
          <w:rFonts w:ascii="Times New Roman" w:hAnsi="Times New Roman"/>
        </w:rPr>
      </w:pPr>
      <w:r>
        <w:rPr>
          <w:rFonts w:ascii="Times New Roman" w:hAnsi="Times New Roman"/>
        </w:rPr>
        <w:t>Contratada deverá elaborar um Relatório da Rotina Mensal que deverá conter:</w:t>
      </w:r>
    </w:p>
    <w:p w14:paraId="773D62E9" w14:textId="77777777" w:rsidR="00412705" w:rsidRDefault="00A67284">
      <w:pPr>
        <w:pStyle w:val="PargrafodaLista"/>
        <w:numPr>
          <w:ilvl w:val="0"/>
          <w:numId w:val="22"/>
        </w:numPr>
        <w:spacing w:before="120" w:after="120"/>
        <w:ind w:left="1134" w:firstLine="0"/>
        <w:jc w:val="both"/>
        <w:rPr>
          <w:sz w:val="22"/>
          <w:szCs w:val="22"/>
        </w:rPr>
      </w:pPr>
      <w:r>
        <w:rPr>
          <w:sz w:val="22"/>
          <w:szCs w:val="22"/>
        </w:rPr>
        <w:t>A identificação de equipe, data e local dos equipamentos;</w:t>
      </w:r>
    </w:p>
    <w:p w14:paraId="09087FC1" w14:textId="77777777" w:rsidR="00412705" w:rsidRDefault="00A67284">
      <w:pPr>
        <w:pStyle w:val="PargrafodaLista"/>
        <w:numPr>
          <w:ilvl w:val="0"/>
          <w:numId w:val="22"/>
        </w:numPr>
        <w:spacing w:before="120" w:after="120"/>
        <w:ind w:left="1134" w:firstLine="0"/>
        <w:jc w:val="both"/>
        <w:rPr>
          <w:sz w:val="22"/>
          <w:szCs w:val="22"/>
        </w:rPr>
      </w:pPr>
      <w:r>
        <w:rPr>
          <w:sz w:val="22"/>
          <w:szCs w:val="22"/>
        </w:rPr>
        <w:t>Os serviços realizados e a relação de peças eventualmente substituídas;</w:t>
      </w:r>
    </w:p>
    <w:p w14:paraId="2619D360" w14:textId="77777777" w:rsidR="00412705" w:rsidRDefault="00A67284">
      <w:pPr>
        <w:pStyle w:val="PargrafodaLista"/>
        <w:numPr>
          <w:ilvl w:val="0"/>
          <w:numId w:val="22"/>
        </w:numPr>
        <w:spacing w:before="120" w:after="120"/>
        <w:ind w:left="1134" w:firstLine="0"/>
        <w:jc w:val="both"/>
        <w:rPr>
          <w:sz w:val="22"/>
          <w:szCs w:val="22"/>
        </w:rPr>
      </w:pPr>
      <w:r>
        <w:rPr>
          <w:sz w:val="22"/>
          <w:szCs w:val="22"/>
        </w:rPr>
        <w:t>Resumo das anormalidades, fatos ocorridos no período e outros registros pertinentes;</w:t>
      </w:r>
    </w:p>
    <w:p w14:paraId="47CECF8F" w14:textId="77777777" w:rsidR="00412705" w:rsidRDefault="00A67284">
      <w:pPr>
        <w:spacing w:before="240" w:after="240" w:line="240" w:lineRule="auto"/>
        <w:ind w:left="1134"/>
        <w:jc w:val="both"/>
        <w:rPr>
          <w:rFonts w:ascii="Times New Roman" w:hAnsi="Times New Roman"/>
        </w:rPr>
      </w:pPr>
      <w:r>
        <w:rPr>
          <w:rFonts w:ascii="Times New Roman" w:hAnsi="Times New Roman"/>
        </w:rPr>
        <w:t>Esse relatório deverá ser visado pelo responsável pelo prédio onde o equipamento está instalado, na oportunidade da visita, e irá fazer parte do Relatório Mensal de Atividades que acompanha o correspondente faturamento mensal dos serviços.</w:t>
      </w:r>
    </w:p>
    <w:p w14:paraId="63FD77F0" w14:textId="77777777" w:rsidR="00412705" w:rsidRDefault="00A67284">
      <w:pPr>
        <w:keepNext/>
        <w:numPr>
          <w:ilvl w:val="1"/>
          <w:numId w:val="5"/>
        </w:numPr>
        <w:tabs>
          <w:tab w:val="left" w:pos="1418"/>
          <w:tab w:val="left" w:pos="2552"/>
          <w:tab w:val="left" w:pos="6521"/>
        </w:tabs>
        <w:spacing w:before="360" w:after="360" w:line="360" w:lineRule="auto"/>
        <w:outlineLvl w:val="0"/>
        <w:rPr>
          <w:rFonts w:ascii="Times New Roman" w:eastAsia="Times New Roman" w:hAnsi="Times New Roman"/>
          <w:b/>
          <w:u w:val="single"/>
          <w:lang w:eastAsia="pt-BR"/>
        </w:rPr>
      </w:pPr>
      <w:r>
        <w:rPr>
          <w:rFonts w:ascii="Times New Roman" w:eastAsia="Times New Roman" w:hAnsi="Times New Roman"/>
          <w:b/>
          <w:u w:val="single"/>
          <w:lang w:eastAsia="pt-BR"/>
        </w:rPr>
        <w:t>MANUTENÇÃO CORRETIVA EM ELEVADORES E PLATAFORMAS ELEVATÓRIAS:</w:t>
      </w:r>
    </w:p>
    <w:p w14:paraId="0DEF2DF9" w14:textId="77777777" w:rsidR="00412705" w:rsidRDefault="00A67284">
      <w:pPr>
        <w:widowControl w:val="0"/>
        <w:spacing w:before="120" w:after="120" w:line="240" w:lineRule="auto"/>
        <w:ind w:firstLine="567"/>
        <w:jc w:val="both"/>
        <w:rPr>
          <w:rFonts w:ascii="Times New Roman" w:eastAsia="Times New Roman" w:hAnsi="Times New Roman"/>
          <w:lang w:eastAsia="pt-BR"/>
        </w:rPr>
      </w:pPr>
      <w:r>
        <w:rPr>
          <w:rFonts w:ascii="Times New Roman" w:eastAsia="Times New Roman" w:hAnsi="Times New Roman"/>
          <w:lang w:eastAsia="pt-BR"/>
        </w:rPr>
        <w:t>Consiste em ações emergências e complementares à manutenção preventiva, devendo ser realizada sempre que necessária, ou quando recomendada e/ou solicitada pela Contratante.</w:t>
      </w:r>
    </w:p>
    <w:p w14:paraId="2BC35FA2" w14:textId="77777777" w:rsidR="00412705" w:rsidRDefault="00A67284">
      <w:pPr>
        <w:widowControl w:val="0"/>
        <w:spacing w:before="120" w:after="120" w:line="240" w:lineRule="auto"/>
        <w:ind w:firstLine="567"/>
        <w:jc w:val="both"/>
        <w:rPr>
          <w:rFonts w:ascii="Times New Roman" w:eastAsia="Times New Roman" w:hAnsi="Times New Roman"/>
          <w:lang w:eastAsia="pt-BR"/>
        </w:rPr>
      </w:pPr>
      <w:r>
        <w:rPr>
          <w:rFonts w:ascii="Times New Roman" w:eastAsia="Times New Roman" w:hAnsi="Times New Roman"/>
          <w:lang w:eastAsia="pt-BR"/>
        </w:rPr>
        <w:t>Tratando-se de deficiências imprevisíveis, deverão ser realizados os consertos nos equipamentos, repondo-lhes as perfeitas condições de uso, de acordo com as especificações técnicas recomendadas pelo fabricante, dos seus manuais de operação e de serviço, em conformidade com as normas vigentes, ou das que a substituíram, bem como em acordo a todas as resoluções, portarias e legislação correlacionadas, de modo a garantir a conservação e o perfeito funcionamento dos mesmos, com peças originais e genuínas ou recomendas pelo fabricante dos equipamentos com prazo mínimo de garantia do fornecedor das referidas peças e componentes;</w:t>
      </w:r>
    </w:p>
    <w:p w14:paraId="013889D8" w14:textId="77777777" w:rsidR="00412705" w:rsidRDefault="00A67284">
      <w:pPr>
        <w:widowControl w:val="0"/>
        <w:spacing w:before="240" w:after="240" w:line="360" w:lineRule="auto"/>
        <w:ind w:firstLine="567"/>
        <w:jc w:val="both"/>
        <w:rPr>
          <w:rFonts w:ascii="Times New Roman" w:eastAsia="Times New Roman" w:hAnsi="Times New Roman"/>
          <w:lang w:eastAsia="pt-BR"/>
        </w:rPr>
      </w:pPr>
      <w:r>
        <w:rPr>
          <w:rFonts w:ascii="Times New Roman" w:eastAsia="Times New Roman" w:hAnsi="Times New Roman"/>
          <w:lang w:eastAsia="pt-BR"/>
        </w:rPr>
        <w:t>A Manutenção Corretiva compreende ainda o desempenho dos seguintes procedimentos:</w:t>
      </w:r>
    </w:p>
    <w:p w14:paraId="710CDB96" w14:textId="77777777" w:rsidR="00412705" w:rsidRDefault="00A67284">
      <w:pPr>
        <w:pStyle w:val="PargrafodaLista"/>
        <w:numPr>
          <w:ilvl w:val="0"/>
          <w:numId w:val="23"/>
        </w:numPr>
        <w:spacing w:before="120" w:after="120"/>
        <w:ind w:left="1134" w:firstLine="0"/>
        <w:jc w:val="both"/>
        <w:rPr>
          <w:sz w:val="22"/>
          <w:szCs w:val="22"/>
        </w:rPr>
      </w:pPr>
      <w:r>
        <w:rPr>
          <w:sz w:val="22"/>
          <w:szCs w:val="22"/>
        </w:rPr>
        <w:t>Correção de falhas e/ou defeitos detectados pelos fiscais do contrato ou pela equipe técnica da Contratada;</w:t>
      </w:r>
    </w:p>
    <w:p w14:paraId="15510B92" w14:textId="77777777" w:rsidR="00412705" w:rsidRDefault="00A67284">
      <w:pPr>
        <w:pStyle w:val="PargrafodaLista"/>
        <w:numPr>
          <w:ilvl w:val="0"/>
          <w:numId w:val="23"/>
        </w:numPr>
        <w:spacing w:before="120" w:after="120"/>
        <w:ind w:left="1134" w:firstLine="0"/>
        <w:jc w:val="both"/>
        <w:rPr>
          <w:sz w:val="22"/>
          <w:szCs w:val="22"/>
        </w:rPr>
      </w:pPr>
      <w:r>
        <w:rPr>
          <w:sz w:val="22"/>
          <w:szCs w:val="22"/>
        </w:rPr>
        <w:t>Correção de falhas e/ou defeitos constatados através de inspeção periódica nos equipamentos e registrado em Planilha de Inspeção;</w:t>
      </w:r>
    </w:p>
    <w:p w14:paraId="6135ABA4" w14:textId="77777777" w:rsidR="00412705" w:rsidRDefault="00A67284">
      <w:pPr>
        <w:pStyle w:val="PargrafodaLista"/>
        <w:numPr>
          <w:ilvl w:val="0"/>
          <w:numId w:val="23"/>
        </w:numPr>
        <w:spacing w:before="120" w:after="120"/>
        <w:ind w:left="1134" w:firstLine="0"/>
        <w:jc w:val="both"/>
        <w:rPr>
          <w:sz w:val="22"/>
          <w:szCs w:val="22"/>
        </w:rPr>
      </w:pPr>
      <w:r>
        <w:rPr>
          <w:sz w:val="22"/>
          <w:szCs w:val="22"/>
        </w:rPr>
        <w:t>Correção e falhas e/ou defeitos detectados pela Contratada por ocasião da execução de outros serviços;</w:t>
      </w:r>
    </w:p>
    <w:p w14:paraId="630696FB" w14:textId="77777777" w:rsidR="00412705" w:rsidRDefault="00A67284">
      <w:pPr>
        <w:pStyle w:val="PargrafodaLista"/>
        <w:numPr>
          <w:ilvl w:val="0"/>
          <w:numId w:val="23"/>
        </w:numPr>
        <w:spacing w:before="120" w:after="120"/>
        <w:ind w:left="1134" w:firstLine="0"/>
        <w:jc w:val="both"/>
        <w:rPr>
          <w:sz w:val="22"/>
          <w:szCs w:val="22"/>
        </w:rPr>
      </w:pPr>
      <w:r>
        <w:rPr>
          <w:sz w:val="22"/>
          <w:szCs w:val="22"/>
        </w:rPr>
        <w:t>Substituição de peças funcionais ou não, para que se tenha um bom funcionamento dos equipamentos.</w:t>
      </w:r>
    </w:p>
    <w:p w14:paraId="0EDB0450" w14:textId="77777777" w:rsidR="00412705" w:rsidRDefault="00A67284">
      <w:pPr>
        <w:widowControl w:val="0"/>
        <w:spacing w:before="240" w:after="240" w:line="360" w:lineRule="auto"/>
        <w:ind w:firstLine="567"/>
        <w:jc w:val="both"/>
        <w:rPr>
          <w:rFonts w:ascii="Times New Roman" w:eastAsia="Times New Roman" w:hAnsi="Times New Roman"/>
          <w:lang w:eastAsia="pt-BR"/>
        </w:rPr>
      </w:pPr>
      <w:r>
        <w:rPr>
          <w:rFonts w:ascii="Times New Roman" w:eastAsia="Times New Roman" w:hAnsi="Times New Roman"/>
          <w:lang w:eastAsia="pt-BR"/>
        </w:rPr>
        <w:t xml:space="preserve">A Manutenção Corretiva deverá ser prestada pela Contratada, dentro dos seguintes limites: </w:t>
      </w:r>
    </w:p>
    <w:p w14:paraId="03411E79" w14:textId="77777777" w:rsidR="00412705" w:rsidRDefault="00A67284">
      <w:pPr>
        <w:pStyle w:val="PargrafodaLista"/>
        <w:numPr>
          <w:ilvl w:val="0"/>
          <w:numId w:val="7"/>
        </w:numPr>
        <w:spacing w:before="120" w:after="120"/>
        <w:ind w:left="1134" w:firstLine="0"/>
        <w:jc w:val="both"/>
        <w:rPr>
          <w:b/>
          <w:sz w:val="22"/>
          <w:szCs w:val="22"/>
          <w:u w:val="single"/>
        </w:rPr>
      </w:pPr>
      <w:r>
        <w:rPr>
          <w:b/>
          <w:sz w:val="22"/>
          <w:szCs w:val="22"/>
          <w:u w:val="single"/>
        </w:rPr>
        <w:t xml:space="preserve">Em casos de acidentes ou de pessoas presas na cabine, o prazo máximo de atendimento, após o acionamento via contato telefônico, deverá ser de 30 (trinta) minutos; </w:t>
      </w:r>
    </w:p>
    <w:p w14:paraId="743ABE47" w14:textId="77777777" w:rsidR="00412705" w:rsidRDefault="00A67284">
      <w:pPr>
        <w:pStyle w:val="PargrafodaLista"/>
        <w:numPr>
          <w:ilvl w:val="0"/>
          <w:numId w:val="7"/>
        </w:numPr>
        <w:spacing w:before="120" w:after="120"/>
        <w:ind w:left="1134" w:firstLine="0"/>
        <w:jc w:val="both"/>
        <w:rPr>
          <w:b/>
          <w:sz w:val="22"/>
          <w:szCs w:val="22"/>
          <w:u w:val="single"/>
        </w:rPr>
      </w:pPr>
      <w:r>
        <w:rPr>
          <w:b/>
          <w:sz w:val="22"/>
          <w:szCs w:val="22"/>
          <w:u w:val="single"/>
        </w:rPr>
        <w:t>Nos demais casos, o prazo máximo de atendimento deverá ser 2 (duas) horas, contadas a partir do contato telefônico, correio eletrônico, ou outra forma de contato a ser estabelecida em conjunto com a Contratada.</w:t>
      </w:r>
    </w:p>
    <w:p w14:paraId="0CA29E16" w14:textId="77777777" w:rsidR="00412705" w:rsidRDefault="00A67284">
      <w:pPr>
        <w:widowControl w:val="0"/>
        <w:spacing w:before="240" w:after="240" w:line="360" w:lineRule="auto"/>
        <w:ind w:firstLine="567"/>
        <w:jc w:val="both"/>
        <w:rPr>
          <w:rFonts w:ascii="Times New Roman" w:eastAsia="Times New Roman" w:hAnsi="Times New Roman"/>
          <w:lang w:eastAsia="pt-BR"/>
        </w:rPr>
      </w:pPr>
      <w:r>
        <w:rPr>
          <w:rFonts w:ascii="Times New Roman" w:eastAsia="Times New Roman" w:hAnsi="Times New Roman"/>
          <w:lang w:eastAsia="pt-BR"/>
        </w:rPr>
        <w:t>Para cada visita realizada, a Contratada deverá elaborar um Boletim de Visita que deverá conter:</w:t>
      </w:r>
    </w:p>
    <w:p w14:paraId="559778F3" w14:textId="77777777" w:rsidR="00412705" w:rsidRDefault="00A67284">
      <w:pPr>
        <w:pStyle w:val="PargrafodaLista"/>
        <w:widowControl w:val="0"/>
        <w:numPr>
          <w:ilvl w:val="0"/>
          <w:numId w:val="8"/>
        </w:numPr>
        <w:spacing w:before="120" w:after="120"/>
        <w:ind w:left="1134" w:firstLine="0"/>
        <w:jc w:val="both"/>
        <w:rPr>
          <w:bCs/>
          <w:sz w:val="22"/>
          <w:szCs w:val="22"/>
        </w:rPr>
      </w:pPr>
      <w:r>
        <w:rPr>
          <w:sz w:val="22"/>
          <w:szCs w:val="22"/>
        </w:rPr>
        <w:t>A identificação</w:t>
      </w:r>
      <w:r>
        <w:rPr>
          <w:bCs/>
          <w:sz w:val="22"/>
          <w:szCs w:val="22"/>
        </w:rPr>
        <w:t xml:space="preserve"> de equipe, data e local dos equipamentos;</w:t>
      </w:r>
    </w:p>
    <w:p w14:paraId="2F07DCA4" w14:textId="77777777" w:rsidR="00412705" w:rsidRDefault="00A67284">
      <w:pPr>
        <w:pStyle w:val="PargrafodaLista"/>
        <w:widowControl w:val="0"/>
        <w:numPr>
          <w:ilvl w:val="0"/>
          <w:numId w:val="8"/>
        </w:numPr>
        <w:spacing w:before="120" w:after="120"/>
        <w:ind w:left="1134" w:firstLine="0"/>
        <w:jc w:val="both"/>
        <w:rPr>
          <w:sz w:val="22"/>
          <w:szCs w:val="22"/>
        </w:rPr>
      </w:pPr>
      <w:r>
        <w:rPr>
          <w:sz w:val="22"/>
          <w:szCs w:val="22"/>
        </w:rPr>
        <w:t>Os serviços realizados e a relação de peças eventualmente substituídas;</w:t>
      </w:r>
    </w:p>
    <w:p w14:paraId="5BA85BAA" w14:textId="77777777" w:rsidR="00412705" w:rsidRDefault="00A67284">
      <w:pPr>
        <w:pStyle w:val="PargrafodaLista"/>
        <w:widowControl w:val="0"/>
        <w:numPr>
          <w:ilvl w:val="0"/>
          <w:numId w:val="8"/>
        </w:numPr>
        <w:spacing w:before="120" w:after="120"/>
        <w:ind w:left="1134" w:firstLine="0"/>
        <w:jc w:val="both"/>
        <w:rPr>
          <w:sz w:val="22"/>
          <w:szCs w:val="22"/>
        </w:rPr>
      </w:pPr>
      <w:r>
        <w:rPr>
          <w:sz w:val="22"/>
          <w:szCs w:val="22"/>
        </w:rPr>
        <w:t>Resumo das anormalidades, fatos ocorridos no período e outros registros pertinentes;</w:t>
      </w:r>
    </w:p>
    <w:p w14:paraId="64D16BA9" w14:textId="77777777" w:rsidR="00412705" w:rsidRDefault="00A67284">
      <w:pPr>
        <w:spacing w:before="240" w:after="240" w:line="240" w:lineRule="auto"/>
        <w:ind w:left="567"/>
        <w:jc w:val="both"/>
        <w:rPr>
          <w:rFonts w:ascii="Times New Roman" w:hAnsi="Times New Roman"/>
        </w:rPr>
      </w:pPr>
      <w:r>
        <w:rPr>
          <w:rFonts w:ascii="Times New Roman" w:hAnsi="Times New Roman"/>
        </w:rPr>
        <w:lastRenderedPageBreak/>
        <w:t>Esse relatório deverá ser visado pelo responsável pelo prédio onde o equipamento está instalado, na oportunidade da visita, e irá fazer parte do Relatório Mensal de Atividades que acompanha o correspondente faturamento mensal dos serviços.</w:t>
      </w:r>
    </w:p>
    <w:p w14:paraId="511C299B" w14:textId="77777777" w:rsidR="00412705" w:rsidRDefault="00A67284">
      <w:pPr>
        <w:keepNext/>
        <w:numPr>
          <w:ilvl w:val="1"/>
          <w:numId w:val="5"/>
        </w:numPr>
        <w:tabs>
          <w:tab w:val="left" w:pos="1418"/>
          <w:tab w:val="left" w:pos="2552"/>
          <w:tab w:val="left" w:pos="6521"/>
        </w:tabs>
        <w:spacing w:before="360" w:after="360" w:line="360" w:lineRule="auto"/>
        <w:outlineLvl w:val="0"/>
        <w:rPr>
          <w:rFonts w:ascii="Times New Roman" w:eastAsia="Times New Roman" w:hAnsi="Times New Roman"/>
          <w:b/>
          <w:u w:val="single"/>
          <w:lang w:eastAsia="pt-BR"/>
        </w:rPr>
      </w:pPr>
      <w:r>
        <w:rPr>
          <w:rFonts w:ascii="Times New Roman" w:eastAsia="Times New Roman" w:hAnsi="Times New Roman"/>
          <w:b/>
          <w:u w:val="single"/>
          <w:lang w:eastAsia="pt-BR"/>
        </w:rPr>
        <w:t>PEÇAS E COMPONENTES</w:t>
      </w:r>
    </w:p>
    <w:p w14:paraId="4074F8C6" w14:textId="77777777" w:rsidR="00412705" w:rsidRDefault="00A67284">
      <w:pPr>
        <w:widowControl w:val="0"/>
        <w:spacing w:before="120" w:after="120" w:line="240" w:lineRule="auto"/>
        <w:ind w:firstLine="567"/>
        <w:jc w:val="both"/>
        <w:rPr>
          <w:rFonts w:ascii="Times New Roman" w:eastAsia="Times New Roman" w:hAnsi="Times New Roman"/>
          <w:lang w:eastAsia="pt-BR"/>
        </w:rPr>
      </w:pPr>
      <w:r>
        <w:rPr>
          <w:rFonts w:ascii="Times New Roman" w:eastAsia="Times New Roman" w:hAnsi="Times New Roman"/>
          <w:lang w:eastAsia="pt-BR"/>
        </w:rPr>
        <w:t>Os serviços de manutenção preventiva e corretiva serão prestados com fornecimento de todas as peças, componentes e acessórios, necessários ao adequado funcionamento dos elevadores e plataformas.</w:t>
      </w:r>
    </w:p>
    <w:p w14:paraId="6278991F" w14:textId="77777777" w:rsidR="00412705" w:rsidRDefault="00A67284">
      <w:pPr>
        <w:widowControl w:val="0"/>
        <w:spacing w:before="120" w:after="120" w:line="240" w:lineRule="auto"/>
        <w:ind w:firstLine="567"/>
        <w:jc w:val="both"/>
        <w:rPr>
          <w:rFonts w:ascii="Times New Roman" w:eastAsia="Times New Roman" w:hAnsi="Times New Roman"/>
          <w:lang w:eastAsia="pt-BR"/>
        </w:rPr>
      </w:pPr>
      <w:r>
        <w:rPr>
          <w:rFonts w:ascii="Times New Roman" w:eastAsia="Times New Roman" w:hAnsi="Times New Roman"/>
          <w:lang w:eastAsia="pt-BR"/>
        </w:rPr>
        <w:t>Todos os materiais a serem empregados nos serviços deverão ser novos, comprovadamente de primeira qualidade, não podendo ser recondicionados ou reaproveitados e deverão estar de acordo com as especificações, devendo ser submetidos à aprovação do fiscal do contrato;</w:t>
      </w:r>
    </w:p>
    <w:p w14:paraId="47972842" w14:textId="77777777" w:rsidR="00412705" w:rsidRDefault="00A67284">
      <w:pPr>
        <w:widowControl w:val="0"/>
        <w:spacing w:before="120" w:after="120" w:line="240" w:lineRule="auto"/>
        <w:ind w:firstLine="567"/>
        <w:jc w:val="both"/>
        <w:rPr>
          <w:rFonts w:ascii="Times New Roman" w:eastAsia="Times New Roman" w:hAnsi="Times New Roman"/>
          <w:lang w:eastAsia="pt-BR"/>
        </w:rPr>
      </w:pPr>
      <w:r>
        <w:rPr>
          <w:rFonts w:ascii="Times New Roman" w:eastAsia="Times New Roman" w:hAnsi="Times New Roman"/>
          <w:lang w:eastAsia="pt-BR"/>
        </w:rPr>
        <w:t>A Contratada deverá fornecer, sempre que solicitado pelo fiscal do contrato, amostras de todos os materiais a serem empregados nos serviços antes de sua execução;</w:t>
      </w:r>
    </w:p>
    <w:p w14:paraId="0CF03855" w14:textId="77777777" w:rsidR="00412705" w:rsidRDefault="00A67284">
      <w:pPr>
        <w:widowControl w:val="0"/>
        <w:spacing w:before="120" w:after="120" w:line="240" w:lineRule="auto"/>
        <w:ind w:firstLine="567"/>
        <w:jc w:val="both"/>
        <w:rPr>
          <w:rFonts w:ascii="Times New Roman" w:eastAsia="Times New Roman" w:hAnsi="Times New Roman"/>
          <w:lang w:eastAsia="pt-BR"/>
        </w:rPr>
      </w:pPr>
      <w:r>
        <w:rPr>
          <w:rFonts w:ascii="Times New Roman" w:eastAsia="Times New Roman" w:hAnsi="Times New Roman"/>
          <w:lang w:eastAsia="pt-BR"/>
        </w:rPr>
        <w:t>Caso a Contratada não disponha de peça original para a troca imediata, deverá colocar peça substituta, sendo a fornecedora ou não, desde que mantenha a segurança e a integridade do equipamento, até a obtenção da original de fábrica e o conserto definitivo, de forma que em qualquer hipótese, o equipamento não fique paralisado por mais de 24 horas, contados a partir da solicitação da Contratante;</w:t>
      </w:r>
    </w:p>
    <w:p w14:paraId="76ADCBE0" w14:textId="77777777" w:rsidR="00412705" w:rsidRDefault="00A67284">
      <w:pPr>
        <w:widowControl w:val="0"/>
        <w:spacing w:before="120" w:after="120" w:line="240" w:lineRule="auto"/>
        <w:ind w:firstLine="567"/>
        <w:jc w:val="both"/>
        <w:rPr>
          <w:rFonts w:ascii="Times New Roman" w:eastAsia="Times New Roman" w:hAnsi="Times New Roman"/>
          <w:lang w:eastAsia="pt-BR"/>
        </w:rPr>
      </w:pPr>
      <w:r>
        <w:rPr>
          <w:rFonts w:ascii="Times New Roman" w:eastAsia="Times New Roman" w:hAnsi="Times New Roman"/>
          <w:lang w:eastAsia="pt-BR"/>
        </w:rPr>
        <w:t>Ocorrendo o previsto no item anterior, a Contratante avaliará sobre a necessidade de se substituir imediatamente o componente, de acordo com o uso do equipamento, o tipo de equipamento/peça, facilidade de se ter em estoque ou de se encontrar no mercado. Caso a necessidade seja comprovada, a Contratada deverá providenciar a imediata instalação de outros componentes com as mesmas características dos componentes retirados, sem ônus para o Contratante, os quais somente poderão ser retirados quando da reinstalação dos componentes originais devidamente corrigidos;</w:t>
      </w:r>
    </w:p>
    <w:p w14:paraId="047336A8" w14:textId="77777777" w:rsidR="00412705" w:rsidRDefault="00A67284">
      <w:pPr>
        <w:widowControl w:val="0"/>
        <w:spacing w:before="120" w:after="120" w:line="240" w:lineRule="auto"/>
        <w:ind w:firstLine="567"/>
        <w:jc w:val="both"/>
        <w:rPr>
          <w:rFonts w:ascii="Times New Roman" w:eastAsia="Times New Roman" w:hAnsi="Times New Roman"/>
          <w:lang w:eastAsia="pt-BR"/>
        </w:rPr>
      </w:pPr>
      <w:r>
        <w:rPr>
          <w:rFonts w:ascii="Times New Roman" w:eastAsia="Times New Roman" w:hAnsi="Times New Roman"/>
          <w:lang w:eastAsia="pt-BR"/>
        </w:rPr>
        <w:t>A Contratada deverá encarregar-se da instalação quando da substituição de peças e/ou dispositivos, mesmo não sendo ela a fornecedora das mesmas;</w:t>
      </w:r>
    </w:p>
    <w:p w14:paraId="53047C42" w14:textId="77777777" w:rsidR="00412705" w:rsidRDefault="00A67284">
      <w:pPr>
        <w:widowControl w:val="0"/>
        <w:spacing w:before="120" w:after="120" w:line="240" w:lineRule="auto"/>
        <w:ind w:firstLine="567"/>
        <w:jc w:val="both"/>
        <w:rPr>
          <w:rFonts w:ascii="Times New Roman" w:eastAsia="Times New Roman" w:hAnsi="Times New Roman"/>
          <w:lang w:eastAsia="pt-BR"/>
        </w:rPr>
      </w:pPr>
      <w:r>
        <w:rPr>
          <w:rFonts w:ascii="Times New Roman" w:eastAsia="Times New Roman" w:hAnsi="Times New Roman"/>
          <w:lang w:eastAsia="pt-BR"/>
        </w:rPr>
        <w:t>O fiscal do contrato deverá ser comunicado pela Contratada quando da substituição de peças, que poderá acompanhar a substituição para certificar-se da originalidade e da genuinidade dos componentes;</w:t>
      </w:r>
    </w:p>
    <w:p w14:paraId="6E1FD6C7" w14:textId="77777777" w:rsidR="00412705" w:rsidRDefault="00A67284">
      <w:pPr>
        <w:widowControl w:val="0"/>
        <w:spacing w:before="120" w:after="120" w:line="240" w:lineRule="auto"/>
        <w:ind w:firstLine="567"/>
        <w:jc w:val="both"/>
        <w:rPr>
          <w:rFonts w:ascii="Times New Roman" w:eastAsia="Times New Roman" w:hAnsi="Times New Roman"/>
          <w:lang w:eastAsia="pt-BR"/>
        </w:rPr>
      </w:pPr>
      <w:r>
        <w:rPr>
          <w:rFonts w:ascii="Times New Roman" w:eastAsia="Times New Roman" w:hAnsi="Times New Roman"/>
          <w:lang w:eastAsia="pt-BR"/>
        </w:rPr>
        <w:t>Não serão aceitos materiais de reposição com marcas distintas das existentes, exceto quando se caracterizar como material “fora de linha”, ou seja, que não é mais fabricado, ou comprovada a equivalência técnica de outra marca, o que, necessariamente, deverá ser comprovado através de testes e ensaios previstos por normas a serem submetidos à análise e aceite prévios do fiscal do contrato;</w:t>
      </w:r>
    </w:p>
    <w:p w14:paraId="567F7239" w14:textId="77777777" w:rsidR="00412705" w:rsidRDefault="00A67284">
      <w:pPr>
        <w:widowControl w:val="0"/>
        <w:spacing w:before="120" w:after="120" w:line="240" w:lineRule="auto"/>
        <w:ind w:firstLine="567"/>
        <w:jc w:val="both"/>
        <w:rPr>
          <w:rFonts w:ascii="Times New Roman" w:eastAsia="Times New Roman" w:hAnsi="Times New Roman"/>
          <w:lang w:eastAsia="pt-BR"/>
        </w:rPr>
      </w:pPr>
      <w:r>
        <w:rPr>
          <w:rFonts w:ascii="Times New Roman" w:eastAsia="Times New Roman" w:hAnsi="Times New Roman"/>
          <w:lang w:eastAsia="pt-BR"/>
        </w:rPr>
        <w:t>Se julgar necessário, o fiscal do contrato poderá solicitar à Contratada a apresentação de informação, por escrito, dos locais de origem dos materiais ou de certificados de ensaios relativos aos mesmos, comprovando a qualidade dos materiais empregados na instalação dos equipamentos; Os ensaios e as verificações serão providenciados pela Contratada e executados por laboratórios aprovados pelo fiscal do contrato;</w:t>
      </w:r>
    </w:p>
    <w:p w14:paraId="724DDE21" w14:textId="77777777" w:rsidR="00412705" w:rsidRDefault="00A67284">
      <w:pPr>
        <w:widowControl w:val="0"/>
        <w:spacing w:before="120" w:after="120" w:line="240" w:lineRule="auto"/>
        <w:ind w:firstLine="567"/>
        <w:jc w:val="both"/>
        <w:rPr>
          <w:rFonts w:ascii="Times New Roman" w:eastAsia="Times New Roman" w:hAnsi="Times New Roman"/>
          <w:lang w:eastAsia="pt-BR"/>
        </w:rPr>
      </w:pPr>
      <w:r>
        <w:rPr>
          <w:rFonts w:ascii="Times New Roman" w:eastAsia="Times New Roman" w:hAnsi="Times New Roman"/>
          <w:lang w:eastAsia="pt-BR"/>
        </w:rPr>
        <w:t>Os custos de ensaios, verificações e testes de equivalência, de recebimento ou quaisquer outros, deverão estar implícitos nos respectivos custos de equipamentos e materiais não cabendo qualquer reivindicação de ressarcimento pela Contratada;</w:t>
      </w:r>
    </w:p>
    <w:p w14:paraId="304F87A2" w14:textId="77777777" w:rsidR="00412705" w:rsidRDefault="00A67284">
      <w:pPr>
        <w:keepNext/>
        <w:numPr>
          <w:ilvl w:val="1"/>
          <w:numId w:val="5"/>
        </w:numPr>
        <w:tabs>
          <w:tab w:val="left" w:pos="1418"/>
          <w:tab w:val="left" w:pos="2552"/>
          <w:tab w:val="left" w:pos="6521"/>
        </w:tabs>
        <w:spacing w:before="360" w:after="360" w:line="360" w:lineRule="auto"/>
        <w:outlineLvl w:val="0"/>
        <w:rPr>
          <w:rFonts w:ascii="Times New Roman" w:eastAsia="Times New Roman" w:hAnsi="Times New Roman"/>
          <w:b/>
          <w:u w:val="single"/>
          <w:lang w:eastAsia="pt-BR"/>
        </w:rPr>
      </w:pPr>
      <w:r>
        <w:rPr>
          <w:rFonts w:ascii="Times New Roman" w:eastAsia="Times New Roman" w:hAnsi="Times New Roman"/>
          <w:b/>
          <w:u w:val="single"/>
          <w:lang w:eastAsia="pt-BR"/>
        </w:rPr>
        <w:t>RELATÓRIO DE ATIVIDADES</w:t>
      </w:r>
    </w:p>
    <w:p w14:paraId="76131E33" w14:textId="77777777" w:rsidR="00412705" w:rsidRDefault="00A67284">
      <w:pPr>
        <w:widowControl w:val="0"/>
        <w:spacing w:before="120" w:after="120" w:line="240" w:lineRule="auto"/>
        <w:ind w:firstLine="567"/>
        <w:jc w:val="both"/>
        <w:rPr>
          <w:rFonts w:ascii="Times New Roman" w:eastAsia="Times New Roman" w:hAnsi="Times New Roman"/>
          <w:lang w:eastAsia="pt-BR"/>
        </w:rPr>
      </w:pPr>
      <w:r>
        <w:rPr>
          <w:rFonts w:ascii="Times New Roman" w:eastAsia="Times New Roman" w:hAnsi="Times New Roman"/>
          <w:lang w:eastAsia="pt-BR"/>
        </w:rPr>
        <w:t>O Relatório de Atividades deverá ser entregue mensalmente conjuntamente com a nota fiscal, consistindo de:</w:t>
      </w:r>
    </w:p>
    <w:p w14:paraId="567A8E40" w14:textId="77777777" w:rsidR="00412705" w:rsidRDefault="00A67284">
      <w:pPr>
        <w:keepNext/>
        <w:numPr>
          <w:ilvl w:val="2"/>
          <w:numId w:val="5"/>
        </w:numPr>
        <w:tabs>
          <w:tab w:val="left" w:pos="1418"/>
          <w:tab w:val="left" w:pos="2552"/>
          <w:tab w:val="left" w:pos="6521"/>
        </w:tabs>
        <w:spacing w:before="120" w:after="120" w:line="240" w:lineRule="auto"/>
        <w:ind w:left="567" w:firstLine="0"/>
        <w:jc w:val="both"/>
        <w:outlineLvl w:val="0"/>
        <w:rPr>
          <w:rFonts w:ascii="Times New Roman" w:hAnsi="Times New Roman"/>
          <w:bCs/>
        </w:rPr>
      </w:pPr>
      <w:r>
        <w:rPr>
          <w:rFonts w:ascii="Times New Roman" w:eastAsia="Times New Roman" w:hAnsi="Times New Roman"/>
          <w:lang w:eastAsia="pt-BR"/>
        </w:rPr>
        <w:t xml:space="preserve">Relatório da Rotina Mensal, Trimestral (quando ocorrer), Semestral (quando ocorrer) das </w:t>
      </w:r>
      <w:r>
        <w:rPr>
          <w:rFonts w:ascii="Times New Roman" w:eastAsia="Times New Roman" w:hAnsi="Times New Roman"/>
          <w:b/>
          <w:lang w:eastAsia="pt-BR"/>
        </w:rPr>
        <w:t>manutenções preventivas,</w:t>
      </w:r>
      <w:r>
        <w:rPr>
          <w:rFonts w:ascii="Times New Roman" w:eastAsia="Times New Roman" w:hAnsi="Times New Roman"/>
          <w:lang w:eastAsia="pt-BR"/>
        </w:rPr>
        <w:t xml:space="preserve"> contendo:</w:t>
      </w:r>
    </w:p>
    <w:p w14:paraId="36B013AE" w14:textId="77777777" w:rsidR="00412705" w:rsidRDefault="00A67284">
      <w:pPr>
        <w:pStyle w:val="PargrafoTR"/>
        <w:numPr>
          <w:ilvl w:val="4"/>
          <w:numId w:val="24"/>
        </w:numPr>
        <w:spacing w:before="0" w:after="0"/>
        <w:ind w:left="992" w:firstLine="0"/>
        <w:rPr>
          <w:rFonts w:eastAsia="Times New Roman"/>
          <w:lang w:eastAsia="pt-BR"/>
        </w:rPr>
      </w:pPr>
      <w:r>
        <w:rPr>
          <w:rFonts w:eastAsia="Times New Roman"/>
          <w:lang w:eastAsia="pt-BR"/>
        </w:rPr>
        <w:t>A identificação de equipe, data e local dos equipamentos;</w:t>
      </w:r>
    </w:p>
    <w:p w14:paraId="1BEFB94E" w14:textId="77777777" w:rsidR="00412705" w:rsidRDefault="00A67284">
      <w:pPr>
        <w:pStyle w:val="PargrafoTR"/>
        <w:numPr>
          <w:ilvl w:val="4"/>
          <w:numId w:val="24"/>
        </w:numPr>
        <w:spacing w:before="0" w:after="0"/>
        <w:ind w:left="992" w:firstLine="0"/>
        <w:rPr>
          <w:rFonts w:eastAsia="Times New Roman"/>
          <w:lang w:eastAsia="pt-BR"/>
        </w:rPr>
      </w:pPr>
      <w:r>
        <w:rPr>
          <w:rFonts w:eastAsia="Times New Roman"/>
          <w:lang w:eastAsia="pt-BR"/>
        </w:rPr>
        <w:t>Os serviços realizados e a relação de peças eventualmente substituídas;</w:t>
      </w:r>
    </w:p>
    <w:p w14:paraId="56A49690" w14:textId="77777777" w:rsidR="00412705" w:rsidRDefault="00A67284">
      <w:pPr>
        <w:pStyle w:val="PargrafoTR"/>
        <w:numPr>
          <w:ilvl w:val="4"/>
          <w:numId w:val="24"/>
        </w:numPr>
        <w:spacing w:before="0"/>
        <w:ind w:left="992" w:firstLine="0"/>
        <w:rPr>
          <w:rFonts w:eastAsia="Times New Roman"/>
          <w:lang w:eastAsia="pt-BR"/>
        </w:rPr>
      </w:pPr>
      <w:r>
        <w:rPr>
          <w:rFonts w:eastAsia="Times New Roman"/>
          <w:lang w:eastAsia="pt-BR"/>
        </w:rPr>
        <w:t>Resumo das anormalidades, fatos ocorridos no período e outros registros pertinentes.</w:t>
      </w:r>
    </w:p>
    <w:p w14:paraId="0330F91E" w14:textId="77777777" w:rsidR="00412705" w:rsidRDefault="00A67284">
      <w:pPr>
        <w:keepNext/>
        <w:numPr>
          <w:ilvl w:val="2"/>
          <w:numId w:val="5"/>
        </w:numPr>
        <w:tabs>
          <w:tab w:val="left" w:pos="1418"/>
          <w:tab w:val="left" w:pos="2552"/>
          <w:tab w:val="left" w:pos="6521"/>
        </w:tabs>
        <w:spacing w:before="120" w:after="120" w:line="240" w:lineRule="auto"/>
        <w:ind w:left="567" w:firstLine="0"/>
        <w:jc w:val="both"/>
        <w:outlineLvl w:val="0"/>
        <w:rPr>
          <w:rFonts w:ascii="Times New Roman" w:eastAsia="Times New Roman" w:hAnsi="Times New Roman"/>
          <w:lang w:eastAsia="pt-BR"/>
        </w:rPr>
      </w:pPr>
      <w:r>
        <w:rPr>
          <w:rFonts w:ascii="Times New Roman" w:eastAsia="Times New Roman" w:hAnsi="Times New Roman"/>
          <w:lang w:eastAsia="pt-BR"/>
        </w:rPr>
        <w:lastRenderedPageBreak/>
        <w:t xml:space="preserve">Boletim das visitas das </w:t>
      </w:r>
      <w:r>
        <w:rPr>
          <w:rFonts w:ascii="Times New Roman" w:eastAsia="Times New Roman" w:hAnsi="Times New Roman"/>
          <w:b/>
          <w:lang w:eastAsia="pt-BR"/>
        </w:rPr>
        <w:t>manutenções corretivas,</w:t>
      </w:r>
      <w:r>
        <w:rPr>
          <w:rFonts w:ascii="Times New Roman" w:eastAsia="Times New Roman" w:hAnsi="Times New Roman"/>
          <w:lang w:eastAsia="pt-BR"/>
        </w:rPr>
        <w:t xml:space="preserve"> contendo:</w:t>
      </w:r>
    </w:p>
    <w:p w14:paraId="08D1AF78" w14:textId="77777777" w:rsidR="00412705" w:rsidRDefault="00A67284">
      <w:pPr>
        <w:pStyle w:val="PargrafoTR"/>
        <w:numPr>
          <w:ilvl w:val="4"/>
          <w:numId w:val="24"/>
        </w:numPr>
        <w:spacing w:before="0" w:after="0"/>
        <w:ind w:left="992" w:firstLine="0"/>
        <w:rPr>
          <w:rFonts w:eastAsia="Times New Roman"/>
          <w:lang w:eastAsia="pt-BR"/>
        </w:rPr>
      </w:pPr>
      <w:r>
        <w:rPr>
          <w:rFonts w:eastAsia="Times New Roman"/>
          <w:lang w:eastAsia="pt-BR"/>
        </w:rPr>
        <w:t>A identificação de equipe, data e local dos equipamentos;</w:t>
      </w:r>
    </w:p>
    <w:p w14:paraId="6F455194" w14:textId="77777777" w:rsidR="00412705" w:rsidRDefault="00A67284">
      <w:pPr>
        <w:pStyle w:val="PargrafoTR"/>
        <w:numPr>
          <w:ilvl w:val="4"/>
          <w:numId w:val="24"/>
        </w:numPr>
        <w:spacing w:before="0" w:after="0"/>
        <w:ind w:left="992" w:firstLine="0"/>
        <w:rPr>
          <w:rFonts w:eastAsia="Times New Roman"/>
          <w:lang w:eastAsia="pt-BR"/>
        </w:rPr>
      </w:pPr>
      <w:r>
        <w:rPr>
          <w:rFonts w:eastAsia="Times New Roman"/>
          <w:lang w:eastAsia="pt-BR"/>
        </w:rPr>
        <w:t>Os serviços realizados e a relação de peças eventualmente substituídas;</w:t>
      </w:r>
    </w:p>
    <w:p w14:paraId="51579A6F" w14:textId="77777777" w:rsidR="00412705" w:rsidRDefault="00A67284">
      <w:pPr>
        <w:pStyle w:val="PargrafoTR"/>
        <w:numPr>
          <w:ilvl w:val="4"/>
          <w:numId w:val="24"/>
        </w:numPr>
        <w:spacing w:before="0" w:after="0"/>
        <w:ind w:left="992" w:firstLine="0"/>
        <w:rPr>
          <w:rFonts w:eastAsia="Times New Roman"/>
          <w:lang w:eastAsia="pt-BR"/>
        </w:rPr>
      </w:pPr>
      <w:r>
        <w:rPr>
          <w:rFonts w:eastAsia="Times New Roman"/>
          <w:lang w:eastAsia="pt-BR"/>
        </w:rPr>
        <w:t>Resumo das anormalidades, fatos ocorridos no período e outros registros pertinentes;</w:t>
      </w:r>
    </w:p>
    <w:p w14:paraId="28CC72CF" w14:textId="77777777" w:rsidR="00412705" w:rsidRPr="00DE2A72" w:rsidRDefault="00A67284" w:rsidP="005A2B3E">
      <w:pPr>
        <w:pStyle w:val="PargrafoTR"/>
        <w:numPr>
          <w:ilvl w:val="4"/>
          <w:numId w:val="24"/>
        </w:numPr>
        <w:spacing w:before="0" w:after="0"/>
        <w:ind w:left="992" w:firstLine="0"/>
        <w:rPr>
          <w:rFonts w:eastAsia="Times New Roman"/>
          <w:lang w:eastAsia="pt-BR"/>
        </w:rPr>
      </w:pPr>
      <w:r w:rsidRPr="005A2B3E">
        <w:rPr>
          <w:bCs/>
        </w:rPr>
        <w:t xml:space="preserve">Resumo dos </w:t>
      </w:r>
      <w:r w:rsidRPr="005A2B3E">
        <w:rPr>
          <w:rFonts w:eastAsia="Times New Roman"/>
          <w:lang w:eastAsia="pt-BR"/>
        </w:rPr>
        <w:t>serviços</w:t>
      </w:r>
      <w:r w:rsidRPr="005A2B3E">
        <w:rPr>
          <w:bCs/>
        </w:rPr>
        <w:t xml:space="preserve"> executados com pendências, as razões de sua existência e os que dependam de solução por parte da Contratante.</w:t>
      </w:r>
    </w:p>
    <w:p w14:paraId="29DE759A" w14:textId="77777777" w:rsidR="00DE2A72" w:rsidRDefault="00DE2A72" w:rsidP="00DE2A72">
      <w:pPr>
        <w:pStyle w:val="PargrafoTR"/>
        <w:spacing w:before="0" w:after="0"/>
        <w:rPr>
          <w:bCs/>
        </w:rPr>
      </w:pPr>
    </w:p>
    <w:p w14:paraId="5652595B" w14:textId="77777777" w:rsidR="00DE2A72" w:rsidRDefault="00DE2A72" w:rsidP="00DE2A72">
      <w:pPr>
        <w:pStyle w:val="PargrafoTR"/>
        <w:spacing w:before="0" w:after="0"/>
        <w:rPr>
          <w:bCs/>
        </w:rPr>
      </w:pPr>
    </w:p>
    <w:p w14:paraId="303ACBAE" w14:textId="77777777" w:rsidR="00DE2A72" w:rsidRDefault="00DE2A72" w:rsidP="00DE2A72">
      <w:pPr>
        <w:pStyle w:val="PargrafoTR"/>
        <w:spacing w:before="0" w:after="0"/>
        <w:rPr>
          <w:bCs/>
        </w:rPr>
      </w:pPr>
    </w:p>
    <w:p w14:paraId="5AA4A0F6" w14:textId="77777777" w:rsidR="00DE2A72" w:rsidRDefault="00DE2A72" w:rsidP="00DE2A72">
      <w:pPr>
        <w:pStyle w:val="PargrafoTR"/>
        <w:spacing w:before="0" w:after="0"/>
        <w:rPr>
          <w:bCs/>
        </w:rPr>
      </w:pPr>
    </w:p>
    <w:p w14:paraId="78BFD388" w14:textId="77777777" w:rsidR="00DE2A72" w:rsidRDefault="00DE2A72" w:rsidP="00DE2A72">
      <w:pPr>
        <w:pStyle w:val="PargrafoTR"/>
        <w:spacing w:before="0" w:after="0"/>
        <w:rPr>
          <w:bCs/>
        </w:rPr>
      </w:pPr>
    </w:p>
    <w:p w14:paraId="72230443" w14:textId="77777777" w:rsidR="00DE2A72" w:rsidRDefault="00DE2A72" w:rsidP="00DE2A72">
      <w:pPr>
        <w:pStyle w:val="PargrafoTR"/>
        <w:spacing w:before="0" w:after="0"/>
        <w:rPr>
          <w:bCs/>
        </w:rPr>
      </w:pPr>
    </w:p>
    <w:p w14:paraId="446761EB" w14:textId="77777777" w:rsidR="00DE2A72" w:rsidRDefault="00DE2A72" w:rsidP="00DE2A72">
      <w:pPr>
        <w:pStyle w:val="PargrafoTR"/>
        <w:spacing w:before="0" w:after="0"/>
        <w:rPr>
          <w:bCs/>
        </w:rPr>
      </w:pPr>
    </w:p>
    <w:p w14:paraId="4D245DA5" w14:textId="77777777" w:rsidR="00DE2A72" w:rsidRDefault="00DE2A72" w:rsidP="00DE2A72">
      <w:pPr>
        <w:pStyle w:val="PargrafoTR"/>
        <w:spacing w:before="0" w:after="0"/>
        <w:rPr>
          <w:bCs/>
        </w:rPr>
      </w:pPr>
    </w:p>
    <w:p w14:paraId="072964A7" w14:textId="77777777" w:rsidR="00DE2A72" w:rsidRDefault="00DE2A72" w:rsidP="00DE2A72">
      <w:pPr>
        <w:pStyle w:val="PargrafoTR"/>
        <w:spacing w:before="0" w:after="0"/>
        <w:rPr>
          <w:bCs/>
        </w:rPr>
      </w:pPr>
    </w:p>
    <w:p w14:paraId="5A0708BF" w14:textId="77777777" w:rsidR="00DE2A72" w:rsidRDefault="00DE2A72" w:rsidP="00DE2A72">
      <w:pPr>
        <w:pStyle w:val="PargrafoTR"/>
        <w:spacing w:before="0" w:after="0"/>
        <w:rPr>
          <w:bCs/>
        </w:rPr>
      </w:pPr>
    </w:p>
    <w:p w14:paraId="5AE77C6C" w14:textId="77777777" w:rsidR="00DE2A72" w:rsidRDefault="00DE2A72" w:rsidP="00DE2A72">
      <w:pPr>
        <w:pStyle w:val="PargrafoTR"/>
        <w:spacing w:before="0" w:after="0"/>
        <w:rPr>
          <w:bCs/>
        </w:rPr>
      </w:pPr>
    </w:p>
    <w:p w14:paraId="7D9D30CB" w14:textId="77777777" w:rsidR="00DE2A72" w:rsidRDefault="00DE2A72" w:rsidP="00DE2A72">
      <w:pPr>
        <w:pStyle w:val="PargrafoTR"/>
        <w:spacing w:before="0" w:after="0"/>
        <w:rPr>
          <w:bCs/>
        </w:rPr>
      </w:pPr>
    </w:p>
    <w:p w14:paraId="1265DBBA" w14:textId="77777777" w:rsidR="00DE2A72" w:rsidRDefault="00DE2A72" w:rsidP="00DE2A72">
      <w:pPr>
        <w:pStyle w:val="PargrafoTR"/>
        <w:spacing w:before="0" w:after="0"/>
        <w:rPr>
          <w:bCs/>
        </w:rPr>
      </w:pPr>
    </w:p>
    <w:p w14:paraId="68AB2B56" w14:textId="77777777" w:rsidR="00DE2A72" w:rsidRDefault="00DE2A72" w:rsidP="00DE2A72">
      <w:pPr>
        <w:pStyle w:val="PargrafoTR"/>
        <w:spacing w:before="0" w:after="0"/>
        <w:rPr>
          <w:bCs/>
        </w:rPr>
      </w:pPr>
    </w:p>
    <w:p w14:paraId="09AA6800" w14:textId="77777777" w:rsidR="00DE2A72" w:rsidRDefault="00DE2A72" w:rsidP="00DE2A72">
      <w:pPr>
        <w:pStyle w:val="PargrafoTR"/>
        <w:spacing w:before="0" w:after="0"/>
        <w:rPr>
          <w:bCs/>
        </w:rPr>
      </w:pPr>
    </w:p>
    <w:p w14:paraId="69646EBC" w14:textId="77777777" w:rsidR="00DE2A72" w:rsidRDefault="00DE2A72" w:rsidP="00DE2A72">
      <w:pPr>
        <w:pStyle w:val="PargrafoTR"/>
        <w:spacing w:before="0" w:after="0"/>
        <w:rPr>
          <w:bCs/>
        </w:rPr>
      </w:pPr>
    </w:p>
    <w:p w14:paraId="4CF91EFA" w14:textId="77777777" w:rsidR="00DE2A72" w:rsidRDefault="00DE2A72" w:rsidP="00DE2A72">
      <w:pPr>
        <w:pStyle w:val="PargrafoTR"/>
        <w:spacing w:before="0" w:after="0"/>
        <w:rPr>
          <w:bCs/>
        </w:rPr>
      </w:pPr>
    </w:p>
    <w:p w14:paraId="0C264041" w14:textId="77777777" w:rsidR="00DE2A72" w:rsidRDefault="00DE2A72" w:rsidP="00DE2A72">
      <w:pPr>
        <w:pStyle w:val="PargrafoTR"/>
        <w:spacing w:before="0" w:after="0"/>
        <w:rPr>
          <w:bCs/>
        </w:rPr>
      </w:pPr>
    </w:p>
    <w:p w14:paraId="327BB284" w14:textId="77777777" w:rsidR="00DE2A72" w:rsidRDefault="00DE2A72" w:rsidP="00DE2A72">
      <w:pPr>
        <w:pStyle w:val="PargrafoTR"/>
        <w:spacing w:before="0" w:after="0"/>
        <w:rPr>
          <w:bCs/>
        </w:rPr>
      </w:pPr>
    </w:p>
    <w:p w14:paraId="4E7C2E92" w14:textId="77777777" w:rsidR="00DE2A72" w:rsidRDefault="00DE2A72" w:rsidP="00DE2A72">
      <w:pPr>
        <w:pStyle w:val="PargrafoTR"/>
        <w:spacing w:before="0" w:after="0"/>
        <w:rPr>
          <w:bCs/>
        </w:rPr>
      </w:pPr>
    </w:p>
    <w:p w14:paraId="0D136EDC" w14:textId="77777777" w:rsidR="00DE2A72" w:rsidRDefault="00DE2A72" w:rsidP="00DE2A72">
      <w:pPr>
        <w:pStyle w:val="PargrafoTR"/>
        <w:spacing w:before="0" w:after="0"/>
        <w:rPr>
          <w:bCs/>
        </w:rPr>
      </w:pPr>
    </w:p>
    <w:p w14:paraId="3D909CE7" w14:textId="77777777" w:rsidR="00DE2A72" w:rsidRDefault="00DE2A72" w:rsidP="00DE2A72">
      <w:pPr>
        <w:pStyle w:val="PargrafoTR"/>
        <w:spacing w:before="0" w:after="0"/>
        <w:rPr>
          <w:bCs/>
        </w:rPr>
      </w:pPr>
    </w:p>
    <w:p w14:paraId="6FE01F7C" w14:textId="77777777" w:rsidR="00DE2A72" w:rsidRDefault="00DE2A72" w:rsidP="00DE2A72">
      <w:pPr>
        <w:pStyle w:val="PargrafoTR"/>
        <w:spacing w:before="0" w:after="0"/>
        <w:rPr>
          <w:bCs/>
        </w:rPr>
      </w:pPr>
    </w:p>
    <w:p w14:paraId="0424C286" w14:textId="77777777" w:rsidR="00DE2A72" w:rsidRPr="005A2B3E" w:rsidRDefault="00DE2A72" w:rsidP="00DE2A72">
      <w:pPr>
        <w:pStyle w:val="PargrafoTR"/>
        <w:spacing w:before="0" w:after="0"/>
        <w:rPr>
          <w:rFonts w:eastAsia="Times New Roman"/>
          <w:lang w:eastAsia="pt-BR"/>
        </w:rPr>
      </w:pPr>
    </w:p>
    <w:sectPr w:rsidR="00DE2A72" w:rsidRPr="005A2B3E" w:rsidSect="00DA0AE2">
      <w:pgSz w:w="11906" w:h="16838"/>
      <w:pgMar w:top="1134" w:right="1134" w:bottom="1134" w:left="1134" w:header="0" w:footer="0" w:gutter="0"/>
      <w:cols w:space="720"/>
      <w:formProt w:val="0"/>
      <w:docGrid w:linePitch="360" w:charSpace="1228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Ecofont_Spranq_eco_Sans">
    <w:altName w:val="Cambria"/>
    <w:charset w:val="00"/>
    <w:family w:val="roman"/>
    <w:pitch w:val="variable"/>
  </w:font>
  <w:font w:name="MS Mincho">
    <w:altName w:val="MS Mincho"/>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TimesNewRoman">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ArialMT">
    <w:altName w:val="Times New Roman"/>
    <w:charset w:val="00"/>
    <w:family w:val="swiss"/>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74A1A"/>
    <w:multiLevelType w:val="multilevel"/>
    <w:tmpl w:val="F52422FA"/>
    <w:lvl w:ilvl="0">
      <w:start w:val="1"/>
      <w:numFmt w:val="lowerLetter"/>
      <w:suff w:val="space"/>
      <w:lvlText w:val="%1)"/>
      <w:lvlJc w:val="left"/>
      <w:pPr>
        <w:tabs>
          <w:tab w:val="num" w:pos="0"/>
        </w:tabs>
        <w:ind w:left="720" w:hanging="360"/>
      </w:pPr>
      <w:rPr>
        <w:b/>
        <w:i w:val="0"/>
      </w:rPr>
    </w:lvl>
    <w:lvl w:ilvl="1">
      <w:start w:val="1"/>
      <w:numFmt w:val="lowerLetter"/>
      <w:lvlText w:val="%2."/>
      <w:lvlJc w:val="left"/>
      <w:pPr>
        <w:tabs>
          <w:tab w:val="num" w:pos="0"/>
        </w:tabs>
        <w:ind w:left="2880" w:hanging="360"/>
      </w:pPr>
    </w:lvl>
    <w:lvl w:ilvl="2">
      <w:start w:val="1"/>
      <w:numFmt w:val="lowerRoman"/>
      <w:lvlText w:val="%3."/>
      <w:lvlJc w:val="right"/>
      <w:pPr>
        <w:tabs>
          <w:tab w:val="num" w:pos="0"/>
        </w:tabs>
        <w:ind w:left="3600" w:hanging="180"/>
      </w:pPr>
    </w:lvl>
    <w:lvl w:ilvl="3">
      <w:start w:val="1"/>
      <w:numFmt w:val="decimal"/>
      <w:lvlText w:val="%4."/>
      <w:lvlJc w:val="left"/>
      <w:pPr>
        <w:tabs>
          <w:tab w:val="num" w:pos="0"/>
        </w:tabs>
        <w:ind w:left="4320" w:hanging="360"/>
      </w:pPr>
    </w:lvl>
    <w:lvl w:ilvl="4">
      <w:start w:val="1"/>
      <w:numFmt w:val="lowerLetter"/>
      <w:lvlText w:val="%5."/>
      <w:lvlJc w:val="left"/>
      <w:pPr>
        <w:tabs>
          <w:tab w:val="num" w:pos="0"/>
        </w:tabs>
        <w:ind w:left="5040" w:hanging="360"/>
      </w:pPr>
    </w:lvl>
    <w:lvl w:ilvl="5">
      <w:start w:val="1"/>
      <w:numFmt w:val="lowerRoman"/>
      <w:lvlText w:val="%6."/>
      <w:lvlJc w:val="right"/>
      <w:pPr>
        <w:tabs>
          <w:tab w:val="num" w:pos="0"/>
        </w:tabs>
        <w:ind w:left="5760" w:hanging="180"/>
      </w:pPr>
    </w:lvl>
    <w:lvl w:ilvl="6">
      <w:start w:val="1"/>
      <w:numFmt w:val="decimal"/>
      <w:lvlText w:val="%7."/>
      <w:lvlJc w:val="left"/>
      <w:pPr>
        <w:tabs>
          <w:tab w:val="num" w:pos="0"/>
        </w:tabs>
        <w:ind w:left="6480" w:hanging="360"/>
      </w:pPr>
    </w:lvl>
    <w:lvl w:ilvl="7">
      <w:start w:val="1"/>
      <w:numFmt w:val="lowerLetter"/>
      <w:lvlText w:val="%8."/>
      <w:lvlJc w:val="left"/>
      <w:pPr>
        <w:tabs>
          <w:tab w:val="num" w:pos="0"/>
        </w:tabs>
        <w:ind w:left="7200" w:hanging="360"/>
      </w:pPr>
    </w:lvl>
    <w:lvl w:ilvl="8">
      <w:start w:val="1"/>
      <w:numFmt w:val="lowerRoman"/>
      <w:lvlText w:val="%9."/>
      <w:lvlJc w:val="right"/>
      <w:pPr>
        <w:tabs>
          <w:tab w:val="num" w:pos="0"/>
        </w:tabs>
        <w:ind w:left="7920" w:hanging="180"/>
      </w:pPr>
    </w:lvl>
  </w:abstractNum>
  <w:abstractNum w:abstractNumId="1" w15:restartNumberingAfterBreak="0">
    <w:nsid w:val="025C3C2D"/>
    <w:multiLevelType w:val="multilevel"/>
    <w:tmpl w:val="79CE5D52"/>
    <w:lvl w:ilvl="0">
      <w:start w:val="1"/>
      <w:numFmt w:val="lowerLetter"/>
      <w:suff w:val="space"/>
      <w:lvlText w:val="%1)"/>
      <w:lvlJc w:val="left"/>
      <w:pPr>
        <w:tabs>
          <w:tab w:val="num" w:pos="0"/>
        </w:tabs>
        <w:ind w:left="720" w:hanging="360"/>
      </w:pPr>
      <w:rPr>
        <w:b/>
        <w:i w:val="0"/>
      </w:rPr>
    </w:lvl>
    <w:lvl w:ilvl="1">
      <w:start w:val="1"/>
      <w:numFmt w:val="lowerLetter"/>
      <w:lvlText w:val="%2."/>
      <w:lvlJc w:val="left"/>
      <w:pPr>
        <w:tabs>
          <w:tab w:val="num" w:pos="0"/>
        </w:tabs>
        <w:ind w:left="2880" w:hanging="360"/>
      </w:pPr>
    </w:lvl>
    <w:lvl w:ilvl="2">
      <w:start w:val="1"/>
      <w:numFmt w:val="lowerRoman"/>
      <w:lvlText w:val="%3."/>
      <w:lvlJc w:val="right"/>
      <w:pPr>
        <w:tabs>
          <w:tab w:val="num" w:pos="0"/>
        </w:tabs>
        <w:ind w:left="3600" w:hanging="180"/>
      </w:pPr>
    </w:lvl>
    <w:lvl w:ilvl="3">
      <w:start w:val="1"/>
      <w:numFmt w:val="decimal"/>
      <w:lvlText w:val="%4."/>
      <w:lvlJc w:val="left"/>
      <w:pPr>
        <w:tabs>
          <w:tab w:val="num" w:pos="0"/>
        </w:tabs>
        <w:ind w:left="4320" w:hanging="360"/>
      </w:pPr>
    </w:lvl>
    <w:lvl w:ilvl="4">
      <w:start w:val="1"/>
      <w:numFmt w:val="lowerLetter"/>
      <w:lvlText w:val="%5."/>
      <w:lvlJc w:val="left"/>
      <w:pPr>
        <w:tabs>
          <w:tab w:val="num" w:pos="0"/>
        </w:tabs>
        <w:ind w:left="5040" w:hanging="360"/>
      </w:pPr>
    </w:lvl>
    <w:lvl w:ilvl="5">
      <w:start w:val="1"/>
      <w:numFmt w:val="lowerRoman"/>
      <w:lvlText w:val="%6."/>
      <w:lvlJc w:val="right"/>
      <w:pPr>
        <w:tabs>
          <w:tab w:val="num" w:pos="0"/>
        </w:tabs>
        <w:ind w:left="5760" w:hanging="180"/>
      </w:pPr>
    </w:lvl>
    <w:lvl w:ilvl="6">
      <w:start w:val="1"/>
      <w:numFmt w:val="decimal"/>
      <w:lvlText w:val="%7."/>
      <w:lvlJc w:val="left"/>
      <w:pPr>
        <w:tabs>
          <w:tab w:val="num" w:pos="0"/>
        </w:tabs>
        <w:ind w:left="6480" w:hanging="360"/>
      </w:pPr>
    </w:lvl>
    <w:lvl w:ilvl="7">
      <w:start w:val="1"/>
      <w:numFmt w:val="lowerLetter"/>
      <w:lvlText w:val="%8."/>
      <w:lvlJc w:val="left"/>
      <w:pPr>
        <w:tabs>
          <w:tab w:val="num" w:pos="0"/>
        </w:tabs>
        <w:ind w:left="7200" w:hanging="360"/>
      </w:pPr>
    </w:lvl>
    <w:lvl w:ilvl="8">
      <w:start w:val="1"/>
      <w:numFmt w:val="lowerRoman"/>
      <w:lvlText w:val="%9."/>
      <w:lvlJc w:val="right"/>
      <w:pPr>
        <w:tabs>
          <w:tab w:val="num" w:pos="0"/>
        </w:tabs>
        <w:ind w:left="7920" w:hanging="180"/>
      </w:pPr>
    </w:lvl>
  </w:abstractNum>
  <w:abstractNum w:abstractNumId="2" w15:restartNumberingAfterBreak="0">
    <w:nsid w:val="03DF3558"/>
    <w:multiLevelType w:val="multilevel"/>
    <w:tmpl w:val="4F025974"/>
    <w:lvl w:ilvl="0">
      <w:start w:val="1"/>
      <w:numFmt w:val="lowerLetter"/>
      <w:suff w:val="space"/>
      <w:lvlText w:val="%1)"/>
      <w:lvlJc w:val="left"/>
      <w:pPr>
        <w:tabs>
          <w:tab w:val="num" w:pos="0"/>
        </w:tabs>
        <w:ind w:left="720" w:hanging="360"/>
      </w:pPr>
      <w:rPr>
        <w:b/>
        <w:i w:val="0"/>
      </w:rPr>
    </w:lvl>
    <w:lvl w:ilvl="1">
      <w:start w:val="1"/>
      <w:numFmt w:val="lowerLetter"/>
      <w:lvlText w:val="%2."/>
      <w:lvlJc w:val="left"/>
      <w:pPr>
        <w:tabs>
          <w:tab w:val="num" w:pos="0"/>
        </w:tabs>
        <w:ind w:left="2880" w:hanging="360"/>
      </w:pPr>
    </w:lvl>
    <w:lvl w:ilvl="2">
      <w:start w:val="1"/>
      <w:numFmt w:val="lowerRoman"/>
      <w:lvlText w:val="%3."/>
      <w:lvlJc w:val="right"/>
      <w:pPr>
        <w:tabs>
          <w:tab w:val="num" w:pos="0"/>
        </w:tabs>
        <w:ind w:left="3600" w:hanging="180"/>
      </w:pPr>
    </w:lvl>
    <w:lvl w:ilvl="3">
      <w:start w:val="1"/>
      <w:numFmt w:val="decimal"/>
      <w:lvlText w:val="%4."/>
      <w:lvlJc w:val="left"/>
      <w:pPr>
        <w:tabs>
          <w:tab w:val="num" w:pos="0"/>
        </w:tabs>
        <w:ind w:left="4320" w:hanging="360"/>
      </w:pPr>
    </w:lvl>
    <w:lvl w:ilvl="4">
      <w:start w:val="1"/>
      <w:numFmt w:val="lowerLetter"/>
      <w:lvlText w:val="%5."/>
      <w:lvlJc w:val="left"/>
      <w:pPr>
        <w:tabs>
          <w:tab w:val="num" w:pos="0"/>
        </w:tabs>
        <w:ind w:left="5040" w:hanging="360"/>
      </w:pPr>
    </w:lvl>
    <w:lvl w:ilvl="5">
      <w:start w:val="1"/>
      <w:numFmt w:val="lowerRoman"/>
      <w:lvlText w:val="%6."/>
      <w:lvlJc w:val="right"/>
      <w:pPr>
        <w:tabs>
          <w:tab w:val="num" w:pos="0"/>
        </w:tabs>
        <w:ind w:left="5760" w:hanging="180"/>
      </w:pPr>
    </w:lvl>
    <w:lvl w:ilvl="6">
      <w:start w:val="1"/>
      <w:numFmt w:val="decimal"/>
      <w:lvlText w:val="%7."/>
      <w:lvlJc w:val="left"/>
      <w:pPr>
        <w:tabs>
          <w:tab w:val="num" w:pos="0"/>
        </w:tabs>
        <w:ind w:left="6480" w:hanging="360"/>
      </w:pPr>
    </w:lvl>
    <w:lvl w:ilvl="7">
      <w:start w:val="1"/>
      <w:numFmt w:val="lowerLetter"/>
      <w:lvlText w:val="%8."/>
      <w:lvlJc w:val="left"/>
      <w:pPr>
        <w:tabs>
          <w:tab w:val="num" w:pos="0"/>
        </w:tabs>
        <w:ind w:left="7200" w:hanging="360"/>
      </w:pPr>
    </w:lvl>
    <w:lvl w:ilvl="8">
      <w:start w:val="1"/>
      <w:numFmt w:val="lowerRoman"/>
      <w:lvlText w:val="%9."/>
      <w:lvlJc w:val="right"/>
      <w:pPr>
        <w:tabs>
          <w:tab w:val="num" w:pos="0"/>
        </w:tabs>
        <w:ind w:left="7920" w:hanging="180"/>
      </w:pPr>
    </w:lvl>
  </w:abstractNum>
  <w:abstractNum w:abstractNumId="3" w15:restartNumberingAfterBreak="0">
    <w:nsid w:val="09220F77"/>
    <w:multiLevelType w:val="multilevel"/>
    <w:tmpl w:val="EFF2AF40"/>
    <w:lvl w:ilvl="0">
      <w:start w:val="1"/>
      <w:numFmt w:val="lowerLetter"/>
      <w:suff w:val="space"/>
      <w:lvlText w:val="%1)"/>
      <w:lvlJc w:val="left"/>
      <w:pPr>
        <w:tabs>
          <w:tab w:val="num" w:pos="0"/>
        </w:tabs>
        <w:ind w:left="720" w:hanging="360"/>
      </w:pPr>
      <w:rPr>
        <w:b/>
        <w:i w:val="0"/>
      </w:rPr>
    </w:lvl>
    <w:lvl w:ilvl="1">
      <w:start w:val="1"/>
      <w:numFmt w:val="lowerLetter"/>
      <w:lvlText w:val="%2."/>
      <w:lvlJc w:val="left"/>
      <w:pPr>
        <w:tabs>
          <w:tab w:val="num" w:pos="0"/>
        </w:tabs>
        <w:ind w:left="2880" w:hanging="360"/>
      </w:pPr>
    </w:lvl>
    <w:lvl w:ilvl="2">
      <w:start w:val="1"/>
      <w:numFmt w:val="lowerRoman"/>
      <w:lvlText w:val="%3."/>
      <w:lvlJc w:val="right"/>
      <w:pPr>
        <w:tabs>
          <w:tab w:val="num" w:pos="0"/>
        </w:tabs>
        <w:ind w:left="3600" w:hanging="180"/>
      </w:pPr>
    </w:lvl>
    <w:lvl w:ilvl="3">
      <w:start w:val="1"/>
      <w:numFmt w:val="decimal"/>
      <w:lvlText w:val="%4."/>
      <w:lvlJc w:val="left"/>
      <w:pPr>
        <w:tabs>
          <w:tab w:val="num" w:pos="0"/>
        </w:tabs>
        <w:ind w:left="4320" w:hanging="360"/>
      </w:pPr>
    </w:lvl>
    <w:lvl w:ilvl="4">
      <w:start w:val="1"/>
      <w:numFmt w:val="lowerLetter"/>
      <w:lvlText w:val="%5."/>
      <w:lvlJc w:val="left"/>
      <w:pPr>
        <w:tabs>
          <w:tab w:val="num" w:pos="0"/>
        </w:tabs>
        <w:ind w:left="5040" w:hanging="360"/>
      </w:pPr>
    </w:lvl>
    <w:lvl w:ilvl="5">
      <w:start w:val="1"/>
      <w:numFmt w:val="lowerRoman"/>
      <w:lvlText w:val="%6."/>
      <w:lvlJc w:val="right"/>
      <w:pPr>
        <w:tabs>
          <w:tab w:val="num" w:pos="0"/>
        </w:tabs>
        <w:ind w:left="5760" w:hanging="180"/>
      </w:pPr>
    </w:lvl>
    <w:lvl w:ilvl="6">
      <w:start w:val="1"/>
      <w:numFmt w:val="decimal"/>
      <w:lvlText w:val="%7."/>
      <w:lvlJc w:val="left"/>
      <w:pPr>
        <w:tabs>
          <w:tab w:val="num" w:pos="0"/>
        </w:tabs>
        <w:ind w:left="6480" w:hanging="360"/>
      </w:pPr>
    </w:lvl>
    <w:lvl w:ilvl="7">
      <w:start w:val="1"/>
      <w:numFmt w:val="lowerLetter"/>
      <w:lvlText w:val="%8."/>
      <w:lvlJc w:val="left"/>
      <w:pPr>
        <w:tabs>
          <w:tab w:val="num" w:pos="0"/>
        </w:tabs>
        <w:ind w:left="7200" w:hanging="360"/>
      </w:pPr>
    </w:lvl>
    <w:lvl w:ilvl="8">
      <w:start w:val="1"/>
      <w:numFmt w:val="lowerRoman"/>
      <w:lvlText w:val="%9."/>
      <w:lvlJc w:val="right"/>
      <w:pPr>
        <w:tabs>
          <w:tab w:val="num" w:pos="0"/>
        </w:tabs>
        <w:ind w:left="7920" w:hanging="180"/>
      </w:pPr>
    </w:lvl>
  </w:abstractNum>
  <w:abstractNum w:abstractNumId="4" w15:restartNumberingAfterBreak="0">
    <w:nsid w:val="0AA502CF"/>
    <w:multiLevelType w:val="multilevel"/>
    <w:tmpl w:val="CAACA00A"/>
    <w:lvl w:ilvl="0">
      <w:start w:val="1"/>
      <w:numFmt w:val="lowerLetter"/>
      <w:suff w:val="space"/>
      <w:lvlText w:val="%1)"/>
      <w:lvlJc w:val="left"/>
      <w:pPr>
        <w:tabs>
          <w:tab w:val="num" w:pos="0"/>
        </w:tabs>
        <w:ind w:left="720" w:hanging="360"/>
      </w:pPr>
      <w:rPr>
        <w:b/>
        <w:i w:val="0"/>
      </w:rPr>
    </w:lvl>
    <w:lvl w:ilvl="1">
      <w:start w:val="1"/>
      <w:numFmt w:val="lowerLetter"/>
      <w:lvlText w:val="%2."/>
      <w:lvlJc w:val="left"/>
      <w:pPr>
        <w:tabs>
          <w:tab w:val="num" w:pos="0"/>
        </w:tabs>
        <w:ind w:left="2880" w:hanging="360"/>
      </w:pPr>
    </w:lvl>
    <w:lvl w:ilvl="2">
      <w:start w:val="1"/>
      <w:numFmt w:val="lowerRoman"/>
      <w:lvlText w:val="%3."/>
      <w:lvlJc w:val="right"/>
      <w:pPr>
        <w:tabs>
          <w:tab w:val="num" w:pos="0"/>
        </w:tabs>
        <w:ind w:left="3600" w:hanging="180"/>
      </w:pPr>
    </w:lvl>
    <w:lvl w:ilvl="3">
      <w:start w:val="1"/>
      <w:numFmt w:val="decimal"/>
      <w:lvlText w:val="%4."/>
      <w:lvlJc w:val="left"/>
      <w:pPr>
        <w:tabs>
          <w:tab w:val="num" w:pos="0"/>
        </w:tabs>
        <w:ind w:left="4320" w:hanging="360"/>
      </w:pPr>
    </w:lvl>
    <w:lvl w:ilvl="4">
      <w:start w:val="1"/>
      <w:numFmt w:val="lowerLetter"/>
      <w:lvlText w:val="%5."/>
      <w:lvlJc w:val="left"/>
      <w:pPr>
        <w:tabs>
          <w:tab w:val="num" w:pos="0"/>
        </w:tabs>
        <w:ind w:left="5040" w:hanging="360"/>
      </w:pPr>
    </w:lvl>
    <w:lvl w:ilvl="5">
      <w:start w:val="1"/>
      <w:numFmt w:val="lowerRoman"/>
      <w:lvlText w:val="%6."/>
      <w:lvlJc w:val="right"/>
      <w:pPr>
        <w:tabs>
          <w:tab w:val="num" w:pos="0"/>
        </w:tabs>
        <w:ind w:left="5760" w:hanging="180"/>
      </w:pPr>
    </w:lvl>
    <w:lvl w:ilvl="6">
      <w:start w:val="1"/>
      <w:numFmt w:val="decimal"/>
      <w:lvlText w:val="%7."/>
      <w:lvlJc w:val="left"/>
      <w:pPr>
        <w:tabs>
          <w:tab w:val="num" w:pos="0"/>
        </w:tabs>
        <w:ind w:left="6480" w:hanging="360"/>
      </w:pPr>
    </w:lvl>
    <w:lvl w:ilvl="7">
      <w:start w:val="1"/>
      <w:numFmt w:val="lowerLetter"/>
      <w:lvlText w:val="%8."/>
      <w:lvlJc w:val="left"/>
      <w:pPr>
        <w:tabs>
          <w:tab w:val="num" w:pos="0"/>
        </w:tabs>
        <w:ind w:left="7200" w:hanging="360"/>
      </w:pPr>
    </w:lvl>
    <w:lvl w:ilvl="8">
      <w:start w:val="1"/>
      <w:numFmt w:val="lowerRoman"/>
      <w:lvlText w:val="%9."/>
      <w:lvlJc w:val="right"/>
      <w:pPr>
        <w:tabs>
          <w:tab w:val="num" w:pos="0"/>
        </w:tabs>
        <w:ind w:left="7920" w:hanging="180"/>
      </w:pPr>
    </w:lvl>
  </w:abstractNum>
  <w:abstractNum w:abstractNumId="5" w15:restartNumberingAfterBreak="0">
    <w:nsid w:val="0E1B48A0"/>
    <w:multiLevelType w:val="multilevel"/>
    <w:tmpl w:val="D8D4CC74"/>
    <w:lvl w:ilvl="0">
      <w:start w:val="1"/>
      <w:numFmt w:val="bullet"/>
      <w:suff w:val="space"/>
      <w:lvlText w:val=""/>
      <w:lvlJc w:val="left"/>
      <w:pPr>
        <w:tabs>
          <w:tab w:val="num" w:pos="0"/>
        </w:tabs>
        <w:ind w:left="1287" w:hanging="360"/>
      </w:pPr>
      <w:rPr>
        <w:rFonts w:ascii="Symbol" w:hAnsi="Symbol" w:cs="Symbol" w:hint="default"/>
      </w:rPr>
    </w:lvl>
    <w:lvl w:ilvl="1">
      <w:start w:val="1"/>
      <w:numFmt w:val="bullet"/>
      <w:lvlText w:val="o"/>
      <w:lvlJc w:val="left"/>
      <w:pPr>
        <w:tabs>
          <w:tab w:val="num" w:pos="0"/>
        </w:tabs>
        <w:ind w:left="2007" w:hanging="360"/>
      </w:pPr>
      <w:rPr>
        <w:rFonts w:ascii="Courier New" w:hAnsi="Courier New" w:cs="Courier New" w:hint="default"/>
      </w:rPr>
    </w:lvl>
    <w:lvl w:ilvl="2">
      <w:start w:val="1"/>
      <w:numFmt w:val="bullet"/>
      <w:lvlText w:val=""/>
      <w:lvlJc w:val="left"/>
      <w:pPr>
        <w:tabs>
          <w:tab w:val="num" w:pos="0"/>
        </w:tabs>
        <w:ind w:left="2727" w:hanging="360"/>
      </w:pPr>
      <w:rPr>
        <w:rFonts w:ascii="Wingdings" w:hAnsi="Wingdings" w:cs="Wingdings" w:hint="default"/>
      </w:rPr>
    </w:lvl>
    <w:lvl w:ilvl="3">
      <w:start w:val="1"/>
      <w:numFmt w:val="bullet"/>
      <w:lvlText w:val=""/>
      <w:lvlJc w:val="left"/>
      <w:pPr>
        <w:tabs>
          <w:tab w:val="num" w:pos="0"/>
        </w:tabs>
        <w:ind w:left="3447" w:hanging="360"/>
      </w:pPr>
      <w:rPr>
        <w:rFonts w:ascii="Symbol" w:hAnsi="Symbol" w:cs="Symbol" w:hint="default"/>
      </w:rPr>
    </w:lvl>
    <w:lvl w:ilvl="4">
      <w:start w:val="1"/>
      <w:numFmt w:val="bullet"/>
      <w:lvlText w:val="o"/>
      <w:lvlJc w:val="left"/>
      <w:pPr>
        <w:tabs>
          <w:tab w:val="num" w:pos="0"/>
        </w:tabs>
        <w:ind w:left="4167" w:hanging="360"/>
      </w:pPr>
      <w:rPr>
        <w:rFonts w:ascii="Courier New" w:hAnsi="Courier New" w:cs="Courier New" w:hint="default"/>
      </w:rPr>
    </w:lvl>
    <w:lvl w:ilvl="5">
      <w:start w:val="1"/>
      <w:numFmt w:val="bullet"/>
      <w:lvlText w:val=""/>
      <w:lvlJc w:val="left"/>
      <w:pPr>
        <w:tabs>
          <w:tab w:val="num" w:pos="0"/>
        </w:tabs>
        <w:ind w:left="4887" w:hanging="360"/>
      </w:pPr>
      <w:rPr>
        <w:rFonts w:ascii="Wingdings" w:hAnsi="Wingdings" w:cs="Wingdings" w:hint="default"/>
      </w:rPr>
    </w:lvl>
    <w:lvl w:ilvl="6">
      <w:start w:val="1"/>
      <w:numFmt w:val="bullet"/>
      <w:lvlText w:val=""/>
      <w:lvlJc w:val="left"/>
      <w:pPr>
        <w:tabs>
          <w:tab w:val="num" w:pos="0"/>
        </w:tabs>
        <w:ind w:left="5607" w:hanging="360"/>
      </w:pPr>
      <w:rPr>
        <w:rFonts w:ascii="Symbol" w:hAnsi="Symbol" w:cs="Symbol" w:hint="default"/>
      </w:rPr>
    </w:lvl>
    <w:lvl w:ilvl="7">
      <w:start w:val="1"/>
      <w:numFmt w:val="bullet"/>
      <w:lvlText w:val="o"/>
      <w:lvlJc w:val="left"/>
      <w:pPr>
        <w:tabs>
          <w:tab w:val="num" w:pos="0"/>
        </w:tabs>
        <w:ind w:left="6327" w:hanging="360"/>
      </w:pPr>
      <w:rPr>
        <w:rFonts w:ascii="Courier New" w:hAnsi="Courier New" w:cs="Courier New" w:hint="default"/>
      </w:rPr>
    </w:lvl>
    <w:lvl w:ilvl="8">
      <w:start w:val="1"/>
      <w:numFmt w:val="bullet"/>
      <w:lvlText w:val=""/>
      <w:lvlJc w:val="left"/>
      <w:pPr>
        <w:tabs>
          <w:tab w:val="num" w:pos="0"/>
        </w:tabs>
        <w:ind w:left="7047" w:hanging="360"/>
      </w:pPr>
      <w:rPr>
        <w:rFonts w:ascii="Wingdings" w:hAnsi="Wingdings" w:cs="Wingdings" w:hint="default"/>
      </w:rPr>
    </w:lvl>
  </w:abstractNum>
  <w:abstractNum w:abstractNumId="6" w15:restartNumberingAfterBreak="0">
    <w:nsid w:val="16765936"/>
    <w:multiLevelType w:val="multilevel"/>
    <w:tmpl w:val="5C848862"/>
    <w:lvl w:ilvl="0">
      <w:start w:val="1"/>
      <w:numFmt w:val="lowerLetter"/>
      <w:suff w:val="space"/>
      <w:lvlText w:val="%1)"/>
      <w:lvlJc w:val="left"/>
      <w:pPr>
        <w:tabs>
          <w:tab w:val="num" w:pos="0"/>
        </w:tabs>
        <w:ind w:left="720" w:hanging="360"/>
      </w:pPr>
      <w:rPr>
        <w:b/>
        <w:i w:val="0"/>
      </w:rPr>
    </w:lvl>
    <w:lvl w:ilvl="1">
      <w:start w:val="1"/>
      <w:numFmt w:val="lowerLetter"/>
      <w:lvlText w:val="%2."/>
      <w:lvlJc w:val="left"/>
      <w:pPr>
        <w:tabs>
          <w:tab w:val="num" w:pos="0"/>
        </w:tabs>
        <w:ind w:left="2880" w:hanging="360"/>
      </w:pPr>
    </w:lvl>
    <w:lvl w:ilvl="2">
      <w:start w:val="1"/>
      <w:numFmt w:val="lowerRoman"/>
      <w:lvlText w:val="%3."/>
      <w:lvlJc w:val="right"/>
      <w:pPr>
        <w:tabs>
          <w:tab w:val="num" w:pos="0"/>
        </w:tabs>
        <w:ind w:left="3600" w:hanging="180"/>
      </w:pPr>
    </w:lvl>
    <w:lvl w:ilvl="3">
      <w:start w:val="1"/>
      <w:numFmt w:val="decimal"/>
      <w:lvlText w:val="%4."/>
      <w:lvlJc w:val="left"/>
      <w:pPr>
        <w:tabs>
          <w:tab w:val="num" w:pos="0"/>
        </w:tabs>
        <w:ind w:left="4320" w:hanging="360"/>
      </w:pPr>
    </w:lvl>
    <w:lvl w:ilvl="4">
      <w:start w:val="1"/>
      <w:numFmt w:val="lowerLetter"/>
      <w:lvlText w:val="%5."/>
      <w:lvlJc w:val="left"/>
      <w:pPr>
        <w:tabs>
          <w:tab w:val="num" w:pos="0"/>
        </w:tabs>
        <w:ind w:left="5040" w:hanging="360"/>
      </w:pPr>
    </w:lvl>
    <w:lvl w:ilvl="5">
      <w:start w:val="1"/>
      <w:numFmt w:val="lowerRoman"/>
      <w:lvlText w:val="%6."/>
      <w:lvlJc w:val="right"/>
      <w:pPr>
        <w:tabs>
          <w:tab w:val="num" w:pos="0"/>
        </w:tabs>
        <w:ind w:left="5760" w:hanging="180"/>
      </w:pPr>
    </w:lvl>
    <w:lvl w:ilvl="6">
      <w:start w:val="1"/>
      <w:numFmt w:val="decimal"/>
      <w:lvlText w:val="%7."/>
      <w:lvlJc w:val="left"/>
      <w:pPr>
        <w:tabs>
          <w:tab w:val="num" w:pos="0"/>
        </w:tabs>
        <w:ind w:left="6480" w:hanging="360"/>
      </w:pPr>
    </w:lvl>
    <w:lvl w:ilvl="7">
      <w:start w:val="1"/>
      <w:numFmt w:val="lowerLetter"/>
      <w:lvlText w:val="%8."/>
      <w:lvlJc w:val="left"/>
      <w:pPr>
        <w:tabs>
          <w:tab w:val="num" w:pos="0"/>
        </w:tabs>
        <w:ind w:left="7200" w:hanging="360"/>
      </w:pPr>
    </w:lvl>
    <w:lvl w:ilvl="8">
      <w:start w:val="1"/>
      <w:numFmt w:val="lowerRoman"/>
      <w:lvlText w:val="%9."/>
      <w:lvlJc w:val="right"/>
      <w:pPr>
        <w:tabs>
          <w:tab w:val="num" w:pos="0"/>
        </w:tabs>
        <w:ind w:left="7920" w:hanging="180"/>
      </w:pPr>
    </w:lvl>
  </w:abstractNum>
  <w:abstractNum w:abstractNumId="7" w15:restartNumberingAfterBreak="0">
    <w:nsid w:val="174E53B0"/>
    <w:multiLevelType w:val="multilevel"/>
    <w:tmpl w:val="264471BC"/>
    <w:lvl w:ilvl="0">
      <w:start w:val="1"/>
      <w:numFmt w:val="decimal"/>
      <w:suff w:val="space"/>
      <w:lvlText w:val="%1."/>
      <w:lvlJc w:val="left"/>
      <w:pPr>
        <w:ind w:left="0" w:firstLine="0"/>
      </w:pPr>
      <w:rPr>
        <w:rFonts w:ascii="Times New Roman" w:hAnsi="Times New Roman" w:hint="default"/>
        <w:b/>
        <w:i w:val="0"/>
        <w:sz w:val="22"/>
        <w:szCs w:val="22"/>
      </w:rPr>
    </w:lvl>
    <w:lvl w:ilvl="1">
      <w:start w:val="1"/>
      <w:numFmt w:val="decimal"/>
      <w:suff w:val="space"/>
      <w:lvlText w:val="%1.%2."/>
      <w:lvlJc w:val="left"/>
      <w:pPr>
        <w:ind w:left="0" w:firstLine="0"/>
      </w:pPr>
      <w:rPr>
        <w:rFonts w:ascii="Times New Roman" w:hAnsi="Times New Roman" w:cs="Times New Roman" w:hint="default"/>
        <w:b/>
        <w:i w:val="0"/>
        <w:color w:val="auto"/>
        <w:sz w:val="22"/>
        <w:szCs w:val="22"/>
      </w:rPr>
    </w:lvl>
    <w:lvl w:ilvl="2">
      <w:start w:val="1"/>
      <w:numFmt w:val="decimal"/>
      <w:suff w:val="space"/>
      <w:lvlText w:val="%1.%2.%3."/>
      <w:lvlJc w:val="left"/>
      <w:pPr>
        <w:ind w:left="567" w:firstLine="0"/>
      </w:pPr>
      <w:rPr>
        <w:rFonts w:ascii="Times New Roman" w:hAnsi="Times New Roman" w:hint="default"/>
        <w:b/>
        <w:i w:val="0"/>
        <w:color w:val="auto"/>
        <w:sz w:val="22"/>
      </w:rPr>
    </w:lvl>
    <w:lvl w:ilvl="3">
      <w:start w:val="1"/>
      <w:numFmt w:val="decimal"/>
      <w:suff w:val="space"/>
      <w:lvlText w:val="%1.%2.%3.%4."/>
      <w:lvlJc w:val="left"/>
      <w:pPr>
        <w:ind w:left="1134" w:firstLine="0"/>
      </w:pPr>
      <w:rPr>
        <w:rFonts w:ascii="Times New Roman" w:hAnsi="Times New Roman" w:cs="Times New Roman" w:hint="default"/>
        <w:b/>
        <w:i w:val="0"/>
        <w:color w:val="auto"/>
        <w:sz w:val="22"/>
      </w:rPr>
    </w:lvl>
    <w:lvl w:ilvl="4">
      <w:start w:val="1"/>
      <w:numFmt w:val="lowerLetter"/>
      <w:suff w:val="space"/>
      <w:lvlText w:val="%5)"/>
      <w:lvlJc w:val="left"/>
      <w:pPr>
        <w:ind w:left="1701" w:firstLine="0"/>
      </w:pPr>
      <w:rPr>
        <w:rFonts w:ascii="Times New Roman" w:hAnsi="Times New Roman" w:hint="default"/>
        <w:b/>
        <w:i w:val="0"/>
        <w:sz w:val="22"/>
        <w:szCs w:val="22"/>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19DD642C"/>
    <w:multiLevelType w:val="multilevel"/>
    <w:tmpl w:val="918AF824"/>
    <w:lvl w:ilvl="0">
      <w:start w:val="1"/>
      <w:numFmt w:val="lowerLetter"/>
      <w:suff w:val="space"/>
      <w:lvlText w:val="%1)"/>
      <w:lvlJc w:val="left"/>
      <w:pPr>
        <w:tabs>
          <w:tab w:val="num" w:pos="0"/>
        </w:tabs>
        <w:ind w:left="720" w:hanging="360"/>
      </w:pPr>
      <w:rPr>
        <w:b/>
        <w:i w:val="0"/>
      </w:rPr>
    </w:lvl>
    <w:lvl w:ilvl="1">
      <w:start w:val="1"/>
      <w:numFmt w:val="lowerLetter"/>
      <w:lvlText w:val="%2."/>
      <w:lvlJc w:val="left"/>
      <w:pPr>
        <w:tabs>
          <w:tab w:val="num" w:pos="0"/>
        </w:tabs>
        <w:ind w:left="2880" w:hanging="360"/>
      </w:pPr>
    </w:lvl>
    <w:lvl w:ilvl="2">
      <w:start w:val="1"/>
      <w:numFmt w:val="lowerRoman"/>
      <w:lvlText w:val="%3."/>
      <w:lvlJc w:val="right"/>
      <w:pPr>
        <w:tabs>
          <w:tab w:val="num" w:pos="0"/>
        </w:tabs>
        <w:ind w:left="3600" w:hanging="180"/>
      </w:pPr>
    </w:lvl>
    <w:lvl w:ilvl="3">
      <w:start w:val="1"/>
      <w:numFmt w:val="decimal"/>
      <w:lvlText w:val="%4."/>
      <w:lvlJc w:val="left"/>
      <w:pPr>
        <w:tabs>
          <w:tab w:val="num" w:pos="0"/>
        </w:tabs>
        <w:ind w:left="4320" w:hanging="360"/>
      </w:pPr>
    </w:lvl>
    <w:lvl w:ilvl="4">
      <w:start w:val="1"/>
      <w:numFmt w:val="lowerLetter"/>
      <w:lvlText w:val="%5."/>
      <w:lvlJc w:val="left"/>
      <w:pPr>
        <w:tabs>
          <w:tab w:val="num" w:pos="0"/>
        </w:tabs>
        <w:ind w:left="5040" w:hanging="360"/>
      </w:pPr>
    </w:lvl>
    <w:lvl w:ilvl="5">
      <w:start w:val="1"/>
      <w:numFmt w:val="lowerRoman"/>
      <w:lvlText w:val="%6."/>
      <w:lvlJc w:val="right"/>
      <w:pPr>
        <w:tabs>
          <w:tab w:val="num" w:pos="0"/>
        </w:tabs>
        <w:ind w:left="5760" w:hanging="180"/>
      </w:pPr>
    </w:lvl>
    <w:lvl w:ilvl="6">
      <w:start w:val="1"/>
      <w:numFmt w:val="decimal"/>
      <w:lvlText w:val="%7."/>
      <w:lvlJc w:val="left"/>
      <w:pPr>
        <w:tabs>
          <w:tab w:val="num" w:pos="0"/>
        </w:tabs>
        <w:ind w:left="6480" w:hanging="360"/>
      </w:pPr>
    </w:lvl>
    <w:lvl w:ilvl="7">
      <w:start w:val="1"/>
      <w:numFmt w:val="lowerLetter"/>
      <w:lvlText w:val="%8."/>
      <w:lvlJc w:val="left"/>
      <w:pPr>
        <w:tabs>
          <w:tab w:val="num" w:pos="0"/>
        </w:tabs>
        <w:ind w:left="7200" w:hanging="360"/>
      </w:pPr>
    </w:lvl>
    <w:lvl w:ilvl="8">
      <w:start w:val="1"/>
      <w:numFmt w:val="lowerRoman"/>
      <w:lvlText w:val="%9."/>
      <w:lvlJc w:val="right"/>
      <w:pPr>
        <w:tabs>
          <w:tab w:val="num" w:pos="0"/>
        </w:tabs>
        <w:ind w:left="7920" w:hanging="180"/>
      </w:pPr>
    </w:lvl>
  </w:abstractNum>
  <w:abstractNum w:abstractNumId="9" w15:restartNumberingAfterBreak="0">
    <w:nsid w:val="1D5C100D"/>
    <w:multiLevelType w:val="multilevel"/>
    <w:tmpl w:val="264471BC"/>
    <w:lvl w:ilvl="0">
      <w:start w:val="1"/>
      <w:numFmt w:val="decimal"/>
      <w:suff w:val="space"/>
      <w:lvlText w:val="%1."/>
      <w:lvlJc w:val="left"/>
      <w:pPr>
        <w:ind w:left="0" w:firstLine="0"/>
      </w:pPr>
      <w:rPr>
        <w:rFonts w:ascii="Times New Roman" w:hAnsi="Times New Roman" w:hint="default"/>
        <w:b/>
        <w:i w:val="0"/>
        <w:sz w:val="22"/>
        <w:szCs w:val="22"/>
      </w:rPr>
    </w:lvl>
    <w:lvl w:ilvl="1">
      <w:start w:val="1"/>
      <w:numFmt w:val="decimal"/>
      <w:suff w:val="space"/>
      <w:lvlText w:val="%1.%2."/>
      <w:lvlJc w:val="left"/>
      <w:pPr>
        <w:ind w:left="0" w:firstLine="0"/>
      </w:pPr>
      <w:rPr>
        <w:rFonts w:ascii="Times New Roman" w:hAnsi="Times New Roman" w:cs="Times New Roman" w:hint="default"/>
        <w:b/>
        <w:i w:val="0"/>
        <w:color w:val="auto"/>
        <w:sz w:val="22"/>
        <w:szCs w:val="22"/>
      </w:rPr>
    </w:lvl>
    <w:lvl w:ilvl="2">
      <w:start w:val="1"/>
      <w:numFmt w:val="decimal"/>
      <w:suff w:val="space"/>
      <w:lvlText w:val="%1.%2.%3."/>
      <w:lvlJc w:val="left"/>
      <w:pPr>
        <w:ind w:left="567" w:firstLine="0"/>
      </w:pPr>
      <w:rPr>
        <w:rFonts w:ascii="Times New Roman" w:hAnsi="Times New Roman" w:hint="default"/>
        <w:b/>
        <w:i w:val="0"/>
        <w:color w:val="auto"/>
        <w:sz w:val="22"/>
      </w:rPr>
    </w:lvl>
    <w:lvl w:ilvl="3">
      <w:start w:val="1"/>
      <w:numFmt w:val="decimal"/>
      <w:suff w:val="space"/>
      <w:lvlText w:val="%1.%2.%3.%4."/>
      <w:lvlJc w:val="left"/>
      <w:pPr>
        <w:ind w:left="1134" w:firstLine="0"/>
      </w:pPr>
      <w:rPr>
        <w:rFonts w:ascii="Times New Roman" w:hAnsi="Times New Roman" w:cs="Times New Roman" w:hint="default"/>
        <w:b/>
        <w:i w:val="0"/>
        <w:color w:val="auto"/>
        <w:sz w:val="22"/>
      </w:rPr>
    </w:lvl>
    <w:lvl w:ilvl="4">
      <w:start w:val="1"/>
      <w:numFmt w:val="lowerLetter"/>
      <w:suff w:val="space"/>
      <w:lvlText w:val="%5)"/>
      <w:lvlJc w:val="left"/>
      <w:pPr>
        <w:ind w:left="1701" w:firstLine="0"/>
      </w:pPr>
      <w:rPr>
        <w:rFonts w:ascii="Times New Roman" w:hAnsi="Times New Roman" w:hint="default"/>
        <w:b/>
        <w:i w:val="0"/>
        <w:sz w:val="22"/>
        <w:szCs w:val="22"/>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1D767A9A"/>
    <w:multiLevelType w:val="multilevel"/>
    <w:tmpl w:val="5D283176"/>
    <w:lvl w:ilvl="0">
      <w:start w:val="2"/>
      <w:numFmt w:val="decimal"/>
      <w:lvlText w:val="%1"/>
      <w:lvlJc w:val="left"/>
      <w:pPr>
        <w:tabs>
          <w:tab w:val="num" w:pos="0"/>
        </w:tabs>
        <w:ind w:left="660" w:hanging="660"/>
      </w:pPr>
      <w:rPr>
        <w:rFonts w:eastAsia="Times New Roman"/>
      </w:rPr>
    </w:lvl>
    <w:lvl w:ilvl="1">
      <w:start w:val="5"/>
      <w:numFmt w:val="decimal"/>
      <w:lvlText w:val="%1.%2"/>
      <w:lvlJc w:val="left"/>
      <w:pPr>
        <w:tabs>
          <w:tab w:val="num" w:pos="0"/>
        </w:tabs>
        <w:ind w:left="849" w:hanging="660"/>
      </w:pPr>
      <w:rPr>
        <w:rFonts w:eastAsia="Times New Roman"/>
      </w:rPr>
    </w:lvl>
    <w:lvl w:ilvl="2">
      <w:start w:val="1"/>
      <w:numFmt w:val="decimal"/>
      <w:lvlText w:val="%1.%2.%3"/>
      <w:lvlJc w:val="left"/>
      <w:pPr>
        <w:tabs>
          <w:tab w:val="num" w:pos="0"/>
        </w:tabs>
        <w:ind w:left="1098" w:hanging="720"/>
      </w:pPr>
      <w:rPr>
        <w:rFonts w:eastAsia="Times New Roman"/>
      </w:rPr>
    </w:lvl>
    <w:lvl w:ilvl="3">
      <w:start w:val="1"/>
      <w:numFmt w:val="decimal"/>
      <w:lvlText w:val="%1.%2.%3.%4"/>
      <w:lvlJc w:val="left"/>
      <w:pPr>
        <w:tabs>
          <w:tab w:val="num" w:pos="0"/>
        </w:tabs>
        <w:ind w:left="1287" w:hanging="720"/>
      </w:pPr>
      <w:rPr>
        <w:rFonts w:eastAsia="Times New Roman"/>
      </w:rPr>
    </w:lvl>
    <w:lvl w:ilvl="4">
      <w:start w:val="1"/>
      <w:numFmt w:val="lowerLetter"/>
      <w:suff w:val="space"/>
      <w:lvlText w:val="%5)"/>
      <w:lvlJc w:val="left"/>
      <w:pPr>
        <w:tabs>
          <w:tab w:val="num" w:pos="0"/>
        </w:tabs>
        <w:ind w:left="1836" w:hanging="1080"/>
      </w:pPr>
      <w:rPr>
        <w:b/>
      </w:rPr>
    </w:lvl>
    <w:lvl w:ilvl="5">
      <w:start w:val="1"/>
      <w:numFmt w:val="decimal"/>
      <w:lvlText w:val="%1.%2.%3.%4.%5.%6"/>
      <w:lvlJc w:val="left"/>
      <w:pPr>
        <w:tabs>
          <w:tab w:val="num" w:pos="0"/>
        </w:tabs>
        <w:ind w:left="2025" w:hanging="1080"/>
      </w:pPr>
      <w:rPr>
        <w:rFonts w:eastAsia="Times New Roman"/>
      </w:rPr>
    </w:lvl>
    <w:lvl w:ilvl="6">
      <w:start w:val="1"/>
      <w:numFmt w:val="decimal"/>
      <w:lvlText w:val="%1.%2.%3.%4.%5.%6.%7"/>
      <w:lvlJc w:val="left"/>
      <w:pPr>
        <w:tabs>
          <w:tab w:val="num" w:pos="0"/>
        </w:tabs>
        <w:ind w:left="2574" w:hanging="1440"/>
      </w:pPr>
      <w:rPr>
        <w:rFonts w:eastAsia="Times New Roman"/>
      </w:rPr>
    </w:lvl>
    <w:lvl w:ilvl="7">
      <w:start w:val="1"/>
      <w:numFmt w:val="decimal"/>
      <w:lvlText w:val="%1.%2.%3.%4.%5.%6.%7.%8"/>
      <w:lvlJc w:val="left"/>
      <w:pPr>
        <w:tabs>
          <w:tab w:val="num" w:pos="0"/>
        </w:tabs>
        <w:ind w:left="2763" w:hanging="1440"/>
      </w:pPr>
      <w:rPr>
        <w:rFonts w:eastAsia="Times New Roman"/>
      </w:rPr>
    </w:lvl>
    <w:lvl w:ilvl="8">
      <w:start w:val="1"/>
      <w:numFmt w:val="decimal"/>
      <w:lvlText w:val="%1.%2.%3.%4.%5.%6.%7.%8.%9"/>
      <w:lvlJc w:val="left"/>
      <w:pPr>
        <w:tabs>
          <w:tab w:val="num" w:pos="0"/>
        </w:tabs>
        <w:ind w:left="2952" w:hanging="1440"/>
      </w:pPr>
      <w:rPr>
        <w:rFonts w:eastAsia="Times New Roman"/>
      </w:rPr>
    </w:lvl>
  </w:abstractNum>
  <w:abstractNum w:abstractNumId="11" w15:restartNumberingAfterBreak="0">
    <w:nsid w:val="1EDF7B39"/>
    <w:multiLevelType w:val="multilevel"/>
    <w:tmpl w:val="21227844"/>
    <w:lvl w:ilvl="0">
      <w:start w:val="1"/>
      <w:numFmt w:val="lowerLetter"/>
      <w:suff w:val="space"/>
      <w:lvlText w:val="%1)"/>
      <w:lvlJc w:val="left"/>
      <w:pPr>
        <w:tabs>
          <w:tab w:val="num" w:pos="0"/>
        </w:tabs>
        <w:ind w:left="720" w:hanging="360"/>
      </w:pPr>
      <w:rPr>
        <w:b/>
        <w:i w:val="0"/>
      </w:rPr>
    </w:lvl>
    <w:lvl w:ilvl="1">
      <w:start w:val="1"/>
      <w:numFmt w:val="lowerLetter"/>
      <w:lvlText w:val="%2."/>
      <w:lvlJc w:val="left"/>
      <w:pPr>
        <w:tabs>
          <w:tab w:val="num" w:pos="0"/>
        </w:tabs>
        <w:ind w:left="2880" w:hanging="360"/>
      </w:pPr>
    </w:lvl>
    <w:lvl w:ilvl="2">
      <w:start w:val="1"/>
      <w:numFmt w:val="lowerRoman"/>
      <w:lvlText w:val="%3."/>
      <w:lvlJc w:val="right"/>
      <w:pPr>
        <w:tabs>
          <w:tab w:val="num" w:pos="0"/>
        </w:tabs>
        <w:ind w:left="3600" w:hanging="180"/>
      </w:pPr>
    </w:lvl>
    <w:lvl w:ilvl="3">
      <w:start w:val="1"/>
      <w:numFmt w:val="decimal"/>
      <w:lvlText w:val="%4."/>
      <w:lvlJc w:val="left"/>
      <w:pPr>
        <w:tabs>
          <w:tab w:val="num" w:pos="0"/>
        </w:tabs>
        <w:ind w:left="4320" w:hanging="360"/>
      </w:pPr>
    </w:lvl>
    <w:lvl w:ilvl="4">
      <w:start w:val="1"/>
      <w:numFmt w:val="lowerLetter"/>
      <w:lvlText w:val="%5."/>
      <w:lvlJc w:val="left"/>
      <w:pPr>
        <w:tabs>
          <w:tab w:val="num" w:pos="0"/>
        </w:tabs>
        <w:ind w:left="5040" w:hanging="360"/>
      </w:pPr>
    </w:lvl>
    <w:lvl w:ilvl="5">
      <w:start w:val="1"/>
      <w:numFmt w:val="lowerRoman"/>
      <w:lvlText w:val="%6."/>
      <w:lvlJc w:val="right"/>
      <w:pPr>
        <w:tabs>
          <w:tab w:val="num" w:pos="0"/>
        </w:tabs>
        <w:ind w:left="5760" w:hanging="180"/>
      </w:pPr>
    </w:lvl>
    <w:lvl w:ilvl="6">
      <w:start w:val="1"/>
      <w:numFmt w:val="decimal"/>
      <w:lvlText w:val="%7."/>
      <w:lvlJc w:val="left"/>
      <w:pPr>
        <w:tabs>
          <w:tab w:val="num" w:pos="0"/>
        </w:tabs>
        <w:ind w:left="6480" w:hanging="360"/>
      </w:pPr>
    </w:lvl>
    <w:lvl w:ilvl="7">
      <w:start w:val="1"/>
      <w:numFmt w:val="lowerLetter"/>
      <w:lvlText w:val="%8."/>
      <w:lvlJc w:val="left"/>
      <w:pPr>
        <w:tabs>
          <w:tab w:val="num" w:pos="0"/>
        </w:tabs>
        <w:ind w:left="7200" w:hanging="360"/>
      </w:pPr>
    </w:lvl>
    <w:lvl w:ilvl="8">
      <w:start w:val="1"/>
      <w:numFmt w:val="lowerRoman"/>
      <w:lvlText w:val="%9."/>
      <w:lvlJc w:val="right"/>
      <w:pPr>
        <w:tabs>
          <w:tab w:val="num" w:pos="0"/>
        </w:tabs>
        <w:ind w:left="7920" w:hanging="180"/>
      </w:pPr>
    </w:lvl>
  </w:abstractNum>
  <w:abstractNum w:abstractNumId="12" w15:restartNumberingAfterBreak="0">
    <w:nsid w:val="2619454E"/>
    <w:multiLevelType w:val="multilevel"/>
    <w:tmpl w:val="2BEED8E0"/>
    <w:lvl w:ilvl="0">
      <w:start w:val="1"/>
      <w:numFmt w:val="decimal"/>
      <w:suff w:val="space"/>
      <w:lvlText w:val="%1."/>
      <w:lvlJc w:val="left"/>
      <w:pPr>
        <w:tabs>
          <w:tab w:val="num" w:pos="0"/>
        </w:tabs>
        <w:ind w:left="360" w:hanging="360"/>
      </w:pPr>
      <w:rPr>
        <w:b/>
        <w:sz w:val="22"/>
        <w:szCs w:val="22"/>
      </w:rPr>
    </w:lvl>
    <w:lvl w:ilvl="1">
      <w:start w:val="1"/>
      <w:numFmt w:val="decimal"/>
      <w:suff w:val="space"/>
      <w:lvlText w:val="%1.%2."/>
      <w:lvlJc w:val="left"/>
      <w:rPr>
        <w:rFonts w:cs="Times New Roman"/>
        <w:b/>
        <w:bCs w:val="0"/>
        <w:caps w:val="0"/>
        <w:smallCaps w:val="0"/>
        <w:strike w:val="0"/>
        <w:dstrike w:val="0"/>
        <w:vanish w:val="0"/>
        <w:color w:val="000000"/>
        <w:spacing w:val="0"/>
        <w:kern w:val="0"/>
        <w:position w:val="0"/>
        <w:sz w:val="22"/>
        <w:u w:val="none"/>
        <w:effect w:val="none"/>
        <w:vertAlign w:val="baseline"/>
        <w:em w:val="none"/>
      </w:rPr>
    </w:lvl>
    <w:lvl w:ilvl="2">
      <w:start w:val="1"/>
      <w:numFmt w:val="decimal"/>
      <w:suff w:val="space"/>
      <w:lvlText w:val="%1.%2.%3."/>
      <w:lvlJc w:val="left"/>
      <w:pPr>
        <w:tabs>
          <w:tab w:val="num" w:pos="0"/>
        </w:tabs>
        <w:ind w:left="567" w:firstLine="0"/>
      </w:pPr>
      <w:rPr>
        <w:rFonts w:ascii="Times New Roman" w:hAnsi="Times New Roman" w:cs="Times New Roman"/>
        <w:b/>
        <w:i w:val="0"/>
        <w:color w:val="auto"/>
      </w:rPr>
    </w:lvl>
    <w:lvl w:ilvl="3">
      <w:start w:val="1"/>
      <w:numFmt w:val="decimal"/>
      <w:suff w:val="space"/>
      <w:lvlText w:val="%1.%2.%3.%4."/>
      <w:lvlJc w:val="left"/>
      <w:pPr>
        <w:tabs>
          <w:tab w:val="num" w:pos="0"/>
        </w:tabs>
        <w:ind w:left="1134" w:firstLine="0"/>
      </w:pPr>
      <w:rPr>
        <w:rFonts w:ascii="Times New Roman" w:eastAsia="Calibri" w:hAnsi="Times New Roman" w:cs="Times New Roman"/>
        <w:b/>
        <w:i w:val="0"/>
        <w:color w:val="auto"/>
      </w:rPr>
    </w:lvl>
    <w:lvl w:ilvl="4">
      <w:start w:val="1"/>
      <w:numFmt w:val="lowerLetter"/>
      <w:suff w:val="space"/>
      <w:lvlText w:val="%5)"/>
      <w:lvlJc w:val="left"/>
      <w:pPr>
        <w:tabs>
          <w:tab w:val="num" w:pos="0"/>
        </w:tabs>
        <w:ind w:left="568" w:firstLine="0"/>
      </w:pPr>
      <w:rPr>
        <w:rFonts w:ascii="Times New Roman" w:hAnsi="Times New Roman" w:cs="Times New Roman"/>
        <w:b/>
        <w:i w:val="0"/>
      </w:r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3" w15:restartNumberingAfterBreak="0">
    <w:nsid w:val="279250DB"/>
    <w:multiLevelType w:val="multilevel"/>
    <w:tmpl w:val="2E9C8BAA"/>
    <w:lvl w:ilvl="0">
      <w:start w:val="1"/>
      <w:numFmt w:val="lowerLetter"/>
      <w:suff w:val="space"/>
      <w:lvlText w:val="%1)"/>
      <w:lvlJc w:val="left"/>
      <w:pPr>
        <w:tabs>
          <w:tab w:val="num" w:pos="0"/>
        </w:tabs>
        <w:ind w:left="720" w:hanging="360"/>
      </w:pPr>
      <w:rPr>
        <w:b/>
        <w:i w:val="0"/>
      </w:rPr>
    </w:lvl>
    <w:lvl w:ilvl="1">
      <w:start w:val="1"/>
      <w:numFmt w:val="lowerLetter"/>
      <w:lvlText w:val="%2."/>
      <w:lvlJc w:val="left"/>
      <w:pPr>
        <w:tabs>
          <w:tab w:val="num" w:pos="0"/>
        </w:tabs>
        <w:ind w:left="2880" w:hanging="360"/>
      </w:pPr>
    </w:lvl>
    <w:lvl w:ilvl="2">
      <w:start w:val="1"/>
      <w:numFmt w:val="lowerRoman"/>
      <w:lvlText w:val="%3."/>
      <w:lvlJc w:val="right"/>
      <w:pPr>
        <w:tabs>
          <w:tab w:val="num" w:pos="0"/>
        </w:tabs>
        <w:ind w:left="3600" w:hanging="180"/>
      </w:pPr>
    </w:lvl>
    <w:lvl w:ilvl="3">
      <w:start w:val="1"/>
      <w:numFmt w:val="decimal"/>
      <w:lvlText w:val="%4."/>
      <w:lvlJc w:val="left"/>
      <w:pPr>
        <w:tabs>
          <w:tab w:val="num" w:pos="0"/>
        </w:tabs>
        <w:ind w:left="4320" w:hanging="360"/>
      </w:pPr>
    </w:lvl>
    <w:lvl w:ilvl="4">
      <w:start w:val="1"/>
      <w:numFmt w:val="lowerLetter"/>
      <w:lvlText w:val="%5."/>
      <w:lvlJc w:val="left"/>
      <w:pPr>
        <w:tabs>
          <w:tab w:val="num" w:pos="0"/>
        </w:tabs>
        <w:ind w:left="5040" w:hanging="360"/>
      </w:pPr>
    </w:lvl>
    <w:lvl w:ilvl="5">
      <w:start w:val="1"/>
      <w:numFmt w:val="lowerRoman"/>
      <w:lvlText w:val="%6."/>
      <w:lvlJc w:val="right"/>
      <w:pPr>
        <w:tabs>
          <w:tab w:val="num" w:pos="0"/>
        </w:tabs>
        <w:ind w:left="5760" w:hanging="180"/>
      </w:pPr>
    </w:lvl>
    <w:lvl w:ilvl="6">
      <w:start w:val="1"/>
      <w:numFmt w:val="decimal"/>
      <w:lvlText w:val="%7."/>
      <w:lvlJc w:val="left"/>
      <w:pPr>
        <w:tabs>
          <w:tab w:val="num" w:pos="0"/>
        </w:tabs>
        <w:ind w:left="6480" w:hanging="360"/>
      </w:pPr>
    </w:lvl>
    <w:lvl w:ilvl="7">
      <w:start w:val="1"/>
      <w:numFmt w:val="lowerLetter"/>
      <w:lvlText w:val="%8."/>
      <w:lvlJc w:val="left"/>
      <w:pPr>
        <w:tabs>
          <w:tab w:val="num" w:pos="0"/>
        </w:tabs>
        <w:ind w:left="7200" w:hanging="360"/>
      </w:pPr>
    </w:lvl>
    <w:lvl w:ilvl="8">
      <w:start w:val="1"/>
      <w:numFmt w:val="lowerRoman"/>
      <w:lvlText w:val="%9."/>
      <w:lvlJc w:val="right"/>
      <w:pPr>
        <w:tabs>
          <w:tab w:val="num" w:pos="0"/>
        </w:tabs>
        <w:ind w:left="7920" w:hanging="180"/>
      </w:pPr>
    </w:lvl>
  </w:abstractNum>
  <w:abstractNum w:abstractNumId="14" w15:restartNumberingAfterBreak="0">
    <w:nsid w:val="2B68706A"/>
    <w:multiLevelType w:val="multilevel"/>
    <w:tmpl w:val="BF28FE14"/>
    <w:lvl w:ilvl="0">
      <w:start w:val="1"/>
      <w:numFmt w:val="lowerLetter"/>
      <w:suff w:val="space"/>
      <w:lvlText w:val="%1)"/>
      <w:lvlJc w:val="left"/>
      <w:pPr>
        <w:tabs>
          <w:tab w:val="num" w:pos="0"/>
        </w:tabs>
        <w:ind w:left="720" w:hanging="360"/>
      </w:pPr>
      <w:rPr>
        <w:b/>
        <w:i w:val="0"/>
      </w:rPr>
    </w:lvl>
    <w:lvl w:ilvl="1">
      <w:start w:val="1"/>
      <w:numFmt w:val="lowerLetter"/>
      <w:lvlText w:val="%2."/>
      <w:lvlJc w:val="left"/>
      <w:pPr>
        <w:tabs>
          <w:tab w:val="num" w:pos="0"/>
        </w:tabs>
        <w:ind w:left="2880" w:hanging="360"/>
      </w:pPr>
    </w:lvl>
    <w:lvl w:ilvl="2">
      <w:start w:val="1"/>
      <w:numFmt w:val="lowerRoman"/>
      <w:lvlText w:val="%3."/>
      <w:lvlJc w:val="right"/>
      <w:pPr>
        <w:tabs>
          <w:tab w:val="num" w:pos="0"/>
        </w:tabs>
        <w:ind w:left="3600" w:hanging="180"/>
      </w:pPr>
    </w:lvl>
    <w:lvl w:ilvl="3">
      <w:start w:val="1"/>
      <w:numFmt w:val="decimal"/>
      <w:lvlText w:val="%4."/>
      <w:lvlJc w:val="left"/>
      <w:pPr>
        <w:tabs>
          <w:tab w:val="num" w:pos="0"/>
        </w:tabs>
        <w:ind w:left="4320" w:hanging="360"/>
      </w:pPr>
    </w:lvl>
    <w:lvl w:ilvl="4">
      <w:start w:val="1"/>
      <w:numFmt w:val="lowerLetter"/>
      <w:lvlText w:val="%5."/>
      <w:lvlJc w:val="left"/>
      <w:pPr>
        <w:tabs>
          <w:tab w:val="num" w:pos="0"/>
        </w:tabs>
        <w:ind w:left="5040" w:hanging="360"/>
      </w:pPr>
    </w:lvl>
    <w:lvl w:ilvl="5">
      <w:start w:val="1"/>
      <w:numFmt w:val="lowerRoman"/>
      <w:lvlText w:val="%6."/>
      <w:lvlJc w:val="right"/>
      <w:pPr>
        <w:tabs>
          <w:tab w:val="num" w:pos="0"/>
        </w:tabs>
        <w:ind w:left="5760" w:hanging="180"/>
      </w:pPr>
    </w:lvl>
    <w:lvl w:ilvl="6">
      <w:start w:val="1"/>
      <w:numFmt w:val="decimal"/>
      <w:lvlText w:val="%7."/>
      <w:lvlJc w:val="left"/>
      <w:pPr>
        <w:tabs>
          <w:tab w:val="num" w:pos="0"/>
        </w:tabs>
        <w:ind w:left="6480" w:hanging="360"/>
      </w:pPr>
    </w:lvl>
    <w:lvl w:ilvl="7">
      <w:start w:val="1"/>
      <w:numFmt w:val="lowerLetter"/>
      <w:lvlText w:val="%8."/>
      <w:lvlJc w:val="left"/>
      <w:pPr>
        <w:tabs>
          <w:tab w:val="num" w:pos="0"/>
        </w:tabs>
        <w:ind w:left="7200" w:hanging="360"/>
      </w:pPr>
    </w:lvl>
    <w:lvl w:ilvl="8">
      <w:start w:val="1"/>
      <w:numFmt w:val="lowerRoman"/>
      <w:lvlText w:val="%9."/>
      <w:lvlJc w:val="right"/>
      <w:pPr>
        <w:tabs>
          <w:tab w:val="num" w:pos="0"/>
        </w:tabs>
        <w:ind w:left="7920" w:hanging="180"/>
      </w:pPr>
    </w:lvl>
  </w:abstractNum>
  <w:abstractNum w:abstractNumId="15" w15:restartNumberingAfterBreak="0">
    <w:nsid w:val="341B1F07"/>
    <w:multiLevelType w:val="multilevel"/>
    <w:tmpl w:val="F8706D8E"/>
    <w:lvl w:ilvl="0">
      <w:start w:val="1"/>
      <w:numFmt w:val="decimal"/>
      <w:pStyle w:val="TtuloTR"/>
      <w:suff w:val="space"/>
      <w:lvlText w:val="%1."/>
      <w:lvlJc w:val="left"/>
      <w:pPr>
        <w:tabs>
          <w:tab w:val="num" w:pos="0"/>
        </w:tabs>
        <w:ind w:left="0" w:firstLine="0"/>
      </w:pPr>
      <w:rPr>
        <w:rFonts w:ascii="Times New Roman" w:hAnsi="Times New Roman"/>
        <w:b/>
        <w:i w:val="0"/>
        <w:sz w:val="22"/>
        <w:szCs w:val="22"/>
      </w:rPr>
    </w:lvl>
    <w:lvl w:ilvl="1">
      <w:start w:val="1"/>
      <w:numFmt w:val="decimal"/>
      <w:suff w:val="space"/>
      <w:lvlText w:val="%1.%2."/>
      <w:lvlJc w:val="left"/>
      <w:pPr>
        <w:tabs>
          <w:tab w:val="num" w:pos="0"/>
        </w:tabs>
        <w:ind w:left="426" w:firstLine="0"/>
      </w:pPr>
      <w:rPr>
        <w:rFonts w:ascii="Times New Roman" w:hAnsi="Times New Roman" w:cs="Times New Roman"/>
        <w:b/>
        <w:i w:val="0"/>
        <w:color w:val="auto"/>
        <w:sz w:val="22"/>
        <w:szCs w:val="22"/>
      </w:rPr>
    </w:lvl>
    <w:lvl w:ilvl="2">
      <w:start w:val="1"/>
      <w:numFmt w:val="decimal"/>
      <w:suff w:val="space"/>
      <w:lvlText w:val="%1.%2.%3."/>
      <w:lvlJc w:val="left"/>
      <w:pPr>
        <w:tabs>
          <w:tab w:val="num" w:pos="0"/>
        </w:tabs>
        <w:ind w:left="567" w:firstLine="0"/>
      </w:pPr>
      <w:rPr>
        <w:rFonts w:ascii="Times New Roman" w:hAnsi="Times New Roman"/>
        <w:b/>
        <w:i w:val="0"/>
        <w:color w:val="auto"/>
        <w:sz w:val="22"/>
      </w:rPr>
    </w:lvl>
    <w:lvl w:ilvl="3">
      <w:start w:val="1"/>
      <w:numFmt w:val="decimal"/>
      <w:suff w:val="space"/>
      <w:lvlText w:val="%1.%2.%3.%4."/>
      <w:lvlJc w:val="left"/>
      <w:pPr>
        <w:tabs>
          <w:tab w:val="num" w:pos="0"/>
        </w:tabs>
        <w:ind w:left="1134" w:firstLine="0"/>
      </w:pPr>
      <w:rPr>
        <w:rFonts w:ascii="Times New Roman" w:hAnsi="Times New Roman" w:cs="Times New Roman"/>
        <w:b/>
        <w:i w:val="0"/>
        <w:color w:val="auto"/>
        <w:sz w:val="22"/>
      </w:rPr>
    </w:lvl>
    <w:lvl w:ilvl="4">
      <w:start w:val="1"/>
      <w:numFmt w:val="lowerLetter"/>
      <w:suff w:val="space"/>
      <w:lvlText w:val="%5)"/>
      <w:lvlJc w:val="left"/>
      <w:pPr>
        <w:tabs>
          <w:tab w:val="num" w:pos="0"/>
        </w:tabs>
        <w:ind w:left="1701" w:firstLine="0"/>
      </w:pPr>
      <w:rPr>
        <w:rFonts w:ascii="Times New Roman" w:hAnsi="Times New Roman"/>
        <w:b/>
        <w:i w:val="0"/>
        <w:sz w:val="22"/>
        <w:szCs w:val="22"/>
      </w:r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6" w15:restartNumberingAfterBreak="0">
    <w:nsid w:val="38A8513A"/>
    <w:multiLevelType w:val="multilevel"/>
    <w:tmpl w:val="BA3AB26E"/>
    <w:lvl w:ilvl="0">
      <w:start w:val="1"/>
      <w:numFmt w:val="lowerLetter"/>
      <w:suff w:val="space"/>
      <w:lvlText w:val="%1)"/>
      <w:lvlJc w:val="left"/>
      <w:pPr>
        <w:tabs>
          <w:tab w:val="num" w:pos="0"/>
        </w:tabs>
        <w:ind w:left="720" w:hanging="360"/>
      </w:pPr>
      <w:rPr>
        <w:b/>
        <w:i w:val="0"/>
      </w:rPr>
    </w:lvl>
    <w:lvl w:ilvl="1">
      <w:start w:val="1"/>
      <w:numFmt w:val="lowerLetter"/>
      <w:lvlText w:val="%2."/>
      <w:lvlJc w:val="left"/>
      <w:pPr>
        <w:tabs>
          <w:tab w:val="num" w:pos="0"/>
        </w:tabs>
        <w:ind w:left="2880" w:hanging="360"/>
      </w:pPr>
    </w:lvl>
    <w:lvl w:ilvl="2">
      <w:start w:val="1"/>
      <w:numFmt w:val="lowerRoman"/>
      <w:lvlText w:val="%3."/>
      <w:lvlJc w:val="right"/>
      <w:pPr>
        <w:tabs>
          <w:tab w:val="num" w:pos="0"/>
        </w:tabs>
        <w:ind w:left="3600" w:hanging="180"/>
      </w:pPr>
    </w:lvl>
    <w:lvl w:ilvl="3">
      <w:start w:val="1"/>
      <w:numFmt w:val="decimal"/>
      <w:lvlText w:val="%4."/>
      <w:lvlJc w:val="left"/>
      <w:pPr>
        <w:tabs>
          <w:tab w:val="num" w:pos="0"/>
        </w:tabs>
        <w:ind w:left="4320" w:hanging="360"/>
      </w:pPr>
    </w:lvl>
    <w:lvl w:ilvl="4">
      <w:start w:val="1"/>
      <w:numFmt w:val="lowerLetter"/>
      <w:lvlText w:val="%5."/>
      <w:lvlJc w:val="left"/>
      <w:pPr>
        <w:tabs>
          <w:tab w:val="num" w:pos="0"/>
        </w:tabs>
        <w:ind w:left="5040" w:hanging="360"/>
      </w:pPr>
    </w:lvl>
    <w:lvl w:ilvl="5">
      <w:start w:val="1"/>
      <w:numFmt w:val="lowerRoman"/>
      <w:lvlText w:val="%6."/>
      <w:lvlJc w:val="right"/>
      <w:pPr>
        <w:tabs>
          <w:tab w:val="num" w:pos="0"/>
        </w:tabs>
        <w:ind w:left="5760" w:hanging="180"/>
      </w:pPr>
    </w:lvl>
    <w:lvl w:ilvl="6">
      <w:start w:val="1"/>
      <w:numFmt w:val="decimal"/>
      <w:lvlText w:val="%7."/>
      <w:lvlJc w:val="left"/>
      <w:pPr>
        <w:tabs>
          <w:tab w:val="num" w:pos="0"/>
        </w:tabs>
        <w:ind w:left="6480" w:hanging="360"/>
      </w:pPr>
    </w:lvl>
    <w:lvl w:ilvl="7">
      <w:start w:val="1"/>
      <w:numFmt w:val="lowerLetter"/>
      <w:lvlText w:val="%8."/>
      <w:lvlJc w:val="left"/>
      <w:pPr>
        <w:tabs>
          <w:tab w:val="num" w:pos="0"/>
        </w:tabs>
        <w:ind w:left="7200" w:hanging="360"/>
      </w:pPr>
    </w:lvl>
    <w:lvl w:ilvl="8">
      <w:start w:val="1"/>
      <w:numFmt w:val="lowerRoman"/>
      <w:lvlText w:val="%9."/>
      <w:lvlJc w:val="right"/>
      <w:pPr>
        <w:tabs>
          <w:tab w:val="num" w:pos="0"/>
        </w:tabs>
        <w:ind w:left="7920" w:hanging="180"/>
      </w:pPr>
    </w:lvl>
  </w:abstractNum>
  <w:abstractNum w:abstractNumId="17" w15:restartNumberingAfterBreak="0">
    <w:nsid w:val="3968080E"/>
    <w:multiLevelType w:val="multilevel"/>
    <w:tmpl w:val="40E4E20E"/>
    <w:lvl w:ilvl="0">
      <w:start w:val="1"/>
      <w:numFmt w:val="decimal"/>
      <w:suff w:val="space"/>
      <w:lvlText w:val="%1."/>
      <w:lvlJc w:val="left"/>
      <w:pPr>
        <w:tabs>
          <w:tab w:val="num" w:pos="0"/>
        </w:tabs>
        <w:ind w:left="720" w:hanging="360"/>
      </w:pPr>
      <w:rPr>
        <w:rFonts w:ascii="Times New Roman" w:hAnsi="Times New Roman"/>
      </w:rPr>
    </w:lvl>
    <w:lvl w:ilvl="1">
      <w:start w:val="1"/>
      <w:numFmt w:val="decimal"/>
      <w:suff w:val="space"/>
      <w:lvlText w:val="%1.%2."/>
      <w:lvlJc w:val="left"/>
      <w:pPr>
        <w:tabs>
          <w:tab w:val="num" w:pos="0"/>
        </w:tabs>
        <w:ind w:left="0" w:firstLine="0"/>
      </w:pPr>
      <w:rPr>
        <w:rFonts w:ascii="Times New Roman" w:hAnsi="Times New Roman"/>
        <w:b/>
        <w:i w:val="0"/>
      </w:rPr>
    </w:lvl>
    <w:lvl w:ilvl="2">
      <w:start w:val="1"/>
      <w:numFmt w:val="decimal"/>
      <w:suff w:val="space"/>
      <w:lvlText w:val="%1.%2.%3."/>
      <w:lvlJc w:val="left"/>
      <w:pPr>
        <w:tabs>
          <w:tab w:val="num" w:pos="0"/>
        </w:tabs>
        <w:ind w:left="1080" w:hanging="720"/>
      </w:pPr>
      <w:rPr>
        <w:rFonts w:ascii="Times New Roman" w:hAnsi="Times New Roman"/>
        <w:b/>
      </w:rPr>
    </w:lvl>
    <w:lvl w:ilvl="3">
      <w:start w:val="1"/>
      <w:numFmt w:val="decimal"/>
      <w:suff w:val="space"/>
      <w:lvlText w:val="%1.%2.%3.%4."/>
      <w:lvlJc w:val="left"/>
      <w:pPr>
        <w:tabs>
          <w:tab w:val="num" w:pos="0"/>
        </w:tabs>
        <w:ind w:left="1080" w:hanging="720"/>
      </w:pPr>
      <w:rPr>
        <w:rFonts w:ascii="Times New Roman" w:hAnsi="Times New Roman"/>
      </w:rPr>
    </w:lvl>
    <w:lvl w:ilvl="4">
      <w:start w:val="1"/>
      <w:numFmt w:val="decimal"/>
      <w:lvlText w:val="%1.%2.%3.%4.%5"/>
      <w:lvlJc w:val="left"/>
      <w:pPr>
        <w:tabs>
          <w:tab w:val="num" w:pos="0"/>
        </w:tabs>
        <w:ind w:left="1440" w:hanging="1080"/>
      </w:pPr>
    </w:lvl>
    <w:lvl w:ilvl="5">
      <w:start w:val="1"/>
      <w:numFmt w:val="decimal"/>
      <w:lvlText w:val="%1.%2.%3.%4.%5.%6"/>
      <w:lvlJc w:val="left"/>
      <w:pPr>
        <w:tabs>
          <w:tab w:val="num" w:pos="0"/>
        </w:tabs>
        <w:ind w:left="1440" w:hanging="1080"/>
      </w:pPr>
    </w:lvl>
    <w:lvl w:ilvl="6">
      <w:start w:val="1"/>
      <w:numFmt w:val="decimal"/>
      <w:lvlText w:val="%1.%2.%3.%4.%5.%6.%7"/>
      <w:lvlJc w:val="left"/>
      <w:pPr>
        <w:tabs>
          <w:tab w:val="num" w:pos="0"/>
        </w:tabs>
        <w:ind w:left="1800" w:hanging="1440"/>
      </w:pPr>
    </w:lvl>
    <w:lvl w:ilvl="7">
      <w:start w:val="1"/>
      <w:numFmt w:val="decimal"/>
      <w:lvlText w:val="%1.%2.%3.%4.%5.%6.%7.%8"/>
      <w:lvlJc w:val="left"/>
      <w:pPr>
        <w:tabs>
          <w:tab w:val="num" w:pos="0"/>
        </w:tabs>
        <w:ind w:left="1800" w:hanging="1440"/>
      </w:pPr>
    </w:lvl>
    <w:lvl w:ilvl="8">
      <w:start w:val="1"/>
      <w:numFmt w:val="decimal"/>
      <w:lvlText w:val="%1.%2.%3.%4.%5.%6.%7.%8.%9"/>
      <w:lvlJc w:val="left"/>
      <w:pPr>
        <w:tabs>
          <w:tab w:val="num" w:pos="0"/>
        </w:tabs>
        <w:ind w:left="1800" w:hanging="1440"/>
      </w:pPr>
    </w:lvl>
  </w:abstractNum>
  <w:abstractNum w:abstractNumId="18" w15:restartNumberingAfterBreak="0">
    <w:nsid w:val="3ACE2BB3"/>
    <w:multiLevelType w:val="multilevel"/>
    <w:tmpl w:val="6AFCA4F8"/>
    <w:lvl w:ilvl="0">
      <w:start w:val="1"/>
      <w:numFmt w:val="lowerLetter"/>
      <w:suff w:val="space"/>
      <w:lvlText w:val="%1)"/>
      <w:lvlJc w:val="left"/>
      <w:pPr>
        <w:tabs>
          <w:tab w:val="num" w:pos="0"/>
        </w:tabs>
        <w:ind w:left="720" w:hanging="360"/>
      </w:pPr>
      <w:rPr>
        <w:b/>
        <w:i w:val="0"/>
      </w:rPr>
    </w:lvl>
    <w:lvl w:ilvl="1">
      <w:start w:val="1"/>
      <w:numFmt w:val="lowerLetter"/>
      <w:lvlText w:val="%2."/>
      <w:lvlJc w:val="left"/>
      <w:pPr>
        <w:tabs>
          <w:tab w:val="num" w:pos="0"/>
        </w:tabs>
        <w:ind w:left="2880" w:hanging="360"/>
      </w:pPr>
    </w:lvl>
    <w:lvl w:ilvl="2">
      <w:start w:val="1"/>
      <w:numFmt w:val="lowerRoman"/>
      <w:lvlText w:val="%3."/>
      <w:lvlJc w:val="right"/>
      <w:pPr>
        <w:tabs>
          <w:tab w:val="num" w:pos="0"/>
        </w:tabs>
        <w:ind w:left="3600" w:hanging="180"/>
      </w:pPr>
    </w:lvl>
    <w:lvl w:ilvl="3">
      <w:start w:val="1"/>
      <w:numFmt w:val="decimal"/>
      <w:lvlText w:val="%4."/>
      <w:lvlJc w:val="left"/>
      <w:pPr>
        <w:tabs>
          <w:tab w:val="num" w:pos="0"/>
        </w:tabs>
        <w:ind w:left="4320" w:hanging="360"/>
      </w:pPr>
    </w:lvl>
    <w:lvl w:ilvl="4">
      <w:start w:val="1"/>
      <w:numFmt w:val="lowerLetter"/>
      <w:lvlText w:val="%5."/>
      <w:lvlJc w:val="left"/>
      <w:pPr>
        <w:tabs>
          <w:tab w:val="num" w:pos="0"/>
        </w:tabs>
        <w:ind w:left="5040" w:hanging="360"/>
      </w:pPr>
    </w:lvl>
    <w:lvl w:ilvl="5">
      <w:start w:val="1"/>
      <w:numFmt w:val="lowerRoman"/>
      <w:lvlText w:val="%6."/>
      <w:lvlJc w:val="right"/>
      <w:pPr>
        <w:tabs>
          <w:tab w:val="num" w:pos="0"/>
        </w:tabs>
        <w:ind w:left="5760" w:hanging="180"/>
      </w:pPr>
    </w:lvl>
    <w:lvl w:ilvl="6">
      <w:start w:val="1"/>
      <w:numFmt w:val="decimal"/>
      <w:lvlText w:val="%7."/>
      <w:lvlJc w:val="left"/>
      <w:pPr>
        <w:tabs>
          <w:tab w:val="num" w:pos="0"/>
        </w:tabs>
        <w:ind w:left="6480" w:hanging="360"/>
      </w:pPr>
    </w:lvl>
    <w:lvl w:ilvl="7">
      <w:start w:val="1"/>
      <w:numFmt w:val="lowerLetter"/>
      <w:lvlText w:val="%8."/>
      <w:lvlJc w:val="left"/>
      <w:pPr>
        <w:tabs>
          <w:tab w:val="num" w:pos="0"/>
        </w:tabs>
        <w:ind w:left="7200" w:hanging="360"/>
      </w:pPr>
    </w:lvl>
    <w:lvl w:ilvl="8">
      <w:start w:val="1"/>
      <w:numFmt w:val="lowerRoman"/>
      <w:lvlText w:val="%9."/>
      <w:lvlJc w:val="right"/>
      <w:pPr>
        <w:tabs>
          <w:tab w:val="num" w:pos="0"/>
        </w:tabs>
        <w:ind w:left="7920" w:hanging="180"/>
      </w:pPr>
    </w:lvl>
  </w:abstractNum>
  <w:abstractNum w:abstractNumId="19" w15:restartNumberingAfterBreak="0">
    <w:nsid w:val="3CD14BCF"/>
    <w:multiLevelType w:val="multilevel"/>
    <w:tmpl w:val="0C9642E4"/>
    <w:lvl w:ilvl="0">
      <w:start w:val="1"/>
      <w:numFmt w:val="lowerLetter"/>
      <w:suff w:val="space"/>
      <w:lvlText w:val="%1)"/>
      <w:lvlJc w:val="left"/>
      <w:pPr>
        <w:tabs>
          <w:tab w:val="num" w:pos="0"/>
        </w:tabs>
        <w:ind w:left="720" w:hanging="360"/>
      </w:pPr>
      <w:rPr>
        <w:b/>
        <w:i w:val="0"/>
      </w:rPr>
    </w:lvl>
    <w:lvl w:ilvl="1">
      <w:start w:val="1"/>
      <w:numFmt w:val="lowerLetter"/>
      <w:lvlText w:val="%2."/>
      <w:lvlJc w:val="left"/>
      <w:pPr>
        <w:tabs>
          <w:tab w:val="num" w:pos="0"/>
        </w:tabs>
        <w:ind w:left="2880" w:hanging="360"/>
      </w:pPr>
    </w:lvl>
    <w:lvl w:ilvl="2">
      <w:start w:val="1"/>
      <w:numFmt w:val="lowerRoman"/>
      <w:lvlText w:val="%3."/>
      <w:lvlJc w:val="right"/>
      <w:pPr>
        <w:tabs>
          <w:tab w:val="num" w:pos="0"/>
        </w:tabs>
        <w:ind w:left="3600" w:hanging="180"/>
      </w:pPr>
    </w:lvl>
    <w:lvl w:ilvl="3">
      <w:start w:val="1"/>
      <w:numFmt w:val="decimal"/>
      <w:lvlText w:val="%4."/>
      <w:lvlJc w:val="left"/>
      <w:pPr>
        <w:tabs>
          <w:tab w:val="num" w:pos="0"/>
        </w:tabs>
        <w:ind w:left="4320" w:hanging="360"/>
      </w:pPr>
    </w:lvl>
    <w:lvl w:ilvl="4">
      <w:start w:val="1"/>
      <w:numFmt w:val="lowerLetter"/>
      <w:lvlText w:val="%5."/>
      <w:lvlJc w:val="left"/>
      <w:pPr>
        <w:tabs>
          <w:tab w:val="num" w:pos="0"/>
        </w:tabs>
        <w:ind w:left="5040" w:hanging="360"/>
      </w:pPr>
    </w:lvl>
    <w:lvl w:ilvl="5">
      <w:start w:val="1"/>
      <w:numFmt w:val="lowerRoman"/>
      <w:lvlText w:val="%6."/>
      <w:lvlJc w:val="right"/>
      <w:pPr>
        <w:tabs>
          <w:tab w:val="num" w:pos="0"/>
        </w:tabs>
        <w:ind w:left="5760" w:hanging="180"/>
      </w:pPr>
    </w:lvl>
    <w:lvl w:ilvl="6">
      <w:start w:val="1"/>
      <w:numFmt w:val="decimal"/>
      <w:lvlText w:val="%7."/>
      <w:lvlJc w:val="left"/>
      <w:pPr>
        <w:tabs>
          <w:tab w:val="num" w:pos="0"/>
        </w:tabs>
        <w:ind w:left="6480" w:hanging="360"/>
      </w:pPr>
    </w:lvl>
    <w:lvl w:ilvl="7">
      <w:start w:val="1"/>
      <w:numFmt w:val="lowerLetter"/>
      <w:lvlText w:val="%8."/>
      <w:lvlJc w:val="left"/>
      <w:pPr>
        <w:tabs>
          <w:tab w:val="num" w:pos="0"/>
        </w:tabs>
        <w:ind w:left="7200" w:hanging="360"/>
      </w:pPr>
    </w:lvl>
    <w:lvl w:ilvl="8">
      <w:start w:val="1"/>
      <w:numFmt w:val="lowerRoman"/>
      <w:lvlText w:val="%9."/>
      <w:lvlJc w:val="right"/>
      <w:pPr>
        <w:tabs>
          <w:tab w:val="num" w:pos="0"/>
        </w:tabs>
        <w:ind w:left="7920" w:hanging="180"/>
      </w:pPr>
    </w:lvl>
  </w:abstractNum>
  <w:abstractNum w:abstractNumId="20" w15:restartNumberingAfterBreak="0">
    <w:nsid w:val="413C6DE9"/>
    <w:multiLevelType w:val="multilevel"/>
    <w:tmpl w:val="A75E4D18"/>
    <w:lvl w:ilvl="0">
      <w:start w:val="1"/>
      <w:numFmt w:val="lowerLetter"/>
      <w:suff w:val="space"/>
      <w:lvlText w:val="%1)"/>
      <w:lvlJc w:val="left"/>
      <w:pPr>
        <w:tabs>
          <w:tab w:val="num" w:pos="0"/>
        </w:tabs>
        <w:ind w:left="720" w:hanging="360"/>
      </w:pPr>
      <w:rPr>
        <w:b/>
        <w:i w:val="0"/>
      </w:rPr>
    </w:lvl>
    <w:lvl w:ilvl="1">
      <w:start w:val="1"/>
      <w:numFmt w:val="lowerLetter"/>
      <w:lvlText w:val="%2."/>
      <w:lvlJc w:val="left"/>
      <w:pPr>
        <w:tabs>
          <w:tab w:val="num" w:pos="0"/>
        </w:tabs>
        <w:ind w:left="2880" w:hanging="360"/>
      </w:pPr>
    </w:lvl>
    <w:lvl w:ilvl="2">
      <w:start w:val="1"/>
      <w:numFmt w:val="lowerRoman"/>
      <w:lvlText w:val="%3."/>
      <w:lvlJc w:val="right"/>
      <w:pPr>
        <w:tabs>
          <w:tab w:val="num" w:pos="0"/>
        </w:tabs>
        <w:ind w:left="3600" w:hanging="180"/>
      </w:pPr>
    </w:lvl>
    <w:lvl w:ilvl="3">
      <w:start w:val="1"/>
      <w:numFmt w:val="decimal"/>
      <w:lvlText w:val="%4."/>
      <w:lvlJc w:val="left"/>
      <w:pPr>
        <w:tabs>
          <w:tab w:val="num" w:pos="0"/>
        </w:tabs>
        <w:ind w:left="4320" w:hanging="360"/>
      </w:pPr>
    </w:lvl>
    <w:lvl w:ilvl="4">
      <w:start w:val="1"/>
      <w:numFmt w:val="lowerLetter"/>
      <w:lvlText w:val="%5."/>
      <w:lvlJc w:val="left"/>
      <w:pPr>
        <w:tabs>
          <w:tab w:val="num" w:pos="0"/>
        </w:tabs>
        <w:ind w:left="5040" w:hanging="360"/>
      </w:pPr>
    </w:lvl>
    <w:lvl w:ilvl="5">
      <w:start w:val="1"/>
      <w:numFmt w:val="lowerRoman"/>
      <w:lvlText w:val="%6."/>
      <w:lvlJc w:val="right"/>
      <w:pPr>
        <w:tabs>
          <w:tab w:val="num" w:pos="0"/>
        </w:tabs>
        <w:ind w:left="5760" w:hanging="180"/>
      </w:pPr>
    </w:lvl>
    <w:lvl w:ilvl="6">
      <w:start w:val="1"/>
      <w:numFmt w:val="decimal"/>
      <w:lvlText w:val="%7."/>
      <w:lvlJc w:val="left"/>
      <w:pPr>
        <w:tabs>
          <w:tab w:val="num" w:pos="0"/>
        </w:tabs>
        <w:ind w:left="6480" w:hanging="360"/>
      </w:pPr>
    </w:lvl>
    <w:lvl w:ilvl="7">
      <w:start w:val="1"/>
      <w:numFmt w:val="lowerLetter"/>
      <w:lvlText w:val="%8."/>
      <w:lvlJc w:val="left"/>
      <w:pPr>
        <w:tabs>
          <w:tab w:val="num" w:pos="0"/>
        </w:tabs>
        <w:ind w:left="7200" w:hanging="360"/>
      </w:pPr>
    </w:lvl>
    <w:lvl w:ilvl="8">
      <w:start w:val="1"/>
      <w:numFmt w:val="lowerRoman"/>
      <w:lvlText w:val="%9."/>
      <w:lvlJc w:val="right"/>
      <w:pPr>
        <w:tabs>
          <w:tab w:val="num" w:pos="0"/>
        </w:tabs>
        <w:ind w:left="7920" w:hanging="180"/>
      </w:pPr>
    </w:lvl>
  </w:abstractNum>
  <w:abstractNum w:abstractNumId="21" w15:restartNumberingAfterBreak="0">
    <w:nsid w:val="42805EDC"/>
    <w:multiLevelType w:val="multilevel"/>
    <w:tmpl w:val="CCC41214"/>
    <w:lvl w:ilvl="0">
      <w:start w:val="1"/>
      <w:numFmt w:val="lowerLetter"/>
      <w:suff w:val="space"/>
      <w:lvlText w:val="%1)"/>
      <w:lvlJc w:val="left"/>
      <w:pPr>
        <w:tabs>
          <w:tab w:val="num" w:pos="0"/>
        </w:tabs>
        <w:ind w:left="720" w:hanging="360"/>
      </w:pPr>
      <w:rPr>
        <w:b/>
      </w:rPr>
    </w:lvl>
    <w:lvl w:ilvl="1">
      <w:start w:val="1"/>
      <w:numFmt w:val="lowerLetter"/>
      <w:lvlText w:val="%2."/>
      <w:lvlJc w:val="left"/>
      <w:pPr>
        <w:tabs>
          <w:tab w:val="num" w:pos="0"/>
        </w:tabs>
        <w:ind w:left="2007" w:hanging="360"/>
      </w:pPr>
    </w:lvl>
    <w:lvl w:ilvl="2">
      <w:start w:val="1"/>
      <w:numFmt w:val="lowerRoman"/>
      <w:lvlText w:val="%3."/>
      <w:lvlJc w:val="right"/>
      <w:pPr>
        <w:tabs>
          <w:tab w:val="num" w:pos="0"/>
        </w:tabs>
        <w:ind w:left="2727" w:hanging="180"/>
      </w:pPr>
    </w:lvl>
    <w:lvl w:ilvl="3">
      <w:start w:val="1"/>
      <w:numFmt w:val="decimal"/>
      <w:lvlText w:val="%4."/>
      <w:lvlJc w:val="left"/>
      <w:pPr>
        <w:tabs>
          <w:tab w:val="num" w:pos="0"/>
        </w:tabs>
        <w:ind w:left="3447" w:hanging="360"/>
      </w:pPr>
    </w:lvl>
    <w:lvl w:ilvl="4">
      <w:start w:val="1"/>
      <w:numFmt w:val="lowerLetter"/>
      <w:lvlText w:val="%5."/>
      <w:lvlJc w:val="left"/>
      <w:pPr>
        <w:tabs>
          <w:tab w:val="num" w:pos="0"/>
        </w:tabs>
        <w:ind w:left="4167" w:hanging="360"/>
      </w:pPr>
    </w:lvl>
    <w:lvl w:ilvl="5">
      <w:start w:val="1"/>
      <w:numFmt w:val="lowerRoman"/>
      <w:lvlText w:val="%6."/>
      <w:lvlJc w:val="right"/>
      <w:pPr>
        <w:tabs>
          <w:tab w:val="num" w:pos="0"/>
        </w:tabs>
        <w:ind w:left="4887" w:hanging="180"/>
      </w:pPr>
    </w:lvl>
    <w:lvl w:ilvl="6">
      <w:start w:val="1"/>
      <w:numFmt w:val="decimal"/>
      <w:lvlText w:val="%7."/>
      <w:lvlJc w:val="left"/>
      <w:pPr>
        <w:tabs>
          <w:tab w:val="num" w:pos="0"/>
        </w:tabs>
        <w:ind w:left="5607" w:hanging="360"/>
      </w:pPr>
    </w:lvl>
    <w:lvl w:ilvl="7">
      <w:start w:val="1"/>
      <w:numFmt w:val="lowerLetter"/>
      <w:lvlText w:val="%8."/>
      <w:lvlJc w:val="left"/>
      <w:pPr>
        <w:tabs>
          <w:tab w:val="num" w:pos="0"/>
        </w:tabs>
        <w:ind w:left="6327" w:hanging="360"/>
      </w:pPr>
    </w:lvl>
    <w:lvl w:ilvl="8">
      <w:start w:val="1"/>
      <w:numFmt w:val="lowerRoman"/>
      <w:lvlText w:val="%9."/>
      <w:lvlJc w:val="right"/>
      <w:pPr>
        <w:tabs>
          <w:tab w:val="num" w:pos="0"/>
        </w:tabs>
        <w:ind w:left="7047" w:hanging="180"/>
      </w:pPr>
    </w:lvl>
  </w:abstractNum>
  <w:abstractNum w:abstractNumId="22" w15:restartNumberingAfterBreak="0">
    <w:nsid w:val="43AC5985"/>
    <w:multiLevelType w:val="multilevel"/>
    <w:tmpl w:val="15385D6C"/>
    <w:lvl w:ilvl="0">
      <w:start w:val="1"/>
      <w:numFmt w:val="lowerLetter"/>
      <w:suff w:val="space"/>
      <w:lvlText w:val="%1)"/>
      <w:lvlJc w:val="left"/>
      <w:pPr>
        <w:tabs>
          <w:tab w:val="num" w:pos="0"/>
        </w:tabs>
        <w:ind w:left="720" w:hanging="360"/>
      </w:pPr>
      <w:rPr>
        <w:b/>
        <w:i w:val="0"/>
      </w:rPr>
    </w:lvl>
    <w:lvl w:ilvl="1">
      <w:start w:val="1"/>
      <w:numFmt w:val="lowerLetter"/>
      <w:lvlText w:val="%2."/>
      <w:lvlJc w:val="left"/>
      <w:pPr>
        <w:tabs>
          <w:tab w:val="num" w:pos="0"/>
        </w:tabs>
        <w:ind w:left="2880" w:hanging="360"/>
      </w:pPr>
    </w:lvl>
    <w:lvl w:ilvl="2">
      <w:start w:val="1"/>
      <w:numFmt w:val="lowerRoman"/>
      <w:lvlText w:val="%3."/>
      <w:lvlJc w:val="right"/>
      <w:pPr>
        <w:tabs>
          <w:tab w:val="num" w:pos="0"/>
        </w:tabs>
        <w:ind w:left="3600" w:hanging="180"/>
      </w:pPr>
    </w:lvl>
    <w:lvl w:ilvl="3">
      <w:start w:val="1"/>
      <w:numFmt w:val="decimal"/>
      <w:lvlText w:val="%4."/>
      <w:lvlJc w:val="left"/>
      <w:pPr>
        <w:tabs>
          <w:tab w:val="num" w:pos="0"/>
        </w:tabs>
        <w:ind w:left="4320" w:hanging="360"/>
      </w:pPr>
    </w:lvl>
    <w:lvl w:ilvl="4">
      <w:start w:val="1"/>
      <w:numFmt w:val="lowerLetter"/>
      <w:lvlText w:val="%5."/>
      <w:lvlJc w:val="left"/>
      <w:pPr>
        <w:tabs>
          <w:tab w:val="num" w:pos="0"/>
        </w:tabs>
        <w:ind w:left="5040" w:hanging="360"/>
      </w:pPr>
    </w:lvl>
    <w:lvl w:ilvl="5">
      <w:start w:val="1"/>
      <w:numFmt w:val="lowerRoman"/>
      <w:lvlText w:val="%6."/>
      <w:lvlJc w:val="right"/>
      <w:pPr>
        <w:tabs>
          <w:tab w:val="num" w:pos="0"/>
        </w:tabs>
        <w:ind w:left="5760" w:hanging="180"/>
      </w:pPr>
    </w:lvl>
    <w:lvl w:ilvl="6">
      <w:start w:val="1"/>
      <w:numFmt w:val="decimal"/>
      <w:lvlText w:val="%7."/>
      <w:lvlJc w:val="left"/>
      <w:pPr>
        <w:tabs>
          <w:tab w:val="num" w:pos="0"/>
        </w:tabs>
        <w:ind w:left="6480" w:hanging="360"/>
      </w:pPr>
    </w:lvl>
    <w:lvl w:ilvl="7">
      <w:start w:val="1"/>
      <w:numFmt w:val="lowerLetter"/>
      <w:lvlText w:val="%8."/>
      <w:lvlJc w:val="left"/>
      <w:pPr>
        <w:tabs>
          <w:tab w:val="num" w:pos="0"/>
        </w:tabs>
        <w:ind w:left="7200" w:hanging="360"/>
      </w:pPr>
    </w:lvl>
    <w:lvl w:ilvl="8">
      <w:start w:val="1"/>
      <w:numFmt w:val="lowerRoman"/>
      <w:lvlText w:val="%9."/>
      <w:lvlJc w:val="right"/>
      <w:pPr>
        <w:tabs>
          <w:tab w:val="num" w:pos="0"/>
        </w:tabs>
        <w:ind w:left="7920" w:hanging="180"/>
      </w:pPr>
    </w:lvl>
  </w:abstractNum>
  <w:abstractNum w:abstractNumId="23" w15:restartNumberingAfterBreak="0">
    <w:nsid w:val="4AAC66B7"/>
    <w:multiLevelType w:val="multilevel"/>
    <w:tmpl w:val="7C5EBF6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4" w15:restartNumberingAfterBreak="0">
    <w:nsid w:val="4B4C69F4"/>
    <w:multiLevelType w:val="multilevel"/>
    <w:tmpl w:val="041CEC12"/>
    <w:lvl w:ilvl="0">
      <w:start w:val="1"/>
      <w:numFmt w:val="decimal"/>
      <w:lvlText w:val="%1."/>
      <w:lvlJc w:val="left"/>
      <w:pPr>
        <w:ind w:left="0" w:firstLine="0"/>
      </w:pPr>
      <w:rPr>
        <w:rFonts w:ascii="Times New Roman" w:eastAsia="Times New Roman" w:hAnsi="Times New Roman" w:cs="Times New Roman"/>
        <w:b/>
        <w:i w:val="0"/>
        <w:sz w:val="22"/>
        <w:szCs w:val="22"/>
      </w:rPr>
    </w:lvl>
    <w:lvl w:ilvl="1">
      <w:start w:val="1"/>
      <w:numFmt w:val="decimal"/>
      <w:lvlText w:val="%1.%2."/>
      <w:lvlJc w:val="left"/>
      <w:pPr>
        <w:ind w:left="0" w:firstLine="0"/>
      </w:pPr>
      <w:rPr>
        <w:rFonts w:ascii="Times New Roman" w:eastAsia="Times New Roman" w:hAnsi="Times New Roman" w:cs="Times New Roman"/>
        <w:b/>
        <w:i w:val="0"/>
        <w:color w:val="000000"/>
        <w:sz w:val="22"/>
        <w:szCs w:val="22"/>
      </w:rPr>
    </w:lvl>
    <w:lvl w:ilvl="2">
      <w:start w:val="1"/>
      <w:numFmt w:val="decimal"/>
      <w:lvlText w:val="%1.%2.%3."/>
      <w:lvlJc w:val="left"/>
      <w:pPr>
        <w:ind w:left="567" w:firstLine="0"/>
      </w:pPr>
      <w:rPr>
        <w:rFonts w:ascii="Times New Roman" w:eastAsia="Times New Roman" w:hAnsi="Times New Roman" w:cs="Times New Roman"/>
        <w:b/>
        <w:i w:val="0"/>
        <w:color w:val="000000"/>
        <w:sz w:val="22"/>
        <w:szCs w:val="22"/>
      </w:rPr>
    </w:lvl>
    <w:lvl w:ilvl="3">
      <w:start w:val="1"/>
      <w:numFmt w:val="decimal"/>
      <w:lvlText w:val="%1.%2.%3.%4."/>
      <w:lvlJc w:val="left"/>
      <w:pPr>
        <w:ind w:left="1134" w:firstLine="0"/>
      </w:pPr>
      <w:rPr>
        <w:rFonts w:ascii="Times New Roman" w:eastAsia="Times New Roman" w:hAnsi="Times New Roman" w:cs="Times New Roman"/>
        <w:b/>
        <w:i w:val="0"/>
        <w:color w:val="000000"/>
        <w:sz w:val="22"/>
        <w:szCs w:val="22"/>
      </w:rPr>
    </w:lvl>
    <w:lvl w:ilvl="4">
      <w:start w:val="1"/>
      <w:numFmt w:val="lowerLetter"/>
      <w:lvlText w:val="%5)"/>
      <w:lvlJc w:val="left"/>
      <w:pPr>
        <w:ind w:left="1701" w:firstLine="0"/>
      </w:pPr>
      <w:rPr>
        <w:rFonts w:ascii="Times New Roman" w:eastAsia="Times New Roman" w:hAnsi="Times New Roman" w:cs="Times New Roman"/>
        <w:b/>
        <w:i w:val="0"/>
        <w:color w:val="000000"/>
        <w:sz w:val="22"/>
        <w:szCs w:val="22"/>
      </w:r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B6950C2"/>
    <w:multiLevelType w:val="multilevel"/>
    <w:tmpl w:val="D34247DA"/>
    <w:lvl w:ilvl="0">
      <w:start w:val="1"/>
      <w:numFmt w:val="lowerLetter"/>
      <w:suff w:val="space"/>
      <w:lvlText w:val="%1)"/>
      <w:lvlJc w:val="left"/>
      <w:pPr>
        <w:tabs>
          <w:tab w:val="num" w:pos="0"/>
        </w:tabs>
        <w:ind w:left="720" w:hanging="360"/>
      </w:pPr>
      <w:rPr>
        <w:b/>
        <w:i w:val="0"/>
      </w:rPr>
    </w:lvl>
    <w:lvl w:ilvl="1">
      <w:start w:val="1"/>
      <w:numFmt w:val="lowerLetter"/>
      <w:lvlText w:val="%2."/>
      <w:lvlJc w:val="left"/>
      <w:pPr>
        <w:tabs>
          <w:tab w:val="num" w:pos="0"/>
        </w:tabs>
        <w:ind w:left="2880" w:hanging="360"/>
      </w:pPr>
    </w:lvl>
    <w:lvl w:ilvl="2">
      <w:start w:val="1"/>
      <w:numFmt w:val="lowerRoman"/>
      <w:lvlText w:val="%3."/>
      <w:lvlJc w:val="right"/>
      <w:pPr>
        <w:tabs>
          <w:tab w:val="num" w:pos="0"/>
        </w:tabs>
        <w:ind w:left="3600" w:hanging="180"/>
      </w:pPr>
    </w:lvl>
    <w:lvl w:ilvl="3">
      <w:start w:val="1"/>
      <w:numFmt w:val="decimal"/>
      <w:lvlText w:val="%4."/>
      <w:lvlJc w:val="left"/>
      <w:pPr>
        <w:tabs>
          <w:tab w:val="num" w:pos="0"/>
        </w:tabs>
        <w:ind w:left="4320" w:hanging="360"/>
      </w:pPr>
    </w:lvl>
    <w:lvl w:ilvl="4">
      <w:start w:val="1"/>
      <w:numFmt w:val="lowerLetter"/>
      <w:lvlText w:val="%5."/>
      <w:lvlJc w:val="left"/>
      <w:pPr>
        <w:tabs>
          <w:tab w:val="num" w:pos="0"/>
        </w:tabs>
        <w:ind w:left="5040" w:hanging="360"/>
      </w:pPr>
    </w:lvl>
    <w:lvl w:ilvl="5">
      <w:start w:val="1"/>
      <w:numFmt w:val="lowerRoman"/>
      <w:lvlText w:val="%6."/>
      <w:lvlJc w:val="right"/>
      <w:pPr>
        <w:tabs>
          <w:tab w:val="num" w:pos="0"/>
        </w:tabs>
        <w:ind w:left="5760" w:hanging="180"/>
      </w:pPr>
    </w:lvl>
    <w:lvl w:ilvl="6">
      <w:start w:val="1"/>
      <w:numFmt w:val="decimal"/>
      <w:lvlText w:val="%7."/>
      <w:lvlJc w:val="left"/>
      <w:pPr>
        <w:tabs>
          <w:tab w:val="num" w:pos="0"/>
        </w:tabs>
        <w:ind w:left="6480" w:hanging="360"/>
      </w:pPr>
    </w:lvl>
    <w:lvl w:ilvl="7">
      <w:start w:val="1"/>
      <w:numFmt w:val="lowerLetter"/>
      <w:lvlText w:val="%8."/>
      <w:lvlJc w:val="left"/>
      <w:pPr>
        <w:tabs>
          <w:tab w:val="num" w:pos="0"/>
        </w:tabs>
        <w:ind w:left="7200" w:hanging="360"/>
      </w:pPr>
    </w:lvl>
    <w:lvl w:ilvl="8">
      <w:start w:val="1"/>
      <w:numFmt w:val="lowerRoman"/>
      <w:lvlText w:val="%9."/>
      <w:lvlJc w:val="right"/>
      <w:pPr>
        <w:tabs>
          <w:tab w:val="num" w:pos="0"/>
        </w:tabs>
        <w:ind w:left="7920" w:hanging="180"/>
      </w:pPr>
    </w:lvl>
  </w:abstractNum>
  <w:abstractNum w:abstractNumId="26" w15:restartNumberingAfterBreak="0">
    <w:nsid w:val="55A15B71"/>
    <w:multiLevelType w:val="multilevel"/>
    <w:tmpl w:val="858A84AC"/>
    <w:lvl w:ilvl="0">
      <w:start w:val="1"/>
      <w:numFmt w:val="lowerLetter"/>
      <w:suff w:val="space"/>
      <w:lvlText w:val="%1)"/>
      <w:lvlJc w:val="left"/>
      <w:pPr>
        <w:tabs>
          <w:tab w:val="num" w:pos="0"/>
        </w:tabs>
        <w:ind w:left="720" w:hanging="360"/>
      </w:pPr>
      <w:rPr>
        <w:b/>
        <w:i w:val="0"/>
      </w:rPr>
    </w:lvl>
    <w:lvl w:ilvl="1">
      <w:start w:val="1"/>
      <w:numFmt w:val="lowerLetter"/>
      <w:lvlText w:val="%2."/>
      <w:lvlJc w:val="left"/>
      <w:pPr>
        <w:tabs>
          <w:tab w:val="num" w:pos="0"/>
        </w:tabs>
        <w:ind w:left="2574" w:hanging="360"/>
      </w:pPr>
    </w:lvl>
    <w:lvl w:ilvl="2">
      <w:start w:val="1"/>
      <w:numFmt w:val="lowerRoman"/>
      <w:lvlText w:val="%3."/>
      <w:lvlJc w:val="right"/>
      <w:pPr>
        <w:tabs>
          <w:tab w:val="num" w:pos="0"/>
        </w:tabs>
        <w:ind w:left="3294" w:hanging="180"/>
      </w:pPr>
    </w:lvl>
    <w:lvl w:ilvl="3">
      <w:start w:val="1"/>
      <w:numFmt w:val="decimal"/>
      <w:lvlText w:val="%4."/>
      <w:lvlJc w:val="left"/>
      <w:pPr>
        <w:tabs>
          <w:tab w:val="num" w:pos="0"/>
        </w:tabs>
        <w:ind w:left="4014" w:hanging="360"/>
      </w:pPr>
    </w:lvl>
    <w:lvl w:ilvl="4">
      <w:start w:val="1"/>
      <w:numFmt w:val="lowerLetter"/>
      <w:lvlText w:val="%5."/>
      <w:lvlJc w:val="left"/>
      <w:pPr>
        <w:tabs>
          <w:tab w:val="num" w:pos="0"/>
        </w:tabs>
        <w:ind w:left="4734" w:hanging="360"/>
      </w:pPr>
    </w:lvl>
    <w:lvl w:ilvl="5">
      <w:start w:val="1"/>
      <w:numFmt w:val="lowerRoman"/>
      <w:lvlText w:val="%6."/>
      <w:lvlJc w:val="right"/>
      <w:pPr>
        <w:tabs>
          <w:tab w:val="num" w:pos="0"/>
        </w:tabs>
        <w:ind w:left="5454" w:hanging="180"/>
      </w:pPr>
    </w:lvl>
    <w:lvl w:ilvl="6">
      <w:start w:val="1"/>
      <w:numFmt w:val="decimal"/>
      <w:lvlText w:val="%7."/>
      <w:lvlJc w:val="left"/>
      <w:pPr>
        <w:tabs>
          <w:tab w:val="num" w:pos="0"/>
        </w:tabs>
        <w:ind w:left="6174" w:hanging="360"/>
      </w:pPr>
    </w:lvl>
    <w:lvl w:ilvl="7">
      <w:start w:val="1"/>
      <w:numFmt w:val="lowerLetter"/>
      <w:lvlText w:val="%8."/>
      <w:lvlJc w:val="left"/>
      <w:pPr>
        <w:tabs>
          <w:tab w:val="num" w:pos="0"/>
        </w:tabs>
        <w:ind w:left="6894" w:hanging="360"/>
      </w:pPr>
    </w:lvl>
    <w:lvl w:ilvl="8">
      <w:start w:val="1"/>
      <w:numFmt w:val="lowerRoman"/>
      <w:lvlText w:val="%9."/>
      <w:lvlJc w:val="right"/>
      <w:pPr>
        <w:tabs>
          <w:tab w:val="num" w:pos="0"/>
        </w:tabs>
        <w:ind w:left="7614" w:hanging="180"/>
      </w:pPr>
    </w:lvl>
  </w:abstractNum>
  <w:abstractNum w:abstractNumId="27" w15:restartNumberingAfterBreak="0">
    <w:nsid w:val="681F4365"/>
    <w:multiLevelType w:val="multilevel"/>
    <w:tmpl w:val="15385D6C"/>
    <w:lvl w:ilvl="0">
      <w:start w:val="1"/>
      <w:numFmt w:val="lowerLetter"/>
      <w:suff w:val="space"/>
      <w:lvlText w:val="%1)"/>
      <w:lvlJc w:val="left"/>
      <w:pPr>
        <w:tabs>
          <w:tab w:val="num" w:pos="774"/>
        </w:tabs>
        <w:ind w:left="1494" w:hanging="360"/>
      </w:pPr>
      <w:rPr>
        <w:b/>
        <w:i w:val="0"/>
      </w:rPr>
    </w:lvl>
    <w:lvl w:ilvl="1">
      <w:start w:val="1"/>
      <w:numFmt w:val="lowerLetter"/>
      <w:lvlText w:val="%2."/>
      <w:lvlJc w:val="left"/>
      <w:pPr>
        <w:tabs>
          <w:tab w:val="num" w:pos="774"/>
        </w:tabs>
        <w:ind w:left="3654" w:hanging="360"/>
      </w:pPr>
    </w:lvl>
    <w:lvl w:ilvl="2">
      <w:start w:val="1"/>
      <w:numFmt w:val="lowerRoman"/>
      <w:lvlText w:val="%3."/>
      <w:lvlJc w:val="right"/>
      <w:pPr>
        <w:tabs>
          <w:tab w:val="num" w:pos="774"/>
        </w:tabs>
        <w:ind w:left="4374" w:hanging="180"/>
      </w:pPr>
    </w:lvl>
    <w:lvl w:ilvl="3">
      <w:start w:val="1"/>
      <w:numFmt w:val="decimal"/>
      <w:lvlText w:val="%4."/>
      <w:lvlJc w:val="left"/>
      <w:pPr>
        <w:tabs>
          <w:tab w:val="num" w:pos="774"/>
        </w:tabs>
        <w:ind w:left="5094" w:hanging="360"/>
      </w:pPr>
    </w:lvl>
    <w:lvl w:ilvl="4">
      <w:start w:val="1"/>
      <w:numFmt w:val="lowerLetter"/>
      <w:lvlText w:val="%5."/>
      <w:lvlJc w:val="left"/>
      <w:pPr>
        <w:tabs>
          <w:tab w:val="num" w:pos="774"/>
        </w:tabs>
        <w:ind w:left="5814" w:hanging="360"/>
      </w:pPr>
    </w:lvl>
    <w:lvl w:ilvl="5">
      <w:start w:val="1"/>
      <w:numFmt w:val="lowerRoman"/>
      <w:lvlText w:val="%6."/>
      <w:lvlJc w:val="right"/>
      <w:pPr>
        <w:tabs>
          <w:tab w:val="num" w:pos="774"/>
        </w:tabs>
        <w:ind w:left="6534" w:hanging="180"/>
      </w:pPr>
    </w:lvl>
    <w:lvl w:ilvl="6">
      <w:start w:val="1"/>
      <w:numFmt w:val="decimal"/>
      <w:lvlText w:val="%7."/>
      <w:lvlJc w:val="left"/>
      <w:pPr>
        <w:tabs>
          <w:tab w:val="num" w:pos="774"/>
        </w:tabs>
        <w:ind w:left="7254" w:hanging="360"/>
      </w:pPr>
    </w:lvl>
    <w:lvl w:ilvl="7">
      <w:start w:val="1"/>
      <w:numFmt w:val="lowerLetter"/>
      <w:lvlText w:val="%8."/>
      <w:lvlJc w:val="left"/>
      <w:pPr>
        <w:tabs>
          <w:tab w:val="num" w:pos="774"/>
        </w:tabs>
        <w:ind w:left="7974" w:hanging="360"/>
      </w:pPr>
    </w:lvl>
    <w:lvl w:ilvl="8">
      <w:start w:val="1"/>
      <w:numFmt w:val="lowerRoman"/>
      <w:lvlText w:val="%9."/>
      <w:lvlJc w:val="right"/>
      <w:pPr>
        <w:tabs>
          <w:tab w:val="num" w:pos="774"/>
        </w:tabs>
        <w:ind w:left="8694" w:hanging="180"/>
      </w:pPr>
    </w:lvl>
  </w:abstractNum>
  <w:abstractNum w:abstractNumId="28" w15:restartNumberingAfterBreak="0">
    <w:nsid w:val="7B542A45"/>
    <w:multiLevelType w:val="multilevel"/>
    <w:tmpl w:val="C802A7CA"/>
    <w:lvl w:ilvl="0">
      <w:start w:val="1"/>
      <w:numFmt w:val="bullet"/>
      <w:pStyle w:val="Commarcadores5"/>
      <w:lvlText w:val=""/>
      <w:lvlJc w:val="left"/>
      <w:pPr>
        <w:tabs>
          <w:tab w:val="num" w:pos="1492"/>
        </w:tabs>
        <w:ind w:left="1492"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2036536923">
    <w:abstractNumId w:val="15"/>
  </w:num>
  <w:num w:numId="2" w16cid:durableId="1777863601">
    <w:abstractNumId w:val="12"/>
  </w:num>
  <w:num w:numId="3" w16cid:durableId="248853790">
    <w:abstractNumId w:val="26"/>
  </w:num>
  <w:num w:numId="4" w16cid:durableId="685400541">
    <w:abstractNumId w:val="28"/>
  </w:num>
  <w:num w:numId="5" w16cid:durableId="1183938584">
    <w:abstractNumId w:val="17"/>
  </w:num>
  <w:num w:numId="6" w16cid:durableId="1445953380">
    <w:abstractNumId w:val="1"/>
  </w:num>
  <w:num w:numId="7" w16cid:durableId="1788545878">
    <w:abstractNumId w:val="2"/>
  </w:num>
  <w:num w:numId="8" w16cid:durableId="263806013">
    <w:abstractNumId w:val="21"/>
  </w:num>
  <w:num w:numId="9" w16cid:durableId="1425953578">
    <w:abstractNumId w:val="5"/>
  </w:num>
  <w:num w:numId="10" w16cid:durableId="1832526570">
    <w:abstractNumId w:val="25"/>
  </w:num>
  <w:num w:numId="11" w16cid:durableId="262541830">
    <w:abstractNumId w:val="3"/>
  </w:num>
  <w:num w:numId="12" w16cid:durableId="1281765938">
    <w:abstractNumId w:val="4"/>
  </w:num>
  <w:num w:numId="13" w16cid:durableId="1734699630">
    <w:abstractNumId w:val="11"/>
  </w:num>
  <w:num w:numId="14" w16cid:durableId="1292323811">
    <w:abstractNumId w:val="14"/>
  </w:num>
  <w:num w:numId="15" w16cid:durableId="1046950150">
    <w:abstractNumId w:val="0"/>
  </w:num>
  <w:num w:numId="16" w16cid:durableId="1860387565">
    <w:abstractNumId w:val="19"/>
  </w:num>
  <w:num w:numId="17" w16cid:durableId="1361321437">
    <w:abstractNumId w:val="22"/>
  </w:num>
  <w:num w:numId="18" w16cid:durableId="372510642">
    <w:abstractNumId w:val="20"/>
  </w:num>
  <w:num w:numId="19" w16cid:durableId="1412777478">
    <w:abstractNumId w:val="16"/>
  </w:num>
  <w:num w:numId="20" w16cid:durableId="1417437268">
    <w:abstractNumId w:val="13"/>
  </w:num>
  <w:num w:numId="21" w16cid:durableId="1201241558">
    <w:abstractNumId w:val="8"/>
  </w:num>
  <w:num w:numId="22" w16cid:durableId="1065225143">
    <w:abstractNumId w:val="18"/>
  </w:num>
  <w:num w:numId="23" w16cid:durableId="913007829">
    <w:abstractNumId w:val="6"/>
  </w:num>
  <w:num w:numId="24" w16cid:durableId="200170472">
    <w:abstractNumId w:val="10"/>
  </w:num>
  <w:num w:numId="25" w16cid:durableId="2704498">
    <w:abstractNumId w:val="23"/>
  </w:num>
  <w:num w:numId="26" w16cid:durableId="456223438">
    <w:abstractNumId w:val="9"/>
  </w:num>
  <w:num w:numId="27" w16cid:durableId="143956745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636520670">
    <w:abstractNumId w:val="7"/>
  </w:num>
  <w:num w:numId="29" w16cid:durableId="34474799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43158524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333001080">
    <w:abstractNumId w:val="27"/>
  </w:num>
  <w:num w:numId="32" w16cid:durableId="178488134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2705"/>
    <w:rsid w:val="000021C4"/>
    <w:rsid w:val="00030F96"/>
    <w:rsid w:val="000500A0"/>
    <w:rsid w:val="0005555F"/>
    <w:rsid w:val="00065FDC"/>
    <w:rsid w:val="00072132"/>
    <w:rsid w:val="00087E81"/>
    <w:rsid w:val="000A342B"/>
    <w:rsid w:val="000C2432"/>
    <w:rsid w:val="000C3C4E"/>
    <w:rsid w:val="000C61A1"/>
    <w:rsid w:val="000F42DB"/>
    <w:rsid w:val="00100DA7"/>
    <w:rsid w:val="0010714B"/>
    <w:rsid w:val="00114589"/>
    <w:rsid w:val="0013409B"/>
    <w:rsid w:val="0016396A"/>
    <w:rsid w:val="0017696D"/>
    <w:rsid w:val="00187243"/>
    <w:rsid w:val="001909D8"/>
    <w:rsid w:val="001926FF"/>
    <w:rsid w:val="001F07A3"/>
    <w:rsid w:val="001F2093"/>
    <w:rsid w:val="001F5E1C"/>
    <w:rsid w:val="00217756"/>
    <w:rsid w:val="002204BB"/>
    <w:rsid w:val="00220B9E"/>
    <w:rsid w:val="00227199"/>
    <w:rsid w:val="00234F67"/>
    <w:rsid w:val="0024452A"/>
    <w:rsid w:val="00246BA6"/>
    <w:rsid w:val="00275C88"/>
    <w:rsid w:val="00294054"/>
    <w:rsid w:val="00297E7E"/>
    <w:rsid w:val="002C1B2C"/>
    <w:rsid w:val="002C2416"/>
    <w:rsid w:val="002C7537"/>
    <w:rsid w:val="002D4A78"/>
    <w:rsid w:val="002E42B1"/>
    <w:rsid w:val="002F6F0D"/>
    <w:rsid w:val="0030688D"/>
    <w:rsid w:val="003072C5"/>
    <w:rsid w:val="003325EA"/>
    <w:rsid w:val="00340C5D"/>
    <w:rsid w:val="00342B0C"/>
    <w:rsid w:val="00344888"/>
    <w:rsid w:val="00361EBC"/>
    <w:rsid w:val="00376D05"/>
    <w:rsid w:val="00395BD4"/>
    <w:rsid w:val="003A2EEF"/>
    <w:rsid w:val="003B5658"/>
    <w:rsid w:val="003C0A9D"/>
    <w:rsid w:val="003C4DFC"/>
    <w:rsid w:val="003C7175"/>
    <w:rsid w:val="003C7E72"/>
    <w:rsid w:val="003D4F4E"/>
    <w:rsid w:val="003D50D9"/>
    <w:rsid w:val="003E3964"/>
    <w:rsid w:val="003F090A"/>
    <w:rsid w:val="003F1EFD"/>
    <w:rsid w:val="004004B7"/>
    <w:rsid w:val="00400A3F"/>
    <w:rsid w:val="0040459A"/>
    <w:rsid w:val="00407149"/>
    <w:rsid w:val="00412705"/>
    <w:rsid w:val="00432DD6"/>
    <w:rsid w:val="004372E5"/>
    <w:rsid w:val="00451340"/>
    <w:rsid w:val="00451426"/>
    <w:rsid w:val="00455D41"/>
    <w:rsid w:val="004653F8"/>
    <w:rsid w:val="004731A1"/>
    <w:rsid w:val="00477083"/>
    <w:rsid w:val="00495A60"/>
    <w:rsid w:val="004A2AAD"/>
    <w:rsid w:val="004A527D"/>
    <w:rsid w:val="004C2E89"/>
    <w:rsid w:val="004C7645"/>
    <w:rsid w:val="004D1428"/>
    <w:rsid w:val="004E7581"/>
    <w:rsid w:val="004F1B4B"/>
    <w:rsid w:val="0050271E"/>
    <w:rsid w:val="005207C4"/>
    <w:rsid w:val="0052139C"/>
    <w:rsid w:val="00535BDB"/>
    <w:rsid w:val="005407DB"/>
    <w:rsid w:val="00561001"/>
    <w:rsid w:val="00566DC6"/>
    <w:rsid w:val="00570B5C"/>
    <w:rsid w:val="0057166D"/>
    <w:rsid w:val="00572C46"/>
    <w:rsid w:val="005748AC"/>
    <w:rsid w:val="00581B79"/>
    <w:rsid w:val="00586D75"/>
    <w:rsid w:val="005927E2"/>
    <w:rsid w:val="0059598D"/>
    <w:rsid w:val="005A0CE2"/>
    <w:rsid w:val="005A2B3E"/>
    <w:rsid w:val="005A2E0D"/>
    <w:rsid w:val="005B1240"/>
    <w:rsid w:val="005D0079"/>
    <w:rsid w:val="005D30B2"/>
    <w:rsid w:val="005D3671"/>
    <w:rsid w:val="005E2169"/>
    <w:rsid w:val="005F6DE0"/>
    <w:rsid w:val="00600CE7"/>
    <w:rsid w:val="00605860"/>
    <w:rsid w:val="006148F1"/>
    <w:rsid w:val="00616200"/>
    <w:rsid w:val="006217DA"/>
    <w:rsid w:val="006263ED"/>
    <w:rsid w:val="00631F35"/>
    <w:rsid w:val="006363DC"/>
    <w:rsid w:val="00660C05"/>
    <w:rsid w:val="00660E73"/>
    <w:rsid w:val="00680CE3"/>
    <w:rsid w:val="00680F93"/>
    <w:rsid w:val="00694D87"/>
    <w:rsid w:val="006950A5"/>
    <w:rsid w:val="006977DB"/>
    <w:rsid w:val="00697ACF"/>
    <w:rsid w:val="006A21B0"/>
    <w:rsid w:val="006A6017"/>
    <w:rsid w:val="006B24D9"/>
    <w:rsid w:val="006B29F9"/>
    <w:rsid w:val="006C75FA"/>
    <w:rsid w:val="006D3EB0"/>
    <w:rsid w:val="006E6D55"/>
    <w:rsid w:val="00701F98"/>
    <w:rsid w:val="0070219F"/>
    <w:rsid w:val="00717E27"/>
    <w:rsid w:val="007471D1"/>
    <w:rsid w:val="007661EC"/>
    <w:rsid w:val="00773E56"/>
    <w:rsid w:val="00782DAB"/>
    <w:rsid w:val="00785F69"/>
    <w:rsid w:val="007B2A27"/>
    <w:rsid w:val="007D3FDA"/>
    <w:rsid w:val="007D675B"/>
    <w:rsid w:val="007E027D"/>
    <w:rsid w:val="007E53A2"/>
    <w:rsid w:val="007F5ADC"/>
    <w:rsid w:val="007F7FB4"/>
    <w:rsid w:val="00811CE3"/>
    <w:rsid w:val="00812B9D"/>
    <w:rsid w:val="0084352F"/>
    <w:rsid w:val="0084498F"/>
    <w:rsid w:val="00854FE5"/>
    <w:rsid w:val="00855CD6"/>
    <w:rsid w:val="00867000"/>
    <w:rsid w:val="008708FA"/>
    <w:rsid w:val="00875D8B"/>
    <w:rsid w:val="00886DAF"/>
    <w:rsid w:val="00891EF0"/>
    <w:rsid w:val="00896B56"/>
    <w:rsid w:val="008B09E3"/>
    <w:rsid w:val="008D1BA6"/>
    <w:rsid w:val="008D3909"/>
    <w:rsid w:val="008E7C76"/>
    <w:rsid w:val="00922088"/>
    <w:rsid w:val="00922FA6"/>
    <w:rsid w:val="0092628E"/>
    <w:rsid w:val="009268E1"/>
    <w:rsid w:val="00935E49"/>
    <w:rsid w:val="009406C9"/>
    <w:rsid w:val="00960152"/>
    <w:rsid w:val="00972024"/>
    <w:rsid w:val="00972E90"/>
    <w:rsid w:val="00993D9A"/>
    <w:rsid w:val="00995BA8"/>
    <w:rsid w:val="009A74F8"/>
    <w:rsid w:val="009B78E2"/>
    <w:rsid w:val="009C2B69"/>
    <w:rsid w:val="009C2D8F"/>
    <w:rsid w:val="009C562D"/>
    <w:rsid w:val="009D28C3"/>
    <w:rsid w:val="009E1701"/>
    <w:rsid w:val="00A04D26"/>
    <w:rsid w:val="00A10004"/>
    <w:rsid w:val="00A203CC"/>
    <w:rsid w:val="00A20A03"/>
    <w:rsid w:val="00A340A9"/>
    <w:rsid w:val="00A53BDD"/>
    <w:rsid w:val="00A5602F"/>
    <w:rsid w:val="00A606F7"/>
    <w:rsid w:val="00A67284"/>
    <w:rsid w:val="00A6737C"/>
    <w:rsid w:val="00A771DC"/>
    <w:rsid w:val="00A827B8"/>
    <w:rsid w:val="00A90295"/>
    <w:rsid w:val="00A92042"/>
    <w:rsid w:val="00A92506"/>
    <w:rsid w:val="00A94A3A"/>
    <w:rsid w:val="00AA3CEE"/>
    <w:rsid w:val="00AB61CD"/>
    <w:rsid w:val="00AC564A"/>
    <w:rsid w:val="00AC5736"/>
    <w:rsid w:val="00AF3CC1"/>
    <w:rsid w:val="00B053FB"/>
    <w:rsid w:val="00B055A4"/>
    <w:rsid w:val="00B11676"/>
    <w:rsid w:val="00B26993"/>
    <w:rsid w:val="00B308A3"/>
    <w:rsid w:val="00B411A5"/>
    <w:rsid w:val="00B60FE6"/>
    <w:rsid w:val="00B74836"/>
    <w:rsid w:val="00B75994"/>
    <w:rsid w:val="00B75BC3"/>
    <w:rsid w:val="00B76530"/>
    <w:rsid w:val="00B93C4F"/>
    <w:rsid w:val="00BA4E34"/>
    <w:rsid w:val="00BA74DD"/>
    <w:rsid w:val="00BC054C"/>
    <w:rsid w:val="00BC3D09"/>
    <w:rsid w:val="00BC3D4E"/>
    <w:rsid w:val="00BD3FED"/>
    <w:rsid w:val="00BE47CB"/>
    <w:rsid w:val="00C000C7"/>
    <w:rsid w:val="00C1231F"/>
    <w:rsid w:val="00C21C8B"/>
    <w:rsid w:val="00C3326E"/>
    <w:rsid w:val="00C41A46"/>
    <w:rsid w:val="00C43657"/>
    <w:rsid w:val="00C50696"/>
    <w:rsid w:val="00C553EE"/>
    <w:rsid w:val="00C81C6E"/>
    <w:rsid w:val="00C954AD"/>
    <w:rsid w:val="00C95BF7"/>
    <w:rsid w:val="00CA1D3F"/>
    <w:rsid w:val="00CC0EB4"/>
    <w:rsid w:val="00CC1461"/>
    <w:rsid w:val="00CC1C7F"/>
    <w:rsid w:val="00CC3BCE"/>
    <w:rsid w:val="00CC431D"/>
    <w:rsid w:val="00CD4925"/>
    <w:rsid w:val="00CF418A"/>
    <w:rsid w:val="00D1640D"/>
    <w:rsid w:val="00D26961"/>
    <w:rsid w:val="00D3284B"/>
    <w:rsid w:val="00D46967"/>
    <w:rsid w:val="00D55759"/>
    <w:rsid w:val="00D55F29"/>
    <w:rsid w:val="00D600BE"/>
    <w:rsid w:val="00D606F9"/>
    <w:rsid w:val="00D617D5"/>
    <w:rsid w:val="00D74A16"/>
    <w:rsid w:val="00D92511"/>
    <w:rsid w:val="00D95DC1"/>
    <w:rsid w:val="00DA0AE2"/>
    <w:rsid w:val="00DB2C4A"/>
    <w:rsid w:val="00DD26F0"/>
    <w:rsid w:val="00DD6774"/>
    <w:rsid w:val="00DE2A72"/>
    <w:rsid w:val="00DE3F95"/>
    <w:rsid w:val="00DE51E7"/>
    <w:rsid w:val="00DF438F"/>
    <w:rsid w:val="00E16364"/>
    <w:rsid w:val="00E24EE4"/>
    <w:rsid w:val="00E4130B"/>
    <w:rsid w:val="00E46A46"/>
    <w:rsid w:val="00E4705C"/>
    <w:rsid w:val="00E478C1"/>
    <w:rsid w:val="00E53088"/>
    <w:rsid w:val="00E768BC"/>
    <w:rsid w:val="00E76BE7"/>
    <w:rsid w:val="00E86AB7"/>
    <w:rsid w:val="00EA1439"/>
    <w:rsid w:val="00EA4B57"/>
    <w:rsid w:val="00EB539C"/>
    <w:rsid w:val="00EC2D63"/>
    <w:rsid w:val="00EC4532"/>
    <w:rsid w:val="00EE06A8"/>
    <w:rsid w:val="00EE48A8"/>
    <w:rsid w:val="00EF4C17"/>
    <w:rsid w:val="00F020B0"/>
    <w:rsid w:val="00F05D6A"/>
    <w:rsid w:val="00F109CE"/>
    <w:rsid w:val="00F1745A"/>
    <w:rsid w:val="00F21422"/>
    <w:rsid w:val="00F215B1"/>
    <w:rsid w:val="00F22EC0"/>
    <w:rsid w:val="00F44012"/>
    <w:rsid w:val="00F721F2"/>
    <w:rsid w:val="00F740D4"/>
    <w:rsid w:val="00F75329"/>
    <w:rsid w:val="00FA1589"/>
    <w:rsid w:val="00FA1FBF"/>
    <w:rsid w:val="00FA479F"/>
    <w:rsid w:val="00FB13AF"/>
    <w:rsid w:val="00FC42E7"/>
    <w:rsid w:val="00FD06A2"/>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5C8DB53"/>
  <w15:docId w15:val="{01698A3F-DB6C-45A6-8E2C-57148CFBC1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sz w:val="22"/>
        <w:szCs w:val="22"/>
        <w:lang w:val="pt-BR" w:eastAsia="pt-BR" w:bidi="ar-SA"/>
      </w:rPr>
    </w:rPrDefault>
    <w:pPrDefault>
      <w:pPr>
        <w:suppressAutoHyphens/>
      </w:pPr>
    </w:pPrDefault>
  </w:docDefaults>
  <w:latentStyles w:defLockedState="0" w:defUIPriority="99" w:defSemiHidden="0" w:defUnhideWhenUsed="0" w:defQFormat="0" w:count="376">
    <w:lsdException w:name="Normal" w:locked="1" w:uiPriority="0" w:qFormat="1"/>
    <w:lsdException w:name="heading 1" w:locked="1" w:uiPriority="1" w:qFormat="1"/>
    <w:lsdException w:name="heading 2" w:locked="1" w:uiPriority="1" w:qFormat="1"/>
    <w:lsdException w:name="heading 3" w:locked="1" w:uiPriority="1" w:qFormat="1"/>
    <w:lsdException w:name="heading 4" w:locked="1" w:uiPriority="18" w:qFormat="1"/>
    <w:lsdException w:name="heading 5" w:locked="1" w:uiPriority="18" w:qFormat="1"/>
    <w:lsdException w:name="heading 6" w:locked="1" w:semiHidden="1" w:uiPriority="18" w:unhideWhenUsed="1" w:qFormat="1"/>
    <w:lsdException w:name="heading 7" w:locked="1" w:semiHidden="1" w:uiPriority="18" w:unhideWhenUsed="1" w:qFormat="1"/>
    <w:lsdException w:name="heading 8" w:locked="1" w:semiHidden="1" w:uiPriority="18" w:unhideWhenUsed="1" w:qFormat="1"/>
    <w:lsdException w:name="heading 9" w:locked="1" w:semiHidden="1" w:uiPriority="18"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iPriority="0" w:unhideWhenUsed="1" w:qFormat="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iPriority="0"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19"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5D6A"/>
    <w:pPr>
      <w:spacing w:after="200" w:line="276" w:lineRule="auto"/>
    </w:pPr>
    <w:rPr>
      <w:lang w:eastAsia="en-US"/>
    </w:rPr>
  </w:style>
  <w:style w:type="paragraph" w:styleId="Ttulo1">
    <w:name w:val="heading 1"/>
    <w:basedOn w:val="Normal"/>
    <w:next w:val="Normal"/>
    <w:link w:val="Ttulo1Char"/>
    <w:uiPriority w:val="1"/>
    <w:qFormat/>
    <w:locked/>
    <w:rsid w:val="0086796D"/>
    <w:pPr>
      <w:keepNext/>
      <w:tabs>
        <w:tab w:val="left" w:pos="1418"/>
        <w:tab w:val="left" w:pos="2552"/>
        <w:tab w:val="left" w:pos="6521"/>
      </w:tabs>
      <w:spacing w:after="0" w:line="240" w:lineRule="auto"/>
      <w:jc w:val="both"/>
      <w:outlineLvl w:val="0"/>
    </w:pPr>
    <w:rPr>
      <w:rFonts w:ascii="Cambria" w:hAnsi="Cambria"/>
      <w:b/>
      <w:bCs/>
      <w:kern w:val="2"/>
      <w:sz w:val="32"/>
      <w:szCs w:val="32"/>
    </w:rPr>
  </w:style>
  <w:style w:type="paragraph" w:styleId="Ttulo2">
    <w:name w:val="heading 2"/>
    <w:basedOn w:val="Normal"/>
    <w:next w:val="Normal"/>
    <w:link w:val="Ttulo2Char"/>
    <w:uiPriority w:val="1"/>
    <w:qFormat/>
    <w:locked/>
    <w:rsid w:val="0086796D"/>
    <w:pPr>
      <w:keepNext/>
      <w:spacing w:before="240" w:after="60"/>
      <w:outlineLvl w:val="1"/>
    </w:pPr>
    <w:rPr>
      <w:rFonts w:ascii="Cambria" w:hAnsi="Cambria"/>
      <w:b/>
      <w:bCs/>
      <w:i/>
      <w:iCs/>
      <w:sz w:val="28"/>
      <w:szCs w:val="28"/>
    </w:rPr>
  </w:style>
  <w:style w:type="paragraph" w:styleId="Ttulo3">
    <w:name w:val="heading 3"/>
    <w:basedOn w:val="Normal"/>
    <w:next w:val="Normal"/>
    <w:link w:val="Ttulo3Char"/>
    <w:uiPriority w:val="1"/>
    <w:qFormat/>
    <w:locked/>
    <w:rsid w:val="0086796D"/>
    <w:pPr>
      <w:keepNext/>
      <w:spacing w:before="240" w:after="60"/>
      <w:outlineLvl w:val="2"/>
    </w:pPr>
    <w:rPr>
      <w:rFonts w:ascii="Cambria" w:hAnsi="Cambria"/>
      <w:b/>
      <w:bCs/>
      <w:sz w:val="26"/>
      <w:szCs w:val="26"/>
    </w:rPr>
  </w:style>
  <w:style w:type="paragraph" w:styleId="Ttulo4">
    <w:name w:val="heading 4"/>
    <w:basedOn w:val="Normal"/>
    <w:next w:val="Normal"/>
    <w:link w:val="Ttulo4Char"/>
    <w:uiPriority w:val="18"/>
    <w:qFormat/>
    <w:locked/>
    <w:rsid w:val="0086796D"/>
    <w:pPr>
      <w:keepNext/>
      <w:spacing w:before="240" w:after="60"/>
      <w:outlineLvl w:val="3"/>
    </w:pPr>
    <w:rPr>
      <w:b/>
      <w:bCs/>
      <w:sz w:val="28"/>
      <w:szCs w:val="28"/>
    </w:rPr>
  </w:style>
  <w:style w:type="paragraph" w:styleId="Ttulo5">
    <w:name w:val="heading 5"/>
    <w:basedOn w:val="Normal"/>
    <w:next w:val="Normal"/>
    <w:link w:val="Ttulo5Char"/>
    <w:uiPriority w:val="18"/>
    <w:qFormat/>
    <w:locked/>
    <w:rsid w:val="0086796D"/>
    <w:pPr>
      <w:spacing w:before="240" w:after="60"/>
      <w:outlineLvl w:val="4"/>
    </w:pPr>
    <w:rPr>
      <w:b/>
      <w:bCs/>
      <w:i/>
      <w:iCs/>
      <w:sz w:val="26"/>
      <w:szCs w:val="26"/>
    </w:rPr>
  </w:style>
  <w:style w:type="paragraph" w:styleId="Ttulo6">
    <w:name w:val="heading 6"/>
    <w:basedOn w:val="Normal"/>
    <w:next w:val="Normal"/>
    <w:link w:val="Ttulo6Char"/>
    <w:uiPriority w:val="18"/>
    <w:semiHidden/>
    <w:unhideWhenUsed/>
    <w:qFormat/>
    <w:locked/>
    <w:rsid w:val="001F7CF5"/>
    <w:pPr>
      <w:keepNext/>
      <w:keepLines/>
      <w:spacing w:before="200" w:after="0"/>
      <w:outlineLvl w:val="5"/>
    </w:pPr>
    <w:rPr>
      <w:rFonts w:ascii="Cambria" w:eastAsia="MS Gothic" w:hAnsi="Cambria"/>
      <w:i/>
      <w:iCs/>
      <w:color w:val="243F60"/>
      <w:kern w:val="2"/>
      <w:lang w:eastAsia="pt-BR"/>
    </w:rPr>
  </w:style>
  <w:style w:type="paragraph" w:styleId="Ttulo7">
    <w:name w:val="heading 7"/>
    <w:basedOn w:val="Normal"/>
    <w:next w:val="Normal"/>
    <w:link w:val="Ttulo7Char"/>
    <w:uiPriority w:val="18"/>
    <w:semiHidden/>
    <w:unhideWhenUsed/>
    <w:qFormat/>
    <w:locked/>
    <w:rsid w:val="001F7CF5"/>
    <w:pPr>
      <w:keepNext/>
      <w:keepLines/>
      <w:spacing w:before="200" w:after="0"/>
      <w:outlineLvl w:val="6"/>
    </w:pPr>
    <w:rPr>
      <w:rFonts w:ascii="Cambria" w:eastAsia="MS Gothic" w:hAnsi="Cambria"/>
      <w:i/>
      <w:iCs/>
      <w:color w:val="404040"/>
      <w:kern w:val="2"/>
      <w:lang w:eastAsia="pt-BR"/>
    </w:rPr>
  </w:style>
  <w:style w:type="paragraph" w:styleId="Ttulo8">
    <w:name w:val="heading 8"/>
    <w:basedOn w:val="Normal"/>
    <w:next w:val="Normal"/>
    <w:link w:val="Ttulo8Char"/>
    <w:uiPriority w:val="18"/>
    <w:semiHidden/>
    <w:unhideWhenUsed/>
    <w:qFormat/>
    <w:locked/>
    <w:rsid w:val="001F7CF5"/>
    <w:pPr>
      <w:keepNext/>
      <w:keepLines/>
      <w:spacing w:before="200" w:after="0"/>
      <w:outlineLvl w:val="7"/>
    </w:pPr>
    <w:rPr>
      <w:rFonts w:ascii="Cambria" w:eastAsia="MS Gothic" w:hAnsi="Cambria"/>
      <w:color w:val="404040"/>
      <w:kern w:val="2"/>
      <w:lang w:eastAsia="pt-BR"/>
    </w:rPr>
  </w:style>
  <w:style w:type="paragraph" w:styleId="Ttulo9">
    <w:name w:val="heading 9"/>
    <w:basedOn w:val="Normal"/>
    <w:next w:val="Normal"/>
    <w:link w:val="Ttulo9Char"/>
    <w:uiPriority w:val="18"/>
    <w:semiHidden/>
    <w:unhideWhenUsed/>
    <w:qFormat/>
    <w:locked/>
    <w:rsid w:val="001F7CF5"/>
    <w:pPr>
      <w:keepNext/>
      <w:keepLines/>
      <w:spacing w:before="200" w:after="0"/>
      <w:outlineLvl w:val="8"/>
    </w:pPr>
    <w:rPr>
      <w:rFonts w:ascii="Cambria" w:eastAsia="MS Gothic" w:hAnsi="Cambria"/>
      <w:i/>
      <w:iCs/>
      <w:color w:val="404040"/>
      <w:kern w:val="2"/>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1"/>
    <w:qFormat/>
    <w:locked/>
    <w:rsid w:val="0086796D"/>
    <w:rPr>
      <w:rFonts w:ascii="Cambria" w:hAnsi="Cambria" w:cs="Times New Roman"/>
      <w:b/>
      <w:kern w:val="2"/>
      <w:sz w:val="32"/>
      <w:lang w:eastAsia="en-US"/>
    </w:rPr>
  </w:style>
  <w:style w:type="character" w:customStyle="1" w:styleId="Ttulo2Char">
    <w:name w:val="Título 2 Char"/>
    <w:basedOn w:val="Fontepargpadro"/>
    <w:link w:val="Ttulo2"/>
    <w:uiPriority w:val="1"/>
    <w:qFormat/>
    <w:locked/>
    <w:rsid w:val="0086796D"/>
    <w:rPr>
      <w:rFonts w:ascii="Cambria" w:hAnsi="Cambria" w:cs="Times New Roman"/>
      <w:b/>
      <w:i/>
      <w:sz w:val="28"/>
      <w:lang w:eastAsia="en-US"/>
    </w:rPr>
  </w:style>
  <w:style w:type="character" w:customStyle="1" w:styleId="Ttulo3Char">
    <w:name w:val="Título 3 Char"/>
    <w:basedOn w:val="Fontepargpadro"/>
    <w:link w:val="Ttulo3"/>
    <w:uiPriority w:val="1"/>
    <w:qFormat/>
    <w:locked/>
    <w:rsid w:val="0086796D"/>
    <w:rPr>
      <w:rFonts w:ascii="Cambria" w:hAnsi="Cambria" w:cs="Times New Roman"/>
      <w:b/>
      <w:sz w:val="26"/>
      <w:lang w:eastAsia="en-US"/>
    </w:rPr>
  </w:style>
  <w:style w:type="character" w:customStyle="1" w:styleId="Ttulo4Char">
    <w:name w:val="Título 4 Char"/>
    <w:basedOn w:val="Fontepargpadro"/>
    <w:link w:val="Ttulo4"/>
    <w:uiPriority w:val="99"/>
    <w:qFormat/>
    <w:locked/>
    <w:rsid w:val="0086796D"/>
    <w:rPr>
      <w:rFonts w:ascii="Calibri" w:hAnsi="Calibri" w:cs="Times New Roman"/>
      <w:b/>
      <w:sz w:val="28"/>
      <w:lang w:eastAsia="en-US"/>
    </w:rPr>
  </w:style>
  <w:style w:type="character" w:customStyle="1" w:styleId="Ttulo5Char">
    <w:name w:val="Título 5 Char"/>
    <w:basedOn w:val="Fontepargpadro"/>
    <w:link w:val="Ttulo5"/>
    <w:uiPriority w:val="99"/>
    <w:qFormat/>
    <w:locked/>
    <w:rsid w:val="0086796D"/>
    <w:rPr>
      <w:rFonts w:ascii="Calibri" w:hAnsi="Calibri" w:cs="Times New Roman"/>
      <w:b/>
      <w:i/>
      <w:sz w:val="26"/>
      <w:lang w:eastAsia="en-US"/>
    </w:rPr>
  </w:style>
  <w:style w:type="character" w:customStyle="1" w:styleId="LinkdaInternet">
    <w:name w:val="Link da Internet"/>
    <w:basedOn w:val="Fontepargpadro"/>
    <w:uiPriority w:val="99"/>
    <w:rsid w:val="0086796D"/>
    <w:rPr>
      <w:rFonts w:cs="Times New Roman"/>
      <w:color w:val="0000FF"/>
      <w:u w:val="single"/>
    </w:rPr>
  </w:style>
  <w:style w:type="character" w:customStyle="1" w:styleId="CabealhoChar">
    <w:name w:val="Cabeçalho Char"/>
    <w:basedOn w:val="Fontepargpadro"/>
    <w:link w:val="Cabealho"/>
    <w:uiPriority w:val="99"/>
    <w:qFormat/>
    <w:locked/>
    <w:rsid w:val="0086796D"/>
    <w:rPr>
      <w:rFonts w:cs="Times New Roman"/>
      <w:lang w:eastAsia="en-US"/>
    </w:rPr>
  </w:style>
  <w:style w:type="character" w:customStyle="1" w:styleId="RodapChar">
    <w:name w:val="Rodapé Char"/>
    <w:basedOn w:val="Fontepargpadro"/>
    <w:link w:val="Rodap"/>
    <w:uiPriority w:val="99"/>
    <w:qFormat/>
    <w:locked/>
    <w:rsid w:val="0086796D"/>
    <w:rPr>
      <w:rFonts w:cs="Times New Roman"/>
      <w:lang w:eastAsia="en-US"/>
    </w:rPr>
  </w:style>
  <w:style w:type="character" w:customStyle="1" w:styleId="Corpodetexto2Char">
    <w:name w:val="Corpo de texto 2 Char"/>
    <w:basedOn w:val="Fontepargpadro"/>
    <w:link w:val="Corpodetexto2"/>
    <w:uiPriority w:val="99"/>
    <w:qFormat/>
    <w:locked/>
    <w:rsid w:val="0086796D"/>
    <w:rPr>
      <w:rFonts w:cs="Times New Roman"/>
      <w:lang w:eastAsia="en-US"/>
    </w:rPr>
  </w:style>
  <w:style w:type="character" w:styleId="Refdecomentrio">
    <w:name w:val="annotation reference"/>
    <w:basedOn w:val="Fontepargpadro"/>
    <w:qFormat/>
    <w:rsid w:val="0086796D"/>
    <w:rPr>
      <w:rFonts w:cs="Times New Roman"/>
      <w:sz w:val="16"/>
    </w:rPr>
  </w:style>
  <w:style w:type="character" w:customStyle="1" w:styleId="TextodecomentrioChar">
    <w:name w:val="Texto de comentário Char"/>
    <w:basedOn w:val="Fontepargpadro"/>
    <w:link w:val="Textodecomentrio"/>
    <w:qFormat/>
    <w:locked/>
    <w:rsid w:val="0086796D"/>
    <w:rPr>
      <w:rFonts w:cs="Times New Roman"/>
      <w:sz w:val="20"/>
      <w:lang w:eastAsia="en-US"/>
    </w:rPr>
  </w:style>
  <w:style w:type="character" w:customStyle="1" w:styleId="AssuntodocomentrioChar">
    <w:name w:val="Assunto do comentário Char"/>
    <w:basedOn w:val="TextodecomentrioChar"/>
    <w:link w:val="Assuntodocomentrio"/>
    <w:uiPriority w:val="99"/>
    <w:semiHidden/>
    <w:qFormat/>
    <w:locked/>
    <w:rsid w:val="0086796D"/>
    <w:rPr>
      <w:rFonts w:cs="Times New Roman"/>
      <w:b/>
      <w:sz w:val="20"/>
      <w:lang w:eastAsia="en-US"/>
    </w:rPr>
  </w:style>
  <w:style w:type="character" w:customStyle="1" w:styleId="TextodebaloChar">
    <w:name w:val="Texto de balão Char"/>
    <w:basedOn w:val="Fontepargpadro"/>
    <w:link w:val="Textodebalo"/>
    <w:uiPriority w:val="99"/>
    <w:qFormat/>
    <w:locked/>
    <w:rsid w:val="0086796D"/>
    <w:rPr>
      <w:rFonts w:ascii="Tahoma" w:hAnsi="Tahoma" w:cs="Times New Roman"/>
      <w:sz w:val="16"/>
      <w:lang w:eastAsia="en-US"/>
    </w:rPr>
  </w:style>
  <w:style w:type="character" w:customStyle="1" w:styleId="CorpodetextoChar">
    <w:name w:val="Corpo de texto Char"/>
    <w:basedOn w:val="Fontepargpadro"/>
    <w:link w:val="Textbody"/>
    <w:uiPriority w:val="99"/>
    <w:qFormat/>
    <w:locked/>
    <w:rsid w:val="0086796D"/>
    <w:rPr>
      <w:rFonts w:cs="Times New Roman"/>
      <w:lang w:eastAsia="en-US"/>
    </w:rPr>
  </w:style>
  <w:style w:type="character" w:customStyle="1" w:styleId="TXTOGERAL">
    <w:name w:val="TXTO GERAL"/>
    <w:uiPriority w:val="99"/>
    <w:qFormat/>
    <w:rsid w:val="0086796D"/>
    <w:rPr>
      <w:rFonts w:ascii="Arial" w:hAnsi="Arial"/>
      <w:color w:val="000000"/>
      <w:kern w:val="2"/>
      <w:sz w:val="20"/>
      <w:lang w:val="pt-BR" w:eastAsia="zh-CN"/>
    </w:rPr>
  </w:style>
  <w:style w:type="character" w:styleId="Nmerodepgina">
    <w:name w:val="page number"/>
    <w:basedOn w:val="Fontepargpadro"/>
    <w:uiPriority w:val="99"/>
    <w:qFormat/>
    <w:rsid w:val="0086796D"/>
    <w:rPr>
      <w:rFonts w:cs="Times New Roman"/>
    </w:rPr>
  </w:style>
  <w:style w:type="character" w:styleId="Forte">
    <w:name w:val="Strong"/>
    <w:basedOn w:val="Fontepargpadro"/>
    <w:uiPriority w:val="22"/>
    <w:qFormat/>
    <w:locked/>
    <w:rsid w:val="0086796D"/>
    <w:rPr>
      <w:rFonts w:cs="Times New Roman"/>
      <w:b/>
      <w:bCs/>
    </w:rPr>
  </w:style>
  <w:style w:type="character" w:customStyle="1" w:styleId="Linkdainternetvisitado">
    <w:name w:val="Link da internet visitado"/>
    <w:basedOn w:val="Fontepargpadro"/>
    <w:uiPriority w:val="99"/>
    <w:rsid w:val="0086796D"/>
    <w:rPr>
      <w:rFonts w:cs="Times New Roman"/>
      <w:color w:val="800080"/>
      <w:u w:val="single"/>
    </w:rPr>
  </w:style>
  <w:style w:type="character" w:customStyle="1" w:styleId="normalchar1">
    <w:name w:val="normal__char1"/>
    <w:qFormat/>
    <w:rsid w:val="00D07C65"/>
    <w:rPr>
      <w:rFonts w:ascii="Arial" w:hAnsi="Arial" w:cs="Arial"/>
      <w:strike w:val="0"/>
      <w:dstrike w:val="0"/>
      <w:sz w:val="24"/>
      <w:szCs w:val="24"/>
      <w:u w:val="none"/>
      <w:effect w:val="none"/>
    </w:rPr>
  </w:style>
  <w:style w:type="character" w:customStyle="1" w:styleId="CitaoChar">
    <w:name w:val="Citação Char"/>
    <w:basedOn w:val="Fontepargpadro"/>
    <w:link w:val="Citao"/>
    <w:uiPriority w:val="29"/>
    <w:qFormat/>
    <w:rsid w:val="00D07C65"/>
    <w:rPr>
      <w:rFonts w:ascii="Ecofont_Spranq_eco_Sans" w:hAnsi="Ecofont_Spranq_eco_Sans"/>
      <w:i/>
      <w:iCs/>
      <w:color w:val="000000"/>
      <w:sz w:val="20"/>
      <w:szCs w:val="24"/>
      <w:shd w:val="clear" w:color="auto" w:fill="FFFFCC"/>
      <w:lang w:eastAsia="en-US"/>
    </w:rPr>
  </w:style>
  <w:style w:type="character" w:customStyle="1" w:styleId="TtuloTRChar">
    <w:name w:val="Título TR Char"/>
    <w:basedOn w:val="Fontepargpadro"/>
    <w:link w:val="TtuloTR"/>
    <w:qFormat/>
    <w:rsid w:val="00D7571C"/>
    <w:rPr>
      <w:rFonts w:ascii="Times New Roman" w:hAnsi="Times New Roman"/>
      <w:b/>
      <w:color w:val="000000"/>
      <w:lang w:eastAsia="en-US"/>
    </w:rPr>
  </w:style>
  <w:style w:type="character" w:customStyle="1" w:styleId="PargrafodaListaChar">
    <w:name w:val="Parágrafo da Lista Char"/>
    <w:basedOn w:val="Fontepargpadro"/>
    <w:link w:val="PargrafodaLista"/>
    <w:qFormat/>
    <w:rsid w:val="00620B3F"/>
    <w:rPr>
      <w:rFonts w:ascii="Times New Roman" w:eastAsia="Times New Roman" w:hAnsi="Times New Roman"/>
      <w:sz w:val="20"/>
      <w:szCs w:val="20"/>
    </w:rPr>
  </w:style>
  <w:style w:type="character" w:customStyle="1" w:styleId="apple-converted-space">
    <w:name w:val="apple-converted-space"/>
    <w:basedOn w:val="Fontepargpadro"/>
    <w:qFormat/>
    <w:rsid w:val="00C34FC6"/>
  </w:style>
  <w:style w:type="character" w:customStyle="1" w:styleId="PargrafoTRChar">
    <w:name w:val="Parágrafo TR Char"/>
    <w:basedOn w:val="Fontepargpadro"/>
    <w:link w:val="PargrafoTR"/>
    <w:qFormat/>
    <w:rsid w:val="007B5733"/>
    <w:rPr>
      <w:rFonts w:ascii="Times New Roman" w:hAnsi="Times New Roman"/>
      <w:lang w:eastAsia="en-US"/>
    </w:rPr>
  </w:style>
  <w:style w:type="character" w:customStyle="1" w:styleId="Nivel1Char">
    <w:name w:val="Nivel1 Char"/>
    <w:basedOn w:val="Ttulo1Char"/>
    <w:link w:val="Nivel1"/>
    <w:qFormat/>
    <w:rsid w:val="002F7BF1"/>
    <w:rPr>
      <w:rFonts w:ascii="Arial" w:eastAsia="MS Gothic" w:hAnsi="Arial" w:cs="Times New Roman"/>
      <w:b/>
      <w:color w:val="000000"/>
      <w:kern w:val="2"/>
      <w:sz w:val="20"/>
      <w:szCs w:val="20"/>
      <w:lang w:eastAsia="en-US"/>
    </w:rPr>
  </w:style>
  <w:style w:type="character" w:styleId="CitaoHTML">
    <w:name w:val="HTML Cite"/>
    <w:basedOn w:val="Fontepargpadro"/>
    <w:uiPriority w:val="99"/>
    <w:semiHidden/>
    <w:unhideWhenUsed/>
    <w:qFormat/>
    <w:rsid w:val="00CC41B7"/>
    <w:rPr>
      <w:i/>
      <w:iCs/>
    </w:rPr>
  </w:style>
  <w:style w:type="character" w:customStyle="1" w:styleId="apple-style-span">
    <w:name w:val="apple-style-span"/>
    <w:basedOn w:val="Fontepargpadro"/>
    <w:qFormat/>
    <w:rsid w:val="001F7CF5"/>
  </w:style>
  <w:style w:type="character" w:customStyle="1" w:styleId="citao2Char">
    <w:name w:val="citação 2 Char"/>
    <w:basedOn w:val="CitaoChar"/>
    <w:link w:val="citao2"/>
    <w:qFormat/>
    <w:rsid w:val="001F7CF5"/>
    <w:rPr>
      <w:rFonts w:ascii="Arial" w:hAnsi="Arial"/>
      <w:i/>
      <w:iCs/>
      <w:color w:val="000000"/>
      <w:sz w:val="20"/>
      <w:szCs w:val="20"/>
      <w:shd w:val="clear" w:color="auto" w:fill="FFFFCC"/>
      <w:lang w:eastAsia="en-US"/>
    </w:rPr>
  </w:style>
  <w:style w:type="character" w:customStyle="1" w:styleId="GradeColorida-nfase1Char">
    <w:name w:val="Grade Colorida - Ênfase 1 Char"/>
    <w:link w:val="GradeColorida-nfase11"/>
    <w:uiPriority w:val="29"/>
    <w:qFormat/>
    <w:rsid w:val="001F7CF5"/>
    <w:rPr>
      <w:rFonts w:ascii="Arial" w:hAnsi="Arial" w:cs="Tahoma"/>
      <w:i/>
      <w:iCs/>
      <w:color w:val="000000"/>
      <w:sz w:val="20"/>
      <w:szCs w:val="24"/>
      <w:shd w:val="clear" w:color="auto" w:fill="FFFFCC"/>
      <w:lang w:eastAsia="en-US"/>
    </w:rPr>
  </w:style>
  <w:style w:type="character" w:customStyle="1" w:styleId="QuoteChar">
    <w:name w:val="Quote Char"/>
    <w:link w:val="Citao1"/>
    <w:qFormat/>
    <w:rsid w:val="001F7CF5"/>
    <w:rPr>
      <w:rFonts w:ascii="Ecofont_Spranq_eco_Sans" w:eastAsia="Times New Roman" w:hAnsi="Ecofont_Spranq_eco_Sans" w:cs="Tahoma"/>
      <w:i/>
      <w:color w:val="000000"/>
      <w:sz w:val="24"/>
      <w:szCs w:val="24"/>
      <w:shd w:val="clear" w:color="auto" w:fill="FFFFCC"/>
      <w:lang w:eastAsia="en-US"/>
    </w:rPr>
  </w:style>
  <w:style w:type="character" w:customStyle="1" w:styleId="Ttulo6Char">
    <w:name w:val="Título 6 Char"/>
    <w:basedOn w:val="Fontepargpadro"/>
    <w:link w:val="Ttulo6"/>
    <w:uiPriority w:val="18"/>
    <w:semiHidden/>
    <w:qFormat/>
    <w:rsid w:val="001F7CF5"/>
    <w:rPr>
      <w:rFonts w:ascii="Cambria" w:eastAsia="MS Gothic" w:hAnsi="Cambria" w:cs="Times New Roman"/>
      <w:i/>
      <w:iCs/>
      <w:color w:val="243F60"/>
      <w:kern w:val="2"/>
    </w:rPr>
  </w:style>
  <w:style w:type="character" w:customStyle="1" w:styleId="Ttulo7Char">
    <w:name w:val="Título 7 Char"/>
    <w:basedOn w:val="Fontepargpadro"/>
    <w:link w:val="Ttulo7"/>
    <w:uiPriority w:val="18"/>
    <w:semiHidden/>
    <w:qFormat/>
    <w:rsid w:val="001F7CF5"/>
    <w:rPr>
      <w:rFonts w:ascii="Cambria" w:eastAsia="MS Gothic" w:hAnsi="Cambria" w:cs="Times New Roman"/>
      <w:i/>
      <w:iCs/>
      <w:color w:val="404040"/>
      <w:kern w:val="2"/>
    </w:rPr>
  </w:style>
  <w:style w:type="character" w:customStyle="1" w:styleId="Ttulo8Char">
    <w:name w:val="Título 8 Char"/>
    <w:basedOn w:val="Fontepargpadro"/>
    <w:link w:val="Ttulo8"/>
    <w:uiPriority w:val="18"/>
    <w:semiHidden/>
    <w:qFormat/>
    <w:rsid w:val="001F7CF5"/>
    <w:rPr>
      <w:rFonts w:ascii="Cambria" w:eastAsia="MS Gothic" w:hAnsi="Cambria" w:cs="Times New Roman"/>
      <w:color w:val="404040"/>
      <w:kern w:val="2"/>
    </w:rPr>
  </w:style>
  <w:style w:type="character" w:customStyle="1" w:styleId="Ttulo9Char">
    <w:name w:val="Título 9 Char"/>
    <w:basedOn w:val="Fontepargpadro"/>
    <w:link w:val="Ttulo9"/>
    <w:uiPriority w:val="18"/>
    <w:semiHidden/>
    <w:qFormat/>
    <w:rsid w:val="001F7CF5"/>
    <w:rPr>
      <w:rFonts w:ascii="Cambria" w:eastAsia="MS Gothic" w:hAnsi="Cambria" w:cs="Times New Roman"/>
      <w:i/>
      <w:iCs/>
      <w:color w:val="404040"/>
      <w:kern w:val="2"/>
    </w:rPr>
  </w:style>
  <w:style w:type="character" w:customStyle="1" w:styleId="AssinaturaChar">
    <w:name w:val="Assinatura Char"/>
    <w:basedOn w:val="Fontepargpadro"/>
    <w:link w:val="Assinatura1"/>
    <w:uiPriority w:val="20"/>
    <w:qFormat/>
    <w:rsid w:val="001F7CF5"/>
    <w:rPr>
      <w:rFonts w:ascii="Calibri" w:eastAsia="Calibri" w:hAnsi="Calibri" w:cs="Arial"/>
      <w:color w:val="595959"/>
      <w:kern w:val="2"/>
    </w:rPr>
  </w:style>
  <w:style w:type="character" w:customStyle="1" w:styleId="TtuloChar">
    <w:name w:val="Título Char"/>
    <w:basedOn w:val="Fontepargpadro"/>
    <w:link w:val="Ttulo"/>
    <w:uiPriority w:val="19"/>
    <w:qFormat/>
    <w:rsid w:val="001F7CF5"/>
    <w:rPr>
      <w:rFonts w:ascii="Cambria" w:eastAsia="MS Gothic" w:hAnsi="Cambria" w:cs="Times New Roman"/>
      <w:caps/>
      <w:color w:val="FFFFFF"/>
      <w:kern w:val="2"/>
      <w:sz w:val="72"/>
      <w:shd w:val="clear" w:color="auto" w:fill="4F81BD"/>
    </w:rPr>
  </w:style>
  <w:style w:type="character" w:styleId="Nmerodelinha">
    <w:name w:val="line number"/>
    <w:basedOn w:val="Fontepargpadro"/>
    <w:uiPriority w:val="99"/>
    <w:semiHidden/>
    <w:unhideWhenUsed/>
    <w:qFormat/>
    <w:rsid w:val="001F7CF5"/>
  </w:style>
  <w:style w:type="character" w:styleId="nfaseIntensa">
    <w:name w:val="Intense Emphasis"/>
    <w:uiPriority w:val="21"/>
    <w:qFormat/>
    <w:rsid w:val="001F7CF5"/>
    <w:rPr>
      <w:b/>
      <w:bCs/>
    </w:rPr>
  </w:style>
  <w:style w:type="character" w:customStyle="1" w:styleId="SubttuloChar">
    <w:name w:val="Subtítulo Char"/>
    <w:basedOn w:val="Fontepargpadro"/>
    <w:link w:val="Subttulo"/>
    <w:qFormat/>
    <w:rsid w:val="001F7CF5"/>
    <w:rPr>
      <w:rFonts w:ascii="Times New Roman" w:eastAsia="Times New Roman" w:hAnsi="Times New Roman" w:cs="Arial"/>
      <w:b/>
      <w:sz w:val="24"/>
      <w:szCs w:val="24"/>
    </w:rPr>
  </w:style>
  <w:style w:type="character" w:styleId="nfase">
    <w:name w:val="Emphasis"/>
    <w:basedOn w:val="Fontepargpadro"/>
    <w:uiPriority w:val="20"/>
    <w:qFormat/>
    <w:locked/>
    <w:rsid w:val="001F7CF5"/>
    <w:rPr>
      <w:i/>
      <w:iCs/>
    </w:rPr>
  </w:style>
  <w:style w:type="character" w:customStyle="1" w:styleId="Ttulo6Char1">
    <w:name w:val="Título 6 Char1"/>
    <w:basedOn w:val="Fontepargpadro"/>
    <w:semiHidden/>
    <w:qFormat/>
    <w:rsid w:val="001F7CF5"/>
    <w:rPr>
      <w:rFonts w:asciiTheme="majorHAnsi" w:eastAsiaTheme="majorEastAsia" w:hAnsiTheme="majorHAnsi" w:cstheme="majorBidi"/>
      <w:i/>
      <w:iCs/>
      <w:color w:val="243F60" w:themeColor="accent1" w:themeShade="7F"/>
      <w:lang w:eastAsia="en-US"/>
    </w:rPr>
  </w:style>
  <w:style w:type="character" w:customStyle="1" w:styleId="Ttulo7Char1">
    <w:name w:val="Título 7 Char1"/>
    <w:basedOn w:val="Fontepargpadro"/>
    <w:semiHidden/>
    <w:qFormat/>
    <w:rsid w:val="001F7CF5"/>
    <w:rPr>
      <w:rFonts w:asciiTheme="majorHAnsi" w:eastAsiaTheme="majorEastAsia" w:hAnsiTheme="majorHAnsi" w:cstheme="majorBidi"/>
      <w:i/>
      <w:iCs/>
      <w:color w:val="404040" w:themeColor="text1" w:themeTint="BF"/>
      <w:lang w:eastAsia="en-US"/>
    </w:rPr>
  </w:style>
  <w:style w:type="character" w:customStyle="1" w:styleId="Ttulo8Char1">
    <w:name w:val="Título 8 Char1"/>
    <w:basedOn w:val="Fontepargpadro"/>
    <w:semiHidden/>
    <w:qFormat/>
    <w:rsid w:val="001F7CF5"/>
    <w:rPr>
      <w:rFonts w:asciiTheme="majorHAnsi" w:eastAsiaTheme="majorEastAsia" w:hAnsiTheme="majorHAnsi" w:cstheme="majorBidi"/>
      <w:color w:val="404040" w:themeColor="text1" w:themeTint="BF"/>
      <w:sz w:val="20"/>
      <w:szCs w:val="20"/>
      <w:lang w:eastAsia="en-US"/>
    </w:rPr>
  </w:style>
  <w:style w:type="character" w:customStyle="1" w:styleId="Ttulo9Char1">
    <w:name w:val="Título 9 Char1"/>
    <w:basedOn w:val="Fontepargpadro"/>
    <w:semiHidden/>
    <w:qFormat/>
    <w:rsid w:val="001F7CF5"/>
    <w:rPr>
      <w:rFonts w:asciiTheme="majorHAnsi" w:eastAsiaTheme="majorEastAsia" w:hAnsiTheme="majorHAnsi" w:cstheme="majorBidi"/>
      <w:i/>
      <w:iCs/>
      <w:color w:val="404040" w:themeColor="text1" w:themeTint="BF"/>
      <w:sz w:val="20"/>
      <w:szCs w:val="20"/>
      <w:lang w:eastAsia="en-US"/>
    </w:rPr>
  </w:style>
  <w:style w:type="character" w:customStyle="1" w:styleId="AssinaturaChar1">
    <w:name w:val="Assinatura Char1"/>
    <w:basedOn w:val="Fontepargpadro"/>
    <w:link w:val="Assinatura"/>
    <w:uiPriority w:val="99"/>
    <w:semiHidden/>
    <w:qFormat/>
    <w:rsid w:val="001F7CF5"/>
    <w:rPr>
      <w:lang w:eastAsia="en-US"/>
    </w:rPr>
  </w:style>
  <w:style w:type="character" w:customStyle="1" w:styleId="TtuloChar1">
    <w:name w:val="Título Char1"/>
    <w:basedOn w:val="Fontepargpadro"/>
    <w:qFormat/>
    <w:rsid w:val="001F7CF5"/>
    <w:rPr>
      <w:rFonts w:asciiTheme="majorHAnsi" w:eastAsiaTheme="majorEastAsia" w:hAnsiTheme="majorHAnsi" w:cstheme="majorBidi"/>
      <w:color w:val="17365D" w:themeColor="text2" w:themeShade="BF"/>
      <w:spacing w:val="5"/>
      <w:kern w:val="2"/>
      <w:sz w:val="52"/>
      <w:szCs w:val="52"/>
      <w:lang w:eastAsia="en-US"/>
    </w:rPr>
  </w:style>
  <w:style w:type="character" w:customStyle="1" w:styleId="EstiloItlicoChar">
    <w:name w:val="Estilo Itálico Char"/>
    <w:basedOn w:val="Fontepargpadro"/>
    <w:link w:val="EstiloItlico"/>
    <w:qFormat/>
    <w:rsid w:val="0065494F"/>
    <w:rPr>
      <w:rFonts w:ascii="Times New Roman" w:eastAsia="Times New Roman" w:hAnsi="Times New Roman"/>
      <w:bCs/>
      <w:i/>
    </w:rPr>
  </w:style>
  <w:style w:type="character" w:styleId="TextodoEspaoReservado">
    <w:name w:val="Placeholder Text"/>
    <w:basedOn w:val="Fontepargpadro"/>
    <w:uiPriority w:val="99"/>
    <w:semiHidden/>
    <w:qFormat/>
    <w:rsid w:val="001E5439"/>
    <w:rPr>
      <w:color w:val="808080"/>
    </w:rPr>
  </w:style>
  <w:style w:type="paragraph" w:styleId="Ttulo">
    <w:name w:val="Title"/>
    <w:basedOn w:val="Normal"/>
    <w:next w:val="Corpodetexto"/>
    <w:link w:val="TtuloChar"/>
    <w:uiPriority w:val="19"/>
    <w:qFormat/>
    <w:locked/>
    <w:rsid w:val="001F7CF5"/>
    <w:pPr>
      <w:pBdr>
        <w:bottom w:val="single" w:sz="8" w:space="4" w:color="4F81BD"/>
      </w:pBdr>
      <w:spacing w:after="300" w:line="240" w:lineRule="auto"/>
      <w:contextualSpacing/>
    </w:pPr>
    <w:rPr>
      <w:rFonts w:ascii="Cambria" w:eastAsia="MS Gothic" w:hAnsi="Cambria"/>
      <w:caps/>
      <w:color w:val="FFFFFF"/>
      <w:kern w:val="2"/>
      <w:sz w:val="72"/>
      <w:lang w:eastAsia="pt-BR"/>
    </w:rPr>
  </w:style>
  <w:style w:type="paragraph" w:styleId="Corpodetexto">
    <w:name w:val="Body Text"/>
    <w:basedOn w:val="Normal"/>
    <w:uiPriority w:val="99"/>
    <w:rsid w:val="0086796D"/>
    <w:pPr>
      <w:spacing w:after="120"/>
    </w:pPr>
    <w:rPr>
      <w:sz w:val="20"/>
      <w:szCs w:val="20"/>
    </w:rPr>
  </w:style>
  <w:style w:type="paragraph" w:styleId="Lista">
    <w:name w:val="List"/>
    <w:basedOn w:val="Corpodetexto"/>
    <w:rsid w:val="00DA0AE2"/>
    <w:rPr>
      <w:rFonts w:cs="Arial"/>
    </w:rPr>
  </w:style>
  <w:style w:type="paragraph" w:styleId="Legenda">
    <w:name w:val="caption"/>
    <w:basedOn w:val="Normal"/>
    <w:qFormat/>
    <w:rsid w:val="00DA0AE2"/>
    <w:pPr>
      <w:suppressLineNumbers/>
      <w:spacing w:before="120" w:after="120"/>
    </w:pPr>
    <w:rPr>
      <w:rFonts w:cs="Arial"/>
      <w:i/>
      <w:iCs/>
      <w:sz w:val="24"/>
      <w:szCs w:val="24"/>
    </w:rPr>
  </w:style>
  <w:style w:type="paragraph" w:customStyle="1" w:styleId="ndice">
    <w:name w:val="Índice"/>
    <w:basedOn w:val="Normal"/>
    <w:qFormat/>
    <w:rsid w:val="00DA0AE2"/>
    <w:pPr>
      <w:suppressLineNumbers/>
    </w:pPr>
    <w:rPr>
      <w:rFonts w:cs="Arial"/>
    </w:rPr>
  </w:style>
  <w:style w:type="paragraph" w:customStyle="1" w:styleId="Default">
    <w:name w:val="Default"/>
    <w:qFormat/>
    <w:rsid w:val="0086796D"/>
    <w:rPr>
      <w:rFonts w:ascii="Times New Roman" w:eastAsia="MS Mincho" w:hAnsi="Times New Roman"/>
      <w:color w:val="000000"/>
      <w:sz w:val="24"/>
      <w:szCs w:val="24"/>
      <w:lang w:eastAsia="ja-JP"/>
    </w:rPr>
  </w:style>
  <w:style w:type="paragraph" w:customStyle="1" w:styleId="CabealhoeRodap">
    <w:name w:val="Cabeçalho e Rodapé"/>
    <w:basedOn w:val="Normal"/>
    <w:qFormat/>
    <w:rsid w:val="00DA0AE2"/>
  </w:style>
  <w:style w:type="paragraph" w:styleId="Cabealho">
    <w:name w:val="header"/>
    <w:basedOn w:val="Normal"/>
    <w:link w:val="CabealhoChar"/>
    <w:uiPriority w:val="99"/>
    <w:rsid w:val="0086796D"/>
    <w:pPr>
      <w:tabs>
        <w:tab w:val="center" w:pos="4252"/>
        <w:tab w:val="right" w:pos="8504"/>
      </w:tabs>
    </w:pPr>
    <w:rPr>
      <w:sz w:val="20"/>
      <w:szCs w:val="20"/>
    </w:rPr>
  </w:style>
  <w:style w:type="paragraph" w:styleId="Rodap">
    <w:name w:val="footer"/>
    <w:basedOn w:val="Normal"/>
    <w:link w:val="RodapChar"/>
    <w:uiPriority w:val="99"/>
    <w:rsid w:val="0086796D"/>
    <w:pPr>
      <w:tabs>
        <w:tab w:val="center" w:pos="4252"/>
        <w:tab w:val="right" w:pos="8504"/>
      </w:tabs>
    </w:pPr>
    <w:rPr>
      <w:sz w:val="20"/>
      <w:szCs w:val="20"/>
    </w:rPr>
  </w:style>
  <w:style w:type="paragraph" w:styleId="Corpodetexto2">
    <w:name w:val="Body Text 2"/>
    <w:basedOn w:val="Normal"/>
    <w:link w:val="Corpodetexto2Char"/>
    <w:uiPriority w:val="99"/>
    <w:qFormat/>
    <w:rsid w:val="0086796D"/>
    <w:pPr>
      <w:tabs>
        <w:tab w:val="left" w:pos="849"/>
      </w:tabs>
      <w:spacing w:after="0" w:line="240" w:lineRule="auto"/>
      <w:jc w:val="both"/>
    </w:pPr>
    <w:rPr>
      <w:sz w:val="20"/>
      <w:szCs w:val="20"/>
    </w:rPr>
  </w:style>
  <w:style w:type="paragraph" w:styleId="Textodecomentrio">
    <w:name w:val="annotation text"/>
    <w:basedOn w:val="Normal"/>
    <w:link w:val="TextodecomentrioChar"/>
    <w:qFormat/>
    <w:rsid w:val="0086796D"/>
    <w:rPr>
      <w:sz w:val="20"/>
      <w:szCs w:val="20"/>
    </w:rPr>
  </w:style>
  <w:style w:type="paragraph" w:styleId="Assuntodocomentrio">
    <w:name w:val="annotation subject"/>
    <w:basedOn w:val="Textodecomentrio"/>
    <w:next w:val="Textodecomentrio"/>
    <w:link w:val="AssuntodocomentrioChar"/>
    <w:uiPriority w:val="99"/>
    <w:semiHidden/>
    <w:qFormat/>
    <w:rsid w:val="0086796D"/>
    <w:rPr>
      <w:b/>
      <w:bCs/>
    </w:rPr>
  </w:style>
  <w:style w:type="paragraph" w:styleId="Textodebalo">
    <w:name w:val="Balloon Text"/>
    <w:basedOn w:val="Normal"/>
    <w:link w:val="TextodebaloChar"/>
    <w:uiPriority w:val="99"/>
    <w:qFormat/>
    <w:rsid w:val="0086796D"/>
    <w:pPr>
      <w:spacing w:after="0" w:line="240" w:lineRule="auto"/>
    </w:pPr>
    <w:rPr>
      <w:rFonts w:ascii="Tahoma" w:hAnsi="Tahoma"/>
      <w:sz w:val="16"/>
      <w:szCs w:val="16"/>
    </w:rPr>
  </w:style>
  <w:style w:type="paragraph" w:styleId="PargrafodaLista">
    <w:name w:val="List Paragraph"/>
    <w:basedOn w:val="Normal"/>
    <w:link w:val="PargrafodaListaChar"/>
    <w:qFormat/>
    <w:rsid w:val="0086796D"/>
    <w:pPr>
      <w:spacing w:after="0" w:line="240" w:lineRule="auto"/>
      <w:ind w:left="708"/>
    </w:pPr>
    <w:rPr>
      <w:rFonts w:ascii="Times New Roman" w:eastAsia="Times New Roman" w:hAnsi="Times New Roman"/>
      <w:sz w:val="20"/>
      <w:szCs w:val="20"/>
      <w:lang w:eastAsia="pt-BR"/>
    </w:rPr>
  </w:style>
  <w:style w:type="paragraph" w:customStyle="1" w:styleId="PargrafodaLista1">
    <w:name w:val="Parágrafo da Lista1"/>
    <w:basedOn w:val="Normal"/>
    <w:uiPriority w:val="99"/>
    <w:qFormat/>
    <w:rsid w:val="0086796D"/>
    <w:pPr>
      <w:spacing w:after="0" w:line="240" w:lineRule="auto"/>
      <w:ind w:left="708"/>
    </w:pPr>
    <w:rPr>
      <w:rFonts w:ascii="Times New Roman" w:hAnsi="Times New Roman"/>
      <w:sz w:val="20"/>
      <w:szCs w:val="20"/>
      <w:lang w:eastAsia="pt-BR"/>
    </w:rPr>
  </w:style>
  <w:style w:type="paragraph" w:customStyle="1" w:styleId="SemEspaamento1">
    <w:name w:val="Sem Espaçamento1"/>
    <w:uiPriority w:val="99"/>
    <w:qFormat/>
    <w:rsid w:val="0086796D"/>
    <w:rPr>
      <w:rFonts w:eastAsia="Times New Roman"/>
      <w:lang w:eastAsia="en-US"/>
    </w:rPr>
  </w:style>
  <w:style w:type="paragraph" w:customStyle="1" w:styleId="ASubttulo">
    <w:name w:val="ASubtítulo"/>
    <w:basedOn w:val="Normal"/>
    <w:uiPriority w:val="99"/>
    <w:qFormat/>
    <w:rsid w:val="0086796D"/>
    <w:pPr>
      <w:spacing w:before="360" w:after="120" w:line="240" w:lineRule="auto"/>
    </w:pPr>
    <w:rPr>
      <w:rFonts w:ascii="Arial" w:hAnsi="Arial"/>
      <w:b/>
      <w:sz w:val="24"/>
      <w:szCs w:val="20"/>
      <w:lang w:eastAsia="pt-BR"/>
    </w:rPr>
  </w:style>
  <w:style w:type="paragraph" w:customStyle="1" w:styleId="WW-Corpodetexto3">
    <w:name w:val="WW-Corpo de texto 3"/>
    <w:basedOn w:val="Normal"/>
    <w:uiPriority w:val="99"/>
    <w:qFormat/>
    <w:rsid w:val="0086796D"/>
    <w:pPr>
      <w:spacing w:after="0" w:line="240" w:lineRule="auto"/>
      <w:jc w:val="both"/>
    </w:pPr>
    <w:rPr>
      <w:rFonts w:ascii="Arial" w:hAnsi="Arial"/>
      <w:sz w:val="24"/>
      <w:szCs w:val="20"/>
      <w:lang w:eastAsia="pt-BR"/>
    </w:rPr>
  </w:style>
  <w:style w:type="paragraph" w:customStyle="1" w:styleId="ChapterSubt">
    <w:name w:val="Chapter Subt"/>
    <w:uiPriority w:val="99"/>
    <w:qFormat/>
    <w:rsid w:val="0086796D"/>
    <w:pPr>
      <w:widowControl w:val="0"/>
      <w:tabs>
        <w:tab w:val="left" w:pos="0"/>
        <w:tab w:val="right" w:pos="8640"/>
      </w:tabs>
      <w:spacing w:after="279"/>
      <w:jc w:val="center"/>
    </w:pPr>
    <w:rPr>
      <w:rFonts w:ascii="Garamond" w:hAnsi="Garamond"/>
      <w:sz w:val="24"/>
      <w:szCs w:val="20"/>
      <w:lang w:val="en-US"/>
    </w:rPr>
  </w:style>
  <w:style w:type="paragraph" w:customStyle="1" w:styleId="Normal1">
    <w:name w:val="Normal1"/>
    <w:basedOn w:val="Normal"/>
    <w:uiPriority w:val="99"/>
    <w:qFormat/>
    <w:rsid w:val="0086796D"/>
    <w:pPr>
      <w:widowControl w:val="0"/>
      <w:tabs>
        <w:tab w:val="left" w:pos="0"/>
        <w:tab w:val="left" w:pos="566"/>
        <w:tab w:val="left" w:pos="1133"/>
        <w:tab w:val="left" w:pos="1699"/>
        <w:tab w:val="left" w:pos="2266"/>
        <w:tab w:val="left" w:pos="2832"/>
        <w:tab w:val="left" w:pos="3398"/>
        <w:tab w:val="left" w:pos="3965"/>
        <w:tab w:val="left" w:pos="4531"/>
        <w:tab w:val="left" w:pos="5098"/>
        <w:tab w:val="left" w:pos="5664"/>
        <w:tab w:val="left" w:pos="6230"/>
        <w:tab w:val="left" w:pos="6797"/>
        <w:tab w:val="left" w:pos="7363"/>
        <w:tab w:val="left" w:pos="7930"/>
        <w:tab w:val="left" w:pos="8496"/>
        <w:tab w:val="left" w:pos="9062"/>
        <w:tab w:val="left" w:pos="9629"/>
        <w:tab w:val="left" w:pos="10195"/>
        <w:tab w:val="left" w:pos="10762"/>
      </w:tabs>
      <w:spacing w:after="0" w:line="240" w:lineRule="auto"/>
      <w:jc w:val="both"/>
    </w:pPr>
    <w:rPr>
      <w:rFonts w:ascii="Arial" w:hAnsi="Arial"/>
      <w:spacing w:val="-3"/>
      <w:sz w:val="24"/>
      <w:szCs w:val="20"/>
      <w:lang w:eastAsia="pt-BR"/>
    </w:rPr>
  </w:style>
  <w:style w:type="paragraph" w:customStyle="1" w:styleId="WW-Corpodetexto2">
    <w:name w:val="WW-Corpo de texto 2"/>
    <w:basedOn w:val="Normal"/>
    <w:qFormat/>
    <w:rsid w:val="0086796D"/>
    <w:pPr>
      <w:spacing w:after="0" w:line="200" w:lineRule="exact"/>
      <w:jc w:val="both"/>
    </w:pPr>
    <w:rPr>
      <w:rFonts w:ascii="Times New Roman" w:hAnsi="Times New Roman"/>
      <w:sz w:val="20"/>
      <w:szCs w:val="20"/>
      <w:lang w:eastAsia="pt-BR"/>
    </w:rPr>
  </w:style>
  <w:style w:type="paragraph" w:customStyle="1" w:styleId="font5">
    <w:name w:val="font5"/>
    <w:basedOn w:val="Normal"/>
    <w:qFormat/>
    <w:rsid w:val="0086796D"/>
    <w:pPr>
      <w:spacing w:beforeAutospacing="1" w:afterAutospacing="1" w:line="240" w:lineRule="auto"/>
    </w:pPr>
    <w:rPr>
      <w:rFonts w:ascii="Arial" w:eastAsia="MS Mincho" w:hAnsi="Arial" w:cs="Arial"/>
      <w:sz w:val="18"/>
      <w:szCs w:val="18"/>
      <w:lang w:eastAsia="ja-JP"/>
    </w:rPr>
  </w:style>
  <w:style w:type="paragraph" w:customStyle="1" w:styleId="font6">
    <w:name w:val="font6"/>
    <w:basedOn w:val="Normal"/>
    <w:qFormat/>
    <w:rsid w:val="0086796D"/>
    <w:pPr>
      <w:spacing w:beforeAutospacing="1" w:afterAutospacing="1" w:line="240" w:lineRule="auto"/>
    </w:pPr>
    <w:rPr>
      <w:rFonts w:eastAsia="MS Mincho"/>
      <w:b/>
      <w:bCs/>
      <w:sz w:val="16"/>
      <w:szCs w:val="16"/>
      <w:lang w:eastAsia="ja-JP"/>
    </w:rPr>
  </w:style>
  <w:style w:type="paragraph" w:customStyle="1" w:styleId="font7">
    <w:name w:val="font7"/>
    <w:basedOn w:val="Normal"/>
    <w:uiPriority w:val="99"/>
    <w:qFormat/>
    <w:rsid w:val="0086796D"/>
    <w:pPr>
      <w:spacing w:beforeAutospacing="1" w:afterAutospacing="1" w:line="240" w:lineRule="auto"/>
    </w:pPr>
    <w:rPr>
      <w:rFonts w:eastAsia="MS Mincho"/>
      <w:sz w:val="16"/>
      <w:szCs w:val="16"/>
      <w:lang w:eastAsia="ja-JP"/>
    </w:rPr>
  </w:style>
  <w:style w:type="paragraph" w:customStyle="1" w:styleId="font8">
    <w:name w:val="font8"/>
    <w:basedOn w:val="Normal"/>
    <w:uiPriority w:val="99"/>
    <w:qFormat/>
    <w:rsid w:val="0086796D"/>
    <w:pPr>
      <w:spacing w:beforeAutospacing="1" w:afterAutospacing="1" w:line="240" w:lineRule="auto"/>
    </w:pPr>
    <w:rPr>
      <w:rFonts w:ascii="Arial" w:eastAsia="MS Mincho" w:hAnsi="Arial" w:cs="Arial"/>
      <w:sz w:val="18"/>
      <w:szCs w:val="18"/>
      <w:lang w:eastAsia="ja-JP"/>
    </w:rPr>
  </w:style>
  <w:style w:type="paragraph" w:customStyle="1" w:styleId="font9">
    <w:name w:val="font9"/>
    <w:basedOn w:val="Normal"/>
    <w:uiPriority w:val="99"/>
    <w:qFormat/>
    <w:rsid w:val="0086796D"/>
    <w:pPr>
      <w:spacing w:beforeAutospacing="1" w:afterAutospacing="1" w:line="240" w:lineRule="auto"/>
    </w:pPr>
    <w:rPr>
      <w:rFonts w:eastAsia="MS Mincho"/>
      <w:i/>
      <w:iCs/>
      <w:sz w:val="16"/>
      <w:szCs w:val="16"/>
      <w:lang w:eastAsia="ja-JP"/>
    </w:rPr>
  </w:style>
  <w:style w:type="paragraph" w:customStyle="1" w:styleId="xl131">
    <w:name w:val="xl131"/>
    <w:basedOn w:val="Normal"/>
    <w:qFormat/>
    <w:rsid w:val="0086796D"/>
    <w:pPr>
      <w:pBdr>
        <w:top w:val="single" w:sz="4" w:space="0" w:color="000000"/>
        <w:left w:val="single" w:sz="4" w:space="0" w:color="000000"/>
        <w:bottom w:val="single" w:sz="4" w:space="0" w:color="000000"/>
        <w:right w:val="single" w:sz="4" w:space="0" w:color="000000"/>
      </w:pBdr>
      <w:spacing w:beforeAutospacing="1" w:afterAutospacing="1" w:line="240" w:lineRule="auto"/>
      <w:jc w:val="center"/>
      <w:textAlignment w:val="center"/>
    </w:pPr>
    <w:rPr>
      <w:rFonts w:eastAsia="MS Mincho"/>
      <w:b/>
      <w:bCs/>
      <w:sz w:val="16"/>
      <w:szCs w:val="16"/>
      <w:lang w:eastAsia="ja-JP"/>
    </w:rPr>
  </w:style>
  <w:style w:type="paragraph" w:customStyle="1" w:styleId="xl132">
    <w:name w:val="xl132"/>
    <w:basedOn w:val="Normal"/>
    <w:qFormat/>
    <w:rsid w:val="0086796D"/>
    <w:pPr>
      <w:spacing w:beforeAutospacing="1" w:afterAutospacing="1" w:line="240" w:lineRule="auto"/>
    </w:pPr>
    <w:rPr>
      <w:rFonts w:ascii="Arial" w:eastAsia="MS Mincho" w:hAnsi="Arial" w:cs="Arial"/>
      <w:sz w:val="18"/>
      <w:szCs w:val="18"/>
      <w:lang w:eastAsia="ja-JP"/>
    </w:rPr>
  </w:style>
  <w:style w:type="paragraph" w:customStyle="1" w:styleId="xl133">
    <w:name w:val="xl133"/>
    <w:basedOn w:val="Normal"/>
    <w:qFormat/>
    <w:rsid w:val="0086796D"/>
    <w:pPr>
      <w:spacing w:beforeAutospacing="1" w:afterAutospacing="1" w:line="240" w:lineRule="auto"/>
    </w:pPr>
    <w:rPr>
      <w:rFonts w:ascii="Arial" w:eastAsia="MS Mincho" w:hAnsi="Arial" w:cs="Arial"/>
      <w:sz w:val="18"/>
      <w:szCs w:val="18"/>
      <w:lang w:eastAsia="ja-JP"/>
    </w:rPr>
  </w:style>
  <w:style w:type="paragraph" w:customStyle="1" w:styleId="xl134">
    <w:name w:val="xl134"/>
    <w:basedOn w:val="Normal"/>
    <w:qFormat/>
    <w:rsid w:val="0086796D"/>
    <w:pPr>
      <w:spacing w:beforeAutospacing="1" w:afterAutospacing="1" w:line="240" w:lineRule="auto"/>
    </w:pPr>
    <w:rPr>
      <w:rFonts w:ascii="Arial" w:eastAsia="MS Mincho" w:hAnsi="Arial" w:cs="Arial"/>
      <w:sz w:val="18"/>
      <w:szCs w:val="18"/>
      <w:lang w:eastAsia="ja-JP"/>
    </w:rPr>
  </w:style>
  <w:style w:type="paragraph" w:customStyle="1" w:styleId="xl135">
    <w:name w:val="xl135"/>
    <w:basedOn w:val="Normal"/>
    <w:qFormat/>
    <w:rsid w:val="0086796D"/>
    <w:pPr>
      <w:spacing w:beforeAutospacing="1" w:afterAutospacing="1" w:line="240" w:lineRule="auto"/>
    </w:pPr>
    <w:rPr>
      <w:rFonts w:ascii="Arial" w:eastAsia="MS Mincho" w:hAnsi="Arial" w:cs="Arial"/>
      <w:sz w:val="18"/>
      <w:szCs w:val="18"/>
      <w:lang w:eastAsia="ja-JP"/>
    </w:rPr>
  </w:style>
  <w:style w:type="paragraph" w:customStyle="1" w:styleId="xl136">
    <w:name w:val="xl136"/>
    <w:basedOn w:val="Normal"/>
    <w:qFormat/>
    <w:rsid w:val="0086796D"/>
    <w:pPr>
      <w:pBdr>
        <w:top w:val="single" w:sz="4" w:space="0" w:color="000000"/>
        <w:left w:val="single" w:sz="4" w:space="0" w:color="000000"/>
        <w:bottom w:val="single" w:sz="4" w:space="0" w:color="000000"/>
        <w:right w:val="single" w:sz="4" w:space="0" w:color="000000"/>
      </w:pBdr>
      <w:shd w:val="clear" w:color="CCCCFF" w:fill="969696"/>
      <w:spacing w:beforeAutospacing="1" w:afterAutospacing="1" w:line="240" w:lineRule="auto"/>
      <w:jc w:val="center"/>
      <w:textAlignment w:val="center"/>
    </w:pPr>
    <w:rPr>
      <w:rFonts w:eastAsia="MS Mincho"/>
      <w:b/>
      <w:bCs/>
      <w:sz w:val="16"/>
      <w:szCs w:val="16"/>
      <w:lang w:eastAsia="ja-JP"/>
    </w:rPr>
  </w:style>
  <w:style w:type="paragraph" w:customStyle="1" w:styleId="xl137">
    <w:name w:val="xl137"/>
    <w:basedOn w:val="Normal"/>
    <w:qFormat/>
    <w:rsid w:val="0086796D"/>
    <w:pPr>
      <w:pBdr>
        <w:top w:val="single" w:sz="4" w:space="0" w:color="000000"/>
        <w:left w:val="single" w:sz="4" w:space="0" w:color="000000"/>
        <w:bottom w:val="single" w:sz="4" w:space="0" w:color="000000"/>
        <w:right w:val="single" w:sz="4" w:space="0" w:color="000000"/>
      </w:pBdr>
      <w:shd w:val="clear" w:color="CCCCFF" w:fill="969696"/>
      <w:spacing w:beforeAutospacing="1" w:afterAutospacing="1" w:line="240" w:lineRule="auto"/>
      <w:jc w:val="center"/>
      <w:textAlignment w:val="center"/>
    </w:pPr>
    <w:rPr>
      <w:rFonts w:eastAsia="MS Mincho"/>
      <w:b/>
      <w:bCs/>
      <w:sz w:val="16"/>
      <w:szCs w:val="16"/>
      <w:lang w:eastAsia="ja-JP"/>
    </w:rPr>
  </w:style>
  <w:style w:type="paragraph" w:customStyle="1" w:styleId="xl138">
    <w:name w:val="xl138"/>
    <w:basedOn w:val="Normal"/>
    <w:qFormat/>
    <w:rsid w:val="0086796D"/>
    <w:pPr>
      <w:pBdr>
        <w:top w:val="single" w:sz="4" w:space="0" w:color="000000"/>
        <w:left w:val="single" w:sz="4" w:space="0" w:color="000000"/>
        <w:bottom w:val="single" w:sz="4" w:space="0" w:color="000000"/>
        <w:right w:val="single" w:sz="4" w:space="0" w:color="000000"/>
      </w:pBdr>
      <w:shd w:val="clear" w:color="CCCCFF" w:fill="969696"/>
      <w:spacing w:beforeAutospacing="1" w:afterAutospacing="1" w:line="240" w:lineRule="auto"/>
      <w:jc w:val="center"/>
      <w:textAlignment w:val="center"/>
    </w:pPr>
    <w:rPr>
      <w:rFonts w:eastAsia="MS Mincho"/>
      <w:b/>
      <w:bCs/>
      <w:sz w:val="16"/>
      <w:szCs w:val="16"/>
      <w:lang w:eastAsia="ja-JP"/>
    </w:rPr>
  </w:style>
  <w:style w:type="paragraph" w:customStyle="1" w:styleId="xl139">
    <w:name w:val="xl139"/>
    <w:basedOn w:val="Normal"/>
    <w:qFormat/>
    <w:rsid w:val="0086796D"/>
    <w:pPr>
      <w:pBdr>
        <w:top w:val="single" w:sz="4" w:space="0" w:color="000000"/>
        <w:left w:val="single" w:sz="4" w:space="0" w:color="000000"/>
        <w:bottom w:val="single" w:sz="4" w:space="0" w:color="000000"/>
        <w:right w:val="single" w:sz="4" w:space="0" w:color="000000"/>
      </w:pBdr>
      <w:shd w:val="clear" w:color="CCCCFF" w:fill="C0C0C0"/>
      <w:spacing w:beforeAutospacing="1" w:afterAutospacing="1" w:line="240" w:lineRule="auto"/>
      <w:jc w:val="center"/>
      <w:textAlignment w:val="center"/>
    </w:pPr>
    <w:rPr>
      <w:rFonts w:eastAsia="MS Mincho"/>
      <w:b/>
      <w:bCs/>
      <w:sz w:val="16"/>
      <w:szCs w:val="16"/>
      <w:lang w:eastAsia="ja-JP"/>
    </w:rPr>
  </w:style>
  <w:style w:type="paragraph" w:customStyle="1" w:styleId="xl140">
    <w:name w:val="xl140"/>
    <w:basedOn w:val="Normal"/>
    <w:qFormat/>
    <w:rsid w:val="0086796D"/>
    <w:pPr>
      <w:pBdr>
        <w:top w:val="single" w:sz="4" w:space="0" w:color="000000"/>
        <w:left w:val="single" w:sz="4" w:space="0" w:color="000000"/>
        <w:bottom w:val="single" w:sz="4" w:space="0" w:color="000000"/>
        <w:right w:val="single" w:sz="4" w:space="0" w:color="000000"/>
      </w:pBdr>
      <w:shd w:val="clear" w:color="CCCCFF" w:fill="C0C0C0"/>
      <w:spacing w:beforeAutospacing="1" w:afterAutospacing="1" w:line="240" w:lineRule="auto"/>
      <w:jc w:val="right"/>
      <w:textAlignment w:val="center"/>
    </w:pPr>
    <w:rPr>
      <w:rFonts w:eastAsia="MS Mincho"/>
      <w:b/>
      <w:bCs/>
      <w:sz w:val="16"/>
      <w:szCs w:val="16"/>
      <w:lang w:eastAsia="ja-JP"/>
    </w:rPr>
  </w:style>
  <w:style w:type="paragraph" w:customStyle="1" w:styleId="xl141">
    <w:name w:val="xl141"/>
    <w:basedOn w:val="Normal"/>
    <w:qFormat/>
    <w:rsid w:val="0086796D"/>
    <w:pPr>
      <w:pBdr>
        <w:top w:val="single" w:sz="4" w:space="0" w:color="000000"/>
        <w:left w:val="single" w:sz="4" w:space="0" w:color="000000"/>
        <w:bottom w:val="single" w:sz="4" w:space="0" w:color="000000"/>
        <w:right w:val="single" w:sz="4" w:space="0" w:color="000000"/>
      </w:pBdr>
      <w:shd w:val="clear" w:color="CCCCFF" w:fill="C0C0C0"/>
      <w:spacing w:beforeAutospacing="1" w:afterAutospacing="1" w:line="240" w:lineRule="auto"/>
      <w:jc w:val="right"/>
      <w:textAlignment w:val="center"/>
    </w:pPr>
    <w:rPr>
      <w:rFonts w:eastAsia="MS Mincho"/>
      <w:b/>
      <w:bCs/>
      <w:sz w:val="16"/>
      <w:szCs w:val="16"/>
      <w:lang w:eastAsia="ja-JP"/>
    </w:rPr>
  </w:style>
  <w:style w:type="paragraph" w:customStyle="1" w:styleId="xl142">
    <w:name w:val="xl142"/>
    <w:basedOn w:val="Normal"/>
    <w:qFormat/>
    <w:rsid w:val="0086796D"/>
    <w:pPr>
      <w:pBdr>
        <w:top w:val="single" w:sz="4" w:space="0" w:color="000000"/>
        <w:left w:val="single" w:sz="4" w:space="0" w:color="000000"/>
        <w:bottom w:val="single" w:sz="4" w:space="0" w:color="000000"/>
        <w:right w:val="single" w:sz="4" w:space="0" w:color="000000"/>
      </w:pBdr>
      <w:spacing w:beforeAutospacing="1" w:afterAutospacing="1" w:line="240" w:lineRule="auto"/>
      <w:textAlignment w:val="center"/>
    </w:pPr>
    <w:rPr>
      <w:rFonts w:eastAsia="MS Mincho"/>
      <w:sz w:val="16"/>
      <w:szCs w:val="16"/>
      <w:lang w:eastAsia="ja-JP"/>
    </w:rPr>
  </w:style>
  <w:style w:type="paragraph" w:customStyle="1" w:styleId="xl143">
    <w:name w:val="xl143"/>
    <w:basedOn w:val="Normal"/>
    <w:qFormat/>
    <w:rsid w:val="0086796D"/>
    <w:pPr>
      <w:pBdr>
        <w:top w:val="single" w:sz="4" w:space="0" w:color="000000"/>
        <w:left w:val="single" w:sz="4" w:space="0" w:color="000000"/>
        <w:bottom w:val="single" w:sz="4" w:space="0" w:color="000000"/>
        <w:right w:val="single" w:sz="4" w:space="0" w:color="000000"/>
      </w:pBdr>
      <w:spacing w:beforeAutospacing="1" w:afterAutospacing="1" w:line="240" w:lineRule="auto"/>
      <w:jc w:val="center"/>
      <w:textAlignment w:val="center"/>
    </w:pPr>
    <w:rPr>
      <w:rFonts w:eastAsia="MS Mincho"/>
      <w:sz w:val="16"/>
      <w:szCs w:val="16"/>
      <w:lang w:eastAsia="ja-JP"/>
    </w:rPr>
  </w:style>
  <w:style w:type="paragraph" w:customStyle="1" w:styleId="xl144">
    <w:name w:val="xl144"/>
    <w:basedOn w:val="Normal"/>
    <w:qFormat/>
    <w:rsid w:val="0086796D"/>
    <w:pPr>
      <w:pBdr>
        <w:top w:val="single" w:sz="4" w:space="0" w:color="000000"/>
        <w:left w:val="single" w:sz="4" w:space="0" w:color="000000"/>
        <w:bottom w:val="single" w:sz="4" w:space="0" w:color="000000"/>
        <w:right w:val="single" w:sz="4" w:space="0" w:color="000000"/>
      </w:pBdr>
      <w:spacing w:beforeAutospacing="1" w:afterAutospacing="1" w:line="240" w:lineRule="auto"/>
      <w:jc w:val="right"/>
      <w:textAlignment w:val="center"/>
    </w:pPr>
    <w:rPr>
      <w:rFonts w:eastAsia="MS Mincho"/>
      <w:sz w:val="16"/>
      <w:szCs w:val="16"/>
      <w:lang w:eastAsia="ja-JP"/>
    </w:rPr>
  </w:style>
  <w:style w:type="paragraph" w:customStyle="1" w:styleId="xl145">
    <w:name w:val="xl145"/>
    <w:basedOn w:val="Normal"/>
    <w:qFormat/>
    <w:rsid w:val="0086796D"/>
    <w:pPr>
      <w:pBdr>
        <w:top w:val="single" w:sz="4" w:space="0" w:color="000000"/>
        <w:left w:val="single" w:sz="4" w:space="0" w:color="000000"/>
        <w:bottom w:val="single" w:sz="4" w:space="0" w:color="000000"/>
        <w:right w:val="single" w:sz="4" w:space="0" w:color="000000"/>
      </w:pBdr>
      <w:spacing w:beforeAutospacing="1" w:afterAutospacing="1" w:line="240" w:lineRule="auto"/>
      <w:jc w:val="right"/>
      <w:textAlignment w:val="center"/>
    </w:pPr>
    <w:rPr>
      <w:rFonts w:eastAsia="MS Mincho"/>
      <w:sz w:val="16"/>
      <w:szCs w:val="16"/>
      <w:lang w:eastAsia="ja-JP"/>
    </w:rPr>
  </w:style>
  <w:style w:type="paragraph" w:customStyle="1" w:styleId="xl146">
    <w:name w:val="xl146"/>
    <w:basedOn w:val="Normal"/>
    <w:qFormat/>
    <w:rsid w:val="0086796D"/>
    <w:pPr>
      <w:pBdr>
        <w:top w:val="single" w:sz="4" w:space="0" w:color="000000"/>
        <w:left w:val="single" w:sz="4" w:space="0" w:color="000000"/>
        <w:bottom w:val="single" w:sz="4" w:space="0" w:color="000000"/>
        <w:right w:val="single" w:sz="4" w:space="0" w:color="000000"/>
      </w:pBdr>
      <w:spacing w:beforeAutospacing="1" w:afterAutospacing="1" w:line="240" w:lineRule="auto"/>
      <w:jc w:val="center"/>
      <w:textAlignment w:val="center"/>
    </w:pPr>
    <w:rPr>
      <w:rFonts w:eastAsia="MS Mincho"/>
      <w:sz w:val="16"/>
      <w:szCs w:val="16"/>
      <w:lang w:eastAsia="ja-JP"/>
    </w:rPr>
  </w:style>
  <w:style w:type="paragraph" w:customStyle="1" w:styleId="xl147">
    <w:name w:val="xl147"/>
    <w:basedOn w:val="Normal"/>
    <w:qFormat/>
    <w:rsid w:val="0086796D"/>
    <w:pPr>
      <w:pBdr>
        <w:top w:val="single" w:sz="4" w:space="0" w:color="000000"/>
        <w:left w:val="single" w:sz="4" w:space="0" w:color="000000"/>
        <w:bottom w:val="single" w:sz="4" w:space="0" w:color="000000"/>
        <w:right w:val="single" w:sz="4" w:space="0" w:color="000000"/>
      </w:pBdr>
      <w:shd w:val="clear" w:color="CCCCFF" w:fill="C0C0C0"/>
      <w:spacing w:beforeAutospacing="1" w:afterAutospacing="1" w:line="240" w:lineRule="auto"/>
      <w:jc w:val="center"/>
      <w:textAlignment w:val="center"/>
    </w:pPr>
    <w:rPr>
      <w:rFonts w:eastAsia="MS Mincho"/>
      <w:b/>
      <w:bCs/>
      <w:sz w:val="16"/>
      <w:szCs w:val="16"/>
      <w:lang w:eastAsia="ja-JP"/>
    </w:rPr>
  </w:style>
  <w:style w:type="paragraph" w:customStyle="1" w:styleId="xl148">
    <w:name w:val="xl148"/>
    <w:basedOn w:val="Normal"/>
    <w:qFormat/>
    <w:rsid w:val="0086796D"/>
    <w:pPr>
      <w:pBdr>
        <w:top w:val="single" w:sz="4" w:space="0" w:color="000000"/>
        <w:left w:val="single" w:sz="4" w:space="0" w:color="000000"/>
        <w:bottom w:val="single" w:sz="4" w:space="0" w:color="000000"/>
        <w:right w:val="single" w:sz="4" w:space="0" w:color="000000"/>
      </w:pBdr>
      <w:shd w:val="clear" w:color="CCCCFF" w:fill="C0C0C0"/>
      <w:spacing w:beforeAutospacing="1" w:afterAutospacing="1" w:line="240" w:lineRule="auto"/>
      <w:jc w:val="center"/>
      <w:textAlignment w:val="center"/>
    </w:pPr>
    <w:rPr>
      <w:rFonts w:eastAsia="MS Mincho"/>
      <w:b/>
      <w:bCs/>
      <w:sz w:val="16"/>
      <w:szCs w:val="16"/>
      <w:lang w:eastAsia="ja-JP"/>
    </w:rPr>
  </w:style>
  <w:style w:type="paragraph" w:customStyle="1" w:styleId="xl149">
    <w:name w:val="xl149"/>
    <w:basedOn w:val="Normal"/>
    <w:qFormat/>
    <w:rsid w:val="0086796D"/>
    <w:pPr>
      <w:pBdr>
        <w:top w:val="single" w:sz="4" w:space="0" w:color="000000"/>
        <w:left w:val="single" w:sz="4" w:space="0" w:color="000000"/>
        <w:bottom w:val="single" w:sz="4" w:space="0" w:color="000000"/>
        <w:right w:val="single" w:sz="4" w:space="0" w:color="000000"/>
      </w:pBdr>
      <w:shd w:val="clear" w:color="CCCCFF" w:fill="C0C0C0"/>
      <w:spacing w:beforeAutospacing="1" w:afterAutospacing="1" w:line="240" w:lineRule="auto"/>
      <w:jc w:val="center"/>
      <w:textAlignment w:val="center"/>
    </w:pPr>
    <w:rPr>
      <w:rFonts w:eastAsia="MS Mincho"/>
      <w:b/>
      <w:bCs/>
      <w:sz w:val="16"/>
      <w:szCs w:val="16"/>
      <w:lang w:eastAsia="ja-JP"/>
    </w:rPr>
  </w:style>
  <w:style w:type="paragraph" w:customStyle="1" w:styleId="xl150">
    <w:name w:val="xl150"/>
    <w:basedOn w:val="Normal"/>
    <w:qFormat/>
    <w:rsid w:val="0086796D"/>
    <w:pPr>
      <w:pBdr>
        <w:top w:val="single" w:sz="4" w:space="0" w:color="000000"/>
        <w:left w:val="single" w:sz="4" w:space="0" w:color="000000"/>
        <w:bottom w:val="single" w:sz="4" w:space="0" w:color="000000"/>
        <w:right w:val="single" w:sz="4" w:space="0" w:color="000000"/>
      </w:pBdr>
      <w:spacing w:beforeAutospacing="1" w:afterAutospacing="1" w:line="240" w:lineRule="auto"/>
      <w:jc w:val="center"/>
      <w:textAlignment w:val="center"/>
    </w:pPr>
    <w:rPr>
      <w:rFonts w:eastAsia="MS Mincho"/>
      <w:sz w:val="16"/>
      <w:szCs w:val="16"/>
      <w:lang w:eastAsia="ja-JP"/>
    </w:rPr>
  </w:style>
  <w:style w:type="paragraph" w:customStyle="1" w:styleId="xl151">
    <w:name w:val="xl151"/>
    <w:basedOn w:val="Normal"/>
    <w:qFormat/>
    <w:rsid w:val="0086796D"/>
    <w:pPr>
      <w:pBdr>
        <w:top w:val="single" w:sz="4" w:space="0" w:color="000000"/>
        <w:left w:val="single" w:sz="4" w:space="0" w:color="000000"/>
        <w:bottom w:val="single" w:sz="4" w:space="0" w:color="000000"/>
        <w:right w:val="single" w:sz="4" w:space="0" w:color="000000"/>
      </w:pBdr>
      <w:spacing w:beforeAutospacing="1" w:afterAutospacing="1" w:line="240" w:lineRule="auto"/>
      <w:jc w:val="center"/>
      <w:textAlignment w:val="center"/>
    </w:pPr>
    <w:rPr>
      <w:rFonts w:eastAsia="MS Mincho"/>
      <w:sz w:val="16"/>
      <w:szCs w:val="16"/>
      <w:lang w:eastAsia="ja-JP"/>
    </w:rPr>
  </w:style>
  <w:style w:type="paragraph" w:customStyle="1" w:styleId="xl152">
    <w:name w:val="xl152"/>
    <w:basedOn w:val="Normal"/>
    <w:qFormat/>
    <w:rsid w:val="0086796D"/>
    <w:pPr>
      <w:pBdr>
        <w:top w:val="single" w:sz="4" w:space="0" w:color="000000"/>
        <w:left w:val="single" w:sz="4" w:space="0" w:color="000000"/>
        <w:bottom w:val="single" w:sz="4" w:space="0" w:color="000000"/>
        <w:right w:val="single" w:sz="4" w:space="0" w:color="000000"/>
      </w:pBdr>
      <w:spacing w:beforeAutospacing="1" w:afterAutospacing="1" w:line="240" w:lineRule="auto"/>
      <w:textAlignment w:val="center"/>
    </w:pPr>
    <w:rPr>
      <w:rFonts w:eastAsia="MS Mincho"/>
      <w:sz w:val="16"/>
      <w:szCs w:val="16"/>
      <w:lang w:eastAsia="ja-JP"/>
    </w:rPr>
  </w:style>
  <w:style w:type="paragraph" w:customStyle="1" w:styleId="xl153">
    <w:name w:val="xl153"/>
    <w:basedOn w:val="Normal"/>
    <w:qFormat/>
    <w:rsid w:val="0086796D"/>
    <w:pPr>
      <w:pBdr>
        <w:top w:val="single" w:sz="4" w:space="0" w:color="000000"/>
        <w:left w:val="single" w:sz="4" w:space="0" w:color="000000"/>
        <w:bottom w:val="single" w:sz="4" w:space="0" w:color="000000"/>
        <w:right w:val="single" w:sz="4" w:space="0" w:color="000000"/>
      </w:pBdr>
      <w:spacing w:beforeAutospacing="1" w:afterAutospacing="1" w:line="240" w:lineRule="auto"/>
      <w:jc w:val="right"/>
      <w:textAlignment w:val="center"/>
    </w:pPr>
    <w:rPr>
      <w:rFonts w:eastAsia="MS Mincho"/>
      <w:b/>
      <w:bCs/>
      <w:sz w:val="16"/>
      <w:szCs w:val="16"/>
      <w:lang w:eastAsia="ja-JP"/>
    </w:rPr>
  </w:style>
  <w:style w:type="paragraph" w:customStyle="1" w:styleId="xl154">
    <w:name w:val="xl154"/>
    <w:basedOn w:val="Normal"/>
    <w:qFormat/>
    <w:rsid w:val="0086796D"/>
    <w:pPr>
      <w:pBdr>
        <w:top w:val="single" w:sz="4" w:space="0" w:color="000000"/>
        <w:left w:val="single" w:sz="4" w:space="0" w:color="000000"/>
        <w:bottom w:val="single" w:sz="4" w:space="0" w:color="000000"/>
        <w:right w:val="single" w:sz="4" w:space="0" w:color="000000"/>
      </w:pBdr>
      <w:spacing w:beforeAutospacing="1" w:afterAutospacing="1" w:line="240" w:lineRule="auto"/>
      <w:jc w:val="right"/>
      <w:textAlignment w:val="center"/>
    </w:pPr>
    <w:rPr>
      <w:rFonts w:eastAsia="MS Mincho"/>
      <w:sz w:val="16"/>
      <w:szCs w:val="16"/>
      <w:lang w:eastAsia="ja-JP"/>
    </w:rPr>
  </w:style>
  <w:style w:type="paragraph" w:customStyle="1" w:styleId="xl155">
    <w:name w:val="xl155"/>
    <w:basedOn w:val="Normal"/>
    <w:qFormat/>
    <w:rsid w:val="0086796D"/>
    <w:pPr>
      <w:spacing w:beforeAutospacing="1" w:afterAutospacing="1" w:line="240" w:lineRule="auto"/>
    </w:pPr>
    <w:rPr>
      <w:rFonts w:eastAsia="MS Mincho"/>
      <w:sz w:val="16"/>
      <w:szCs w:val="16"/>
      <w:lang w:eastAsia="ja-JP"/>
    </w:rPr>
  </w:style>
  <w:style w:type="paragraph" w:customStyle="1" w:styleId="xl156">
    <w:name w:val="xl156"/>
    <w:basedOn w:val="Normal"/>
    <w:qFormat/>
    <w:rsid w:val="0086796D"/>
    <w:pPr>
      <w:spacing w:beforeAutospacing="1" w:afterAutospacing="1" w:line="240" w:lineRule="auto"/>
    </w:pPr>
    <w:rPr>
      <w:rFonts w:eastAsia="MS Mincho"/>
      <w:sz w:val="16"/>
      <w:szCs w:val="16"/>
      <w:lang w:eastAsia="ja-JP"/>
    </w:rPr>
  </w:style>
  <w:style w:type="paragraph" w:customStyle="1" w:styleId="xl157">
    <w:name w:val="xl157"/>
    <w:basedOn w:val="Normal"/>
    <w:qFormat/>
    <w:rsid w:val="0086796D"/>
    <w:pPr>
      <w:spacing w:beforeAutospacing="1" w:afterAutospacing="1" w:line="240" w:lineRule="auto"/>
    </w:pPr>
    <w:rPr>
      <w:rFonts w:eastAsia="MS Mincho"/>
      <w:sz w:val="16"/>
      <w:szCs w:val="16"/>
      <w:lang w:eastAsia="ja-JP"/>
    </w:rPr>
  </w:style>
  <w:style w:type="paragraph" w:customStyle="1" w:styleId="xl158">
    <w:name w:val="xl158"/>
    <w:basedOn w:val="Normal"/>
    <w:qFormat/>
    <w:rsid w:val="0086796D"/>
    <w:pPr>
      <w:spacing w:beforeAutospacing="1" w:afterAutospacing="1" w:line="240" w:lineRule="auto"/>
    </w:pPr>
    <w:rPr>
      <w:rFonts w:eastAsia="MS Mincho"/>
      <w:sz w:val="16"/>
      <w:szCs w:val="16"/>
      <w:lang w:eastAsia="ja-JP"/>
    </w:rPr>
  </w:style>
  <w:style w:type="paragraph" w:customStyle="1" w:styleId="xl159">
    <w:name w:val="xl159"/>
    <w:basedOn w:val="Normal"/>
    <w:qFormat/>
    <w:rsid w:val="0086796D"/>
    <w:pPr>
      <w:pBdr>
        <w:top w:val="single" w:sz="4" w:space="0" w:color="000000"/>
        <w:left w:val="single" w:sz="4" w:space="0" w:color="000000"/>
        <w:bottom w:val="single" w:sz="4" w:space="0" w:color="000000"/>
        <w:right w:val="single" w:sz="4" w:space="0" w:color="000000"/>
      </w:pBdr>
      <w:spacing w:beforeAutospacing="1" w:afterAutospacing="1" w:line="240" w:lineRule="auto"/>
    </w:pPr>
    <w:rPr>
      <w:rFonts w:eastAsia="MS Mincho"/>
      <w:sz w:val="16"/>
      <w:szCs w:val="16"/>
      <w:lang w:eastAsia="ja-JP"/>
    </w:rPr>
  </w:style>
  <w:style w:type="paragraph" w:customStyle="1" w:styleId="xl160">
    <w:name w:val="xl160"/>
    <w:basedOn w:val="Normal"/>
    <w:qFormat/>
    <w:rsid w:val="0086796D"/>
    <w:pPr>
      <w:pBdr>
        <w:top w:val="single" w:sz="4" w:space="0" w:color="000000"/>
        <w:left w:val="single" w:sz="4" w:space="0" w:color="000000"/>
        <w:bottom w:val="single" w:sz="4" w:space="0" w:color="000000"/>
        <w:right w:val="single" w:sz="4" w:space="0" w:color="000000"/>
      </w:pBdr>
      <w:spacing w:beforeAutospacing="1" w:afterAutospacing="1" w:line="240" w:lineRule="auto"/>
      <w:textAlignment w:val="center"/>
    </w:pPr>
    <w:rPr>
      <w:rFonts w:eastAsia="MS Mincho"/>
      <w:sz w:val="16"/>
      <w:szCs w:val="16"/>
      <w:lang w:eastAsia="ja-JP"/>
    </w:rPr>
  </w:style>
  <w:style w:type="paragraph" w:customStyle="1" w:styleId="xl161">
    <w:name w:val="xl161"/>
    <w:basedOn w:val="Normal"/>
    <w:qFormat/>
    <w:rsid w:val="0086796D"/>
    <w:pPr>
      <w:pBdr>
        <w:top w:val="single" w:sz="4" w:space="0" w:color="000000"/>
        <w:left w:val="single" w:sz="4" w:space="0" w:color="000000"/>
        <w:bottom w:val="single" w:sz="4" w:space="0" w:color="000000"/>
        <w:right w:val="single" w:sz="4" w:space="0" w:color="000000"/>
      </w:pBdr>
      <w:spacing w:beforeAutospacing="1" w:afterAutospacing="1" w:line="240" w:lineRule="auto"/>
      <w:jc w:val="center"/>
    </w:pPr>
    <w:rPr>
      <w:rFonts w:eastAsia="MS Mincho"/>
      <w:sz w:val="16"/>
      <w:szCs w:val="16"/>
      <w:lang w:eastAsia="ja-JP"/>
    </w:rPr>
  </w:style>
  <w:style w:type="paragraph" w:customStyle="1" w:styleId="xl162">
    <w:name w:val="xl162"/>
    <w:basedOn w:val="Normal"/>
    <w:qFormat/>
    <w:rsid w:val="0086796D"/>
    <w:pPr>
      <w:pBdr>
        <w:top w:val="single" w:sz="4" w:space="0" w:color="000000"/>
        <w:left w:val="single" w:sz="4" w:space="0" w:color="000000"/>
        <w:bottom w:val="single" w:sz="4" w:space="0" w:color="000000"/>
      </w:pBdr>
      <w:shd w:val="clear" w:color="CCCCFF" w:fill="C0C0C0"/>
      <w:spacing w:beforeAutospacing="1" w:afterAutospacing="1" w:line="240" w:lineRule="auto"/>
      <w:textAlignment w:val="center"/>
    </w:pPr>
    <w:rPr>
      <w:rFonts w:eastAsia="MS Mincho"/>
      <w:b/>
      <w:bCs/>
      <w:sz w:val="16"/>
      <w:szCs w:val="16"/>
      <w:lang w:eastAsia="ja-JP"/>
    </w:rPr>
  </w:style>
  <w:style w:type="paragraph" w:customStyle="1" w:styleId="xl163">
    <w:name w:val="xl163"/>
    <w:basedOn w:val="Normal"/>
    <w:qFormat/>
    <w:rsid w:val="0086796D"/>
    <w:pPr>
      <w:pBdr>
        <w:top w:val="single" w:sz="4" w:space="0" w:color="000000"/>
        <w:bottom w:val="single" w:sz="4" w:space="0" w:color="000000"/>
      </w:pBdr>
      <w:shd w:val="clear" w:color="CCCCFF" w:fill="C0C0C0"/>
      <w:spacing w:beforeAutospacing="1" w:afterAutospacing="1" w:line="240" w:lineRule="auto"/>
      <w:textAlignment w:val="center"/>
    </w:pPr>
    <w:rPr>
      <w:rFonts w:eastAsia="MS Mincho"/>
      <w:b/>
      <w:bCs/>
      <w:sz w:val="16"/>
      <w:szCs w:val="16"/>
      <w:lang w:eastAsia="ja-JP"/>
    </w:rPr>
  </w:style>
  <w:style w:type="paragraph" w:customStyle="1" w:styleId="xl164">
    <w:name w:val="xl164"/>
    <w:basedOn w:val="Normal"/>
    <w:qFormat/>
    <w:rsid w:val="0086796D"/>
    <w:pPr>
      <w:pBdr>
        <w:top w:val="single" w:sz="4" w:space="0" w:color="000000"/>
        <w:bottom w:val="single" w:sz="4" w:space="0" w:color="000000"/>
        <w:right w:val="single" w:sz="4" w:space="0" w:color="000000"/>
      </w:pBdr>
      <w:shd w:val="clear" w:color="CCCCFF" w:fill="C0C0C0"/>
      <w:spacing w:beforeAutospacing="1" w:afterAutospacing="1" w:line="240" w:lineRule="auto"/>
      <w:textAlignment w:val="center"/>
    </w:pPr>
    <w:rPr>
      <w:rFonts w:eastAsia="MS Mincho"/>
      <w:b/>
      <w:bCs/>
      <w:sz w:val="16"/>
      <w:szCs w:val="16"/>
      <w:lang w:eastAsia="ja-JP"/>
    </w:rPr>
  </w:style>
  <w:style w:type="paragraph" w:customStyle="1" w:styleId="xl165">
    <w:name w:val="xl165"/>
    <w:basedOn w:val="Normal"/>
    <w:qFormat/>
    <w:rsid w:val="0086796D"/>
    <w:pPr>
      <w:spacing w:beforeAutospacing="1" w:afterAutospacing="1" w:line="240" w:lineRule="auto"/>
      <w:textAlignment w:val="top"/>
    </w:pPr>
    <w:rPr>
      <w:rFonts w:ascii="Arial" w:eastAsia="MS Mincho" w:hAnsi="Arial" w:cs="Arial"/>
      <w:b/>
      <w:bCs/>
      <w:sz w:val="24"/>
      <w:szCs w:val="24"/>
      <w:lang w:eastAsia="ja-JP"/>
    </w:rPr>
  </w:style>
  <w:style w:type="paragraph" w:customStyle="1" w:styleId="xl166">
    <w:name w:val="xl166"/>
    <w:basedOn w:val="Normal"/>
    <w:qFormat/>
    <w:rsid w:val="0086796D"/>
    <w:pPr>
      <w:spacing w:beforeAutospacing="1" w:afterAutospacing="1" w:line="240" w:lineRule="auto"/>
      <w:textAlignment w:val="top"/>
    </w:pPr>
    <w:rPr>
      <w:rFonts w:ascii="Arial" w:eastAsia="MS Mincho" w:hAnsi="Arial" w:cs="Arial"/>
      <w:b/>
      <w:bCs/>
      <w:sz w:val="24"/>
      <w:szCs w:val="24"/>
      <w:lang w:eastAsia="ja-JP"/>
    </w:rPr>
  </w:style>
  <w:style w:type="paragraph" w:customStyle="1" w:styleId="xl167">
    <w:name w:val="xl167"/>
    <w:basedOn w:val="Normal"/>
    <w:qFormat/>
    <w:rsid w:val="0086796D"/>
    <w:pPr>
      <w:spacing w:beforeAutospacing="1" w:afterAutospacing="1" w:line="240" w:lineRule="auto"/>
      <w:textAlignment w:val="top"/>
    </w:pPr>
    <w:rPr>
      <w:rFonts w:ascii="Arial" w:eastAsia="MS Mincho" w:hAnsi="Arial" w:cs="Arial"/>
      <w:b/>
      <w:bCs/>
      <w:sz w:val="24"/>
      <w:szCs w:val="24"/>
      <w:lang w:eastAsia="ja-JP"/>
    </w:rPr>
  </w:style>
  <w:style w:type="paragraph" w:customStyle="1" w:styleId="xl168">
    <w:name w:val="xl168"/>
    <w:basedOn w:val="Normal"/>
    <w:qFormat/>
    <w:rsid w:val="0086796D"/>
    <w:pPr>
      <w:spacing w:beforeAutospacing="1" w:afterAutospacing="1" w:line="240" w:lineRule="auto"/>
      <w:textAlignment w:val="top"/>
    </w:pPr>
    <w:rPr>
      <w:rFonts w:ascii="Arial" w:eastAsia="MS Mincho" w:hAnsi="Arial" w:cs="Arial"/>
      <w:b/>
      <w:bCs/>
      <w:sz w:val="24"/>
      <w:szCs w:val="24"/>
      <w:lang w:eastAsia="ja-JP"/>
    </w:rPr>
  </w:style>
  <w:style w:type="paragraph" w:customStyle="1" w:styleId="xl169">
    <w:name w:val="xl169"/>
    <w:basedOn w:val="Normal"/>
    <w:qFormat/>
    <w:rsid w:val="0086796D"/>
    <w:pPr>
      <w:spacing w:beforeAutospacing="1" w:afterAutospacing="1" w:line="240" w:lineRule="auto"/>
      <w:textAlignment w:val="top"/>
    </w:pPr>
    <w:rPr>
      <w:rFonts w:ascii="Arial" w:eastAsia="MS Mincho" w:hAnsi="Arial" w:cs="Arial"/>
      <w:b/>
      <w:bCs/>
      <w:sz w:val="16"/>
      <w:szCs w:val="16"/>
      <w:lang w:eastAsia="ja-JP"/>
    </w:rPr>
  </w:style>
  <w:style w:type="paragraph" w:customStyle="1" w:styleId="xl170">
    <w:name w:val="xl170"/>
    <w:basedOn w:val="Normal"/>
    <w:qFormat/>
    <w:rsid w:val="0086796D"/>
    <w:pPr>
      <w:spacing w:beforeAutospacing="1" w:afterAutospacing="1" w:line="240" w:lineRule="auto"/>
      <w:textAlignment w:val="top"/>
    </w:pPr>
    <w:rPr>
      <w:rFonts w:ascii="Arial" w:eastAsia="MS Mincho" w:hAnsi="Arial" w:cs="Arial"/>
      <w:b/>
      <w:bCs/>
      <w:sz w:val="16"/>
      <w:szCs w:val="16"/>
      <w:lang w:eastAsia="ja-JP"/>
    </w:rPr>
  </w:style>
  <w:style w:type="paragraph" w:customStyle="1" w:styleId="xl171">
    <w:name w:val="xl171"/>
    <w:basedOn w:val="Normal"/>
    <w:qFormat/>
    <w:rsid w:val="0086796D"/>
    <w:pPr>
      <w:spacing w:beforeAutospacing="1" w:afterAutospacing="1" w:line="240" w:lineRule="auto"/>
      <w:textAlignment w:val="top"/>
    </w:pPr>
    <w:rPr>
      <w:rFonts w:ascii="Arial" w:eastAsia="MS Mincho" w:hAnsi="Arial" w:cs="Arial"/>
      <w:b/>
      <w:bCs/>
      <w:sz w:val="16"/>
      <w:szCs w:val="16"/>
      <w:lang w:eastAsia="ja-JP"/>
    </w:rPr>
  </w:style>
  <w:style w:type="paragraph" w:customStyle="1" w:styleId="xl172">
    <w:name w:val="xl172"/>
    <w:basedOn w:val="Normal"/>
    <w:qFormat/>
    <w:rsid w:val="0086796D"/>
    <w:pPr>
      <w:spacing w:beforeAutospacing="1" w:afterAutospacing="1" w:line="240" w:lineRule="auto"/>
      <w:jc w:val="center"/>
      <w:textAlignment w:val="center"/>
    </w:pPr>
    <w:rPr>
      <w:rFonts w:ascii="Arial" w:eastAsia="MS Mincho" w:hAnsi="Arial" w:cs="Arial"/>
      <w:b/>
      <w:bCs/>
      <w:sz w:val="16"/>
      <w:szCs w:val="16"/>
      <w:lang w:eastAsia="ja-JP"/>
    </w:rPr>
  </w:style>
  <w:style w:type="paragraph" w:customStyle="1" w:styleId="xl173">
    <w:name w:val="xl173"/>
    <w:basedOn w:val="Normal"/>
    <w:qFormat/>
    <w:rsid w:val="0086796D"/>
    <w:pPr>
      <w:spacing w:beforeAutospacing="1" w:afterAutospacing="1" w:line="240" w:lineRule="auto"/>
      <w:jc w:val="right"/>
      <w:textAlignment w:val="center"/>
    </w:pPr>
    <w:rPr>
      <w:rFonts w:ascii="Arial" w:eastAsia="MS Mincho" w:hAnsi="Arial" w:cs="Arial"/>
      <w:sz w:val="16"/>
      <w:szCs w:val="16"/>
      <w:lang w:eastAsia="ja-JP"/>
    </w:rPr>
  </w:style>
  <w:style w:type="paragraph" w:customStyle="1" w:styleId="xl174">
    <w:name w:val="xl174"/>
    <w:basedOn w:val="Normal"/>
    <w:qFormat/>
    <w:rsid w:val="0086796D"/>
    <w:pPr>
      <w:spacing w:beforeAutospacing="1" w:afterAutospacing="1" w:line="240" w:lineRule="auto"/>
      <w:jc w:val="center"/>
      <w:textAlignment w:val="center"/>
    </w:pPr>
    <w:rPr>
      <w:rFonts w:ascii="Arial" w:eastAsia="MS Mincho" w:hAnsi="Arial" w:cs="Arial"/>
      <w:b/>
      <w:bCs/>
      <w:sz w:val="16"/>
      <w:szCs w:val="16"/>
      <w:lang w:eastAsia="ja-JP"/>
    </w:rPr>
  </w:style>
  <w:style w:type="paragraph" w:customStyle="1" w:styleId="xl175">
    <w:name w:val="xl175"/>
    <w:basedOn w:val="Normal"/>
    <w:qFormat/>
    <w:rsid w:val="0086796D"/>
    <w:pPr>
      <w:pBdr>
        <w:top w:val="single" w:sz="4" w:space="0" w:color="000000"/>
        <w:left w:val="single" w:sz="4" w:space="0" w:color="000000"/>
        <w:bottom w:val="single" w:sz="4" w:space="0" w:color="000000"/>
        <w:right w:val="single" w:sz="4" w:space="0" w:color="000000"/>
      </w:pBdr>
      <w:spacing w:beforeAutospacing="1" w:afterAutospacing="1" w:line="240" w:lineRule="auto"/>
      <w:textAlignment w:val="center"/>
    </w:pPr>
    <w:rPr>
      <w:rFonts w:ascii="Arial" w:eastAsia="MS Mincho" w:hAnsi="Arial" w:cs="Arial"/>
      <w:sz w:val="16"/>
      <w:szCs w:val="16"/>
      <w:lang w:eastAsia="ja-JP"/>
    </w:rPr>
  </w:style>
  <w:style w:type="paragraph" w:customStyle="1" w:styleId="xl176">
    <w:name w:val="xl176"/>
    <w:basedOn w:val="Normal"/>
    <w:qFormat/>
    <w:rsid w:val="0086796D"/>
    <w:pPr>
      <w:pBdr>
        <w:top w:val="single" w:sz="4" w:space="0" w:color="000000"/>
        <w:left w:val="single" w:sz="4" w:space="0" w:color="000000"/>
        <w:bottom w:val="single" w:sz="4" w:space="0" w:color="000000"/>
        <w:right w:val="single" w:sz="4" w:space="0" w:color="000000"/>
      </w:pBdr>
      <w:shd w:val="clear" w:color="auto" w:fill="FFFFFF"/>
      <w:spacing w:beforeAutospacing="1" w:afterAutospacing="1" w:line="240" w:lineRule="auto"/>
      <w:textAlignment w:val="center"/>
    </w:pPr>
    <w:rPr>
      <w:rFonts w:eastAsia="MS Mincho"/>
      <w:sz w:val="16"/>
      <w:szCs w:val="16"/>
      <w:lang w:eastAsia="ja-JP"/>
    </w:rPr>
  </w:style>
  <w:style w:type="paragraph" w:customStyle="1" w:styleId="xl177">
    <w:name w:val="xl177"/>
    <w:basedOn w:val="Normal"/>
    <w:qFormat/>
    <w:rsid w:val="0086796D"/>
    <w:pPr>
      <w:pBdr>
        <w:top w:val="single" w:sz="4" w:space="0" w:color="000000"/>
        <w:left w:val="single" w:sz="4" w:space="0" w:color="000000"/>
        <w:bottom w:val="single" w:sz="4" w:space="0" w:color="000000"/>
        <w:right w:val="single" w:sz="4" w:space="0" w:color="000000"/>
      </w:pBdr>
      <w:spacing w:beforeAutospacing="1" w:afterAutospacing="1" w:line="240" w:lineRule="auto"/>
      <w:jc w:val="center"/>
      <w:textAlignment w:val="center"/>
    </w:pPr>
    <w:rPr>
      <w:rFonts w:eastAsia="MS Mincho"/>
      <w:sz w:val="16"/>
      <w:szCs w:val="16"/>
      <w:lang w:eastAsia="ja-JP"/>
    </w:rPr>
  </w:style>
  <w:style w:type="paragraph" w:customStyle="1" w:styleId="xl178">
    <w:name w:val="xl178"/>
    <w:basedOn w:val="Normal"/>
    <w:qFormat/>
    <w:rsid w:val="0086796D"/>
    <w:pPr>
      <w:pBdr>
        <w:top w:val="single" w:sz="4" w:space="0" w:color="000000"/>
        <w:left w:val="single" w:sz="4" w:space="0" w:color="000000"/>
        <w:bottom w:val="single" w:sz="4" w:space="0" w:color="000000"/>
        <w:right w:val="single" w:sz="4" w:space="0" w:color="000000"/>
      </w:pBdr>
      <w:spacing w:beforeAutospacing="1" w:afterAutospacing="1" w:line="240" w:lineRule="auto"/>
      <w:textAlignment w:val="center"/>
    </w:pPr>
    <w:rPr>
      <w:rFonts w:eastAsia="MS Mincho"/>
      <w:sz w:val="16"/>
      <w:szCs w:val="16"/>
      <w:lang w:eastAsia="ja-JP"/>
    </w:rPr>
  </w:style>
  <w:style w:type="paragraph" w:customStyle="1" w:styleId="xl179">
    <w:name w:val="xl179"/>
    <w:basedOn w:val="Normal"/>
    <w:qFormat/>
    <w:rsid w:val="0086796D"/>
    <w:pPr>
      <w:pBdr>
        <w:top w:val="single" w:sz="4" w:space="0" w:color="000000"/>
        <w:left w:val="single" w:sz="4" w:space="0" w:color="000000"/>
        <w:bottom w:val="single" w:sz="4" w:space="0" w:color="000000"/>
      </w:pBdr>
      <w:spacing w:beforeAutospacing="1" w:afterAutospacing="1" w:line="240" w:lineRule="auto"/>
      <w:textAlignment w:val="center"/>
    </w:pPr>
    <w:rPr>
      <w:rFonts w:eastAsia="MS Mincho"/>
      <w:sz w:val="16"/>
      <w:szCs w:val="16"/>
      <w:lang w:eastAsia="ja-JP"/>
    </w:rPr>
  </w:style>
  <w:style w:type="paragraph" w:customStyle="1" w:styleId="xl180">
    <w:name w:val="xl180"/>
    <w:basedOn w:val="Normal"/>
    <w:qFormat/>
    <w:rsid w:val="0086796D"/>
    <w:pPr>
      <w:pBdr>
        <w:top w:val="single" w:sz="4" w:space="0" w:color="000000"/>
        <w:left w:val="single" w:sz="4" w:space="0" w:color="000000"/>
        <w:bottom w:val="single" w:sz="4" w:space="0" w:color="000000"/>
        <w:right w:val="single" w:sz="4" w:space="0" w:color="000000"/>
      </w:pBdr>
      <w:spacing w:beforeAutospacing="1" w:afterAutospacing="1" w:line="240" w:lineRule="auto"/>
      <w:textAlignment w:val="center"/>
    </w:pPr>
    <w:rPr>
      <w:rFonts w:eastAsia="MS Mincho"/>
      <w:sz w:val="16"/>
      <w:szCs w:val="16"/>
      <w:lang w:eastAsia="ja-JP"/>
    </w:rPr>
  </w:style>
  <w:style w:type="paragraph" w:customStyle="1" w:styleId="xl181">
    <w:name w:val="xl181"/>
    <w:basedOn w:val="Normal"/>
    <w:qFormat/>
    <w:rsid w:val="0086796D"/>
    <w:pPr>
      <w:pBdr>
        <w:left w:val="single" w:sz="4" w:space="0" w:color="000000"/>
        <w:bottom w:val="single" w:sz="4" w:space="0" w:color="000000"/>
        <w:right w:val="single" w:sz="4" w:space="0" w:color="000000"/>
      </w:pBdr>
      <w:spacing w:beforeAutospacing="1" w:afterAutospacing="1" w:line="240" w:lineRule="auto"/>
      <w:jc w:val="center"/>
      <w:textAlignment w:val="center"/>
    </w:pPr>
    <w:rPr>
      <w:rFonts w:eastAsia="MS Mincho"/>
      <w:sz w:val="16"/>
      <w:szCs w:val="16"/>
      <w:lang w:eastAsia="ja-JP"/>
    </w:rPr>
  </w:style>
  <w:style w:type="paragraph" w:customStyle="1" w:styleId="xl182">
    <w:name w:val="xl182"/>
    <w:basedOn w:val="Normal"/>
    <w:qFormat/>
    <w:rsid w:val="0086796D"/>
    <w:pPr>
      <w:pBdr>
        <w:left w:val="single" w:sz="4" w:space="0" w:color="000000"/>
        <w:bottom w:val="single" w:sz="4" w:space="0" w:color="000000"/>
        <w:right w:val="single" w:sz="4" w:space="0" w:color="000000"/>
      </w:pBdr>
      <w:spacing w:beforeAutospacing="1" w:afterAutospacing="1" w:line="240" w:lineRule="auto"/>
      <w:jc w:val="right"/>
      <w:textAlignment w:val="center"/>
    </w:pPr>
    <w:rPr>
      <w:rFonts w:eastAsia="MS Mincho"/>
      <w:sz w:val="16"/>
      <w:szCs w:val="16"/>
      <w:lang w:eastAsia="ja-JP"/>
    </w:rPr>
  </w:style>
  <w:style w:type="paragraph" w:customStyle="1" w:styleId="xl183">
    <w:name w:val="xl183"/>
    <w:basedOn w:val="Normal"/>
    <w:qFormat/>
    <w:rsid w:val="0086796D"/>
    <w:pPr>
      <w:pBdr>
        <w:top w:val="single" w:sz="4" w:space="0" w:color="000000"/>
        <w:left w:val="single" w:sz="4" w:space="0" w:color="000000"/>
        <w:bottom w:val="single" w:sz="4" w:space="0" w:color="000000"/>
        <w:right w:val="single" w:sz="4" w:space="0" w:color="000000"/>
      </w:pBdr>
      <w:spacing w:beforeAutospacing="1" w:afterAutospacing="1" w:line="240" w:lineRule="auto"/>
      <w:jc w:val="both"/>
    </w:pPr>
    <w:rPr>
      <w:rFonts w:eastAsia="MS Mincho"/>
      <w:sz w:val="16"/>
      <w:szCs w:val="16"/>
      <w:lang w:eastAsia="ja-JP"/>
    </w:rPr>
  </w:style>
  <w:style w:type="paragraph" w:customStyle="1" w:styleId="xl184">
    <w:name w:val="xl184"/>
    <w:basedOn w:val="Normal"/>
    <w:qFormat/>
    <w:rsid w:val="0086796D"/>
    <w:pPr>
      <w:pBdr>
        <w:top w:val="single" w:sz="4" w:space="0" w:color="000000"/>
        <w:left w:val="single" w:sz="4" w:space="0" w:color="000000"/>
        <w:right w:val="single" w:sz="4" w:space="0" w:color="000000"/>
      </w:pBdr>
      <w:spacing w:beforeAutospacing="1" w:afterAutospacing="1" w:line="240" w:lineRule="auto"/>
      <w:jc w:val="both"/>
    </w:pPr>
    <w:rPr>
      <w:rFonts w:eastAsia="MS Mincho"/>
      <w:sz w:val="16"/>
      <w:szCs w:val="16"/>
      <w:lang w:eastAsia="ja-JP"/>
    </w:rPr>
  </w:style>
  <w:style w:type="paragraph" w:customStyle="1" w:styleId="xl185">
    <w:name w:val="xl185"/>
    <w:basedOn w:val="Normal"/>
    <w:qFormat/>
    <w:rsid w:val="0086796D"/>
    <w:pPr>
      <w:pBdr>
        <w:top w:val="single" w:sz="4" w:space="0" w:color="000000"/>
        <w:left w:val="single" w:sz="4" w:space="0" w:color="000000"/>
        <w:right w:val="single" w:sz="4" w:space="0" w:color="000000"/>
      </w:pBdr>
      <w:spacing w:beforeAutospacing="1" w:afterAutospacing="1" w:line="240" w:lineRule="auto"/>
      <w:jc w:val="center"/>
      <w:textAlignment w:val="center"/>
    </w:pPr>
    <w:rPr>
      <w:rFonts w:eastAsia="MS Mincho"/>
      <w:sz w:val="16"/>
      <w:szCs w:val="16"/>
      <w:lang w:eastAsia="ja-JP"/>
    </w:rPr>
  </w:style>
  <w:style w:type="paragraph" w:customStyle="1" w:styleId="xl186">
    <w:name w:val="xl186"/>
    <w:basedOn w:val="Normal"/>
    <w:qFormat/>
    <w:rsid w:val="0086796D"/>
    <w:pPr>
      <w:pBdr>
        <w:top w:val="single" w:sz="4" w:space="0" w:color="000000"/>
        <w:left w:val="single" w:sz="4" w:space="0" w:color="000000"/>
        <w:right w:val="single" w:sz="4" w:space="0" w:color="000000"/>
      </w:pBdr>
      <w:spacing w:beforeAutospacing="1" w:afterAutospacing="1" w:line="240" w:lineRule="auto"/>
      <w:jc w:val="right"/>
      <w:textAlignment w:val="center"/>
    </w:pPr>
    <w:rPr>
      <w:rFonts w:eastAsia="MS Mincho"/>
      <w:sz w:val="16"/>
      <w:szCs w:val="16"/>
      <w:lang w:eastAsia="ja-JP"/>
    </w:rPr>
  </w:style>
  <w:style w:type="paragraph" w:customStyle="1" w:styleId="xl187">
    <w:name w:val="xl187"/>
    <w:basedOn w:val="Normal"/>
    <w:qFormat/>
    <w:rsid w:val="0086796D"/>
    <w:pPr>
      <w:pBdr>
        <w:top w:val="single" w:sz="4" w:space="0" w:color="000000"/>
        <w:left w:val="single" w:sz="4" w:space="0" w:color="000000"/>
        <w:bottom w:val="single" w:sz="4" w:space="0" w:color="000000"/>
      </w:pBdr>
      <w:spacing w:beforeAutospacing="1" w:afterAutospacing="1" w:line="240" w:lineRule="auto"/>
      <w:textAlignment w:val="center"/>
    </w:pPr>
    <w:rPr>
      <w:rFonts w:eastAsia="MS Mincho"/>
      <w:sz w:val="16"/>
      <w:szCs w:val="16"/>
      <w:lang w:eastAsia="ja-JP"/>
    </w:rPr>
  </w:style>
  <w:style w:type="paragraph" w:customStyle="1" w:styleId="xl188">
    <w:name w:val="xl188"/>
    <w:basedOn w:val="Normal"/>
    <w:qFormat/>
    <w:rsid w:val="0086796D"/>
    <w:pPr>
      <w:pBdr>
        <w:top w:val="single" w:sz="4" w:space="0" w:color="000000"/>
        <w:left w:val="single" w:sz="4" w:space="0" w:color="000000"/>
        <w:bottom w:val="single" w:sz="4" w:space="0" w:color="000000"/>
      </w:pBdr>
      <w:shd w:val="clear" w:color="CCCCFF" w:fill="969696"/>
      <w:spacing w:beforeAutospacing="1" w:afterAutospacing="1" w:line="240" w:lineRule="auto"/>
      <w:textAlignment w:val="center"/>
    </w:pPr>
    <w:rPr>
      <w:rFonts w:eastAsia="MS Mincho"/>
      <w:b/>
      <w:bCs/>
      <w:sz w:val="16"/>
      <w:szCs w:val="16"/>
      <w:lang w:eastAsia="ja-JP"/>
    </w:rPr>
  </w:style>
  <w:style w:type="paragraph" w:customStyle="1" w:styleId="xl189">
    <w:name w:val="xl189"/>
    <w:basedOn w:val="Normal"/>
    <w:qFormat/>
    <w:rsid w:val="0086796D"/>
    <w:pPr>
      <w:pBdr>
        <w:top w:val="single" w:sz="4" w:space="0" w:color="000000"/>
        <w:bottom w:val="single" w:sz="4" w:space="0" w:color="000000"/>
      </w:pBdr>
      <w:shd w:val="clear" w:color="CCCCFF" w:fill="969696"/>
      <w:spacing w:beforeAutospacing="1" w:afterAutospacing="1" w:line="240" w:lineRule="auto"/>
      <w:textAlignment w:val="center"/>
    </w:pPr>
    <w:rPr>
      <w:rFonts w:eastAsia="MS Mincho"/>
      <w:b/>
      <w:bCs/>
      <w:sz w:val="16"/>
      <w:szCs w:val="16"/>
      <w:lang w:eastAsia="ja-JP"/>
    </w:rPr>
  </w:style>
  <w:style w:type="paragraph" w:customStyle="1" w:styleId="xl190">
    <w:name w:val="xl190"/>
    <w:basedOn w:val="Normal"/>
    <w:qFormat/>
    <w:rsid w:val="0086796D"/>
    <w:pPr>
      <w:pBdr>
        <w:top w:val="single" w:sz="4" w:space="0" w:color="000000"/>
        <w:bottom w:val="single" w:sz="4" w:space="0" w:color="000000"/>
        <w:right w:val="single" w:sz="4" w:space="0" w:color="000000"/>
      </w:pBdr>
      <w:shd w:val="clear" w:color="CCCCFF" w:fill="969696"/>
      <w:spacing w:beforeAutospacing="1" w:afterAutospacing="1" w:line="240" w:lineRule="auto"/>
      <w:textAlignment w:val="center"/>
    </w:pPr>
    <w:rPr>
      <w:rFonts w:eastAsia="MS Mincho"/>
      <w:b/>
      <w:bCs/>
      <w:sz w:val="16"/>
      <w:szCs w:val="16"/>
      <w:lang w:eastAsia="ja-JP"/>
    </w:rPr>
  </w:style>
  <w:style w:type="paragraph" w:customStyle="1" w:styleId="xl191">
    <w:name w:val="xl191"/>
    <w:basedOn w:val="Normal"/>
    <w:qFormat/>
    <w:rsid w:val="0086796D"/>
    <w:pPr>
      <w:pBdr>
        <w:top w:val="single" w:sz="4" w:space="0" w:color="000000"/>
        <w:left w:val="single" w:sz="4" w:space="0" w:color="000000"/>
        <w:bottom w:val="single" w:sz="4" w:space="0" w:color="000000"/>
        <w:right w:val="single" w:sz="4" w:space="0" w:color="000000"/>
      </w:pBdr>
      <w:spacing w:beforeAutospacing="1" w:afterAutospacing="1" w:line="240" w:lineRule="auto"/>
      <w:textAlignment w:val="top"/>
    </w:pPr>
    <w:rPr>
      <w:rFonts w:eastAsia="MS Mincho"/>
      <w:sz w:val="16"/>
      <w:szCs w:val="16"/>
      <w:lang w:eastAsia="ja-JP"/>
    </w:rPr>
  </w:style>
  <w:style w:type="paragraph" w:customStyle="1" w:styleId="xl192">
    <w:name w:val="xl192"/>
    <w:basedOn w:val="Normal"/>
    <w:qFormat/>
    <w:rsid w:val="0086796D"/>
    <w:pPr>
      <w:pBdr>
        <w:left w:val="single" w:sz="4" w:space="0" w:color="000000"/>
        <w:bottom w:val="single" w:sz="4" w:space="0" w:color="000000"/>
        <w:right w:val="single" w:sz="4" w:space="0" w:color="000000"/>
      </w:pBdr>
      <w:spacing w:beforeAutospacing="1" w:afterAutospacing="1" w:line="240" w:lineRule="auto"/>
      <w:jc w:val="center"/>
      <w:textAlignment w:val="center"/>
    </w:pPr>
    <w:rPr>
      <w:rFonts w:eastAsia="MS Mincho"/>
      <w:sz w:val="16"/>
      <w:szCs w:val="16"/>
      <w:lang w:eastAsia="ja-JP"/>
    </w:rPr>
  </w:style>
  <w:style w:type="paragraph" w:customStyle="1" w:styleId="xl193">
    <w:name w:val="xl193"/>
    <w:basedOn w:val="Normal"/>
    <w:uiPriority w:val="99"/>
    <w:qFormat/>
    <w:rsid w:val="0086796D"/>
    <w:pPr>
      <w:pBdr>
        <w:top w:val="single" w:sz="4" w:space="0" w:color="000000"/>
        <w:left w:val="single" w:sz="4" w:space="0" w:color="000000"/>
        <w:bottom w:val="single" w:sz="4" w:space="0" w:color="000000"/>
      </w:pBdr>
      <w:spacing w:beforeAutospacing="1" w:afterAutospacing="1" w:line="240" w:lineRule="auto"/>
      <w:textAlignment w:val="center"/>
    </w:pPr>
    <w:rPr>
      <w:rFonts w:eastAsia="MS Mincho"/>
      <w:sz w:val="16"/>
      <w:szCs w:val="16"/>
      <w:lang w:eastAsia="ja-JP"/>
    </w:rPr>
  </w:style>
  <w:style w:type="paragraph" w:customStyle="1" w:styleId="xl194">
    <w:name w:val="xl194"/>
    <w:basedOn w:val="Normal"/>
    <w:uiPriority w:val="99"/>
    <w:qFormat/>
    <w:rsid w:val="0086796D"/>
    <w:pPr>
      <w:pBdr>
        <w:left w:val="single" w:sz="4" w:space="0" w:color="000000"/>
        <w:bottom w:val="single" w:sz="4" w:space="0" w:color="000000"/>
        <w:right w:val="single" w:sz="4" w:space="0" w:color="000000"/>
      </w:pBdr>
      <w:spacing w:beforeAutospacing="1" w:afterAutospacing="1" w:line="240" w:lineRule="auto"/>
      <w:jc w:val="right"/>
      <w:textAlignment w:val="center"/>
    </w:pPr>
    <w:rPr>
      <w:rFonts w:eastAsia="MS Mincho"/>
      <w:sz w:val="16"/>
      <w:szCs w:val="16"/>
      <w:lang w:eastAsia="ja-JP"/>
    </w:rPr>
  </w:style>
  <w:style w:type="paragraph" w:customStyle="1" w:styleId="xl195">
    <w:name w:val="xl195"/>
    <w:basedOn w:val="Normal"/>
    <w:uiPriority w:val="99"/>
    <w:qFormat/>
    <w:rsid w:val="0086796D"/>
    <w:pPr>
      <w:spacing w:beforeAutospacing="1" w:afterAutospacing="1" w:line="240" w:lineRule="auto"/>
      <w:jc w:val="center"/>
      <w:textAlignment w:val="center"/>
    </w:pPr>
    <w:rPr>
      <w:rFonts w:eastAsia="MS Mincho"/>
      <w:b/>
      <w:bCs/>
      <w:sz w:val="16"/>
      <w:szCs w:val="16"/>
      <w:lang w:eastAsia="ja-JP"/>
    </w:rPr>
  </w:style>
  <w:style w:type="paragraph" w:customStyle="1" w:styleId="xl196">
    <w:name w:val="xl196"/>
    <w:basedOn w:val="Normal"/>
    <w:uiPriority w:val="99"/>
    <w:qFormat/>
    <w:rsid w:val="0086796D"/>
    <w:pPr>
      <w:spacing w:beforeAutospacing="1" w:afterAutospacing="1" w:line="240" w:lineRule="auto"/>
      <w:jc w:val="center"/>
      <w:textAlignment w:val="center"/>
    </w:pPr>
    <w:rPr>
      <w:rFonts w:eastAsia="MS Mincho"/>
      <w:b/>
      <w:bCs/>
      <w:sz w:val="14"/>
      <w:szCs w:val="14"/>
      <w:lang w:eastAsia="ja-JP"/>
    </w:rPr>
  </w:style>
  <w:style w:type="paragraph" w:customStyle="1" w:styleId="xl197">
    <w:name w:val="xl197"/>
    <w:basedOn w:val="Normal"/>
    <w:uiPriority w:val="99"/>
    <w:qFormat/>
    <w:rsid w:val="0086796D"/>
    <w:pPr>
      <w:spacing w:beforeAutospacing="1" w:afterAutospacing="1" w:line="240" w:lineRule="auto"/>
      <w:textAlignment w:val="center"/>
    </w:pPr>
    <w:rPr>
      <w:rFonts w:eastAsia="MS Mincho"/>
      <w:b/>
      <w:bCs/>
      <w:sz w:val="14"/>
      <w:szCs w:val="14"/>
      <w:lang w:eastAsia="ja-JP"/>
    </w:rPr>
  </w:style>
  <w:style w:type="paragraph" w:customStyle="1" w:styleId="xl198">
    <w:name w:val="xl198"/>
    <w:basedOn w:val="Normal"/>
    <w:uiPriority w:val="99"/>
    <w:qFormat/>
    <w:rsid w:val="0086796D"/>
    <w:pPr>
      <w:pBdr>
        <w:top w:val="single" w:sz="4" w:space="0" w:color="000000"/>
        <w:left w:val="single" w:sz="4" w:space="0" w:color="000000"/>
        <w:bottom w:val="single" w:sz="4" w:space="0" w:color="000000"/>
        <w:right w:val="single" w:sz="4" w:space="0" w:color="000000"/>
      </w:pBdr>
      <w:spacing w:beforeAutospacing="1" w:afterAutospacing="1" w:line="240" w:lineRule="auto"/>
      <w:jc w:val="right"/>
      <w:textAlignment w:val="center"/>
    </w:pPr>
    <w:rPr>
      <w:rFonts w:eastAsia="MS Mincho"/>
      <w:sz w:val="16"/>
      <w:szCs w:val="16"/>
      <w:lang w:eastAsia="ja-JP"/>
    </w:rPr>
  </w:style>
  <w:style w:type="paragraph" w:customStyle="1" w:styleId="xl199">
    <w:name w:val="xl199"/>
    <w:basedOn w:val="Normal"/>
    <w:uiPriority w:val="99"/>
    <w:qFormat/>
    <w:rsid w:val="0086796D"/>
    <w:pPr>
      <w:pBdr>
        <w:top w:val="single" w:sz="4" w:space="0" w:color="000000"/>
        <w:left w:val="single" w:sz="4" w:space="0" w:color="000000"/>
        <w:bottom w:val="single" w:sz="4" w:space="0" w:color="000000"/>
        <w:right w:val="single" w:sz="4" w:space="0" w:color="000000"/>
      </w:pBdr>
      <w:spacing w:beforeAutospacing="1" w:afterAutospacing="1" w:line="240" w:lineRule="auto"/>
      <w:jc w:val="center"/>
      <w:textAlignment w:val="center"/>
    </w:pPr>
    <w:rPr>
      <w:rFonts w:eastAsia="MS Mincho"/>
      <w:sz w:val="16"/>
      <w:szCs w:val="16"/>
      <w:lang w:eastAsia="ja-JP"/>
    </w:rPr>
  </w:style>
  <w:style w:type="paragraph" w:customStyle="1" w:styleId="xl200">
    <w:name w:val="xl200"/>
    <w:basedOn w:val="Normal"/>
    <w:uiPriority w:val="99"/>
    <w:qFormat/>
    <w:rsid w:val="0086796D"/>
    <w:pPr>
      <w:pBdr>
        <w:top w:val="single" w:sz="4" w:space="0" w:color="000000"/>
        <w:left w:val="single" w:sz="4" w:space="0" w:color="000000"/>
        <w:bottom w:val="single" w:sz="4" w:space="0" w:color="000000"/>
        <w:right w:val="single" w:sz="4" w:space="0" w:color="000000"/>
      </w:pBdr>
      <w:spacing w:beforeAutospacing="1" w:afterAutospacing="1" w:line="240" w:lineRule="auto"/>
      <w:jc w:val="center"/>
      <w:textAlignment w:val="center"/>
    </w:pPr>
    <w:rPr>
      <w:rFonts w:eastAsia="MS Mincho"/>
      <w:sz w:val="16"/>
      <w:szCs w:val="16"/>
      <w:lang w:eastAsia="ja-JP"/>
    </w:rPr>
  </w:style>
  <w:style w:type="paragraph" w:customStyle="1" w:styleId="xl201">
    <w:name w:val="xl201"/>
    <w:basedOn w:val="Normal"/>
    <w:uiPriority w:val="99"/>
    <w:qFormat/>
    <w:rsid w:val="0086796D"/>
    <w:pPr>
      <w:pBdr>
        <w:top w:val="single" w:sz="4" w:space="0" w:color="000000"/>
        <w:left w:val="single" w:sz="4" w:space="0" w:color="000000"/>
        <w:bottom w:val="single" w:sz="4" w:space="0" w:color="000000"/>
        <w:right w:val="single" w:sz="4" w:space="0" w:color="000000"/>
      </w:pBdr>
      <w:spacing w:beforeAutospacing="1" w:afterAutospacing="1" w:line="240" w:lineRule="auto"/>
      <w:textAlignment w:val="center"/>
    </w:pPr>
    <w:rPr>
      <w:rFonts w:eastAsia="MS Mincho"/>
      <w:sz w:val="16"/>
      <w:szCs w:val="16"/>
      <w:lang w:eastAsia="ja-JP"/>
    </w:rPr>
  </w:style>
  <w:style w:type="paragraph" w:customStyle="1" w:styleId="xl202">
    <w:name w:val="xl202"/>
    <w:basedOn w:val="Normal"/>
    <w:uiPriority w:val="99"/>
    <w:qFormat/>
    <w:rsid w:val="0086796D"/>
    <w:pPr>
      <w:pBdr>
        <w:left w:val="single" w:sz="4" w:space="0" w:color="000000"/>
        <w:bottom w:val="single" w:sz="4" w:space="0" w:color="000000"/>
        <w:right w:val="single" w:sz="4" w:space="0" w:color="000000"/>
      </w:pBdr>
      <w:spacing w:beforeAutospacing="1" w:afterAutospacing="1" w:line="240" w:lineRule="auto"/>
      <w:textAlignment w:val="center"/>
    </w:pPr>
    <w:rPr>
      <w:rFonts w:eastAsia="MS Mincho"/>
      <w:sz w:val="16"/>
      <w:szCs w:val="16"/>
      <w:lang w:eastAsia="ja-JP"/>
    </w:rPr>
  </w:style>
  <w:style w:type="paragraph" w:customStyle="1" w:styleId="xl203">
    <w:name w:val="xl203"/>
    <w:basedOn w:val="Normal"/>
    <w:uiPriority w:val="99"/>
    <w:qFormat/>
    <w:rsid w:val="0086796D"/>
    <w:pPr>
      <w:pBdr>
        <w:left w:val="single" w:sz="4" w:space="0" w:color="000000"/>
        <w:bottom w:val="single" w:sz="4" w:space="0" w:color="000000"/>
        <w:right w:val="single" w:sz="4" w:space="0" w:color="000000"/>
      </w:pBdr>
      <w:spacing w:beforeAutospacing="1" w:afterAutospacing="1" w:line="240" w:lineRule="auto"/>
      <w:textAlignment w:val="center"/>
    </w:pPr>
    <w:rPr>
      <w:rFonts w:eastAsia="MS Mincho"/>
      <w:sz w:val="16"/>
      <w:szCs w:val="16"/>
      <w:lang w:eastAsia="ja-JP"/>
    </w:rPr>
  </w:style>
  <w:style w:type="paragraph" w:customStyle="1" w:styleId="xl204">
    <w:name w:val="xl204"/>
    <w:basedOn w:val="Normal"/>
    <w:uiPriority w:val="99"/>
    <w:qFormat/>
    <w:rsid w:val="0086796D"/>
    <w:pPr>
      <w:pBdr>
        <w:top w:val="single" w:sz="4" w:space="0" w:color="000000"/>
        <w:left w:val="single" w:sz="4" w:space="0" w:color="000000"/>
        <w:bottom w:val="single" w:sz="4" w:space="0" w:color="000000"/>
        <w:right w:val="single" w:sz="4" w:space="0" w:color="000000"/>
      </w:pBdr>
      <w:spacing w:beforeAutospacing="1" w:afterAutospacing="1" w:line="240" w:lineRule="auto"/>
      <w:jc w:val="center"/>
      <w:textAlignment w:val="center"/>
    </w:pPr>
    <w:rPr>
      <w:rFonts w:eastAsia="MS Mincho"/>
      <w:b/>
      <w:bCs/>
      <w:sz w:val="16"/>
      <w:szCs w:val="16"/>
      <w:lang w:eastAsia="ja-JP"/>
    </w:rPr>
  </w:style>
  <w:style w:type="paragraph" w:customStyle="1" w:styleId="xl205">
    <w:name w:val="xl205"/>
    <w:basedOn w:val="Normal"/>
    <w:uiPriority w:val="99"/>
    <w:qFormat/>
    <w:rsid w:val="0086796D"/>
    <w:pPr>
      <w:spacing w:beforeAutospacing="1" w:afterAutospacing="1" w:line="240" w:lineRule="auto"/>
      <w:jc w:val="center"/>
      <w:textAlignment w:val="center"/>
    </w:pPr>
    <w:rPr>
      <w:rFonts w:ascii="Arial" w:eastAsia="MS Mincho" w:hAnsi="Arial" w:cs="Arial"/>
      <w:b/>
      <w:bCs/>
      <w:sz w:val="18"/>
      <w:szCs w:val="18"/>
      <w:lang w:eastAsia="ja-JP"/>
    </w:rPr>
  </w:style>
  <w:style w:type="paragraph" w:customStyle="1" w:styleId="xl206">
    <w:name w:val="xl206"/>
    <w:basedOn w:val="Normal"/>
    <w:uiPriority w:val="99"/>
    <w:qFormat/>
    <w:rsid w:val="0086796D"/>
    <w:pPr>
      <w:pBdr>
        <w:top w:val="single" w:sz="4" w:space="0" w:color="000000"/>
        <w:left w:val="single" w:sz="4" w:space="0" w:color="000000"/>
        <w:bottom w:val="single" w:sz="4" w:space="0" w:color="000000"/>
        <w:right w:val="single" w:sz="4" w:space="0" w:color="000000"/>
      </w:pBdr>
      <w:spacing w:beforeAutospacing="1" w:afterAutospacing="1" w:line="240" w:lineRule="auto"/>
      <w:jc w:val="right"/>
      <w:textAlignment w:val="center"/>
    </w:pPr>
    <w:rPr>
      <w:rFonts w:eastAsia="MS Mincho"/>
      <w:sz w:val="16"/>
      <w:szCs w:val="16"/>
      <w:lang w:eastAsia="ja-JP"/>
    </w:rPr>
  </w:style>
  <w:style w:type="paragraph" w:customStyle="1" w:styleId="xl207">
    <w:name w:val="xl207"/>
    <w:basedOn w:val="Normal"/>
    <w:uiPriority w:val="99"/>
    <w:qFormat/>
    <w:rsid w:val="0086796D"/>
    <w:pPr>
      <w:pBdr>
        <w:top w:val="single" w:sz="4" w:space="0" w:color="000000"/>
        <w:left w:val="single" w:sz="4" w:space="0" w:color="000000"/>
        <w:bottom w:val="single" w:sz="4" w:space="0" w:color="000000"/>
        <w:right w:val="single" w:sz="4" w:space="0" w:color="000000"/>
      </w:pBdr>
      <w:spacing w:beforeAutospacing="1" w:afterAutospacing="1" w:line="240" w:lineRule="auto"/>
      <w:jc w:val="center"/>
      <w:textAlignment w:val="center"/>
    </w:pPr>
    <w:rPr>
      <w:rFonts w:eastAsia="MS Mincho"/>
      <w:sz w:val="16"/>
      <w:szCs w:val="16"/>
      <w:lang w:eastAsia="ja-JP"/>
    </w:rPr>
  </w:style>
  <w:style w:type="paragraph" w:customStyle="1" w:styleId="xl208">
    <w:name w:val="xl208"/>
    <w:basedOn w:val="Normal"/>
    <w:uiPriority w:val="99"/>
    <w:qFormat/>
    <w:rsid w:val="0086796D"/>
    <w:pPr>
      <w:pBdr>
        <w:top w:val="single" w:sz="4" w:space="0" w:color="000000"/>
        <w:left w:val="single" w:sz="4" w:space="0" w:color="000000"/>
        <w:bottom w:val="single" w:sz="4" w:space="0" w:color="000000"/>
        <w:right w:val="single" w:sz="4" w:space="0" w:color="000000"/>
      </w:pBdr>
      <w:spacing w:beforeAutospacing="1" w:afterAutospacing="1" w:line="240" w:lineRule="auto"/>
      <w:jc w:val="center"/>
      <w:textAlignment w:val="center"/>
    </w:pPr>
    <w:rPr>
      <w:rFonts w:eastAsia="MS Mincho"/>
      <w:sz w:val="14"/>
      <w:szCs w:val="14"/>
      <w:lang w:eastAsia="ja-JP"/>
    </w:rPr>
  </w:style>
  <w:style w:type="paragraph" w:customStyle="1" w:styleId="xl209">
    <w:name w:val="xl209"/>
    <w:basedOn w:val="Normal"/>
    <w:uiPriority w:val="99"/>
    <w:qFormat/>
    <w:rsid w:val="0086796D"/>
    <w:pPr>
      <w:spacing w:beforeAutospacing="1" w:afterAutospacing="1" w:line="240" w:lineRule="auto"/>
      <w:textAlignment w:val="top"/>
    </w:pPr>
    <w:rPr>
      <w:rFonts w:ascii="Arial" w:eastAsia="MS Mincho" w:hAnsi="Arial" w:cs="Arial"/>
      <w:b/>
      <w:bCs/>
      <w:sz w:val="16"/>
      <w:szCs w:val="16"/>
      <w:lang w:eastAsia="ja-JP"/>
    </w:rPr>
  </w:style>
  <w:style w:type="paragraph" w:customStyle="1" w:styleId="xl210">
    <w:name w:val="xl210"/>
    <w:basedOn w:val="Normal"/>
    <w:uiPriority w:val="99"/>
    <w:qFormat/>
    <w:rsid w:val="0086796D"/>
    <w:pPr>
      <w:pBdr>
        <w:top w:val="single" w:sz="4" w:space="0" w:color="000000"/>
        <w:left w:val="single" w:sz="4" w:space="0" w:color="000000"/>
        <w:bottom w:val="single" w:sz="4" w:space="0" w:color="000000"/>
        <w:right w:val="single" w:sz="4" w:space="0" w:color="000000"/>
      </w:pBdr>
      <w:shd w:val="clear" w:color="CCCCFF" w:fill="969696"/>
      <w:spacing w:beforeAutospacing="1" w:afterAutospacing="1" w:line="240" w:lineRule="auto"/>
      <w:jc w:val="center"/>
      <w:textAlignment w:val="center"/>
    </w:pPr>
    <w:rPr>
      <w:rFonts w:eastAsia="MS Mincho"/>
      <w:b/>
      <w:bCs/>
      <w:sz w:val="16"/>
      <w:szCs w:val="16"/>
      <w:lang w:eastAsia="ja-JP"/>
    </w:rPr>
  </w:style>
  <w:style w:type="paragraph" w:customStyle="1" w:styleId="xl211">
    <w:name w:val="xl211"/>
    <w:basedOn w:val="Normal"/>
    <w:uiPriority w:val="99"/>
    <w:qFormat/>
    <w:rsid w:val="0086796D"/>
    <w:pPr>
      <w:pBdr>
        <w:top w:val="single" w:sz="4" w:space="0" w:color="000000"/>
        <w:left w:val="single" w:sz="4" w:space="0" w:color="000000"/>
        <w:bottom w:val="single" w:sz="4" w:space="0" w:color="000000"/>
        <w:right w:val="single" w:sz="4" w:space="0" w:color="000000"/>
      </w:pBdr>
      <w:shd w:val="clear" w:color="auto" w:fill="FFFFFF"/>
      <w:spacing w:beforeAutospacing="1" w:afterAutospacing="1" w:line="240" w:lineRule="auto"/>
      <w:textAlignment w:val="top"/>
    </w:pPr>
    <w:rPr>
      <w:rFonts w:eastAsia="MS Mincho"/>
      <w:sz w:val="16"/>
      <w:szCs w:val="16"/>
      <w:lang w:eastAsia="ja-JP"/>
    </w:rPr>
  </w:style>
  <w:style w:type="paragraph" w:customStyle="1" w:styleId="xl212">
    <w:name w:val="xl212"/>
    <w:basedOn w:val="Normal"/>
    <w:uiPriority w:val="99"/>
    <w:qFormat/>
    <w:rsid w:val="0086796D"/>
    <w:pPr>
      <w:pBdr>
        <w:top w:val="single" w:sz="4" w:space="0" w:color="000000"/>
        <w:left w:val="single" w:sz="4" w:space="0" w:color="000000"/>
        <w:bottom w:val="single" w:sz="4" w:space="0" w:color="000000"/>
        <w:right w:val="single" w:sz="4" w:space="0" w:color="000000"/>
      </w:pBdr>
      <w:spacing w:beforeAutospacing="1" w:afterAutospacing="1" w:line="240" w:lineRule="auto"/>
    </w:pPr>
    <w:rPr>
      <w:rFonts w:eastAsia="MS Mincho"/>
      <w:sz w:val="16"/>
      <w:szCs w:val="16"/>
      <w:lang w:eastAsia="ja-JP"/>
    </w:rPr>
  </w:style>
  <w:style w:type="paragraph" w:customStyle="1" w:styleId="xl213">
    <w:name w:val="xl213"/>
    <w:basedOn w:val="Normal"/>
    <w:uiPriority w:val="99"/>
    <w:qFormat/>
    <w:rsid w:val="0086796D"/>
    <w:pPr>
      <w:spacing w:beforeAutospacing="1" w:afterAutospacing="1" w:line="240" w:lineRule="auto"/>
      <w:jc w:val="right"/>
    </w:pPr>
    <w:rPr>
      <w:rFonts w:eastAsia="MS Mincho"/>
      <w:sz w:val="14"/>
      <w:szCs w:val="14"/>
      <w:lang w:eastAsia="ja-JP"/>
    </w:rPr>
  </w:style>
  <w:style w:type="paragraph" w:customStyle="1" w:styleId="xl214">
    <w:name w:val="xl214"/>
    <w:basedOn w:val="Normal"/>
    <w:uiPriority w:val="99"/>
    <w:qFormat/>
    <w:rsid w:val="0086796D"/>
    <w:pPr>
      <w:spacing w:beforeAutospacing="1" w:afterAutospacing="1" w:line="240" w:lineRule="auto"/>
    </w:pPr>
    <w:rPr>
      <w:rFonts w:eastAsia="MS Mincho"/>
      <w:sz w:val="16"/>
      <w:szCs w:val="16"/>
      <w:lang w:eastAsia="ja-JP"/>
    </w:rPr>
  </w:style>
  <w:style w:type="paragraph" w:customStyle="1" w:styleId="xl215">
    <w:name w:val="xl215"/>
    <w:basedOn w:val="Normal"/>
    <w:uiPriority w:val="99"/>
    <w:qFormat/>
    <w:rsid w:val="0086796D"/>
    <w:pPr>
      <w:spacing w:beforeAutospacing="1" w:afterAutospacing="1" w:line="240" w:lineRule="auto"/>
      <w:jc w:val="right"/>
      <w:textAlignment w:val="top"/>
    </w:pPr>
    <w:rPr>
      <w:rFonts w:ascii="Arial" w:eastAsia="MS Mincho" w:hAnsi="Arial" w:cs="Arial"/>
      <w:sz w:val="18"/>
      <w:szCs w:val="18"/>
      <w:lang w:eastAsia="ja-JP"/>
    </w:rPr>
  </w:style>
  <w:style w:type="paragraph" w:customStyle="1" w:styleId="xl216">
    <w:name w:val="xl216"/>
    <w:basedOn w:val="Normal"/>
    <w:uiPriority w:val="99"/>
    <w:qFormat/>
    <w:rsid w:val="0086796D"/>
    <w:pPr>
      <w:pBdr>
        <w:top w:val="single" w:sz="4" w:space="0" w:color="000000"/>
        <w:left w:val="single" w:sz="4" w:space="0" w:color="000000"/>
        <w:bottom w:val="single" w:sz="4" w:space="0" w:color="000000"/>
        <w:right w:val="single" w:sz="4" w:space="0" w:color="000000"/>
      </w:pBdr>
      <w:spacing w:beforeAutospacing="1" w:afterAutospacing="1" w:line="240" w:lineRule="auto"/>
      <w:jc w:val="center"/>
      <w:textAlignment w:val="center"/>
    </w:pPr>
    <w:rPr>
      <w:rFonts w:eastAsia="MS Mincho"/>
      <w:b/>
      <w:bCs/>
      <w:sz w:val="16"/>
      <w:szCs w:val="16"/>
      <w:lang w:eastAsia="ja-JP"/>
    </w:rPr>
  </w:style>
  <w:style w:type="paragraph" w:customStyle="1" w:styleId="xl217">
    <w:name w:val="xl217"/>
    <w:basedOn w:val="Normal"/>
    <w:uiPriority w:val="99"/>
    <w:qFormat/>
    <w:rsid w:val="0086796D"/>
    <w:pPr>
      <w:pBdr>
        <w:top w:val="single" w:sz="4" w:space="0" w:color="000000"/>
        <w:left w:val="single" w:sz="4" w:space="0" w:color="000000"/>
        <w:bottom w:val="single" w:sz="4" w:space="0" w:color="000000"/>
        <w:right w:val="single" w:sz="4" w:space="0" w:color="000000"/>
      </w:pBdr>
      <w:spacing w:beforeAutospacing="1" w:afterAutospacing="1" w:line="240" w:lineRule="auto"/>
      <w:jc w:val="center"/>
      <w:textAlignment w:val="center"/>
    </w:pPr>
    <w:rPr>
      <w:rFonts w:eastAsia="MS Mincho"/>
      <w:b/>
      <w:bCs/>
      <w:sz w:val="16"/>
      <w:szCs w:val="16"/>
      <w:lang w:eastAsia="ja-JP"/>
    </w:rPr>
  </w:style>
  <w:style w:type="paragraph" w:customStyle="1" w:styleId="xl218">
    <w:name w:val="xl218"/>
    <w:basedOn w:val="Normal"/>
    <w:uiPriority w:val="99"/>
    <w:qFormat/>
    <w:rsid w:val="0086796D"/>
    <w:pPr>
      <w:spacing w:beforeAutospacing="1" w:afterAutospacing="1" w:line="240" w:lineRule="auto"/>
      <w:jc w:val="right"/>
      <w:textAlignment w:val="center"/>
    </w:pPr>
    <w:rPr>
      <w:rFonts w:ascii="Arial" w:eastAsia="MS Mincho" w:hAnsi="Arial" w:cs="Arial"/>
      <w:sz w:val="18"/>
      <w:szCs w:val="18"/>
      <w:lang w:eastAsia="ja-JP"/>
    </w:rPr>
  </w:style>
  <w:style w:type="paragraph" w:customStyle="1" w:styleId="xl219">
    <w:name w:val="xl219"/>
    <w:basedOn w:val="Normal"/>
    <w:uiPriority w:val="99"/>
    <w:qFormat/>
    <w:rsid w:val="0086796D"/>
    <w:pPr>
      <w:spacing w:beforeAutospacing="1" w:afterAutospacing="1" w:line="240" w:lineRule="auto"/>
      <w:jc w:val="right"/>
      <w:textAlignment w:val="center"/>
    </w:pPr>
    <w:rPr>
      <w:rFonts w:ascii="Arial" w:eastAsia="MS Mincho" w:hAnsi="Arial" w:cs="Arial"/>
      <w:sz w:val="18"/>
      <w:szCs w:val="18"/>
      <w:lang w:eastAsia="ja-JP"/>
    </w:rPr>
  </w:style>
  <w:style w:type="paragraph" w:customStyle="1" w:styleId="xl220">
    <w:name w:val="xl220"/>
    <w:basedOn w:val="Normal"/>
    <w:uiPriority w:val="99"/>
    <w:qFormat/>
    <w:rsid w:val="0086796D"/>
    <w:pPr>
      <w:spacing w:beforeAutospacing="1" w:afterAutospacing="1" w:line="240" w:lineRule="auto"/>
      <w:jc w:val="right"/>
      <w:textAlignment w:val="center"/>
    </w:pPr>
    <w:rPr>
      <w:rFonts w:ascii="Arial" w:eastAsia="MS Mincho" w:hAnsi="Arial" w:cs="Arial"/>
      <w:sz w:val="18"/>
      <w:szCs w:val="18"/>
      <w:lang w:eastAsia="ja-JP"/>
    </w:rPr>
  </w:style>
  <w:style w:type="paragraph" w:customStyle="1" w:styleId="xl221">
    <w:name w:val="xl221"/>
    <w:basedOn w:val="Normal"/>
    <w:uiPriority w:val="99"/>
    <w:qFormat/>
    <w:rsid w:val="0086796D"/>
    <w:pPr>
      <w:spacing w:beforeAutospacing="1" w:afterAutospacing="1" w:line="240" w:lineRule="auto"/>
      <w:jc w:val="right"/>
      <w:textAlignment w:val="top"/>
    </w:pPr>
    <w:rPr>
      <w:rFonts w:ascii="Arial" w:eastAsia="MS Mincho" w:hAnsi="Arial" w:cs="Arial"/>
      <w:sz w:val="18"/>
      <w:szCs w:val="18"/>
      <w:lang w:eastAsia="ja-JP"/>
    </w:rPr>
  </w:style>
  <w:style w:type="paragraph" w:customStyle="1" w:styleId="xl222">
    <w:name w:val="xl222"/>
    <w:basedOn w:val="Normal"/>
    <w:uiPriority w:val="99"/>
    <w:qFormat/>
    <w:rsid w:val="0086796D"/>
    <w:pPr>
      <w:spacing w:beforeAutospacing="1" w:afterAutospacing="1" w:line="240" w:lineRule="auto"/>
    </w:pPr>
    <w:rPr>
      <w:rFonts w:eastAsia="MS Mincho"/>
      <w:b/>
      <w:bCs/>
      <w:sz w:val="16"/>
      <w:szCs w:val="16"/>
      <w:lang w:eastAsia="ja-JP"/>
    </w:rPr>
  </w:style>
  <w:style w:type="paragraph" w:customStyle="1" w:styleId="xl223">
    <w:name w:val="xl223"/>
    <w:basedOn w:val="Normal"/>
    <w:uiPriority w:val="99"/>
    <w:qFormat/>
    <w:rsid w:val="0086796D"/>
    <w:pPr>
      <w:pBdr>
        <w:top w:val="single" w:sz="4" w:space="0" w:color="000000"/>
        <w:left w:val="single" w:sz="4" w:space="0" w:color="000000"/>
        <w:bottom w:val="single" w:sz="4" w:space="0" w:color="000000"/>
      </w:pBdr>
      <w:shd w:val="clear" w:color="CCCCFF" w:fill="969696"/>
      <w:spacing w:beforeAutospacing="1" w:afterAutospacing="1" w:line="240" w:lineRule="auto"/>
      <w:textAlignment w:val="center"/>
    </w:pPr>
    <w:rPr>
      <w:rFonts w:eastAsia="MS Mincho"/>
      <w:b/>
      <w:bCs/>
      <w:sz w:val="16"/>
      <w:szCs w:val="16"/>
      <w:lang w:eastAsia="ja-JP"/>
    </w:rPr>
  </w:style>
  <w:style w:type="paragraph" w:customStyle="1" w:styleId="xl224">
    <w:name w:val="xl224"/>
    <w:basedOn w:val="Normal"/>
    <w:uiPriority w:val="99"/>
    <w:qFormat/>
    <w:rsid w:val="0086796D"/>
    <w:pPr>
      <w:pBdr>
        <w:top w:val="single" w:sz="4" w:space="0" w:color="000000"/>
        <w:bottom w:val="single" w:sz="4" w:space="0" w:color="000000"/>
      </w:pBdr>
      <w:shd w:val="clear" w:color="CCCCFF" w:fill="969696"/>
      <w:spacing w:beforeAutospacing="1" w:afterAutospacing="1" w:line="240" w:lineRule="auto"/>
      <w:textAlignment w:val="center"/>
    </w:pPr>
    <w:rPr>
      <w:rFonts w:eastAsia="MS Mincho"/>
      <w:b/>
      <w:bCs/>
      <w:sz w:val="16"/>
      <w:szCs w:val="16"/>
      <w:lang w:eastAsia="ja-JP"/>
    </w:rPr>
  </w:style>
  <w:style w:type="paragraph" w:customStyle="1" w:styleId="xl225">
    <w:name w:val="xl225"/>
    <w:basedOn w:val="Normal"/>
    <w:uiPriority w:val="99"/>
    <w:qFormat/>
    <w:rsid w:val="0086796D"/>
    <w:pPr>
      <w:pBdr>
        <w:top w:val="single" w:sz="4" w:space="0" w:color="000000"/>
        <w:bottom w:val="single" w:sz="4" w:space="0" w:color="000000"/>
        <w:right w:val="single" w:sz="4" w:space="0" w:color="000000"/>
      </w:pBdr>
      <w:shd w:val="clear" w:color="CCCCFF" w:fill="969696"/>
      <w:spacing w:beforeAutospacing="1" w:afterAutospacing="1" w:line="240" w:lineRule="auto"/>
      <w:textAlignment w:val="center"/>
    </w:pPr>
    <w:rPr>
      <w:rFonts w:eastAsia="MS Mincho"/>
      <w:b/>
      <w:bCs/>
      <w:sz w:val="16"/>
      <w:szCs w:val="16"/>
      <w:lang w:eastAsia="ja-JP"/>
    </w:rPr>
  </w:style>
  <w:style w:type="paragraph" w:customStyle="1" w:styleId="xl226">
    <w:name w:val="xl226"/>
    <w:basedOn w:val="Normal"/>
    <w:uiPriority w:val="99"/>
    <w:qFormat/>
    <w:rsid w:val="0086796D"/>
    <w:pPr>
      <w:pBdr>
        <w:top w:val="single" w:sz="4" w:space="0" w:color="000000"/>
        <w:left w:val="single" w:sz="4" w:space="0" w:color="000000"/>
        <w:bottom w:val="single" w:sz="4" w:space="0" w:color="000000"/>
        <w:right w:val="single" w:sz="4" w:space="0" w:color="000000"/>
      </w:pBdr>
      <w:spacing w:beforeAutospacing="1" w:afterAutospacing="1" w:line="240" w:lineRule="auto"/>
      <w:textAlignment w:val="center"/>
    </w:pPr>
    <w:rPr>
      <w:rFonts w:eastAsia="MS Mincho"/>
      <w:b/>
      <w:bCs/>
      <w:sz w:val="16"/>
      <w:szCs w:val="16"/>
      <w:lang w:eastAsia="ja-JP"/>
    </w:rPr>
  </w:style>
  <w:style w:type="paragraph" w:styleId="Citao">
    <w:name w:val="Quote"/>
    <w:basedOn w:val="Normal"/>
    <w:next w:val="Normal"/>
    <w:link w:val="CitaoChar"/>
    <w:uiPriority w:val="29"/>
    <w:qFormat/>
    <w:rsid w:val="00D07C65"/>
    <w:pPr>
      <w:pBdr>
        <w:top w:val="single" w:sz="4" w:space="1" w:color="1F497D"/>
        <w:left w:val="single" w:sz="4" w:space="4" w:color="1F497D"/>
        <w:bottom w:val="single" w:sz="4" w:space="1" w:color="1F497D"/>
        <w:right w:val="single" w:sz="4" w:space="4" w:color="1F497D"/>
      </w:pBdr>
      <w:shd w:val="clear" w:color="auto" w:fill="FFFFCC"/>
      <w:spacing w:before="120" w:after="0" w:line="240" w:lineRule="auto"/>
      <w:jc w:val="both"/>
    </w:pPr>
    <w:rPr>
      <w:rFonts w:ascii="Ecofont_Spranq_eco_Sans" w:hAnsi="Ecofont_Spranq_eco_Sans"/>
      <w:i/>
      <w:iCs/>
      <w:color w:val="000000"/>
      <w:sz w:val="20"/>
      <w:szCs w:val="24"/>
    </w:rPr>
  </w:style>
  <w:style w:type="paragraph" w:customStyle="1" w:styleId="TtuloTR">
    <w:name w:val="Título TR"/>
    <w:basedOn w:val="Normal"/>
    <w:link w:val="TtuloTRChar"/>
    <w:qFormat/>
    <w:rsid w:val="00D7571C"/>
    <w:pPr>
      <w:numPr>
        <w:numId w:val="1"/>
      </w:numPr>
      <w:pBdr>
        <w:bottom w:val="single" w:sz="4" w:space="1" w:color="000000"/>
      </w:pBdr>
      <w:spacing w:before="360" w:after="360" w:line="240" w:lineRule="auto"/>
      <w:jc w:val="both"/>
    </w:pPr>
    <w:rPr>
      <w:rFonts w:ascii="Times New Roman" w:hAnsi="Times New Roman"/>
      <w:b/>
      <w:color w:val="000000"/>
    </w:rPr>
  </w:style>
  <w:style w:type="paragraph" w:styleId="Reviso">
    <w:name w:val="Revision"/>
    <w:uiPriority w:val="99"/>
    <w:semiHidden/>
    <w:qFormat/>
    <w:rsid w:val="0092153A"/>
    <w:rPr>
      <w:lang w:eastAsia="en-US"/>
    </w:rPr>
  </w:style>
  <w:style w:type="paragraph" w:styleId="NormalWeb">
    <w:name w:val="Normal (Web)"/>
    <w:basedOn w:val="Normal"/>
    <w:uiPriority w:val="99"/>
    <w:unhideWhenUsed/>
    <w:qFormat/>
    <w:rsid w:val="00C34FC6"/>
    <w:pPr>
      <w:spacing w:beforeAutospacing="1" w:afterAutospacing="1" w:line="240" w:lineRule="auto"/>
    </w:pPr>
    <w:rPr>
      <w:rFonts w:ascii="Times New Roman" w:eastAsia="Times New Roman" w:hAnsi="Times New Roman"/>
      <w:sz w:val="24"/>
      <w:szCs w:val="24"/>
      <w:lang w:eastAsia="pt-BR"/>
    </w:rPr>
  </w:style>
  <w:style w:type="paragraph" w:customStyle="1" w:styleId="PargrafoTR">
    <w:name w:val="Parágrafo TR"/>
    <w:basedOn w:val="Normal"/>
    <w:link w:val="PargrafoTRChar"/>
    <w:qFormat/>
    <w:rsid w:val="007B5733"/>
    <w:pPr>
      <w:spacing w:before="120" w:after="120" w:line="240" w:lineRule="auto"/>
      <w:jc w:val="both"/>
    </w:pPr>
    <w:rPr>
      <w:rFonts w:ascii="Times New Roman" w:hAnsi="Times New Roman"/>
    </w:rPr>
  </w:style>
  <w:style w:type="paragraph" w:customStyle="1" w:styleId="Nivel1">
    <w:name w:val="Nivel1"/>
    <w:basedOn w:val="Ttulo1"/>
    <w:next w:val="Normal"/>
    <w:link w:val="Nivel1Char"/>
    <w:qFormat/>
    <w:rsid w:val="009A08D3"/>
    <w:pPr>
      <w:keepLines/>
      <w:tabs>
        <w:tab w:val="clear" w:pos="1418"/>
        <w:tab w:val="clear" w:pos="2552"/>
        <w:tab w:val="clear" w:pos="6521"/>
      </w:tabs>
      <w:suppressAutoHyphens w:val="0"/>
      <w:spacing w:before="480" w:after="120" w:line="276" w:lineRule="auto"/>
      <w:ind w:left="360"/>
    </w:pPr>
    <w:rPr>
      <w:rFonts w:ascii="Arial" w:eastAsia="MS Gothic" w:hAnsi="Arial"/>
      <w:bCs w:val="0"/>
      <w:color w:val="000000"/>
      <w:kern w:val="0"/>
      <w:sz w:val="20"/>
      <w:szCs w:val="20"/>
      <w:lang w:eastAsia="pt-BR"/>
    </w:rPr>
  </w:style>
  <w:style w:type="paragraph" w:customStyle="1" w:styleId="western">
    <w:name w:val="western"/>
    <w:basedOn w:val="Normal"/>
    <w:qFormat/>
    <w:rsid w:val="00581830"/>
    <w:pPr>
      <w:spacing w:beforeAutospacing="1" w:after="119" w:line="198" w:lineRule="atLeast"/>
      <w:jc w:val="both"/>
    </w:pPr>
    <w:rPr>
      <w:rFonts w:ascii="Times New Roman" w:eastAsia="Times New Roman" w:hAnsi="Times New Roman"/>
      <w:sz w:val="24"/>
      <w:szCs w:val="24"/>
      <w:lang w:eastAsia="pt-BR"/>
    </w:rPr>
  </w:style>
  <w:style w:type="paragraph" w:customStyle="1" w:styleId="Ttulo61">
    <w:name w:val="Título 61"/>
    <w:basedOn w:val="Normal"/>
    <w:next w:val="Normal"/>
    <w:uiPriority w:val="18"/>
    <w:semiHidden/>
    <w:unhideWhenUsed/>
    <w:qFormat/>
    <w:rsid w:val="001F7CF5"/>
    <w:pPr>
      <w:keepNext/>
      <w:keepLines/>
      <w:spacing w:before="200" w:after="0" w:line="288" w:lineRule="auto"/>
      <w:ind w:left="1152" w:hanging="1152"/>
      <w:outlineLvl w:val="5"/>
    </w:pPr>
    <w:rPr>
      <w:rFonts w:ascii="Cambria" w:eastAsia="MS Gothic" w:hAnsi="Cambria"/>
      <w:i/>
      <w:iCs/>
      <w:color w:val="243F60"/>
      <w:kern w:val="2"/>
      <w:sz w:val="20"/>
      <w:szCs w:val="20"/>
      <w:lang w:eastAsia="pt-BR"/>
    </w:rPr>
  </w:style>
  <w:style w:type="paragraph" w:customStyle="1" w:styleId="Ttulo71">
    <w:name w:val="Título 71"/>
    <w:basedOn w:val="Normal"/>
    <w:next w:val="Normal"/>
    <w:uiPriority w:val="18"/>
    <w:semiHidden/>
    <w:unhideWhenUsed/>
    <w:qFormat/>
    <w:rsid w:val="001F7CF5"/>
    <w:pPr>
      <w:keepNext/>
      <w:keepLines/>
      <w:spacing w:before="200" w:after="0" w:line="288" w:lineRule="auto"/>
      <w:ind w:left="1296" w:hanging="1296"/>
      <w:outlineLvl w:val="6"/>
    </w:pPr>
    <w:rPr>
      <w:rFonts w:ascii="Cambria" w:eastAsia="MS Gothic" w:hAnsi="Cambria"/>
      <w:i/>
      <w:iCs/>
      <w:color w:val="404040"/>
      <w:kern w:val="2"/>
      <w:sz w:val="20"/>
      <w:szCs w:val="20"/>
      <w:lang w:eastAsia="pt-BR"/>
    </w:rPr>
  </w:style>
  <w:style w:type="paragraph" w:customStyle="1" w:styleId="Ttulo81">
    <w:name w:val="Título 81"/>
    <w:basedOn w:val="Normal"/>
    <w:next w:val="Normal"/>
    <w:uiPriority w:val="18"/>
    <w:semiHidden/>
    <w:unhideWhenUsed/>
    <w:qFormat/>
    <w:rsid w:val="001F7CF5"/>
    <w:pPr>
      <w:keepNext/>
      <w:keepLines/>
      <w:spacing w:before="200" w:after="0" w:line="288" w:lineRule="auto"/>
      <w:ind w:left="1440" w:hanging="1440"/>
      <w:outlineLvl w:val="7"/>
    </w:pPr>
    <w:rPr>
      <w:rFonts w:ascii="Cambria" w:eastAsia="MS Gothic" w:hAnsi="Cambria"/>
      <w:color w:val="404040"/>
      <w:kern w:val="2"/>
      <w:sz w:val="20"/>
      <w:szCs w:val="20"/>
      <w:lang w:eastAsia="pt-BR"/>
    </w:rPr>
  </w:style>
  <w:style w:type="paragraph" w:customStyle="1" w:styleId="Ttulo91">
    <w:name w:val="Título 91"/>
    <w:basedOn w:val="Normal"/>
    <w:next w:val="Normal"/>
    <w:uiPriority w:val="18"/>
    <w:semiHidden/>
    <w:unhideWhenUsed/>
    <w:qFormat/>
    <w:rsid w:val="001F7CF5"/>
    <w:pPr>
      <w:keepNext/>
      <w:keepLines/>
      <w:spacing w:before="200" w:after="0" w:line="288" w:lineRule="auto"/>
      <w:ind w:left="1584" w:hanging="1584"/>
      <w:outlineLvl w:val="8"/>
    </w:pPr>
    <w:rPr>
      <w:rFonts w:ascii="Cambria" w:eastAsia="MS Gothic" w:hAnsi="Cambria"/>
      <w:i/>
      <w:iCs/>
      <w:color w:val="404040"/>
      <w:kern w:val="2"/>
      <w:sz w:val="20"/>
      <w:szCs w:val="20"/>
      <w:lang w:eastAsia="pt-BR"/>
    </w:rPr>
  </w:style>
  <w:style w:type="paragraph" w:customStyle="1" w:styleId="Nvel2">
    <w:name w:val="Nível 2"/>
    <w:basedOn w:val="Normal"/>
    <w:next w:val="Normal"/>
    <w:qFormat/>
    <w:rsid w:val="001F7CF5"/>
    <w:pPr>
      <w:spacing w:after="120" w:line="240" w:lineRule="auto"/>
      <w:jc w:val="both"/>
    </w:pPr>
    <w:rPr>
      <w:rFonts w:ascii="Arial" w:eastAsia="Times New Roman" w:hAnsi="Arial"/>
      <w:b/>
      <w:sz w:val="20"/>
      <w:szCs w:val="20"/>
      <w:lang w:eastAsia="pt-BR"/>
    </w:rPr>
  </w:style>
  <w:style w:type="paragraph" w:styleId="Commarcadores5">
    <w:name w:val="List Bullet 5"/>
    <w:basedOn w:val="Normal"/>
    <w:qFormat/>
    <w:rsid w:val="001F7CF5"/>
    <w:pPr>
      <w:numPr>
        <w:numId w:val="4"/>
      </w:numPr>
      <w:spacing w:after="0" w:line="240" w:lineRule="auto"/>
      <w:contextualSpacing/>
    </w:pPr>
    <w:rPr>
      <w:rFonts w:ascii="Arial" w:eastAsia="Times New Roman" w:hAnsi="Arial" w:cs="Tahoma"/>
      <w:sz w:val="20"/>
      <w:szCs w:val="24"/>
      <w:lang w:eastAsia="pt-BR"/>
    </w:rPr>
  </w:style>
  <w:style w:type="paragraph" w:customStyle="1" w:styleId="citao2">
    <w:name w:val="citação 2"/>
    <w:basedOn w:val="Citao"/>
    <w:link w:val="citao2Char"/>
    <w:qFormat/>
    <w:rsid w:val="001F7CF5"/>
    <w:rPr>
      <w:rFonts w:ascii="Arial" w:hAnsi="Arial"/>
      <w:szCs w:val="20"/>
    </w:rPr>
  </w:style>
  <w:style w:type="paragraph" w:customStyle="1" w:styleId="GradeColorida-nfase11">
    <w:name w:val="Grade Colorida - Ênfase 11"/>
    <w:basedOn w:val="Normal"/>
    <w:next w:val="Normal"/>
    <w:link w:val="GradeColorida-nfase1Char"/>
    <w:uiPriority w:val="29"/>
    <w:qFormat/>
    <w:rsid w:val="001F7CF5"/>
    <w:pPr>
      <w:pBdr>
        <w:top w:val="single" w:sz="4" w:space="1" w:color="1F497D"/>
        <w:left w:val="single" w:sz="4" w:space="4" w:color="1F497D"/>
        <w:bottom w:val="single" w:sz="4" w:space="1" w:color="1F497D"/>
        <w:right w:val="single" w:sz="4" w:space="4" w:color="1F497D"/>
      </w:pBdr>
      <w:shd w:val="clear" w:color="auto" w:fill="FFFFCC"/>
      <w:spacing w:before="120" w:after="0" w:line="240" w:lineRule="auto"/>
      <w:jc w:val="both"/>
    </w:pPr>
    <w:rPr>
      <w:rFonts w:ascii="Arial" w:hAnsi="Arial" w:cs="Tahoma"/>
      <w:i/>
      <w:iCs/>
      <w:color w:val="000000"/>
      <w:sz w:val="20"/>
      <w:szCs w:val="24"/>
    </w:rPr>
  </w:style>
  <w:style w:type="paragraph" w:customStyle="1" w:styleId="Citao1">
    <w:name w:val="Citação1"/>
    <w:basedOn w:val="Normal"/>
    <w:next w:val="Normal"/>
    <w:link w:val="QuoteChar"/>
    <w:qFormat/>
    <w:rsid w:val="001F7CF5"/>
    <w:pPr>
      <w:pBdr>
        <w:top w:val="single" w:sz="4" w:space="1" w:color="1F497D"/>
        <w:left w:val="single" w:sz="4" w:space="4" w:color="1F497D"/>
        <w:bottom w:val="single" w:sz="4" w:space="1" w:color="1F497D"/>
        <w:right w:val="single" w:sz="4" w:space="4" w:color="1F497D"/>
      </w:pBdr>
      <w:shd w:val="clear" w:color="auto" w:fill="FFFFCC"/>
      <w:spacing w:before="120" w:after="0" w:line="240" w:lineRule="auto"/>
      <w:jc w:val="both"/>
    </w:pPr>
    <w:rPr>
      <w:rFonts w:ascii="Ecofont_Spranq_eco_Sans" w:eastAsia="Times New Roman" w:hAnsi="Ecofont_Spranq_eco_Sans" w:cs="Tahoma"/>
      <w:i/>
      <w:color w:val="000000"/>
      <w:sz w:val="24"/>
      <w:szCs w:val="24"/>
      <w:shd w:val="clear" w:color="auto" w:fill="FFFFCC"/>
    </w:rPr>
  </w:style>
  <w:style w:type="paragraph" w:customStyle="1" w:styleId="Contedodatabela">
    <w:name w:val="Conteúdo da tabela"/>
    <w:basedOn w:val="Normal"/>
    <w:qFormat/>
    <w:rsid w:val="001F7CF5"/>
    <w:pPr>
      <w:widowControl w:val="0"/>
      <w:suppressLineNumbers/>
      <w:spacing w:after="0" w:line="240" w:lineRule="auto"/>
    </w:pPr>
    <w:rPr>
      <w:rFonts w:ascii="Times New Roman" w:eastAsia="Lucida Sans Unicode" w:hAnsi="Times New Roman"/>
      <w:kern w:val="2"/>
      <w:sz w:val="24"/>
      <w:szCs w:val="24"/>
      <w:lang w:eastAsia="zh-CN"/>
    </w:rPr>
  </w:style>
  <w:style w:type="paragraph" w:customStyle="1" w:styleId="Legenda1">
    <w:name w:val="Legenda1"/>
    <w:basedOn w:val="Normal"/>
    <w:next w:val="Normal"/>
    <w:uiPriority w:val="35"/>
    <w:unhideWhenUsed/>
    <w:qFormat/>
    <w:rsid w:val="001F7CF5"/>
    <w:pPr>
      <w:spacing w:before="40" w:after="160" w:line="240" w:lineRule="auto"/>
    </w:pPr>
    <w:rPr>
      <w:rFonts w:cs="Arial"/>
      <w:bCs/>
      <w:color w:val="4F81BD"/>
      <w:kern w:val="2"/>
      <w:sz w:val="18"/>
      <w:szCs w:val="20"/>
      <w:lang w:eastAsia="pt-BR"/>
    </w:rPr>
  </w:style>
  <w:style w:type="paragraph" w:customStyle="1" w:styleId="Assinatura1">
    <w:name w:val="Assinatura1"/>
    <w:basedOn w:val="Normal"/>
    <w:next w:val="Assinatura"/>
    <w:link w:val="AssinaturaChar"/>
    <w:uiPriority w:val="20"/>
    <w:unhideWhenUsed/>
    <w:qFormat/>
    <w:rsid w:val="001F7CF5"/>
    <w:pPr>
      <w:spacing w:before="720" w:after="0" w:line="312" w:lineRule="auto"/>
      <w:contextualSpacing/>
    </w:pPr>
    <w:rPr>
      <w:rFonts w:cs="Arial"/>
      <w:color w:val="595959"/>
      <w:kern w:val="2"/>
      <w:lang w:eastAsia="pt-BR"/>
    </w:rPr>
  </w:style>
  <w:style w:type="paragraph" w:customStyle="1" w:styleId="Ttulo10">
    <w:name w:val="Título1"/>
    <w:basedOn w:val="Normal"/>
    <w:next w:val="Normal"/>
    <w:unhideWhenUsed/>
    <w:qFormat/>
    <w:rsid w:val="001F7CF5"/>
    <w:pPr>
      <w:pBdr>
        <w:top w:val="single" w:sz="4" w:space="16" w:color="4F81BD"/>
        <w:left w:val="single" w:sz="4" w:space="20" w:color="4F81BD"/>
        <w:bottom w:val="single" w:sz="4" w:space="16" w:color="4F81BD"/>
        <w:right w:val="single" w:sz="4" w:space="20" w:color="4F81BD"/>
      </w:pBdr>
      <w:shd w:val="clear" w:color="auto" w:fill="4F81BD"/>
      <w:spacing w:after="240" w:line="204" w:lineRule="auto"/>
      <w:ind w:left="432" w:right="432"/>
    </w:pPr>
    <w:rPr>
      <w:rFonts w:ascii="Cambria" w:eastAsia="MS Gothic" w:hAnsi="Cambria"/>
      <w:caps/>
      <w:color w:val="FFFFFF"/>
      <w:kern w:val="2"/>
      <w:sz w:val="72"/>
      <w:szCs w:val="20"/>
      <w:lang w:eastAsia="pt-BR"/>
    </w:rPr>
  </w:style>
  <w:style w:type="paragraph" w:customStyle="1" w:styleId="Sumrio11">
    <w:name w:val="Sumário 11"/>
    <w:basedOn w:val="Normal"/>
    <w:next w:val="Normal"/>
    <w:autoRedefine/>
    <w:uiPriority w:val="39"/>
    <w:unhideWhenUsed/>
    <w:qFormat/>
    <w:rsid w:val="001F7CF5"/>
    <w:pPr>
      <w:spacing w:before="120" w:after="120"/>
    </w:pPr>
    <w:rPr>
      <w:b/>
      <w:bCs/>
      <w:caps/>
      <w:sz w:val="20"/>
      <w:szCs w:val="20"/>
    </w:rPr>
  </w:style>
  <w:style w:type="paragraph" w:customStyle="1" w:styleId="Sumrio21">
    <w:name w:val="Sumário 21"/>
    <w:basedOn w:val="Normal"/>
    <w:next w:val="Normal"/>
    <w:autoRedefine/>
    <w:uiPriority w:val="39"/>
    <w:unhideWhenUsed/>
    <w:qFormat/>
    <w:rsid w:val="001F7CF5"/>
    <w:pPr>
      <w:spacing w:after="0"/>
      <w:ind w:left="220"/>
    </w:pPr>
    <w:rPr>
      <w:smallCaps/>
      <w:sz w:val="20"/>
      <w:szCs w:val="20"/>
    </w:rPr>
  </w:style>
  <w:style w:type="paragraph" w:customStyle="1" w:styleId="CabealhodoSumrio1">
    <w:name w:val="Cabeçalho do Sumário1"/>
    <w:basedOn w:val="Ttulo1"/>
    <w:next w:val="Normal"/>
    <w:uiPriority w:val="39"/>
    <w:unhideWhenUsed/>
    <w:qFormat/>
    <w:rsid w:val="001F7CF5"/>
    <w:pPr>
      <w:keepNext w:val="0"/>
      <w:pageBreakBefore/>
      <w:tabs>
        <w:tab w:val="clear" w:pos="1418"/>
        <w:tab w:val="clear" w:pos="2552"/>
        <w:tab w:val="clear" w:pos="6521"/>
      </w:tabs>
      <w:suppressAutoHyphens w:val="0"/>
      <w:spacing w:after="360"/>
      <w:ind w:left="432" w:hanging="432"/>
      <w:jc w:val="left"/>
      <w:outlineLvl w:val="9"/>
    </w:pPr>
    <w:rPr>
      <w:rFonts w:ascii="Calibri" w:hAnsi="Calibri" w:cs="Arial"/>
      <w:b w:val="0"/>
      <w:bCs w:val="0"/>
      <w:color w:val="595959"/>
      <w:sz w:val="36"/>
      <w:szCs w:val="20"/>
      <w:lang w:eastAsia="pt-BR"/>
    </w:rPr>
  </w:style>
  <w:style w:type="paragraph" w:customStyle="1" w:styleId="Cabealhosombreado">
    <w:name w:val="Cabeçalho sombreado"/>
    <w:basedOn w:val="Normal"/>
    <w:uiPriority w:val="99"/>
    <w:qFormat/>
    <w:rsid w:val="001F7CF5"/>
    <w:pPr>
      <w:pBdr>
        <w:top w:val="single" w:sz="2" w:space="6" w:color="4F81BD"/>
        <w:left w:val="single" w:sz="2" w:space="20" w:color="4F81BD"/>
        <w:bottom w:val="single" w:sz="2" w:space="6" w:color="4F81BD"/>
        <w:right w:val="single" w:sz="2" w:space="20" w:color="4F81BD"/>
      </w:pBdr>
      <w:shd w:val="clear" w:color="auto" w:fill="4F81BD"/>
      <w:spacing w:before="40" w:after="0" w:line="240" w:lineRule="auto"/>
    </w:pPr>
    <w:rPr>
      <w:rFonts w:ascii="Cambria" w:eastAsia="MS Gothic" w:hAnsi="Cambria"/>
      <w:caps/>
      <w:color w:val="FFFFFF"/>
      <w:kern w:val="2"/>
      <w:sz w:val="40"/>
      <w:szCs w:val="20"/>
      <w:lang w:eastAsia="pt-BR"/>
    </w:rPr>
  </w:style>
  <w:style w:type="paragraph" w:customStyle="1" w:styleId="Resumo">
    <w:name w:val="Resumo"/>
    <w:basedOn w:val="Normal"/>
    <w:uiPriority w:val="20"/>
    <w:qFormat/>
    <w:rsid w:val="001F7CF5"/>
    <w:pPr>
      <w:spacing w:before="360" w:after="0" w:line="240" w:lineRule="auto"/>
      <w:ind w:left="432" w:right="1080"/>
    </w:pPr>
    <w:rPr>
      <w:rFonts w:cs="Arial"/>
      <w:i/>
      <w:iCs/>
      <w:color w:val="7F7F7F"/>
      <w:kern w:val="2"/>
      <w:sz w:val="28"/>
      <w:szCs w:val="28"/>
      <w:lang w:eastAsia="pt-BR"/>
    </w:rPr>
  </w:style>
  <w:style w:type="paragraph" w:customStyle="1" w:styleId="xl77">
    <w:name w:val="xl77"/>
    <w:basedOn w:val="Normal"/>
    <w:qFormat/>
    <w:rsid w:val="001F7CF5"/>
    <w:pPr>
      <w:pBdr>
        <w:top w:val="single" w:sz="4" w:space="0" w:color="000000"/>
        <w:left w:val="single" w:sz="4" w:space="0" w:color="000000"/>
        <w:bottom w:val="single" w:sz="4" w:space="0" w:color="000000"/>
        <w:right w:val="single" w:sz="4" w:space="0" w:color="000000"/>
      </w:pBdr>
      <w:shd w:val="clear" w:color="000000" w:fill="D9D9D9"/>
      <w:spacing w:beforeAutospacing="1" w:afterAutospacing="1" w:line="240" w:lineRule="auto"/>
      <w:textAlignment w:val="center"/>
    </w:pPr>
    <w:rPr>
      <w:rFonts w:ascii="Times New Roman" w:eastAsia="Times New Roman" w:hAnsi="Times New Roman"/>
      <w:b/>
      <w:bCs/>
      <w:sz w:val="16"/>
      <w:szCs w:val="16"/>
      <w:lang w:eastAsia="pt-BR"/>
    </w:rPr>
  </w:style>
  <w:style w:type="paragraph" w:customStyle="1" w:styleId="xl78">
    <w:name w:val="xl78"/>
    <w:basedOn w:val="Normal"/>
    <w:qFormat/>
    <w:rsid w:val="001F7CF5"/>
    <w:pPr>
      <w:pBdr>
        <w:top w:val="single" w:sz="4" w:space="0" w:color="000000"/>
        <w:left w:val="single" w:sz="4" w:space="0" w:color="000000"/>
        <w:bottom w:val="single" w:sz="4" w:space="0" w:color="000000"/>
        <w:right w:val="single" w:sz="4" w:space="0" w:color="000000"/>
      </w:pBdr>
      <w:shd w:val="clear" w:color="000000" w:fill="D9D9D9"/>
      <w:spacing w:beforeAutospacing="1" w:afterAutospacing="1" w:line="240" w:lineRule="auto"/>
      <w:jc w:val="center"/>
      <w:textAlignment w:val="center"/>
    </w:pPr>
    <w:rPr>
      <w:rFonts w:ascii="Times New Roman" w:eastAsia="Times New Roman" w:hAnsi="Times New Roman"/>
      <w:b/>
      <w:bCs/>
      <w:sz w:val="16"/>
      <w:szCs w:val="16"/>
      <w:lang w:eastAsia="pt-BR"/>
    </w:rPr>
  </w:style>
  <w:style w:type="paragraph" w:customStyle="1" w:styleId="xl79">
    <w:name w:val="xl79"/>
    <w:basedOn w:val="Normal"/>
    <w:qFormat/>
    <w:rsid w:val="001F7CF5"/>
    <w:pPr>
      <w:spacing w:beforeAutospacing="1" w:afterAutospacing="1" w:line="240" w:lineRule="auto"/>
    </w:pPr>
    <w:rPr>
      <w:rFonts w:ascii="Times New Roman" w:eastAsia="Times New Roman" w:hAnsi="Times New Roman"/>
      <w:sz w:val="24"/>
      <w:szCs w:val="24"/>
      <w:lang w:eastAsia="pt-BR"/>
    </w:rPr>
  </w:style>
  <w:style w:type="paragraph" w:customStyle="1" w:styleId="xl80">
    <w:name w:val="xl80"/>
    <w:basedOn w:val="Normal"/>
    <w:qFormat/>
    <w:rsid w:val="001F7CF5"/>
    <w:pPr>
      <w:spacing w:beforeAutospacing="1" w:afterAutospacing="1" w:line="240" w:lineRule="auto"/>
    </w:pPr>
    <w:rPr>
      <w:rFonts w:ascii="Times New Roman" w:eastAsia="Times New Roman" w:hAnsi="Times New Roman"/>
      <w:b/>
      <w:bCs/>
      <w:sz w:val="24"/>
      <w:szCs w:val="24"/>
      <w:lang w:eastAsia="pt-BR"/>
    </w:rPr>
  </w:style>
  <w:style w:type="paragraph" w:customStyle="1" w:styleId="xl81">
    <w:name w:val="xl81"/>
    <w:basedOn w:val="Normal"/>
    <w:qFormat/>
    <w:rsid w:val="001F7CF5"/>
    <w:pPr>
      <w:pBdr>
        <w:top w:val="single" w:sz="4" w:space="0" w:color="000000"/>
        <w:left w:val="single" w:sz="4" w:space="0" w:color="000000"/>
        <w:bottom w:val="single" w:sz="4" w:space="0" w:color="000000"/>
        <w:right w:val="single" w:sz="4" w:space="0" w:color="000000"/>
      </w:pBdr>
      <w:shd w:val="clear" w:color="000000" w:fill="D9D9D9"/>
      <w:spacing w:beforeAutospacing="1" w:afterAutospacing="1" w:line="240" w:lineRule="auto"/>
      <w:textAlignment w:val="center"/>
    </w:pPr>
    <w:rPr>
      <w:rFonts w:ascii="Times New Roman" w:eastAsia="Times New Roman" w:hAnsi="Times New Roman"/>
      <w:b/>
      <w:bCs/>
      <w:sz w:val="16"/>
      <w:szCs w:val="16"/>
      <w:lang w:eastAsia="pt-BR"/>
    </w:rPr>
  </w:style>
  <w:style w:type="paragraph" w:customStyle="1" w:styleId="xl82">
    <w:name w:val="xl82"/>
    <w:basedOn w:val="Normal"/>
    <w:qFormat/>
    <w:rsid w:val="001F7CF5"/>
    <w:pPr>
      <w:pBdr>
        <w:top w:val="single" w:sz="4" w:space="0" w:color="000000"/>
        <w:left w:val="single" w:sz="4" w:space="0" w:color="000000"/>
        <w:bottom w:val="single" w:sz="4" w:space="0" w:color="000000"/>
        <w:right w:val="single" w:sz="4" w:space="0" w:color="000000"/>
      </w:pBdr>
      <w:shd w:val="clear" w:color="000000" w:fill="D9D9D9"/>
      <w:spacing w:beforeAutospacing="1" w:afterAutospacing="1" w:line="240" w:lineRule="auto"/>
      <w:jc w:val="center"/>
      <w:textAlignment w:val="center"/>
    </w:pPr>
    <w:rPr>
      <w:rFonts w:ascii="Times New Roman" w:eastAsia="Times New Roman" w:hAnsi="Times New Roman"/>
      <w:b/>
      <w:bCs/>
      <w:sz w:val="16"/>
      <w:szCs w:val="16"/>
      <w:lang w:eastAsia="pt-BR"/>
    </w:rPr>
  </w:style>
  <w:style w:type="paragraph" w:customStyle="1" w:styleId="xl83">
    <w:name w:val="xl83"/>
    <w:basedOn w:val="Normal"/>
    <w:qFormat/>
    <w:rsid w:val="001F7CF5"/>
    <w:pPr>
      <w:pBdr>
        <w:top w:val="single" w:sz="4" w:space="0" w:color="000000"/>
        <w:left w:val="single" w:sz="4" w:space="0" w:color="000000"/>
        <w:bottom w:val="single" w:sz="4" w:space="0" w:color="000000"/>
        <w:right w:val="single" w:sz="4" w:space="0" w:color="000000"/>
      </w:pBdr>
      <w:spacing w:beforeAutospacing="1" w:afterAutospacing="1" w:line="240" w:lineRule="auto"/>
      <w:jc w:val="center"/>
      <w:textAlignment w:val="center"/>
    </w:pPr>
    <w:rPr>
      <w:rFonts w:ascii="Times New Roman" w:eastAsia="Times New Roman" w:hAnsi="Times New Roman"/>
      <w:sz w:val="16"/>
      <w:szCs w:val="16"/>
      <w:lang w:eastAsia="pt-BR"/>
    </w:rPr>
  </w:style>
  <w:style w:type="paragraph" w:customStyle="1" w:styleId="xl84">
    <w:name w:val="xl84"/>
    <w:basedOn w:val="Normal"/>
    <w:qFormat/>
    <w:rsid w:val="001F7CF5"/>
    <w:pPr>
      <w:pBdr>
        <w:top w:val="single" w:sz="4" w:space="0" w:color="000000"/>
        <w:left w:val="single" w:sz="4" w:space="0" w:color="000000"/>
        <w:bottom w:val="single" w:sz="4" w:space="0" w:color="000000"/>
        <w:right w:val="single" w:sz="4" w:space="0" w:color="000000"/>
      </w:pBdr>
      <w:spacing w:beforeAutospacing="1" w:afterAutospacing="1" w:line="240" w:lineRule="auto"/>
      <w:jc w:val="center"/>
      <w:textAlignment w:val="center"/>
    </w:pPr>
    <w:rPr>
      <w:rFonts w:ascii="Times New Roman" w:eastAsia="Times New Roman" w:hAnsi="Times New Roman"/>
      <w:sz w:val="16"/>
      <w:szCs w:val="16"/>
      <w:lang w:eastAsia="pt-BR"/>
    </w:rPr>
  </w:style>
  <w:style w:type="paragraph" w:customStyle="1" w:styleId="xl85">
    <w:name w:val="xl85"/>
    <w:basedOn w:val="Normal"/>
    <w:qFormat/>
    <w:rsid w:val="001F7CF5"/>
    <w:pPr>
      <w:pBdr>
        <w:top w:val="single" w:sz="4" w:space="0" w:color="000000"/>
        <w:left w:val="single" w:sz="4" w:space="0" w:color="000000"/>
        <w:bottom w:val="single" w:sz="4" w:space="0" w:color="000000"/>
        <w:right w:val="single" w:sz="4" w:space="0" w:color="000000"/>
      </w:pBdr>
      <w:spacing w:beforeAutospacing="1" w:afterAutospacing="1" w:line="240" w:lineRule="auto"/>
      <w:jc w:val="center"/>
      <w:textAlignment w:val="center"/>
    </w:pPr>
    <w:rPr>
      <w:rFonts w:ascii="Times New Roman" w:eastAsia="Times New Roman" w:hAnsi="Times New Roman"/>
      <w:sz w:val="16"/>
      <w:szCs w:val="16"/>
      <w:lang w:eastAsia="pt-BR"/>
    </w:rPr>
  </w:style>
  <w:style w:type="paragraph" w:customStyle="1" w:styleId="xl86">
    <w:name w:val="xl86"/>
    <w:basedOn w:val="Normal"/>
    <w:qFormat/>
    <w:rsid w:val="001F7CF5"/>
    <w:pPr>
      <w:spacing w:beforeAutospacing="1" w:afterAutospacing="1" w:line="240" w:lineRule="auto"/>
      <w:jc w:val="center"/>
      <w:textAlignment w:val="top"/>
    </w:pPr>
    <w:rPr>
      <w:rFonts w:ascii="Times New Roman" w:eastAsia="Times New Roman" w:hAnsi="Times New Roman"/>
      <w:sz w:val="16"/>
      <w:szCs w:val="16"/>
      <w:lang w:eastAsia="pt-BR"/>
    </w:rPr>
  </w:style>
  <w:style w:type="paragraph" w:customStyle="1" w:styleId="xl87">
    <w:name w:val="xl87"/>
    <w:basedOn w:val="Normal"/>
    <w:qFormat/>
    <w:rsid w:val="001F7CF5"/>
    <w:pPr>
      <w:spacing w:beforeAutospacing="1" w:afterAutospacing="1" w:line="240" w:lineRule="auto"/>
      <w:textAlignment w:val="center"/>
    </w:pPr>
    <w:rPr>
      <w:rFonts w:ascii="Times New Roman" w:eastAsia="Times New Roman" w:hAnsi="Times New Roman"/>
      <w:sz w:val="16"/>
      <w:szCs w:val="16"/>
      <w:lang w:eastAsia="pt-BR"/>
    </w:rPr>
  </w:style>
  <w:style w:type="paragraph" w:customStyle="1" w:styleId="xl88">
    <w:name w:val="xl88"/>
    <w:basedOn w:val="Normal"/>
    <w:qFormat/>
    <w:rsid w:val="001F7CF5"/>
    <w:pPr>
      <w:spacing w:beforeAutospacing="1" w:afterAutospacing="1" w:line="240" w:lineRule="auto"/>
      <w:jc w:val="center"/>
    </w:pPr>
    <w:rPr>
      <w:rFonts w:ascii="Times New Roman" w:eastAsia="Times New Roman" w:hAnsi="Times New Roman"/>
      <w:sz w:val="16"/>
      <w:szCs w:val="16"/>
      <w:lang w:eastAsia="pt-BR"/>
    </w:rPr>
  </w:style>
  <w:style w:type="paragraph" w:customStyle="1" w:styleId="xl89">
    <w:name w:val="xl89"/>
    <w:basedOn w:val="Normal"/>
    <w:qFormat/>
    <w:rsid w:val="001F7CF5"/>
    <w:pPr>
      <w:spacing w:beforeAutospacing="1" w:afterAutospacing="1" w:line="240" w:lineRule="auto"/>
    </w:pPr>
    <w:rPr>
      <w:rFonts w:ascii="Times New Roman" w:eastAsia="Times New Roman" w:hAnsi="Times New Roman"/>
      <w:sz w:val="16"/>
      <w:szCs w:val="16"/>
      <w:lang w:eastAsia="pt-BR"/>
    </w:rPr>
  </w:style>
  <w:style w:type="paragraph" w:customStyle="1" w:styleId="xl90">
    <w:name w:val="xl90"/>
    <w:basedOn w:val="Normal"/>
    <w:qFormat/>
    <w:rsid w:val="001F7CF5"/>
    <w:pPr>
      <w:pBdr>
        <w:left w:val="single" w:sz="4" w:space="0" w:color="000000"/>
        <w:bottom w:val="single" w:sz="4" w:space="0" w:color="000000"/>
      </w:pBdr>
      <w:spacing w:beforeAutospacing="1" w:afterAutospacing="1" w:line="240" w:lineRule="auto"/>
      <w:jc w:val="center"/>
    </w:pPr>
    <w:rPr>
      <w:rFonts w:ascii="Times New Roman" w:eastAsia="Times New Roman" w:hAnsi="Times New Roman"/>
      <w:sz w:val="16"/>
      <w:szCs w:val="16"/>
      <w:lang w:eastAsia="pt-BR"/>
    </w:rPr>
  </w:style>
  <w:style w:type="paragraph" w:customStyle="1" w:styleId="xl91">
    <w:name w:val="xl91"/>
    <w:basedOn w:val="Normal"/>
    <w:qFormat/>
    <w:rsid w:val="001F7CF5"/>
    <w:pPr>
      <w:pBdr>
        <w:bottom w:val="single" w:sz="4" w:space="0" w:color="000000"/>
      </w:pBdr>
      <w:spacing w:beforeAutospacing="1" w:afterAutospacing="1" w:line="240" w:lineRule="auto"/>
      <w:jc w:val="center"/>
    </w:pPr>
    <w:rPr>
      <w:rFonts w:ascii="Times New Roman" w:eastAsia="Times New Roman" w:hAnsi="Times New Roman"/>
      <w:sz w:val="16"/>
      <w:szCs w:val="16"/>
      <w:lang w:eastAsia="pt-BR"/>
    </w:rPr>
  </w:style>
  <w:style w:type="paragraph" w:customStyle="1" w:styleId="xl92">
    <w:name w:val="xl92"/>
    <w:basedOn w:val="Normal"/>
    <w:qFormat/>
    <w:rsid w:val="001F7CF5"/>
    <w:pPr>
      <w:pBdr>
        <w:top w:val="single" w:sz="4" w:space="0" w:color="000000"/>
        <w:left w:val="single" w:sz="4" w:space="0" w:color="000000"/>
        <w:bottom w:val="single" w:sz="4" w:space="0" w:color="000000"/>
      </w:pBdr>
      <w:spacing w:beforeAutospacing="1" w:afterAutospacing="1" w:line="240" w:lineRule="auto"/>
      <w:jc w:val="center"/>
    </w:pPr>
    <w:rPr>
      <w:rFonts w:ascii="Times New Roman" w:eastAsia="Times New Roman" w:hAnsi="Times New Roman"/>
      <w:sz w:val="16"/>
      <w:szCs w:val="16"/>
      <w:lang w:eastAsia="pt-BR"/>
    </w:rPr>
  </w:style>
  <w:style w:type="paragraph" w:customStyle="1" w:styleId="xl93">
    <w:name w:val="xl93"/>
    <w:basedOn w:val="Normal"/>
    <w:qFormat/>
    <w:rsid w:val="001F7CF5"/>
    <w:pPr>
      <w:pBdr>
        <w:top w:val="single" w:sz="4" w:space="0" w:color="000000"/>
        <w:bottom w:val="single" w:sz="4" w:space="0" w:color="000000"/>
        <w:right w:val="single" w:sz="4" w:space="0" w:color="000000"/>
      </w:pBdr>
      <w:spacing w:beforeAutospacing="1" w:afterAutospacing="1" w:line="240" w:lineRule="auto"/>
      <w:jc w:val="center"/>
    </w:pPr>
    <w:rPr>
      <w:rFonts w:ascii="Times New Roman" w:eastAsia="Times New Roman" w:hAnsi="Times New Roman"/>
      <w:sz w:val="16"/>
      <w:szCs w:val="16"/>
      <w:lang w:eastAsia="pt-BR"/>
    </w:rPr>
  </w:style>
  <w:style w:type="paragraph" w:customStyle="1" w:styleId="xl94">
    <w:name w:val="xl94"/>
    <w:basedOn w:val="Normal"/>
    <w:qFormat/>
    <w:rsid w:val="001F7CF5"/>
    <w:pPr>
      <w:pBdr>
        <w:bottom w:val="single" w:sz="4" w:space="0" w:color="000000"/>
        <w:right w:val="single" w:sz="4" w:space="0" w:color="000000"/>
      </w:pBdr>
      <w:spacing w:beforeAutospacing="1" w:afterAutospacing="1" w:line="240" w:lineRule="auto"/>
      <w:jc w:val="center"/>
    </w:pPr>
    <w:rPr>
      <w:rFonts w:ascii="Times New Roman" w:eastAsia="Times New Roman" w:hAnsi="Times New Roman"/>
      <w:sz w:val="16"/>
      <w:szCs w:val="16"/>
      <w:lang w:eastAsia="pt-BR"/>
    </w:rPr>
  </w:style>
  <w:style w:type="paragraph" w:customStyle="1" w:styleId="xl95">
    <w:name w:val="xl95"/>
    <w:basedOn w:val="Normal"/>
    <w:qFormat/>
    <w:rsid w:val="001F7CF5"/>
    <w:pPr>
      <w:pBdr>
        <w:top w:val="single" w:sz="4" w:space="0" w:color="000000"/>
        <w:left w:val="single" w:sz="4" w:space="0" w:color="000000"/>
        <w:bottom w:val="single" w:sz="4" w:space="0" w:color="000000"/>
        <w:right w:val="single" w:sz="4" w:space="0" w:color="000000"/>
      </w:pBdr>
      <w:spacing w:beforeAutospacing="1" w:afterAutospacing="1" w:line="240" w:lineRule="auto"/>
      <w:textAlignment w:val="center"/>
    </w:pPr>
    <w:rPr>
      <w:rFonts w:ascii="Times New Roman" w:eastAsia="Times New Roman" w:hAnsi="Times New Roman"/>
      <w:sz w:val="16"/>
      <w:szCs w:val="16"/>
      <w:lang w:eastAsia="pt-BR"/>
    </w:rPr>
  </w:style>
  <w:style w:type="paragraph" w:customStyle="1" w:styleId="xl96">
    <w:name w:val="xl96"/>
    <w:basedOn w:val="Normal"/>
    <w:qFormat/>
    <w:rsid w:val="001F7CF5"/>
    <w:pPr>
      <w:pBdr>
        <w:top w:val="single" w:sz="4" w:space="0" w:color="000000"/>
        <w:left w:val="single" w:sz="4" w:space="0" w:color="000000"/>
        <w:bottom w:val="single" w:sz="4" w:space="0" w:color="000000"/>
      </w:pBdr>
      <w:spacing w:beforeAutospacing="1" w:afterAutospacing="1" w:line="240" w:lineRule="auto"/>
      <w:jc w:val="center"/>
      <w:textAlignment w:val="center"/>
    </w:pPr>
    <w:rPr>
      <w:rFonts w:ascii="Times New Roman" w:eastAsia="Times New Roman" w:hAnsi="Times New Roman"/>
      <w:sz w:val="16"/>
      <w:szCs w:val="16"/>
      <w:lang w:eastAsia="pt-BR"/>
    </w:rPr>
  </w:style>
  <w:style w:type="paragraph" w:customStyle="1" w:styleId="xl97">
    <w:name w:val="xl97"/>
    <w:basedOn w:val="Normal"/>
    <w:qFormat/>
    <w:rsid w:val="001F7CF5"/>
    <w:pPr>
      <w:pBdr>
        <w:top w:val="single" w:sz="4" w:space="0" w:color="000000"/>
        <w:bottom w:val="single" w:sz="4" w:space="0" w:color="000000"/>
        <w:right w:val="single" w:sz="4" w:space="0" w:color="000000"/>
      </w:pBdr>
      <w:spacing w:beforeAutospacing="1" w:afterAutospacing="1" w:line="240" w:lineRule="auto"/>
      <w:jc w:val="center"/>
      <w:textAlignment w:val="center"/>
    </w:pPr>
    <w:rPr>
      <w:rFonts w:ascii="Times New Roman" w:eastAsia="Times New Roman" w:hAnsi="Times New Roman"/>
      <w:sz w:val="16"/>
      <w:szCs w:val="16"/>
      <w:lang w:eastAsia="pt-BR"/>
    </w:rPr>
  </w:style>
  <w:style w:type="paragraph" w:customStyle="1" w:styleId="xl98">
    <w:name w:val="xl98"/>
    <w:basedOn w:val="Normal"/>
    <w:qFormat/>
    <w:rsid w:val="001F7CF5"/>
    <w:pPr>
      <w:pBdr>
        <w:top w:val="single" w:sz="4" w:space="0" w:color="000000"/>
        <w:left w:val="single" w:sz="4" w:space="0" w:color="000000"/>
        <w:right w:val="single" w:sz="4" w:space="0" w:color="000000"/>
      </w:pBdr>
      <w:shd w:val="clear" w:color="000000" w:fill="D9D9D9"/>
      <w:spacing w:beforeAutospacing="1" w:afterAutospacing="1" w:line="240" w:lineRule="auto"/>
      <w:textAlignment w:val="center"/>
    </w:pPr>
    <w:rPr>
      <w:rFonts w:ascii="Times New Roman" w:eastAsia="Times New Roman" w:hAnsi="Times New Roman"/>
      <w:b/>
      <w:bCs/>
      <w:sz w:val="16"/>
      <w:szCs w:val="16"/>
      <w:lang w:eastAsia="pt-BR"/>
    </w:rPr>
  </w:style>
  <w:style w:type="paragraph" w:customStyle="1" w:styleId="xl99">
    <w:name w:val="xl99"/>
    <w:basedOn w:val="Normal"/>
    <w:qFormat/>
    <w:rsid w:val="001F7CF5"/>
    <w:pPr>
      <w:pBdr>
        <w:top w:val="single" w:sz="4" w:space="0" w:color="000000"/>
        <w:left w:val="single" w:sz="4" w:space="0" w:color="000000"/>
        <w:bottom w:val="single" w:sz="4" w:space="0" w:color="000000"/>
      </w:pBdr>
      <w:shd w:val="clear" w:color="000000" w:fill="D9D9D9"/>
      <w:spacing w:beforeAutospacing="1" w:afterAutospacing="1" w:line="240" w:lineRule="auto"/>
      <w:jc w:val="center"/>
      <w:textAlignment w:val="center"/>
    </w:pPr>
    <w:rPr>
      <w:rFonts w:ascii="Times New Roman" w:eastAsia="Times New Roman" w:hAnsi="Times New Roman"/>
      <w:b/>
      <w:bCs/>
      <w:sz w:val="16"/>
      <w:szCs w:val="16"/>
      <w:lang w:eastAsia="pt-BR"/>
    </w:rPr>
  </w:style>
  <w:style w:type="paragraph" w:customStyle="1" w:styleId="xl100">
    <w:name w:val="xl100"/>
    <w:basedOn w:val="Normal"/>
    <w:qFormat/>
    <w:rsid w:val="001F7CF5"/>
    <w:pPr>
      <w:pBdr>
        <w:top w:val="single" w:sz="4" w:space="0" w:color="000000"/>
        <w:left w:val="single" w:sz="4" w:space="0" w:color="000000"/>
        <w:bottom w:val="single" w:sz="4" w:space="0" w:color="000000"/>
        <w:right w:val="single" w:sz="4" w:space="0" w:color="000000"/>
      </w:pBdr>
      <w:shd w:val="clear" w:color="000000" w:fill="D9D9D9"/>
      <w:spacing w:beforeAutospacing="1" w:afterAutospacing="1" w:line="240" w:lineRule="auto"/>
      <w:textAlignment w:val="center"/>
    </w:pPr>
    <w:rPr>
      <w:rFonts w:ascii="Times New Roman" w:eastAsia="Times New Roman" w:hAnsi="Times New Roman"/>
      <w:b/>
      <w:bCs/>
      <w:sz w:val="16"/>
      <w:szCs w:val="16"/>
      <w:lang w:eastAsia="pt-BR"/>
    </w:rPr>
  </w:style>
  <w:style w:type="paragraph" w:customStyle="1" w:styleId="xl101">
    <w:name w:val="xl101"/>
    <w:basedOn w:val="Normal"/>
    <w:qFormat/>
    <w:rsid w:val="001F7CF5"/>
    <w:pPr>
      <w:pBdr>
        <w:top w:val="single" w:sz="4" w:space="0" w:color="000000"/>
        <w:bottom w:val="single" w:sz="4" w:space="0" w:color="000000"/>
        <w:right w:val="single" w:sz="4" w:space="0" w:color="000000"/>
      </w:pBdr>
      <w:shd w:val="clear" w:color="000000" w:fill="D9D9D9"/>
      <w:spacing w:beforeAutospacing="1" w:afterAutospacing="1" w:line="240" w:lineRule="auto"/>
      <w:jc w:val="center"/>
      <w:textAlignment w:val="center"/>
    </w:pPr>
    <w:rPr>
      <w:rFonts w:ascii="Times New Roman" w:eastAsia="Times New Roman" w:hAnsi="Times New Roman"/>
      <w:b/>
      <w:bCs/>
      <w:sz w:val="16"/>
      <w:szCs w:val="16"/>
      <w:lang w:eastAsia="pt-BR"/>
    </w:rPr>
  </w:style>
  <w:style w:type="paragraph" w:customStyle="1" w:styleId="xl102">
    <w:name w:val="xl102"/>
    <w:basedOn w:val="Normal"/>
    <w:qFormat/>
    <w:rsid w:val="001F7CF5"/>
    <w:pPr>
      <w:pBdr>
        <w:top w:val="single" w:sz="4" w:space="0" w:color="000000"/>
        <w:left w:val="single" w:sz="4" w:space="0" w:color="000000"/>
        <w:bottom w:val="single" w:sz="4" w:space="0" w:color="000000"/>
        <w:right w:val="single" w:sz="4" w:space="0" w:color="000000"/>
      </w:pBdr>
      <w:shd w:val="clear" w:color="000000" w:fill="D9D9D9"/>
      <w:spacing w:beforeAutospacing="1" w:afterAutospacing="1" w:line="240" w:lineRule="auto"/>
      <w:jc w:val="center"/>
      <w:textAlignment w:val="center"/>
    </w:pPr>
    <w:rPr>
      <w:rFonts w:ascii="Times New Roman" w:eastAsia="Times New Roman" w:hAnsi="Times New Roman"/>
      <w:b/>
      <w:bCs/>
      <w:sz w:val="16"/>
      <w:szCs w:val="16"/>
      <w:lang w:eastAsia="pt-BR"/>
    </w:rPr>
  </w:style>
  <w:style w:type="paragraph" w:customStyle="1" w:styleId="xl103">
    <w:name w:val="xl103"/>
    <w:basedOn w:val="Normal"/>
    <w:qFormat/>
    <w:rsid w:val="001F7CF5"/>
    <w:pPr>
      <w:pBdr>
        <w:top w:val="single" w:sz="4" w:space="0" w:color="000000"/>
        <w:left w:val="single" w:sz="4" w:space="0" w:color="000000"/>
        <w:bottom w:val="single" w:sz="4" w:space="0" w:color="000000"/>
        <w:right w:val="single" w:sz="4" w:space="0" w:color="000000"/>
      </w:pBdr>
      <w:shd w:val="clear" w:color="000000" w:fill="D9D9D9"/>
      <w:spacing w:beforeAutospacing="1" w:afterAutospacing="1" w:line="240" w:lineRule="auto"/>
      <w:jc w:val="center"/>
      <w:textAlignment w:val="center"/>
    </w:pPr>
    <w:rPr>
      <w:rFonts w:ascii="Times New Roman" w:eastAsia="Times New Roman" w:hAnsi="Times New Roman"/>
      <w:b/>
      <w:bCs/>
      <w:sz w:val="16"/>
      <w:szCs w:val="16"/>
      <w:lang w:eastAsia="pt-BR"/>
    </w:rPr>
  </w:style>
  <w:style w:type="paragraph" w:customStyle="1" w:styleId="xl104">
    <w:name w:val="xl104"/>
    <w:basedOn w:val="Normal"/>
    <w:qFormat/>
    <w:rsid w:val="001F7CF5"/>
    <w:pPr>
      <w:pBdr>
        <w:top w:val="single" w:sz="4" w:space="0" w:color="000000"/>
        <w:left w:val="single" w:sz="4" w:space="0" w:color="000000"/>
        <w:bottom w:val="single" w:sz="4" w:space="0" w:color="000000"/>
        <w:right w:val="single" w:sz="4" w:space="0" w:color="000000"/>
      </w:pBdr>
      <w:shd w:val="clear" w:color="000000" w:fill="D9D9D9"/>
      <w:spacing w:beforeAutospacing="1" w:afterAutospacing="1" w:line="240" w:lineRule="auto"/>
      <w:jc w:val="center"/>
      <w:textAlignment w:val="center"/>
    </w:pPr>
    <w:rPr>
      <w:rFonts w:ascii="Times New Roman" w:eastAsia="Times New Roman" w:hAnsi="Times New Roman"/>
      <w:b/>
      <w:bCs/>
      <w:sz w:val="16"/>
      <w:szCs w:val="16"/>
      <w:lang w:eastAsia="pt-BR"/>
    </w:rPr>
  </w:style>
  <w:style w:type="paragraph" w:customStyle="1" w:styleId="xl105">
    <w:name w:val="xl105"/>
    <w:basedOn w:val="Normal"/>
    <w:qFormat/>
    <w:rsid w:val="001F7CF5"/>
    <w:pPr>
      <w:pBdr>
        <w:top w:val="single" w:sz="4" w:space="0" w:color="000000"/>
        <w:left w:val="single" w:sz="4" w:space="0" w:color="000000"/>
        <w:bottom w:val="single" w:sz="4" w:space="0" w:color="000000"/>
        <w:right w:val="single" w:sz="4" w:space="0" w:color="000000"/>
      </w:pBdr>
      <w:spacing w:beforeAutospacing="1" w:afterAutospacing="1" w:line="240" w:lineRule="auto"/>
      <w:jc w:val="center"/>
      <w:textAlignment w:val="center"/>
    </w:pPr>
    <w:rPr>
      <w:rFonts w:ascii="Times New Roman" w:eastAsia="Times New Roman" w:hAnsi="Times New Roman"/>
      <w:sz w:val="16"/>
      <w:szCs w:val="16"/>
      <w:lang w:eastAsia="pt-BR"/>
    </w:rPr>
  </w:style>
  <w:style w:type="paragraph" w:customStyle="1" w:styleId="xl106">
    <w:name w:val="xl106"/>
    <w:basedOn w:val="Normal"/>
    <w:qFormat/>
    <w:rsid w:val="001F7CF5"/>
    <w:pPr>
      <w:pBdr>
        <w:top w:val="single" w:sz="4" w:space="0" w:color="000000"/>
        <w:left w:val="single" w:sz="4" w:space="0" w:color="000000"/>
        <w:bottom w:val="single" w:sz="4" w:space="0" w:color="000000"/>
        <w:right w:val="single" w:sz="4" w:space="0" w:color="000000"/>
      </w:pBdr>
      <w:spacing w:beforeAutospacing="1" w:afterAutospacing="1" w:line="240" w:lineRule="auto"/>
      <w:jc w:val="center"/>
      <w:textAlignment w:val="center"/>
    </w:pPr>
    <w:rPr>
      <w:rFonts w:ascii="Times New Roman" w:eastAsia="Times New Roman" w:hAnsi="Times New Roman"/>
      <w:sz w:val="16"/>
      <w:szCs w:val="16"/>
      <w:lang w:eastAsia="pt-BR"/>
    </w:rPr>
  </w:style>
  <w:style w:type="paragraph" w:customStyle="1" w:styleId="xl107">
    <w:name w:val="xl107"/>
    <w:basedOn w:val="Normal"/>
    <w:qFormat/>
    <w:rsid w:val="001F7CF5"/>
    <w:pPr>
      <w:pBdr>
        <w:top w:val="single" w:sz="4" w:space="0" w:color="000000"/>
        <w:left w:val="single" w:sz="4" w:space="0" w:color="000000"/>
        <w:bottom w:val="single" w:sz="4" w:space="0" w:color="000000"/>
        <w:right w:val="single" w:sz="4" w:space="0" w:color="000000"/>
      </w:pBdr>
      <w:spacing w:beforeAutospacing="1" w:afterAutospacing="1" w:line="240" w:lineRule="auto"/>
      <w:jc w:val="center"/>
      <w:textAlignment w:val="center"/>
    </w:pPr>
    <w:rPr>
      <w:rFonts w:ascii="Times New Roman" w:eastAsia="Times New Roman" w:hAnsi="Times New Roman"/>
      <w:sz w:val="16"/>
      <w:szCs w:val="16"/>
      <w:lang w:eastAsia="pt-BR"/>
    </w:rPr>
  </w:style>
  <w:style w:type="paragraph" w:customStyle="1" w:styleId="xl108">
    <w:name w:val="xl108"/>
    <w:basedOn w:val="Normal"/>
    <w:qFormat/>
    <w:rsid w:val="001F7CF5"/>
    <w:pPr>
      <w:pBdr>
        <w:top w:val="single" w:sz="4" w:space="0" w:color="000000"/>
        <w:left w:val="single" w:sz="4" w:space="0" w:color="000000"/>
        <w:right w:val="single" w:sz="4" w:space="0" w:color="000000"/>
      </w:pBdr>
      <w:spacing w:beforeAutospacing="1" w:afterAutospacing="1" w:line="240" w:lineRule="auto"/>
      <w:jc w:val="center"/>
      <w:textAlignment w:val="center"/>
    </w:pPr>
    <w:rPr>
      <w:rFonts w:ascii="Times New Roman" w:eastAsia="Times New Roman" w:hAnsi="Times New Roman"/>
      <w:sz w:val="16"/>
      <w:szCs w:val="16"/>
      <w:lang w:eastAsia="pt-BR"/>
    </w:rPr>
  </w:style>
  <w:style w:type="paragraph" w:customStyle="1" w:styleId="xl109">
    <w:name w:val="xl109"/>
    <w:basedOn w:val="Normal"/>
    <w:qFormat/>
    <w:rsid w:val="001F7CF5"/>
    <w:pPr>
      <w:pBdr>
        <w:left w:val="single" w:sz="4" w:space="0" w:color="000000"/>
        <w:bottom w:val="single" w:sz="4" w:space="0" w:color="000000"/>
        <w:right w:val="single" w:sz="4" w:space="0" w:color="000000"/>
      </w:pBdr>
      <w:spacing w:beforeAutospacing="1" w:afterAutospacing="1" w:line="240" w:lineRule="auto"/>
      <w:jc w:val="center"/>
      <w:textAlignment w:val="center"/>
    </w:pPr>
    <w:rPr>
      <w:rFonts w:ascii="Times New Roman" w:eastAsia="Times New Roman" w:hAnsi="Times New Roman"/>
      <w:sz w:val="16"/>
      <w:szCs w:val="16"/>
      <w:lang w:eastAsia="pt-BR"/>
    </w:rPr>
  </w:style>
  <w:style w:type="paragraph" w:customStyle="1" w:styleId="xl110">
    <w:name w:val="xl110"/>
    <w:basedOn w:val="Normal"/>
    <w:qFormat/>
    <w:rsid w:val="001F7CF5"/>
    <w:pPr>
      <w:pBdr>
        <w:top w:val="single" w:sz="4" w:space="0" w:color="000000"/>
        <w:left w:val="single" w:sz="4" w:space="0" w:color="000000"/>
        <w:bottom w:val="single" w:sz="4" w:space="0" w:color="000000"/>
        <w:right w:val="single" w:sz="4" w:space="0" w:color="000000"/>
      </w:pBdr>
      <w:spacing w:beforeAutospacing="1" w:afterAutospacing="1" w:line="240" w:lineRule="auto"/>
      <w:jc w:val="center"/>
      <w:textAlignment w:val="center"/>
    </w:pPr>
    <w:rPr>
      <w:rFonts w:ascii="Times New Roman" w:eastAsia="Times New Roman" w:hAnsi="Times New Roman"/>
      <w:b/>
      <w:bCs/>
      <w:sz w:val="16"/>
      <w:szCs w:val="16"/>
      <w:lang w:eastAsia="pt-BR"/>
    </w:rPr>
  </w:style>
  <w:style w:type="paragraph" w:customStyle="1" w:styleId="xl111">
    <w:name w:val="xl111"/>
    <w:basedOn w:val="Normal"/>
    <w:qFormat/>
    <w:rsid w:val="001F7CF5"/>
    <w:pPr>
      <w:pBdr>
        <w:top w:val="single" w:sz="4" w:space="0" w:color="000000"/>
        <w:left w:val="single" w:sz="4" w:space="0" w:color="000000"/>
        <w:bottom w:val="single" w:sz="4" w:space="0" w:color="000000"/>
        <w:right w:val="single" w:sz="4" w:space="0" w:color="000000"/>
      </w:pBdr>
      <w:spacing w:beforeAutospacing="1" w:afterAutospacing="1" w:line="240" w:lineRule="auto"/>
      <w:jc w:val="center"/>
      <w:textAlignment w:val="center"/>
    </w:pPr>
    <w:rPr>
      <w:rFonts w:ascii="Times New Roman" w:eastAsia="Times New Roman" w:hAnsi="Times New Roman"/>
      <w:color w:val="FF0000"/>
      <w:sz w:val="16"/>
      <w:szCs w:val="16"/>
      <w:lang w:eastAsia="pt-BR"/>
    </w:rPr>
  </w:style>
  <w:style w:type="paragraph" w:customStyle="1" w:styleId="xl112">
    <w:name w:val="xl112"/>
    <w:basedOn w:val="Normal"/>
    <w:qFormat/>
    <w:rsid w:val="001F7CF5"/>
    <w:pPr>
      <w:pBdr>
        <w:top w:val="single" w:sz="4" w:space="0" w:color="000000"/>
        <w:left w:val="single" w:sz="4" w:space="0" w:color="000000"/>
        <w:bottom w:val="single" w:sz="4" w:space="0" w:color="000000"/>
      </w:pBdr>
      <w:spacing w:beforeAutospacing="1" w:afterAutospacing="1" w:line="240" w:lineRule="auto"/>
      <w:jc w:val="center"/>
      <w:textAlignment w:val="center"/>
    </w:pPr>
    <w:rPr>
      <w:rFonts w:ascii="Times New Roman" w:eastAsia="Times New Roman" w:hAnsi="Times New Roman"/>
      <w:color w:val="FF0000"/>
      <w:sz w:val="16"/>
      <w:szCs w:val="16"/>
      <w:lang w:eastAsia="pt-BR"/>
    </w:rPr>
  </w:style>
  <w:style w:type="paragraph" w:customStyle="1" w:styleId="xl113">
    <w:name w:val="xl113"/>
    <w:basedOn w:val="Normal"/>
    <w:qFormat/>
    <w:rsid w:val="001F7CF5"/>
    <w:pPr>
      <w:pBdr>
        <w:top w:val="single" w:sz="4" w:space="0" w:color="000000"/>
        <w:left w:val="single" w:sz="4" w:space="0" w:color="000000"/>
        <w:bottom w:val="single" w:sz="4" w:space="0" w:color="000000"/>
        <w:right w:val="single" w:sz="4" w:space="0" w:color="000000"/>
      </w:pBdr>
      <w:spacing w:beforeAutospacing="1" w:afterAutospacing="1" w:line="240" w:lineRule="auto"/>
      <w:textAlignment w:val="center"/>
    </w:pPr>
    <w:rPr>
      <w:rFonts w:ascii="Times New Roman" w:eastAsia="Times New Roman" w:hAnsi="Times New Roman"/>
      <w:color w:val="FF0000"/>
      <w:sz w:val="16"/>
      <w:szCs w:val="16"/>
      <w:lang w:eastAsia="pt-BR"/>
    </w:rPr>
  </w:style>
  <w:style w:type="paragraph" w:customStyle="1" w:styleId="xl114">
    <w:name w:val="xl114"/>
    <w:basedOn w:val="Normal"/>
    <w:qFormat/>
    <w:rsid w:val="001F7CF5"/>
    <w:pPr>
      <w:pBdr>
        <w:top w:val="single" w:sz="4" w:space="0" w:color="000000"/>
        <w:bottom w:val="single" w:sz="4" w:space="0" w:color="000000"/>
        <w:right w:val="single" w:sz="4" w:space="0" w:color="000000"/>
      </w:pBdr>
      <w:spacing w:beforeAutospacing="1" w:afterAutospacing="1" w:line="240" w:lineRule="auto"/>
      <w:jc w:val="center"/>
      <w:textAlignment w:val="center"/>
    </w:pPr>
    <w:rPr>
      <w:rFonts w:ascii="Times New Roman" w:eastAsia="Times New Roman" w:hAnsi="Times New Roman"/>
      <w:color w:val="FF0000"/>
      <w:sz w:val="16"/>
      <w:szCs w:val="16"/>
      <w:lang w:eastAsia="pt-BR"/>
    </w:rPr>
  </w:style>
  <w:style w:type="paragraph" w:customStyle="1" w:styleId="xl115">
    <w:name w:val="xl115"/>
    <w:basedOn w:val="Normal"/>
    <w:qFormat/>
    <w:rsid w:val="001F7CF5"/>
    <w:pPr>
      <w:pBdr>
        <w:top w:val="single" w:sz="4" w:space="0" w:color="000000"/>
        <w:left w:val="single" w:sz="4" w:space="0" w:color="000000"/>
        <w:bottom w:val="single" w:sz="4" w:space="0" w:color="000000"/>
        <w:right w:val="single" w:sz="4" w:space="0" w:color="000000"/>
      </w:pBdr>
      <w:spacing w:beforeAutospacing="1" w:afterAutospacing="1" w:line="240" w:lineRule="auto"/>
      <w:jc w:val="center"/>
      <w:textAlignment w:val="center"/>
    </w:pPr>
    <w:rPr>
      <w:rFonts w:ascii="Times New Roman" w:eastAsia="Times New Roman" w:hAnsi="Times New Roman"/>
      <w:color w:val="FF0000"/>
      <w:sz w:val="16"/>
      <w:szCs w:val="16"/>
      <w:lang w:eastAsia="pt-BR"/>
    </w:rPr>
  </w:style>
  <w:style w:type="paragraph" w:customStyle="1" w:styleId="xl116">
    <w:name w:val="xl116"/>
    <w:basedOn w:val="Normal"/>
    <w:qFormat/>
    <w:rsid w:val="001F7CF5"/>
    <w:pPr>
      <w:pBdr>
        <w:top w:val="single" w:sz="4" w:space="0" w:color="000000"/>
        <w:left w:val="single" w:sz="4" w:space="0" w:color="000000"/>
        <w:bottom w:val="single" w:sz="4" w:space="0" w:color="000000"/>
        <w:right w:val="single" w:sz="4" w:space="0" w:color="000000"/>
      </w:pBdr>
      <w:spacing w:beforeAutospacing="1" w:afterAutospacing="1" w:line="240" w:lineRule="auto"/>
      <w:jc w:val="center"/>
      <w:textAlignment w:val="center"/>
    </w:pPr>
    <w:rPr>
      <w:rFonts w:ascii="Times New Roman" w:eastAsia="Times New Roman" w:hAnsi="Times New Roman"/>
      <w:color w:val="FF0000"/>
      <w:sz w:val="16"/>
      <w:szCs w:val="16"/>
      <w:lang w:eastAsia="pt-BR"/>
    </w:rPr>
  </w:style>
  <w:style w:type="paragraph" w:customStyle="1" w:styleId="xl117">
    <w:name w:val="xl117"/>
    <w:basedOn w:val="Normal"/>
    <w:qFormat/>
    <w:rsid w:val="001F7CF5"/>
    <w:pPr>
      <w:pBdr>
        <w:top w:val="single" w:sz="4" w:space="0" w:color="000000"/>
        <w:left w:val="single" w:sz="4" w:space="0" w:color="000000"/>
        <w:bottom w:val="single" w:sz="4" w:space="0" w:color="000000"/>
        <w:right w:val="single" w:sz="4" w:space="0" w:color="000000"/>
      </w:pBdr>
      <w:spacing w:beforeAutospacing="1" w:afterAutospacing="1" w:line="240" w:lineRule="auto"/>
      <w:jc w:val="center"/>
      <w:textAlignment w:val="center"/>
    </w:pPr>
    <w:rPr>
      <w:rFonts w:ascii="Times New Roman" w:eastAsia="Times New Roman" w:hAnsi="Times New Roman"/>
      <w:color w:val="FF0000"/>
      <w:sz w:val="16"/>
      <w:szCs w:val="16"/>
      <w:lang w:eastAsia="pt-BR"/>
    </w:rPr>
  </w:style>
  <w:style w:type="paragraph" w:customStyle="1" w:styleId="xl118">
    <w:name w:val="xl118"/>
    <w:basedOn w:val="Normal"/>
    <w:qFormat/>
    <w:rsid w:val="001F7CF5"/>
    <w:pPr>
      <w:pBdr>
        <w:top w:val="single" w:sz="4" w:space="0" w:color="000000"/>
        <w:left w:val="single" w:sz="4" w:space="0" w:color="000000"/>
        <w:bottom w:val="single" w:sz="4" w:space="0" w:color="000000"/>
        <w:right w:val="single" w:sz="4" w:space="0" w:color="000000"/>
      </w:pBdr>
      <w:spacing w:beforeAutospacing="1" w:afterAutospacing="1" w:line="240" w:lineRule="auto"/>
      <w:jc w:val="center"/>
      <w:textAlignment w:val="center"/>
    </w:pPr>
    <w:rPr>
      <w:rFonts w:ascii="Times New Roman" w:eastAsia="Times New Roman" w:hAnsi="Times New Roman"/>
      <w:color w:val="FF0000"/>
      <w:sz w:val="16"/>
      <w:szCs w:val="16"/>
      <w:lang w:eastAsia="pt-BR"/>
    </w:rPr>
  </w:style>
  <w:style w:type="paragraph" w:customStyle="1" w:styleId="xl119">
    <w:name w:val="xl119"/>
    <w:basedOn w:val="Normal"/>
    <w:qFormat/>
    <w:rsid w:val="001F7CF5"/>
    <w:pPr>
      <w:pBdr>
        <w:left w:val="single" w:sz="4" w:space="0" w:color="000000"/>
        <w:bottom w:val="single" w:sz="4" w:space="0" w:color="000000"/>
        <w:right w:val="single" w:sz="4" w:space="0" w:color="000000"/>
      </w:pBdr>
      <w:spacing w:beforeAutospacing="1" w:afterAutospacing="1" w:line="240" w:lineRule="auto"/>
      <w:textAlignment w:val="center"/>
    </w:pPr>
    <w:rPr>
      <w:rFonts w:ascii="Times New Roman" w:eastAsia="Times New Roman" w:hAnsi="Times New Roman"/>
      <w:color w:val="FF0000"/>
      <w:sz w:val="16"/>
      <w:szCs w:val="16"/>
      <w:lang w:eastAsia="pt-BR"/>
    </w:rPr>
  </w:style>
  <w:style w:type="paragraph" w:customStyle="1" w:styleId="xl120">
    <w:name w:val="xl120"/>
    <w:basedOn w:val="Normal"/>
    <w:qFormat/>
    <w:rsid w:val="001F7CF5"/>
    <w:pPr>
      <w:pBdr>
        <w:top w:val="single" w:sz="4" w:space="0" w:color="000000"/>
        <w:left w:val="single" w:sz="4" w:space="0" w:color="000000"/>
        <w:bottom w:val="single" w:sz="4" w:space="0" w:color="000000"/>
        <w:right w:val="single" w:sz="4" w:space="0" w:color="000000"/>
      </w:pBdr>
      <w:spacing w:beforeAutospacing="1" w:afterAutospacing="1" w:line="240" w:lineRule="auto"/>
      <w:jc w:val="center"/>
      <w:textAlignment w:val="center"/>
    </w:pPr>
    <w:rPr>
      <w:rFonts w:ascii="Times New Roman" w:eastAsia="Times New Roman" w:hAnsi="Times New Roman"/>
      <w:color w:val="FF0000"/>
      <w:sz w:val="16"/>
      <w:szCs w:val="16"/>
      <w:lang w:eastAsia="pt-BR"/>
    </w:rPr>
  </w:style>
  <w:style w:type="paragraph" w:customStyle="1" w:styleId="xl121">
    <w:name w:val="xl121"/>
    <w:basedOn w:val="Normal"/>
    <w:qFormat/>
    <w:rsid w:val="001F7CF5"/>
    <w:pPr>
      <w:pBdr>
        <w:top w:val="single" w:sz="4" w:space="0" w:color="000000"/>
        <w:left w:val="single" w:sz="4" w:space="0" w:color="000000"/>
        <w:bottom w:val="single" w:sz="4" w:space="0" w:color="000000"/>
        <w:right w:val="single" w:sz="4" w:space="0" w:color="000000"/>
      </w:pBdr>
      <w:spacing w:beforeAutospacing="1" w:afterAutospacing="1" w:line="240" w:lineRule="auto"/>
      <w:jc w:val="center"/>
      <w:textAlignment w:val="center"/>
    </w:pPr>
    <w:rPr>
      <w:rFonts w:ascii="Times New Roman" w:eastAsia="Times New Roman" w:hAnsi="Times New Roman"/>
      <w:color w:val="FF0000"/>
      <w:sz w:val="16"/>
      <w:szCs w:val="16"/>
      <w:lang w:eastAsia="pt-BR"/>
    </w:rPr>
  </w:style>
  <w:style w:type="paragraph" w:customStyle="1" w:styleId="xl122">
    <w:name w:val="xl122"/>
    <w:basedOn w:val="Normal"/>
    <w:qFormat/>
    <w:rsid w:val="001F7CF5"/>
    <w:pPr>
      <w:pBdr>
        <w:top w:val="single" w:sz="4" w:space="0" w:color="000000"/>
        <w:left w:val="single" w:sz="4" w:space="0" w:color="000000"/>
        <w:bottom w:val="single" w:sz="4" w:space="0" w:color="000000"/>
        <w:right w:val="single" w:sz="4" w:space="0" w:color="000000"/>
      </w:pBdr>
      <w:spacing w:beforeAutospacing="1" w:afterAutospacing="1" w:line="240" w:lineRule="auto"/>
      <w:jc w:val="center"/>
      <w:textAlignment w:val="center"/>
    </w:pPr>
    <w:rPr>
      <w:rFonts w:ascii="Times New Roman" w:eastAsia="Times New Roman" w:hAnsi="Times New Roman"/>
      <w:color w:val="FF0000"/>
      <w:sz w:val="16"/>
      <w:szCs w:val="16"/>
      <w:lang w:eastAsia="pt-BR"/>
    </w:rPr>
  </w:style>
  <w:style w:type="paragraph" w:customStyle="1" w:styleId="xl123">
    <w:name w:val="xl123"/>
    <w:basedOn w:val="Normal"/>
    <w:qFormat/>
    <w:rsid w:val="001F7CF5"/>
    <w:pPr>
      <w:pBdr>
        <w:top w:val="single" w:sz="4" w:space="0" w:color="000000"/>
        <w:left w:val="single" w:sz="4" w:space="0" w:color="000000"/>
        <w:bottom w:val="single" w:sz="4" w:space="0" w:color="000000"/>
        <w:right w:val="single" w:sz="4" w:space="0" w:color="000000"/>
      </w:pBdr>
      <w:spacing w:beforeAutospacing="1" w:afterAutospacing="1" w:line="240" w:lineRule="auto"/>
      <w:jc w:val="right"/>
    </w:pPr>
    <w:rPr>
      <w:rFonts w:ascii="Times New Roman" w:eastAsia="Times New Roman" w:hAnsi="Times New Roman"/>
      <w:b/>
      <w:bCs/>
      <w:sz w:val="16"/>
      <w:szCs w:val="16"/>
      <w:lang w:eastAsia="pt-BR"/>
    </w:rPr>
  </w:style>
  <w:style w:type="paragraph" w:customStyle="1" w:styleId="xl124">
    <w:name w:val="xl124"/>
    <w:basedOn w:val="Normal"/>
    <w:qFormat/>
    <w:rsid w:val="001F7CF5"/>
    <w:pPr>
      <w:pBdr>
        <w:top w:val="single" w:sz="4" w:space="0" w:color="000000"/>
        <w:left w:val="single" w:sz="4" w:space="0" w:color="000000"/>
        <w:bottom w:val="single" w:sz="4" w:space="0" w:color="000000"/>
        <w:right w:val="single" w:sz="4" w:space="0" w:color="000000"/>
      </w:pBdr>
      <w:spacing w:beforeAutospacing="1" w:afterAutospacing="1" w:line="240" w:lineRule="auto"/>
      <w:textAlignment w:val="center"/>
    </w:pPr>
    <w:rPr>
      <w:rFonts w:ascii="Times New Roman" w:eastAsia="Times New Roman" w:hAnsi="Times New Roman"/>
      <w:b/>
      <w:bCs/>
      <w:sz w:val="16"/>
      <w:szCs w:val="16"/>
      <w:lang w:eastAsia="pt-BR"/>
    </w:rPr>
  </w:style>
  <w:style w:type="paragraph" w:customStyle="1" w:styleId="xl125">
    <w:name w:val="xl125"/>
    <w:basedOn w:val="Normal"/>
    <w:qFormat/>
    <w:rsid w:val="001F7CF5"/>
    <w:pPr>
      <w:pBdr>
        <w:top w:val="single" w:sz="4" w:space="0" w:color="000000"/>
        <w:left w:val="single" w:sz="4" w:space="0" w:color="000000"/>
        <w:bottom w:val="single" w:sz="4" w:space="0" w:color="000000"/>
        <w:right w:val="single" w:sz="4" w:space="0" w:color="000000"/>
      </w:pBdr>
      <w:spacing w:beforeAutospacing="1" w:afterAutospacing="1" w:line="240" w:lineRule="auto"/>
      <w:jc w:val="center"/>
      <w:textAlignment w:val="center"/>
    </w:pPr>
    <w:rPr>
      <w:rFonts w:ascii="Times New Roman" w:eastAsia="Times New Roman" w:hAnsi="Times New Roman"/>
      <w:b/>
      <w:bCs/>
      <w:sz w:val="16"/>
      <w:szCs w:val="16"/>
      <w:lang w:eastAsia="pt-BR"/>
    </w:rPr>
  </w:style>
  <w:style w:type="paragraph" w:customStyle="1" w:styleId="xl126">
    <w:name w:val="xl126"/>
    <w:basedOn w:val="Normal"/>
    <w:qFormat/>
    <w:rsid w:val="001F7CF5"/>
    <w:pPr>
      <w:pBdr>
        <w:top w:val="single" w:sz="4" w:space="0" w:color="000000"/>
        <w:left w:val="single" w:sz="4" w:space="0" w:color="000000"/>
        <w:bottom w:val="single" w:sz="4" w:space="0" w:color="000000"/>
        <w:right w:val="single" w:sz="4" w:space="0" w:color="000000"/>
      </w:pBdr>
      <w:spacing w:beforeAutospacing="1" w:afterAutospacing="1" w:line="240" w:lineRule="auto"/>
      <w:jc w:val="center"/>
      <w:textAlignment w:val="center"/>
    </w:pPr>
    <w:rPr>
      <w:rFonts w:ascii="Times New Roman" w:eastAsia="Times New Roman" w:hAnsi="Times New Roman"/>
      <w:b/>
      <w:bCs/>
      <w:sz w:val="16"/>
      <w:szCs w:val="16"/>
      <w:lang w:eastAsia="pt-BR"/>
    </w:rPr>
  </w:style>
  <w:style w:type="paragraph" w:customStyle="1" w:styleId="xl127">
    <w:name w:val="xl127"/>
    <w:basedOn w:val="Normal"/>
    <w:qFormat/>
    <w:rsid w:val="001F7CF5"/>
    <w:pPr>
      <w:pBdr>
        <w:top w:val="single" w:sz="4" w:space="0" w:color="000000"/>
        <w:left w:val="single" w:sz="4" w:space="0" w:color="000000"/>
        <w:bottom w:val="single" w:sz="4" w:space="0" w:color="000000"/>
        <w:right w:val="single" w:sz="4" w:space="0" w:color="000000"/>
      </w:pBdr>
      <w:spacing w:beforeAutospacing="1" w:afterAutospacing="1" w:line="240" w:lineRule="auto"/>
      <w:jc w:val="center"/>
    </w:pPr>
    <w:rPr>
      <w:rFonts w:ascii="Times New Roman" w:eastAsia="Times New Roman" w:hAnsi="Times New Roman"/>
      <w:sz w:val="16"/>
      <w:szCs w:val="16"/>
      <w:lang w:eastAsia="pt-BR"/>
    </w:rPr>
  </w:style>
  <w:style w:type="paragraph" w:customStyle="1" w:styleId="xl128">
    <w:name w:val="xl128"/>
    <w:basedOn w:val="Normal"/>
    <w:qFormat/>
    <w:rsid w:val="001F7CF5"/>
    <w:pPr>
      <w:pBdr>
        <w:top w:val="single" w:sz="4" w:space="0" w:color="000000"/>
        <w:left w:val="single" w:sz="4" w:space="0" w:color="000000"/>
      </w:pBdr>
      <w:spacing w:beforeAutospacing="1" w:afterAutospacing="1" w:line="240" w:lineRule="auto"/>
      <w:jc w:val="center"/>
    </w:pPr>
    <w:rPr>
      <w:rFonts w:ascii="Times New Roman" w:eastAsia="Times New Roman" w:hAnsi="Times New Roman"/>
      <w:sz w:val="16"/>
      <w:szCs w:val="16"/>
      <w:lang w:eastAsia="pt-BR"/>
    </w:rPr>
  </w:style>
  <w:style w:type="paragraph" w:customStyle="1" w:styleId="xl129">
    <w:name w:val="xl129"/>
    <w:basedOn w:val="Normal"/>
    <w:qFormat/>
    <w:rsid w:val="001F7CF5"/>
    <w:pPr>
      <w:pBdr>
        <w:top w:val="single" w:sz="4" w:space="0" w:color="000000"/>
      </w:pBdr>
      <w:spacing w:beforeAutospacing="1" w:afterAutospacing="1" w:line="240" w:lineRule="auto"/>
      <w:jc w:val="center"/>
    </w:pPr>
    <w:rPr>
      <w:rFonts w:ascii="Times New Roman" w:eastAsia="Times New Roman" w:hAnsi="Times New Roman"/>
      <w:sz w:val="16"/>
      <w:szCs w:val="16"/>
      <w:lang w:eastAsia="pt-BR"/>
    </w:rPr>
  </w:style>
  <w:style w:type="paragraph" w:customStyle="1" w:styleId="xl130">
    <w:name w:val="xl130"/>
    <w:basedOn w:val="Normal"/>
    <w:qFormat/>
    <w:rsid w:val="001F7CF5"/>
    <w:pPr>
      <w:pBdr>
        <w:top w:val="single" w:sz="4" w:space="0" w:color="000000"/>
        <w:right w:val="single" w:sz="4" w:space="0" w:color="000000"/>
      </w:pBdr>
      <w:spacing w:beforeAutospacing="1" w:afterAutospacing="1" w:line="240" w:lineRule="auto"/>
      <w:jc w:val="center"/>
    </w:pPr>
    <w:rPr>
      <w:rFonts w:ascii="Times New Roman" w:eastAsia="Times New Roman" w:hAnsi="Times New Roman"/>
      <w:sz w:val="16"/>
      <w:szCs w:val="16"/>
      <w:lang w:eastAsia="pt-BR"/>
    </w:rPr>
  </w:style>
  <w:style w:type="paragraph" w:customStyle="1" w:styleId="xl75">
    <w:name w:val="xl75"/>
    <w:basedOn w:val="Normal"/>
    <w:qFormat/>
    <w:rsid w:val="001F7CF5"/>
    <w:pPr>
      <w:pBdr>
        <w:top w:val="single" w:sz="4" w:space="0" w:color="000000"/>
        <w:left w:val="single" w:sz="4" w:space="0" w:color="000000"/>
        <w:bottom w:val="single" w:sz="4" w:space="0" w:color="000000"/>
        <w:right w:val="single" w:sz="4" w:space="0" w:color="000000"/>
      </w:pBdr>
      <w:spacing w:beforeAutospacing="1" w:afterAutospacing="1" w:line="240" w:lineRule="auto"/>
    </w:pPr>
    <w:rPr>
      <w:rFonts w:ascii="Times New Roman" w:eastAsia="Times New Roman" w:hAnsi="Times New Roman"/>
      <w:sz w:val="24"/>
      <w:szCs w:val="24"/>
      <w:lang w:eastAsia="pt-BR"/>
    </w:rPr>
  </w:style>
  <w:style w:type="paragraph" w:customStyle="1" w:styleId="xl76">
    <w:name w:val="xl76"/>
    <w:basedOn w:val="Normal"/>
    <w:qFormat/>
    <w:rsid w:val="001F7CF5"/>
    <w:pPr>
      <w:pBdr>
        <w:top w:val="single" w:sz="4" w:space="0" w:color="000000"/>
        <w:left w:val="single" w:sz="4" w:space="0" w:color="000000"/>
        <w:bottom w:val="single" w:sz="4" w:space="0" w:color="000000"/>
        <w:right w:val="single" w:sz="4" w:space="0" w:color="000000"/>
      </w:pBdr>
      <w:spacing w:beforeAutospacing="1" w:afterAutospacing="1" w:line="240" w:lineRule="auto"/>
    </w:pPr>
    <w:rPr>
      <w:rFonts w:ascii="Times New Roman" w:eastAsia="Times New Roman" w:hAnsi="Times New Roman"/>
      <w:sz w:val="24"/>
      <w:szCs w:val="24"/>
      <w:lang w:eastAsia="pt-BR"/>
    </w:rPr>
  </w:style>
  <w:style w:type="paragraph" w:customStyle="1" w:styleId="NormalTahoma">
    <w:name w:val="Normal + Tahoma"/>
    <w:basedOn w:val="Normal"/>
    <w:qFormat/>
    <w:rsid w:val="001F7CF5"/>
    <w:pPr>
      <w:spacing w:after="0" w:line="288" w:lineRule="auto"/>
      <w:ind w:firstLine="1134"/>
      <w:jc w:val="both"/>
    </w:pPr>
    <w:rPr>
      <w:rFonts w:ascii="Tahoma" w:eastAsia="Times New Roman" w:hAnsi="Tahoma" w:cs="Tahoma"/>
      <w:sz w:val="24"/>
      <w:szCs w:val="20"/>
      <w:lang w:eastAsia="pt-BR"/>
    </w:rPr>
  </w:style>
  <w:style w:type="paragraph" w:customStyle="1" w:styleId="Sumrio31">
    <w:name w:val="Sumário 31"/>
    <w:basedOn w:val="Normal"/>
    <w:next w:val="Normal"/>
    <w:autoRedefine/>
    <w:uiPriority w:val="39"/>
    <w:qFormat/>
    <w:rsid w:val="001F7CF5"/>
    <w:pPr>
      <w:spacing w:after="0"/>
      <w:ind w:left="440"/>
    </w:pPr>
    <w:rPr>
      <w:i/>
      <w:iCs/>
      <w:sz w:val="20"/>
      <w:szCs w:val="20"/>
    </w:rPr>
  </w:style>
  <w:style w:type="paragraph" w:customStyle="1" w:styleId="Sumrio41">
    <w:name w:val="Sumário 41"/>
    <w:basedOn w:val="Normal"/>
    <w:next w:val="Normal"/>
    <w:autoRedefine/>
    <w:uiPriority w:val="39"/>
    <w:unhideWhenUsed/>
    <w:qFormat/>
    <w:rsid w:val="001F7CF5"/>
    <w:pPr>
      <w:spacing w:after="0"/>
      <w:ind w:left="660"/>
    </w:pPr>
    <w:rPr>
      <w:sz w:val="18"/>
      <w:szCs w:val="18"/>
    </w:rPr>
  </w:style>
  <w:style w:type="paragraph" w:customStyle="1" w:styleId="Sumrio51">
    <w:name w:val="Sumário 51"/>
    <w:basedOn w:val="Normal"/>
    <w:next w:val="Normal"/>
    <w:autoRedefine/>
    <w:uiPriority w:val="39"/>
    <w:unhideWhenUsed/>
    <w:qFormat/>
    <w:rsid w:val="001F7CF5"/>
    <w:pPr>
      <w:spacing w:after="0"/>
      <w:ind w:left="880"/>
    </w:pPr>
    <w:rPr>
      <w:sz w:val="18"/>
      <w:szCs w:val="18"/>
    </w:rPr>
  </w:style>
  <w:style w:type="paragraph" w:customStyle="1" w:styleId="Sumrio61">
    <w:name w:val="Sumário 61"/>
    <w:basedOn w:val="Normal"/>
    <w:next w:val="Normal"/>
    <w:autoRedefine/>
    <w:uiPriority w:val="39"/>
    <w:unhideWhenUsed/>
    <w:qFormat/>
    <w:rsid w:val="001F7CF5"/>
    <w:pPr>
      <w:spacing w:after="0"/>
      <w:ind w:left="1100"/>
    </w:pPr>
    <w:rPr>
      <w:sz w:val="18"/>
      <w:szCs w:val="18"/>
    </w:rPr>
  </w:style>
  <w:style w:type="paragraph" w:customStyle="1" w:styleId="Sumrio71">
    <w:name w:val="Sumário 71"/>
    <w:basedOn w:val="Normal"/>
    <w:next w:val="Normal"/>
    <w:autoRedefine/>
    <w:uiPriority w:val="39"/>
    <w:unhideWhenUsed/>
    <w:qFormat/>
    <w:rsid w:val="001F7CF5"/>
    <w:pPr>
      <w:spacing w:after="0"/>
      <w:ind w:left="1320"/>
    </w:pPr>
    <w:rPr>
      <w:sz w:val="18"/>
      <w:szCs w:val="18"/>
    </w:rPr>
  </w:style>
  <w:style w:type="paragraph" w:customStyle="1" w:styleId="Sumrio81">
    <w:name w:val="Sumário 81"/>
    <w:basedOn w:val="Normal"/>
    <w:next w:val="Normal"/>
    <w:autoRedefine/>
    <w:uiPriority w:val="39"/>
    <w:unhideWhenUsed/>
    <w:qFormat/>
    <w:rsid w:val="001F7CF5"/>
    <w:pPr>
      <w:spacing w:after="0"/>
      <w:ind w:left="1540"/>
    </w:pPr>
    <w:rPr>
      <w:sz w:val="18"/>
      <w:szCs w:val="18"/>
    </w:rPr>
  </w:style>
  <w:style w:type="paragraph" w:customStyle="1" w:styleId="Sumrio91">
    <w:name w:val="Sumário 91"/>
    <w:basedOn w:val="Normal"/>
    <w:next w:val="Normal"/>
    <w:autoRedefine/>
    <w:uiPriority w:val="39"/>
    <w:unhideWhenUsed/>
    <w:qFormat/>
    <w:rsid w:val="001F7CF5"/>
    <w:pPr>
      <w:spacing w:after="0"/>
      <w:ind w:left="1760"/>
    </w:pPr>
    <w:rPr>
      <w:sz w:val="18"/>
      <w:szCs w:val="18"/>
    </w:rPr>
  </w:style>
  <w:style w:type="paragraph" w:styleId="Subttulo">
    <w:name w:val="Subtitle"/>
    <w:basedOn w:val="Normal"/>
    <w:link w:val="SubttuloChar"/>
    <w:qFormat/>
    <w:locked/>
    <w:rsid w:val="001F7CF5"/>
    <w:pPr>
      <w:spacing w:before="240" w:after="240" w:line="240" w:lineRule="auto"/>
      <w:outlineLvl w:val="1"/>
    </w:pPr>
    <w:rPr>
      <w:rFonts w:ascii="Times New Roman" w:eastAsia="Times New Roman" w:hAnsi="Times New Roman" w:cs="Arial"/>
      <w:b/>
      <w:sz w:val="24"/>
      <w:szCs w:val="24"/>
      <w:lang w:eastAsia="pt-BR"/>
    </w:rPr>
  </w:style>
  <w:style w:type="paragraph" w:customStyle="1" w:styleId="Pargrafo">
    <w:name w:val="Parágrafo"/>
    <w:qFormat/>
    <w:rsid w:val="001F7CF5"/>
    <w:pPr>
      <w:spacing w:line="360" w:lineRule="auto"/>
      <w:ind w:firstLine="709"/>
      <w:jc w:val="both"/>
    </w:pPr>
    <w:rPr>
      <w:rFonts w:ascii="Times New Roman" w:hAnsi="Times New Roman" w:cs="Arial"/>
      <w:sz w:val="24"/>
      <w:lang w:eastAsia="en-US"/>
    </w:rPr>
  </w:style>
  <w:style w:type="paragraph" w:styleId="Assinatura">
    <w:name w:val="Signature"/>
    <w:basedOn w:val="Normal"/>
    <w:link w:val="AssinaturaChar1"/>
    <w:uiPriority w:val="99"/>
    <w:semiHidden/>
    <w:unhideWhenUsed/>
    <w:rsid w:val="001F7CF5"/>
    <w:pPr>
      <w:spacing w:after="0" w:line="240" w:lineRule="auto"/>
      <w:ind w:left="4252"/>
    </w:pPr>
  </w:style>
  <w:style w:type="paragraph" w:customStyle="1" w:styleId="EstiloItlico">
    <w:name w:val="Estilo Itálico"/>
    <w:basedOn w:val="Normal"/>
    <w:link w:val="EstiloItlicoChar"/>
    <w:qFormat/>
    <w:rsid w:val="0065494F"/>
    <w:pPr>
      <w:widowControl w:val="0"/>
      <w:spacing w:before="240" w:after="240" w:line="240" w:lineRule="auto"/>
      <w:jc w:val="both"/>
    </w:pPr>
    <w:rPr>
      <w:rFonts w:ascii="Times New Roman" w:eastAsia="Times New Roman" w:hAnsi="Times New Roman"/>
      <w:bCs/>
      <w:i/>
      <w:lang w:eastAsia="pt-BR"/>
    </w:rPr>
  </w:style>
  <w:style w:type="paragraph" w:customStyle="1" w:styleId="Estilo">
    <w:name w:val="Estilo"/>
    <w:qFormat/>
    <w:rsid w:val="00CB2FB7"/>
    <w:pPr>
      <w:widowControl w:val="0"/>
    </w:pPr>
    <w:rPr>
      <w:rFonts w:ascii="Arial" w:eastAsia="Times New Roman" w:hAnsi="Arial" w:cs="Arial"/>
      <w:sz w:val="24"/>
      <w:szCs w:val="24"/>
    </w:rPr>
  </w:style>
  <w:style w:type="paragraph" w:customStyle="1" w:styleId="Textbody">
    <w:name w:val="Text body"/>
    <w:basedOn w:val="Normal"/>
    <w:link w:val="CorpodetextoChar"/>
    <w:qFormat/>
    <w:rsid w:val="0078345B"/>
    <w:pPr>
      <w:spacing w:after="119" w:line="200" w:lineRule="atLeast"/>
      <w:jc w:val="both"/>
      <w:textAlignment w:val="baseline"/>
    </w:pPr>
    <w:rPr>
      <w:rFonts w:ascii="Times New Roman" w:hAnsi="Times New Roman"/>
      <w:kern w:val="2"/>
      <w:lang w:eastAsia="zh-CN"/>
    </w:rPr>
  </w:style>
  <w:style w:type="paragraph" w:customStyle="1" w:styleId="Ttulodetabela">
    <w:name w:val="Título de tabela"/>
    <w:basedOn w:val="Contedodatabela"/>
    <w:qFormat/>
    <w:rsid w:val="00DA0AE2"/>
    <w:pPr>
      <w:jc w:val="center"/>
    </w:pPr>
    <w:rPr>
      <w:b/>
      <w:bCs/>
    </w:rPr>
  </w:style>
  <w:style w:type="numbering" w:customStyle="1" w:styleId="Semlista1">
    <w:name w:val="Sem lista1"/>
    <w:uiPriority w:val="99"/>
    <w:semiHidden/>
    <w:unhideWhenUsed/>
    <w:qFormat/>
    <w:rsid w:val="001F7CF5"/>
  </w:style>
  <w:style w:type="numbering" w:customStyle="1" w:styleId="Estilo1">
    <w:name w:val="Estilo1"/>
    <w:uiPriority w:val="99"/>
    <w:qFormat/>
    <w:rsid w:val="001F7CF5"/>
  </w:style>
  <w:style w:type="numbering" w:customStyle="1" w:styleId="Numbering1">
    <w:name w:val="Numbering 1"/>
    <w:qFormat/>
    <w:rsid w:val="0078345B"/>
  </w:style>
  <w:style w:type="table" w:styleId="Tabelacomgrade">
    <w:name w:val="Table Grid"/>
    <w:basedOn w:val="Tabelanormal"/>
    <w:uiPriority w:val="59"/>
    <w:rsid w:val="0086796D"/>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
    <w:name w:val="Tabela com grade1"/>
    <w:basedOn w:val="Tabelanormal"/>
    <w:uiPriority w:val="99"/>
    <w:rsid w:val="0092153A"/>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2">
    <w:name w:val="Tabela com grade2"/>
    <w:basedOn w:val="Tabelanormal"/>
    <w:uiPriority w:val="99"/>
    <w:rsid w:val="0092153A"/>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lara-nfase21">
    <w:name w:val="Lista Clara - Ênfase 21"/>
    <w:basedOn w:val="Tabelanormal"/>
    <w:uiPriority w:val="61"/>
    <w:rsid w:val="001F7CF5"/>
    <w:rPr>
      <w:lang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staClara-nfase2">
    <w:name w:val="Light List Accent 2"/>
    <w:basedOn w:val="Tabelanormal"/>
    <w:uiPriority w:val="61"/>
    <w:rsid w:val="001F7CF5"/>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styleId="Hyperlink">
    <w:name w:val="Hyperlink"/>
    <w:basedOn w:val="Fontepargpadro"/>
    <w:uiPriority w:val="99"/>
    <w:unhideWhenUsed/>
    <w:rsid w:val="00A04D26"/>
    <w:rPr>
      <w:color w:val="0000FF" w:themeColor="hyperlink"/>
      <w:u w:val="single"/>
    </w:rPr>
  </w:style>
  <w:style w:type="character" w:customStyle="1" w:styleId="MenoPendente1">
    <w:name w:val="Menção Pendente1"/>
    <w:basedOn w:val="Fontepargpadro"/>
    <w:uiPriority w:val="99"/>
    <w:semiHidden/>
    <w:unhideWhenUsed/>
    <w:rsid w:val="00566DC6"/>
    <w:rPr>
      <w:color w:val="605E5C"/>
      <w:shd w:val="clear" w:color="auto" w:fill="E1DFDD"/>
    </w:rPr>
  </w:style>
  <w:style w:type="paragraph" w:customStyle="1" w:styleId="LO-normal">
    <w:name w:val="LO-normal"/>
    <w:qFormat/>
    <w:rsid w:val="0084498F"/>
    <w:pPr>
      <w:spacing w:after="200" w:line="276" w:lineRule="auto"/>
    </w:pPr>
    <w:rPr>
      <w:rFonts w:cs="Calibri"/>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074569">
      <w:bodyDiv w:val="1"/>
      <w:marLeft w:val="0"/>
      <w:marRight w:val="0"/>
      <w:marTop w:val="0"/>
      <w:marBottom w:val="0"/>
      <w:divBdr>
        <w:top w:val="none" w:sz="0" w:space="0" w:color="auto"/>
        <w:left w:val="none" w:sz="0" w:space="0" w:color="auto"/>
        <w:bottom w:val="none" w:sz="0" w:space="0" w:color="auto"/>
        <w:right w:val="none" w:sz="0" w:space="0" w:color="auto"/>
      </w:divBdr>
    </w:div>
    <w:div w:id="242877570">
      <w:bodyDiv w:val="1"/>
      <w:marLeft w:val="0"/>
      <w:marRight w:val="0"/>
      <w:marTop w:val="0"/>
      <w:marBottom w:val="0"/>
      <w:divBdr>
        <w:top w:val="none" w:sz="0" w:space="0" w:color="auto"/>
        <w:left w:val="none" w:sz="0" w:space="0" w:color="auto"/>
        <w:bottom w:val="none" w:sz="0" w:space="0" w:color="auto"/>
        <w:right w:val="none" w:sz="0" w:space="0" w:color="auto"/>
      </w:divBdr>
    </w:div>
    <w:div w:id="288975678">
      <w:bodyDiv w:val="1"/>
      <w:marLeft w:val="0"/>
      <w:marRight w:val="0"/>
      <w:marTop w:val="0"/>
      <w:marBottom w:val="0"/>
      <w:divBdr>
        <w:top w:val="none" w:sz="0" w:space="0" w:color="auto"/>
        <w:left w:val="none" w:sz="0" w:space="0" w:color="auto"/>
        <w:bottom w:val="none" w:sz="0" w:space="0" w:color="auto"/>
        <w:right w:val="none" w:sz="0" w:space="0" w:color="auto"/>
      </w:divBdr>
    </w:div>
    <w:div w:id="304898571">
      <w:bodyDiv w:val="1"/>
      <w:marLeft w:val="0"/>
      <w:marRight w:val="0"/>
      <w:marTop w:val="0"/>
      <w:marBottom w:val="0"/>
      <w:divBdr>
        <w:top w:val="none" w:sz="0" w:space="0" w:color="auto"/>
        <w:left w:val="none" w:sz="0" w:space="0" w:color="auto"/>
        <w:bottom w:val="none" w:sz="0" w:space="0" w:color="auto"/>
        <w:right w:val="none" w:sz="0" w:space="0" w:color="auto"/>
      </w:divBdr>
    </w:div>
    <w:div w:id="328561046">
      <w:bodyDiv w:val="1"/>
      <w:marLeft w:val="0"/>
      <w:marRight w:val="0"/>
      <w:marTop w:val="0"/>
      <w:marBottom w:val="0"/>
      <w:divBdr>
        <w:top w:val="none" w:sz="0" w:space="0" w:color="auto"/>
        <w:left w:val="none" w:sz="0" w:space="0" w:color="auto"/>
        <w:bottom w:val="none" w:sz="0" w:space="0" w:color="auto"/>
        <w:right w:val="none" w:sz="0" w:space="0" w:color="auto"/>
      </w:divBdr>
    </w:div>
    <w:div w:id="342167017">
      <w:bodyDiv w:val="1"/>
      <w:marLeft w:val="0"/>
      <w:marRight w:val="0"/>
      <w:marTop w:val="0"/>
      <w:marBottom w:val="0"/>
      <w:divBdr>
        <w:top w:val="none" w:sz="0" w:space="0" w:color="auto"/>
        <w:left w:val="none" w:sz="0" w:space="0" w:color="auto"/>
        <w:bottom w:val="none" w:sz="0" w:space="0" w:color="auto"/>
        <w:right w:val="none" w:sz="0" w:space="0" w:color="auto"/>
      </w:divBdr>
    </w:div>
    <w:div w:id="416096641">
      <w:bodyDiv w:val="1"/>
      <w:marLeft w:val="0"/>
      <w:marRight w:val="0"/>
      <w:marTop w:val="0"/>
      <w:marBottom w:val="0"/>
      <w:divBdr>
        <w:top w:val="none" w:sz="0" w:space="0" w:color="auto"/>
        <w:left w:val="none" w:sz="0" w:space="0" w:color="auto"/>
        <w:bottom w:val="none" w:sz="0" w:space="0" w:color="auto"/>
        <w:right w:val="none" w:sz="0" w:space="0" w:color="auto"/>
      </w:divBdr>
    </w:div>
    <w:div w:id="431323115">
      <w:bodyDiv w:val="1"/>
      <w:marLeft w:val="0"/>
      <w:marRight w:val="0"/>
      <w:marTop w:val="0"/>
      <w:marBottom w:val="0"/>
      <w:divBdr>
        <w:top w:val="none" w:sz="0" w:space="0" w:color="auto"/>
        <w:left w:val="none" w:sz="0" w:space="0" w:color="auto"/>
        <w:bottom w:val="none" w:sz="0" w:space="0" w:color="auto"/>
        <w:right w:val="none" w:sz="0" w:space="0" w:color="auto"/>
      </w:divBdr>
    </w:div>
    <w:div w:id="584413242">
      <w:bodyDiv w:val="1"/>
      <w:marLeft w:val="0"/>
      <w:marRight w:val="0"/>
      <w:marTop w:val="0"/>
      <w:marBottom w:val="0"/>
      <w:divBdr>
        <w:top w:val="none" w:sz="0" w:space="0" w:color="auto"/>
        <w:left w:val="none" w:sz="0" w:space="0" w:color="auto"/>
        <w:bottom w:val="none" w:sz="0" w:space="0" w:color="auto"/>
        <w:right w:val="none" w:sz="0" w:space="0" w:color="auto"/>
      </w:divBdr>
    </w:div>
    <w:div w:id="775711441">
      <w:bodyDiv w:val="1"/>
      <w:marLeft w:val="0"/>
      <w:marRight w:val="0"/>
      <w:marTop w:val="0"/>
      <w:marBottom w:val="0"/>
      <w:divBdr>
        <w:top w:val="none" w:sz="0" w:space="0" w:color="auto"/>
        <w:left w:val="none" w:sz="0" w:space="0" w:color="auto"/>
        <w:bottom w:val="none" w:sz="0" w:space="0" w:color="auto"/>
        <w:right w:val="none" w:sz="0" w:space="0" w:color="auto"/>
      </w:divBdr>
    </w:div>
    <w:div w:id="833379460">
      <w:bodyDiv w:val="1"/>
      <w:marLeft w:val="0"/>
      <w:marRight w:val="0"/>
      <w:marTop w:val="0"/>
      <w:marBottom w:val="0"/>
      <w:divBdr>
        <w:top w:val="none" w:sz="0" w:space="0" w:color="auto"/>
        <w:left w:val="none" w:sz="0" w:space="0" w:color="auto"/>
        <w:bottom w:val="none" w:sz="0" w:space="0" w:color="auto"/>
        <w:right w:val="none" w:sz="0" w:space="0" w:color="auto"/>
      </w:divBdr>
    </w:div>
    <w:div w:id="894967073">
      <w:bodyDiv w:val="1"/>
      <w:marLeft w:val="0"/>
      <w:marRight w:val="0"/>
      <w:marTop w:val="0"/>
      <w:marBottom w:val="0"/>
      <w:divBdr>
        <w:top w:val="none" w:sz="0" w:space="0" w:color="auto"/>
        <w:left w:val="none" w:sz="0" w:space="0" w:color="auto"/>
        <w:bottom w:val="none" w:sz="0" w:space="0" w:color="auto"/>
        <w:right w:val="none" w:sz="0" w:space="0" w:color="auto"/>
      </w:divBdr>
    </w:div>
    <w:div w:id="908031719">
      <w:bodyDiv w:val="1"/>
      <w:marLeft w:val="0"/>
      <w:marRight w:val="0"/>
      <w:marTop w:val="0"/>
      <w:marBottom w:val="0"/>
      <w:divBdr>
        <w:top w:val="none" w:sz="0" w:space="0" w:color="auto"/>
        <w:left w:val="none" w:sz="0" w:space="0" w:color="auto"/>
        <w:bottom w:val="none" w:sz="0" w:space="0" w:color="auto"/>
        <w:right w:val="none" w:sz="0" w:space="0" w:color="auto"/>
      </w:divBdr>
    </w:div>
    <w:div w:id="1077479254">
      <w:bodyDiv w:val="1"/>
      <w:marLeft w:val="0"/>
      <w:marRight w:val="0"/>
      <w:marTop w:val="0"/>
      <w:marBottom w:val="0"/>
      <w:divBdr>
        <w:top w:val="none" w:sz="0" w:space="0" w:color="auto"/>
        <w:left w:val="none" w:sz="0" w:space="0" w:color="auto"/>
        <w:bottom w:val="none" w:sz="0" w:space="0" w:color="auto"/>
        <w:right w:val="none" w:sz="0" w:space="0" w:color="auto"/>
      </w:divBdr>
    </w:div>
    <w:div w:id="1923635729">
      <w:bodyDiv w:val="1"/>
      <w:marLeft w:val="0"/>
      <w:marRight w:val="0"/>
      <w:marTop w:val="0"/>
      <w:marBottom w:val="0"/>
      <w:divBdr>
        <w:top w:val="none" w:sz="0" w:space="0" w:color="auto"/>
        <w:left w:val="none" w:sz="0" w:space="0" w:color="auto"/>
        <w:bottom w:val="none" w:sz="0" w:space="0" w:color="auto"/>
        <w:right w:val="none" w:sz="0" w:space="0" w:color="auto"/>
      </w:divBdr>
    </w:div>
    <w:div w:id="21453895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tyles" Target="styles.xml"/><Relationship Id="rId7" Type="http://schemas.openxmlformats.org/officeDocument/2006/relationships/oleObject" Target="embeddings/oleObject1.bin"/><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wmf"/><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8641CC-003A-4099-B596-8DA6A23E12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38</Pages>
  <Words>13848</Words>
  <Characters>74784</Characters>
  <Application>Microsoft Office Word</Application>
  <DocSecurity>0</DocSecurity>
  <Lines>623</Lines>
  <Paragraphs>176</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88456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aldo</dc:creator>
  <cp:lastModifiedBy>Ramon Melo</cp:lastModifiedBy>
  <cp:revision>5</cp:revision>
  <cp:lastPrinted>2023-02-15T11:42:00Z</cp:lastPrinted>
  <dcterms:created xsi:type="dcterms:W3CDTF">2023-02-15T11:39:00Z</dcterms:created>
  <dcterms:modified xsi:type="dcterms:W3CDTF">2023-03-14T16:30:00Z</dcterms:modified>
  <dc:language>pt-BR</dc:language>
</cp:coreProperties>
</file>