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528"/>
        <w:gridCol w:w="3402"/>
      </w:tblGrid>
      <w:tr w:rsidR="007C7304" w:rsidRPr="005665D2" w14:paraId="1F106D51" w14:textId="77777777" w:rsidTr="00BF757A">
        <w:trPr>
          <w:cantSplit/>
          <w:trHeight w:hRule="exact" w:val="1858"/>
        </w:trPr>
        <w:tc>
          <w:tcPr>
            <w:tcW w:w="10065" w:type="dxa"/>
            <w:gridSpan w:val="3"/>
            <w:tcBorders>
              <w:bottom w:val="single" w:sz="8" w:space="0" w:color="auto"/>
            </w:tcBorders>
          </w:tcPr>
          <w:p w14:paraId="7580182F" w14:textId="77777777" w:rsidR="007C7304" w:rsidRPr="005665D2" w:rsidRDefault="00526D0C" w:rsidP="005665D2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953EE7" wp14:editId="049B0DF2">
                  <wp:extent cx="4267200" cy="927100"/>
                  <wp:effectExtent l="0" t="0" r="0" b="12700"/>
                  <wp:docPr id="1" name="Imagem 1" descr="instituc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nstituc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CC60C" w14:textId="77777777" w:rsidR="0080154E" w:rsidRPr="005665D2" w:rsidRDefault="0080154E" w:rsidP="005665D2">
            <w:pPr>
              <w:jc w:val="center"/>
              <w:rPr>
                <w:rFonts w:ascii="Arial" w:hAnsi="Arial" w:cs="Arial"/>
                <w:b/>
              </w:rPr>
            </w:pPr>
          </w:p>
          <w:p w14:paraId="26B6A7AE" w14:textId="77777777" w:rsidR="0080154E" w:rsidRPr="005665D2" w:rsidRDefault="0080154E" w:rsidP="005665D2">
            <w:pPr>
              <w:jc w:val="center"/>
              <w:rPr>
                <w:rFonts w:ascii="Arial" w:hAnsi="Arial" w:cs="Arial"/>
                <w:noProof/>
              </w:rPr>
            </w:pPr>
          </w:p>
          <w:p w14:paraId="484B9893" w14:textId="77777777" w:rsidR="007C7304" w:rsidRPr="005665D2" w:rsidRDefault="007C7304" w:rsidP="005665D2">
            <w:pPr>
              <w:jc w:val="center"/>
              <w:rPr>
                <w:rFonts w:ascii="Arial" w:hAnsi="Arial" w:cs="Arial"/>
              </w:rPr>
            </w:pPr>
          </w:p>
          <w:p w14:paraId="17291B7E" w14:textId="77777777" w:rsidR="007C7304" w:rsidRPr="005665D2" w:rsidRDefault="007C7304" w:rsidP="005665D2">
            <w:pPr>
              <w:jc w:val="center"/>
              <w:rPr>
                <w:rFonts w:ascii="Arial" w:hAnsi="Arial" w:cs="Arial"/>
              </w:rPr>
            </w:pPr>
          </w:p>
        </w:tc>
      </w:tr>
      <w:tr w:rsidR="007C7304" w:rsidRPr="005665D2" w14:paraId="3638EEF2" w14:textId="77777777" w:rsidTr="00BF757A">
        <w:trPr>
          <w:cantSplit/>
        </w:trPr>
        <w:tc>
          <w:tcPr>
            <w:tcW w:w="6663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43E8D46" w14:textId="77777777" w:rsidR="00915D90" w:rsidRDefault="00915D90" w:rsidP="00915D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EBE8FE4" w14:textId="77777777" w:rsidR="00915D90" w:rsidRPr="00942A29" w:rsidRDefault="00915D90" w:rsidP="00915D90">
            <w:pPr>
              <w:spacing w:line="276" w:lineRule="auto"/>
              <w:rPr>
                <w:rFonts w:ascii="Arial" w:hAnsi="Arial" w:cs="Arial"/>
                <w:b/>
              </w:rPr>
            </w:pPr>
            <w:r w:rsidRPr="00942A29">
              <w:rPr>
                <w:rFonts w:ascii="Arial" w:hAnsi="Arial" w:cs="Arial"/>
                <w:b/>
                <w:sz w:val="22"/>
                <w:szCs w:val="22"/>
              </w:rPr>
              <w:t xml:space="preserve">ÁREA: </w:t>
            </w:r>
            <w:r w:rsidR="00F44DA1" w:rsidRPr="00F44DA1">
              <w:rPr>
                <w:rFonts w:ascii="Arial" w:hAnsi="Arial" w:cs="Arial"/>
                <w:sz w:val="22"/>
                <w:szCs w:val="22"/>
              </w:rPr>
              <w:t>Ciências, Matemática e Tecnologias</w:t>
            </w:r>
          </w:p>
          <w:p w14:paraId="6FA31962" w14:textId="77777777" w:rsidR="007C7304" w:rsidRPr="00F44DA1" w:rsidRDefault="00915D90" w:rsidP="00793E70">
            <w:pPr>
              <w:spacing w:line="276" w:lineRule="auto"/>
              <w:rPr>
                <w:rFonts w:ascii="Arial" w:hAnsi="Arial" w:cs="Arial"/>
              </w:rPr>
            </w:pPr>
            <w:r w:rsidRPr="00942A29">
              <w:rPr>
                <w:rFonts w:ascii="Arial" w:hAnsi="Arial" w:cs="Arial"/>
                <w:b/>
                <w:sz w:val="22"/>
                <w:szCs w:val="22"/>
              </w:rPr>
              <w:t xml:space="preserve">CURSO: </w:t>
            </w:r>
            <w:r w:rsidR="00F44DA1">
              <w:rPr>
                <w:rFonts w:ascii="Arial" w:hAnsi="Arial" w:cs="Arial"/>
                <w:sz w:val="22"/>
                <w:szCs w:val="22"/>
              </w:rPr>
              <w:t>CST em Analise de Sistemas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</w:tcPr>
          <w:p w14:paraId="5F11B2AB" w14:textId="77777777" w:rsidR="007C7304" w:rsidRDefault="007C7304" w:rsidP="00915D90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450043E1" w14:textId="27D960EA" w:rsidR="00915D90" w:rsidRPr="005665D2" w:rsidRDefault="000E589C" w:rsidP="003B1953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ANO / SEMESTRE: </w:t>
            </w:r>
            <w:r w:rsidR="00F44DA1" w:rsidRPr="00F44DA1">
              <w:rPr>
                <w:rFonts w:ascii="Arial" w:hAnsi="Arial" w:cs="Arial"/>
                <w:sz w:val="22"/>
                <w:szCs w:val="22"/>
              </w:rPr>
              <w:t>201</w:t>
            </w:r>
            <w:r w:rsidR="003B1953">
              <w:rPr>
                <w:rFonts w:ascii="Arial" w:hAnsi="Arial" w:cs="Arial"/>
                <w:sz w:val="22"/>
                <w:szCs w:val="22"/>
              </w:rPr>
              <w:t>6</w:t>
            </w:r>
            <w:r w:rsidR="00F44DA1" w:rsidRPr="00F44DA1">
              <w:rPr>
                <w:rFonts w:ascii="Arial" w:hAnsi="Arial" w:cs="Arial"/>
                <w:sz w:val="22"/>
                <w:szCs w:val="22"/>
              </w:rPr>
              <w:t>-</w:t>
            </w:r>
            <w:r w:rsidR="003B1953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5D90" w:rsidRPr="005665D2" w14:paraId="70FF0DAF" w14:textId="77777777" w:rsidTr="00BF757A">
        <w:trPr>
          <w:cantSplit/>
          <w:trHeight w:val="572"/>
        </w:trPr>
        <w:tc>
          <w:tcPr>
            <w:tcW w:w="6663" w:type="dxa"/>
            <w:gridSpan w:val="2"/>
            <w:tcBorders>
              <w:top w:val="single" w:sz="8" w:space="0" w:color="auto"/>
            </w:tcBorders>
          </w:tcPr>
          <w:p w14:paraId="41339C72" w14:textId="77777777" w:rsidR="00915D90" w:rsidRPr="00915D90" w:rsidRDefault="00915D90" w:rsidP="00915D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40595C8" w14:textId="77777777" w:rsidR="00915D90" w:rsidRPr="00915D90" w:rsidRDefault="00915D90" w:rsidP="00915D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DISCIPLINA: </w:t>
            </w:r>
            <w:r w:rsidR="001F0A2E" w:rsidRPr="001F0A2E">
              <w:rPr>
                <w:rFonts w:ascii="Arial" w:hAnsi="Arial" w:cs="Arial"/>
                <w:sz w:val="22"/>
                <w:szCs w:val="22"/>
              </w:rPr>
              <w:t>ALGORITMOS E PROGRAMAÇÃO I</w:t>
            </w:r>
            <w:r w:rsidR="00CE67A7">
              <w:rPr>
                <w:rFonts w:ascii="Arial" w:hAnsi="Arial" w:cs="Arial"/>
                <w:sz w:val="22"/>
                <w:szCs w:val="22"/>
              </w:rPr>
              <w:t>II</w:t>
            </w:r>
          </w:p>
          <w:p w14:paraId="155007BB" w14:textId="77777777" w:rsidR="00915D90" w:rsidRDefault="00915D90" w:rsidP="00915D90">
            <w:pPr>
              <w:spacing w:line="276" w:lineRule="auto"/>
              <w:ind w:left="1683" w:hanging="1683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CÓDIGO: </w:t>
            </w:r>
          </w:p>
          <w:p w14:paraId="3A453DF7" w14:textId="77777777" w:rsidR="00915D90" w:rsidRPr="00915D90" w:rsidRDefault="00915D90" w:rsidP="003D501B">
            <w:pPr>
              <w:rPr>
                <w:rFonts w:ascii="Arial" w:hAnsi="Arial" w:cs="Arial"/>
                <w:b/>
              </w:rPr>
            </w:pPr>
            <w:r w:rsidRPr="00915D90">
              <w:rPr>
                <w:rFonts w:ascii="Arial" w:hAnsi="Arial" w:cs="Arial"/>
                <w:b/>
                <w:sz w:val="22"/>
              </w:rPr>
              <w:t>PROFESSOR</w:t>
            </w:r>
            <w:r>
              <w:rPr>
                <w:rFonts w:ascii="Arial" w:hAnsi="Arial" w:cs="Arial"/>
                <w:b/>
              </w:rPr>
              <w:t>:</w:t>
            </w:r>
            <w:r w:rsidRPr="00D7049F">
              <w:rPr>
                <w:rFonts w:ascii="Arial" w:hAnsi="Arial" w:cs="Arial"/>
                <w:b/>
                <w:sz w:val="22"/>
              </w:rPr>
              <w:t xml:space="preserve"> </w:t>
            </w:r>
            <w:r w:rsidR="00F44DA1" w:rsidRPr="00F44DA1">
              <w:rPr>
                <w:rFonts w:ascii="Arial" w:hAnsi="Arial" w:cs="Arial"/>
                <w:sz w:val="22"/>
              </w:rPr>
              <w:t>Ramon Santos Lummertz</w:t>
            </w:r>
          </w:p>
        </w:tc>
        <w:tc>
          <w:tcPr>
            <w:tcW w:w="3402" w:type="dxa"/>
            <w:tcBorders>
              <w:top w:val="single" w:sz="8" w:space="0" w:color="auto"/>
            </w:tcBorders>
          </w:tcPr>
          <w:p w14:paraId="0D670CF1" w14:textId="77777777" w:rsidR="00915D90" w:rsidRDefault="00915D90" w:rsidP="00915D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56835B8" w14:textId="77777777" w:rsidR="00915D90" w:rsidRPr="00F44DA1" w:rsidRDefault="00915D90" w:rsidP="00915D9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>CRÉDITOS:</w:t>
            </w:r>
            <w:r w:rsidR="00FE48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44DA1">
              <w:rPr>
                <w:rFonts w:ascii="Arial" w:hAnsi="Arial" w:cs="Arial"/>
                <w:sz w:val="22"/>
                <w:szCs w:val="22"/>
              </w:rPr>
              <w:t>4</w:t>
            </w:r>
          </w:p>
          <w:p w14:paraId="49E1A836" w14:textId="77777777" w:rsidR="00915D90" w:rsidRPr="00F44DA1" w:rsidRDefault="00915D90" w:rsidP="0030736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C/H TOTAL: </w:t>
            </w:r>
            <w:r w:rsidR="00F44DA1">
              <w:rPr>
                <w:rFonts w:ascii="Arial" w:hAnsi="Arial" w:cs="Arial"/>
                <w:sz w:val="22"/>
                <w:szCs w:val="22"/>
              </w:rPr>
              <w:t>68</w:t>
            </w:r>
          </w:p>
        </w:tc>
      </w:tr>
      <w:tr w:rsidR="007C7304" w:rsidRPr="005665D2" w14:paraId="01C07938" w14:textId="77777777" w:rsidTr="00BF757A">
        <w:trPr>
          <w:trHeight w:val="525"/>
        </w:trPr>
        <w:tc>
          <w:tcPr>
            <w:tcW w:w="1006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03BCEC43" w14:textId="77777777" w:rsidR="007C7304" w:rsidRPr="00915D90" w:rsidRDefault="007C7304" w:rsidP="00915D90">
            <w:pPr>
              <w:pStyle w:val="Ttulo1"/>
              <w:spacing w:line="276" w:lineRule="auto"/>
              <w:rPr>
                <w:rFonts w:cs="Arial"/>
                <w:sz w:val="22"/>
                <w:szCs w:val="22"/>
              </w:rPr>
            </w:pPr>
            <w:r w:rsidRPr="00915D90">
              <w:rPr>
                <w:rFonts w:cs="Arial"/>
                <w:sz w:val="22"/>
                <w:szCs w:val="22"/>
              </w:rPr>
              <w:t>PLANO DE ENSINO-APRENDIZAGEM</w:t>
            </w:r>
          </w:p>
        </w:tc>
      </w:tr>
      <w:tr w:rsidR="007C7304" w:rsidRPr="005665D2" w14:paraId="088696AD" w14:textId="77777777" w:rsidTr="00BF757A">
        <w:trPr>
          <w:trHeight w:val="1494"/>
        </w:trPr>
        <w:tc>
          <w:tcPr>
            <w:tcW w:w="10065" w:type="dxa"/>
            <w:gridSpan w:val="3"/>
            <w:tcBorders>
              <w:top w:val="single" w:sz="6" w:space="0" w:color="auto"/>
              <w:bottom w:val="nil"/>
            </w:tcBorders>
          </w:tcPr>
          <w:p w14:paraId="4FF719A2" w14:textId="77777777" w:rsidR="00915D90" w:rsidRDefault="00915D90" w:rsidP="00915D90">
            <w:pPr>
              <w:pStyle w:val="NormalNormal1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59F2FD9" w14:textId="77777777" w:rsidR="00915D90" w:rsidRPr="00915D90" w:rsidRDefault="00CE6581" w:rsidP="00915D90">
            <w:pPr>
              <w:pStyle w:val="NormalNormal1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975E72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C7304" w:rsidRPr="00915D90">
              <w:rPr>
                <w:rFonts w:ascii="Arial" w:hAnsi="Arial" w:cs="Arial"/>
                <w:b/>
                <w:sz w:val="22"/>
                <w:szCs w:val="22"/>
              </w:rPr>
              <w:t>EMENTA:</w:t>
            </w:r>
          </w:p>
          <w:p w14:paraId="56FB7A10" w14:textId="77777777" w:rsidR="007C7304" w:rsidRPr="00CE67A7" w:rsidRDefault="00CE67A7" w:rsidP="00975E72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7A7">
              <w:rPr>
                <w:rFonts w:ascii="Arial" w:hAnsi="Arial" w:cs="Arial"/>
                <w:sz w:val="22"/>
                <w:szCs w:val="22"/>
              </w:rPr>
              <w:t>A disciplina aborda o estudo de algoritmos, envolvendo a implementação de estruturas dinâmicas, utilizando ponteiros. Além disso, a disciplina aborda a manipulação de registros e de operações (inserir, remover, alterar, pesquisar) através de estruturas dinâmicas. Noções sobre complexidade e otimização de algoritmos também são apresentadas.</w:t>
            </w:r>
          </w:p>
        </w:tc>
      </w:tr>
      <w:tr w:rsidR="007C7304" w:rsidRPr="005665D2" w14:paraId="35AF3D7D" w14:textId="77777777" w:rsidTr="00BF757A">
        <w:trPr>
          <w:trHeight w:val="3735"/>
        </w:trPr>
        <w:tc>
          <w:tcPr>
            <w:tcW w:w="10065" w:type="dxa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14:paraId="2E4F1CAD" w14:textId="77777777" w:rsidR="00915D90" w:rsidRDefault="00915D90" w:rsidP="005665D2">
            <w:pPr>
              <w:tabs>
                <w:tab w:val="left" w:pos="10136"/>
              </w:tabs>
              <w:ind w:right="7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C0BEAAC" w14:textId="77777777" w:rsidR="00915D90" w:rsidRDefault="007C7304" w:rsidP="005665D2">
            <w:pPr>
              <w:tabs>
                <w:tab w:val="left" w:pos="10136"/>
              </w:tabs>
              <w:ind w:right="7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2. OBJETIVOS </w:t>
            </w:r>
          </w:p>
          <w:p w14:paraId="60368972" w14:textId="77777777" w:rsidR="00915D90" w:rsidRPr="00915D90" w:rsidRDefault="00915D90" w:rsidP="005665D2">
            <w:pPr>
              <w:tabs>
                <w:tab w:val="left" w:pos="10136"/>
              </w:tabs>
              <w:ind w:right="7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743C6C3" w14:textId="77777777" w:rsidR="00915D90" w:rsidRPr="00915D90" w:rsidRDefault="00915D90" w:rsidP="005665D2">
            <w:pPr>
              <w:tabs>
                <w:tab w:val="left" w:pos="10136"/>
              </w:tabs>
              <w:ind w:right="71"/>
              <w:rPr>
                <w:rFonts w:ascii="Arial" w:hAnsi="Arial" w:cs="Arial"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>2.1 Geral</w:t>
            </w:r>
          </w:p>
          <w:p w14:paraId="6E2CF357" w14:textId="77777777" w:rsidR="003D501B" w:rsidRDefault="003D501B" w:rsidP="00915D90">
            <w:pPr>
              <w:tabs>
                <w:tab w:val="left" w:pos="10136"/>
              </w:tabs>
              <w:ind w:right="7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D803BE7" w14:textId="77777777" w:rsidR="00CE67A7" w:rsidRPr="00CE67A7" w:rsidRDefault="00CE67A7" w:rsidP="00CE67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7A7">
              <w:rPr>
                <w:rFonts w:ascii="Arial" w:hAnsi="Arial" w:cs="Arial"/>
                <w:sz w:val="22"/>
                <w:szCs w:val="22"/>
              </w:rPr>
              <w:t>O objetivo geral da disciplina é tornar o aluno apto a desenvolver estruturas dinâmicas, conhecendo a maneira de manipular seus registros. Isto, considerando a otimização dos</w:t>
            </w:r>
          </w:p>
          <w:p w14:paraId="4B86EAF4" w14:textId="77777777" w:rsidR="001F0A2E" w:rsidRPr="00CE67A7" w:rsidRDefault="00CE67A7" w:rsidP="00CE67A7">
            <w:pPr>
              <w:tabs>
                <w:tab w:val="left" w:pos="10136"/>
              </w:tabs>
              <w:ind w:right="7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7A7">
              <w:rPr>
                <w:rFonts w:ascii="Arial" w:hAnsi="Arial" w:cs="Arial"/>
                <w:sz w:val="22"/>
                <w:szCs w:val="22"/>
              </w:rPr>
              <w:t>algoritmos apresentados na literatura para tais estruturas.</w:t>
            </w:r>
          </w:p>
          <w:p w14:paraId="11F06AE9" w14:textId="77777777" w:rsidR="00CE67A7" w:rsidRDefault="00CE67A7" w:rsidP="00915D90">
            <w:pPr>
              <w:tabs>
                <w:tab w:val="left" w:pos="10136"/>
              </w:tabs>
              <w:ind w:right="7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F421F12" w14:textId="77777777" w:rsidR="00915D90" w:rsidRPr="00915D90" w:rsidRDefault="00915D90" w:rsidP="00915D90">
            <w:pPr>
              <w:tabs>
                <w:tab w:val="left" w:pos="10136"/>
              </w:tabs>
              <w:ind w:right="7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2.2 Específicos</w:t>
            </w:r>
          </w:p>
          <w:p w14:paraId="36AED8BF" w14:textId="77777777" w:rsidR="00CE67A7" w:rsidRDefault="00CE67A7" w:rsidP="00CE67A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Estimular o desenvolvimento e aprimoramento das seguintes habilidades:</w:t>
            </w:r>
          </w:p>
          <w:p w14:paraId="6CBDDDBE" w14:textId="77777777" w:rsidR="00CE67A7" w:rsidRDefault="00CE67A7" w:rsidP="00CE67A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revisar a utilização de ponteiros na linguagem de programação C;</w:t>
            </w:r>
          </w:p>
          <w:p w14:paraId="4AF0B15E" w14:textId="77777777" w:rsidR="00CE67A7" w:rsidRDefault="00CE67A7" w:rsidP="00CE67A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aplicar o uso de ponteiros em estruturas dinâmicas de listas encadeadas;</w:t>
            </w:r>
          </w:p>
          <w:p w14:paraId="0ED139FE" w14:textId="77777777" w:rsidR="00CE67A7" w:rsidRDefault="00CE67A7" w:rsidP="00CE67A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utilizar estruturas dinâmicas para manipular registros;</w:t>
            </w:r>
          </w:p>
          <w:p w14:paraId="0BAA8CC2" w14:textId="77777777" w:rsidR="00CE67A7" w:rsidRDefault="00CE67A7" w:rsidP="00CE67A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aplicar as operações de inserir, remover, alterar e pesquisar sobre registros;</w:t>
            </w:r>
          </w:p>
          <w:p w14:paraId="28E6ACE5" w14:textId="77777777" w:rsidR="00CE67A7" w:rsidRDefault="00CE67A7" w:rsidP="00CE67A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implementar algoritmos otimizados, levando em consideração tempo e espaço;</w:t>
            </w:r>
          </w:p>
          <w:p w14:paraId="34838C6F" w14:textId="77777777" w:rsidR="007C7304" w:rsidRPr="00D67E50" w:rsidRDefault="00CE67A7" w:rsidP="00CE67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estudar os conceitos relacionados à complexidade de algoritmos.</w:t>
            </w:r>
          </w:p>
        </w:tc>
      </w:tr>
      <w:tr w:rsidR="005665D2" w:rsidRPr="005665D2" w14:paraId="647338AD" w14:textId="77777777" w:rsidTr="005B5B80">
        <w:trPr>
          <w:trHeight w:val="840"/>
        </w:trPr>
        <w:tc>
          <w:tcPr>
            <w:tcW w:w="10065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1ED6C2F9" w14:textId="77777777" w:rsidR="00915D90" w:rsidRDefault="00915D90" w:rsidP="00915D90">
            <w:pPr>
              <w:tabs>
                <w:tab w:val="left" w:pos="9923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0286C7" w14:textId="77777777" w:rsidR="009700C8" w:rsidRPr="00CE67A7" w:rsidRDefault="00915D90" w:rsidP="00CE67A7">
            <w:pPr>
              <w:tabs>
                <w:tab w:val="left" w:pos="9923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3 </w:t>
            </w:r>
            <w:r w:rsidR="00307361">
              <w:rPr>
                <w:rFonts w:ascii="Arial" w:hAnsi="Arial" w:cs="Arial"/>
                <w:b/>
                <w:sz w:val="22"/>
                <w:szCs w:val="22"/>
              </w:rPr>
              <w:t>CONTEÚDOS PROGRAMÁTICOS</w:t>
            </w:r>
          </w:p>
          <w:p w14:paraId="6BF93C3C" w14:textId="77777777" w:rsidR="00D67E50" w:rsidRDefault="00CE67A7" w:rsidP="00192E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Variáveis primitivas  e controles de fluxos</w:t>
            </w:r>
          </w:p>
          <w:p w14:paraId="5388AFA0" w14:textId="77777777" w:rsidR="00CE67A7" w:rsidRDefault="00CE67A7" w:rsidP="00192E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Listas encadeadas</w:t>
            </w:r>
          </w:p>
          <w:p w14:paraId="3DC66145" w14:textId="77777777" w:rsidR="00CE67A7" w:rsidRDefault="00CE67A7" w:rsidP="00192E9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Arrays</w:t>
            </w:r>
            <w:proofErr w:type="spellEnd"/>
          </w:p>
          <w:p w14:paraId="7E8E6D3A" w14:textId="77777777" w:rsidR="00CE67A7" w:rsidRDefault="00CE67A7" w:rsidP="00192E9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Collections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3901501E" w14:textId="77777777" w:rsidR="00CE67A7" w:rsidRDefault="00CE67A7" w:rsidP="00192E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Complexidade de Algoritmo</w:t>
            </w:r>
            <w:r w:rsidR="00F04B5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</w:p>
          <w:p w14:paraId="026B6718" w14:textId="77777777" w:rsidR="005B5B80" w:rsidRDefault="005B5B80" w:rsidP="00192E9E">
            <w:pPr>
              <w:rPr>
                <w:rFonts w:ascii="Arial" w:hAnsi="Arial" w:cs="Arial"/>
              </w:rPr>
            </w:pPr>
          </w:p>
          <w:p w14:paraId="6D5EAF2D" w14:textId="77777777" w:rsidR="005B5B80" w:rsidRPr="00CA22A1" w:rsidRDefault="005B5B80" w:rsidP="00192E9E">
            <w:pPr>
              <w:rPr>
                <w:rFonts w:ascii="Arial" w:hAnsi="Arial" w:cs="Arial"/>
              </w:rPr>
            </w:pPr>
          </w:p>
        </w:tc>
      </w:tr>
      <w:tr w:rsidR="005B5B80" w:rsidRPr="005665D2" w14:paraId="70E8D22D" w14:textId="77777777" w:rsidTr="00BF757A">
        <w:trPr>
          <w:trHeight w:val="840"/>
        </w:trPr>
        <w:tc>
          <w:tcPr>
            <w:tcW w:w="10065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35221D6" w14:textId="77777777" w:rsidR="005B5B80" w:rsidRPr="005B5B80" w:rsidRDefault="005B5B80" w:rsidP="00915D90">
            <w:pPr>
              <w:tabs>
                <w:tab w:val="left" w:pos="992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4 - </w:t>
            </w:r>
            <w:r>
              <w:rPr>
                <w:rFonts w:ascii="Arial" w:hAnsi="Arial" w:cs="Arial"/>
                <w:b/>
              </w:rPr>
              <w:t>ABORDAGENS TEMÁTICAS</w:t>
            </w:r>
          </w:p>
        </w:tc>
      </w:tr>
      <w:tr w:rsidR="005B5B80" w:rsidRPr="005665D2" w14:paraId="551E61C1" w14:textId="77777777" w:rsidTr="005B5B80">
        <w:trPr>
          <w:trHeight w:val="48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2ED3F478" w14:textId="77777777" w:rsidR="005B5B80" w:rsidRDefault="005B5B80" w:rsidP="00915D90">
            <w:pPr>
              <w:tabs>
                <w:tab w:val="left" w:pos="9923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Aula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14567DA2" w14:textId="77777777" w:rsidR="005B5B80" w:rsidRDefault="005B5B80" w:rsidP="005B5B80">
            <w:pPr>
              <w:tabs>
                <w:tab w:val="left" w:pos="9923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Conteúdos</w:t>
            </w:r>
          </w:p>
        </w:tc>
      </w:tr>
      <w:tr w:rsidR="005B5B80" w:rsidRPr="005665D2" w14:paraId="62241CBC" w14:textId="77777777" w:rsidTr="003B1953">
        <w:trPr>
          <w:trHeight w:val="612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099901E8" w14:textId="4474976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0</w:t>
            </w:r>
            <w:r w:rsidR="003B1953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/08</w:t>
            </w:r>
          </w:p>
          <w:p w14:paraId="4DEADE1F" w14:textId="77777777" w:rsidR="004E14F4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01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41688787" w14:textId="47E12382" w:rsidR="005B5B80" w:rsidRPr="008C2A6C" w:rsidRDefault="003B1953" w:rsidP="005B5B8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Aula Magma  da UNIVERSIDADE </w:t>
            </w:r>
          </w:p>
        </w:tc>
      </w:tr>
      <w:tr w:rsidR="005B5B80" w:rsidRPr="005665D2" w14:paraId="4F82EEB5" w14:textId="77777777" w:rsidTr="003B1953">
        <w:trPr>
          <w:trHeight w:val="1144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1E6F3835" w14:textId="3DC29118" w:rsidR="004E14F4" w:rsidRDefault="003B1953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13</w:t>
            </w:r>
            <w:r w:rsidR="004E14F4">
              <w:rPr>
                <w:rFonts w:ascii="Arial" w:hAnsi="Arial" w:cs="Arial"/>
                <w:b/>
                <w:sz w:val="22"/>
                <w:szCs w:val="22"/>
              </w:rPr>
              <w:t>/08</w:t>
            </w:r>
          </w:p>
          <w:p w14:paraId="2BCC0FEA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02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7BB10CE3" w14:textId="77777777" w:rsidR="003B1953" w:rsidRDefault="003B1953" w:rsidP="003B19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</w:rPr>
              <w:t xml:space="preserve">Atividade – </w:t>
            </w:r>
            <w:proofErr w:type="spellStart"/>
            <w:r>
              <w:rPr>
                <w:rFonts w:ascii="Calibri" w:hAnsi="Calibri" w:cs="Calibri"/>
                <w:sz w:val="26"/>
                <w:szCs w:val="26"/>
                <w:lang w:val="en-US" w:eastAsia="en-US"/>
              </w:rPr>
              <w:t>semipresencial</w:t>
            </w:r>
            <w:proofErr w:type="spellEnd"/>
          </w:p>
          <w:p w14:paraId="7B515EDC" w14:textId="77777777" w:rsidR="003B1953" w:rsidRDefault="003B1953" w:rsidP="005B5B80">
            <w:pPr>
              <w:jc w:val="both"/>
              <w:rPr>
                <w:rFonts w:ascii="Arial" w:hAnsi="Arial" w:cs="Arial"/>
              </w:rPr>
            </w:pPr>
          </w:p>
          <w:p w14:paraId="4E8B427F" w14:textId="099E4FFF" w:rsidR="005B5B80" w:rsidRPr="008C2A6C" w:rsidRDefault="005B5B80" w:rsidP="005B5B80">
            <w:pPr>
              <w:jc w:val="both"/>
              <w:rPr>
                <w:rFonts w:ascii="Arial" w:hAnsi="Arial" w:cs="Arial"/>
              </w:rPr>
            </w:pPr>
          </w:p>
        </w:tc>
      </w:tr>
      <w:tr w:rsidR="005B5B80" w:rsidRPr="005665D2" w14:paraId="1600ADEC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6D0C7729" w14:textId="301E020C" w:rsidR="004E14F4" w:rsidRDefault="003B1953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15/08</w:t>
            </w:r>
          </w:p>
          <w:p w14:paraId="12443ED5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03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5E7481A" w14:textId="77777777" w:rsidR="003B1953" w:rsidRPr="008C2A6C" w:rsidRDefault="003B1953" w:rsidP="003B195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2A6C">
              <w:rPr>
                <w:rFonts w:ascii="Arial" w:hAnsi="Arial" w:cs="Arial"/>
              </w:rPr>
              <w:t xml:space="preserve">Apresentação do Plano de Ensino-Aprendizagem da disciplina. </w:t>
            </w:r>
          </w:p>
          <w:p w14:paraId="5F2B2A3F" w14:textId="24C60110" w:rsidR="003B1953" w:rsidRPr="00AB1A90" w:rsidRDefault="003B1953" w:rsidP="003B195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 w:eastAsia="en-US"/>
              </w:rPr>
            </w:pPr>
            <w:r w:rsidRPr="008C2A6C">
              <w:rPr>
                <w:rFonts w:ascii="Arial" w:hAnsi="Arial" w:cs="Arial"/>
              </w:rPr>
              <w:t>Apresentação JAVA</w:t>
            </w:r>
          </w:p>
        </w:tc>
      </w:tr>
      <w:tr w:rsidR="005B5B80" w:rsidRPr="005665D2" w14:paraId="2BFAB917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331CF3F4" w14:textId="646E4C8B" w:rsidR="004E14F4" w:rsidRDefault="003B1953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22</w:t>
            </w:r>
            <w:r w:rsidR="004E14F4">
              <w:rPr>
                <w:rFonts w:ascii="Arial" w:hAnsi="Arial" w:cs="Arial"/>
                <w:b/>
                <w:sz w:val="22"/>
                <w:szCs w:val="22"/>
              </w:rPr>
              <w:t>/08</w:t>
            </w:r>
          </w:p>
          <w:p w14:paraId="78C79A79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04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196F96AC" w14:textId="77777777" w:rsidR="005B5B80" w:rsidRDefault="00F75353" w:rsidP="005B5B8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Vetores</w:t>
            </w:r>
          </w:p>
          <w:p w14:paraId="1C7E1510" w14:textId="68F3FE54" w:rsidR="003B1953" w:rsidRPr="008C2A6C" w:rsidRDefault="003B1953" w:rsidP="005B5B8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2A6C">
              <w:rPr>
                <w:rFonts w:ascii="Arial" w:hAnsi="Arial" w:cs="Arial"/>
              </w:rPr>
              <w:t>Variáveis primitivas e controle de fluxos</w:t>
            </w:r>
            <w:r>
              <w:rPr>
                <w:rFonts w:ascii="Arial" w:hAnsi="Arial" w:cs="Arial"/>
              </w:rPr>
              <w:t>, introdução a classes e vetores.</w:t>
            </w:r>
          </w:p>
        </w:tc>
      </w:tr>
      <w:tr w:rsidR="005B5B80" w:rsidRPr="005665D2" w14:paraId="5D2CB535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4C9B7CA0" w14:textId="7574B92B" w:rsidR="004E14F4" w:rsidRDefault="003B1953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29</w:t>
            </w:r>
            <w:r w:rsidR="004E14F4">
              <w:rPr>
                <w:rFonts w:ascii="Arial" w:hAnsi="Arial" w:cs="Arial"/>
                <w:b/>
                <w:sz w:val="22"/>
                <w:szCs w:val="22"/>
              </w:rPr>
              <w:t>/08</w:t>
            </w:r>
          </w:p>
          <w:p w14:paraId="0408D4BB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05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1D5ABCD" w14:textId="77777777" w:rsidR="005B5B80" w:rsidRPr="008C2A6C" w:rsidRDefault="00CC350A" w:rsidP="005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Métodos</w:t>
            </w:r>
          </w:p>
        </w:tc>
      </w:tr>
      <w:tr w:rsidR="005B5B80" w:rsidRPr="005665D2" w14:paraId="57D40032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17309503" w14:textId="6EB174FE" w:rsidR="004E14F4" w:rsidRDefault="003B1953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05</w:t>
            </w:r>
            <w:r w:rsidR="004E14F4">
              <w:rPr>
                <w:rFonts w:ascii="Arial" w:hAnsi="Arial" w:cs="Arial"/>
                <w:b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sz w:val="22"/>
                <w:szCs w:val="22"/>
              </w:rPr>
              <w:t>09</w:t>
            </w:r>
          </w:p>
          <w:p w14:paraId="3DD15700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06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23037CB5" w14:textId="77777777" w:rsidR="005B5B80" w:rsidRPr="008C2A6C" w:rsidRDefault="00F75353" w:rsidP="005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Métodos – Atividade avaliativa</w:t>
            </w:r>
          </w:p>
        </w:tc>
      </w:tr>
      <w:tr w:rsidR="005B5B80" w:rsidRPr="005665D2" w14:paraId="0473552C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7B187333" w14:textId="05B6E418" w:rsidR="004E14F4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3B1953">
              <w:rPr>
                <w:rFonts w:ascii="Arial" w:hAnsi="Arial" w:cs="Arial"/>
                <w:b/>
                <w:sz w:val="22"/>
                <w:szCs w:val="22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</w:rPr>
              <w:t>/09</w:t>
            </w:r>
          </w:p>
          <w:p w14:paraId="74086116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07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081890D" w14:textId="1E85CD06" w:rsidR="005B5B80" w:rsidRPr="008C2A6C" w:rsidRDefault="003B1953" w:rsidP="003B19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– </w:t>
            </w:r>
            <w:proofErr w:type="spellStart"/>
            <w:r>
              <w:rPr>
                <w:rFonts w:ascii="Calibri" w:hAnsi="Calibri" w:cs="Calibri"/>
                <w:sz w:val="26"/>
                <w:szCs w:val="26"/>
                <w:lang w:val="en-US" w:eastAsia="en-US"/>
              </w:rPr>
              <w:t>semipresencial</w:t>
            </w:r>
            <w:proofErr w:type="spellEnd"/>
            <w:r w:rsidRPr="008C2A6C">
              <w:rPr>
                <w:rFonts w:ascii="Arial" w:hAnsi="Arial" w:cs="Arial"/>
              </w:rPr>
              <w:t xml:space="preserve"> </w:t>
            </w:r>
          </w:p>
        </w:tc>
      </w:tr>
      <w:tr w:rsidR="005B5B80" w:rsidRPr="005665D2" w14:paraId="762DFF68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57973B39" w14:textId="78C7E042" w:rsidR="004E14F4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3B1953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/09*</w:t>
            </w:r>
          </w:p>
          <w:p w14:paraId="5FC7CE8F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08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F4C1E2B" w14:textId="0E17276A" w:rsidR="005B5B80" w:rsidRPr="008C2A6C" w:rsidRDefault="003B1953" w:rsidP="00AB1A90">
            <w:pPr>
              <w:jc w:val="both"/>
              <w:rPr>
                <w:rFonts w:ascii="Arial" w:hAnsi="Arial" w:cs="Arial"/>
              </w:rPr>
            </w:pPr>
            <w:r w:rsidRPr="008C2A6C">
              <w:rPr>
                <w:rFonts w:ascii="Arial" w:hAnsi="Arial" w:cs="Arial"/>
              </w:rPr>
              <w:t>Orientação a Objetos</w:t>
            </w:r>
            <w:r>
              <w:rPr>
                <w:rFonts w:ascii="Arial" w:hAnsi="Arial" w:cs="Arial"/>
              </w:rPr>
              <w:t xml:space="preserve"> – Classes X Objetos</w:t>
            </w:r>
          </w:p>
        </w:tc>
      </w:tr>
      <w:tr w:rsidR="005B5B80" w:rsidRPr="005665D2" w14:paraId="3C8C0354" w14:textId="77777777" w:rsidTr="00EA10BA">
        <w:trPr>
          <w:trHeight w:val="62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5DAC23ED" w14:textId="573BCB31" w:rsidR="004E14F4" w:rsidRDefault="00EA10BA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</w:t>
            </w:r>
            <w:r w:rsidR="004E14F4">
              <w:rPr>
                <w:rFonts w:ascii="Arial" w:hAnsi="Arial" w:cs="Arial"/>
                <w:b/>
                <w:sz w:val="22"/>
                <w:szCs w:val="22"/>
              </w:rPr>
              <w:t>/09</w:t>
            </w:r>
          </w:p>
          <w:p w14:paraId="2FEB31B6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09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CDEDB32" w14:textId="77777777" w:rsidR="005B5B80" w:rsidRPr="008C2A6C" w:rsidRDefault="00AB1A90" w:rsidP="005B5B80">
            <w:pPr>
              <w:jc w:val="both"/>
              <w:rPr>
                <w:rFonts w:ascii="Arial" w:hAnsi="Arial" w:cs="Arial"/>
              </w:rPr>
            </w:pPr>
            <w:r w:rsidRPr="008C2A6C">
              <w:rPr>
                <w:rFonts w:ascii="Arial" w:hAnsi="Arial" w:cs="Arial"/>
              </w:rPr>
              <w:t xml:space="preserve">Orientação a Objetos </w:t>
            </w:r>
            <w:r>
              <w:rPr>
                <w:rFonts w:ascii="Arial" w:hAnsi="Arial" w:cs="Arial"/>
              </w:rPr>
              <w:t>-  Encapsulamento e Polimorfismo</w:t>
            </w:r>
          </w:p>
        </w:tc>
      </w:tr>
      <w:tr w:rsidR="00AB1A90" w:rsidRPr="005665D2" w14:paraId="1DE79F33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62687239" w14:textId="706C3597" w:rsidR="00AB1A90" w:rsidRDefault="00EA10BA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03</w:t>
            </w:r>
            <w:r w:rsidR="00AB1A90">
              <w:rPr>
                <w:rFonts w:ascii="Arial" w:hAnsi="Arial" w:cs="Arial"/>
                <w:b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  <w:p w14:paraId="5BF2E433" w14:textId="77777777" w:rsidR="00AB1A90" w:rsidRDefault="00AB1A90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10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10295D29" w14:textId="0250E822" w:rsidR="00AB1A90" w:rsidRPr="008C2A6C" w:rsidRDefault="00EA10BA" w:rsidP="00D05E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Avaliação de G1</w:t>
            </w:r>
          </w:p>
        </w:tc>
      </w:tr>
      <w:tr w:rsidR="005B5B80" w:rsidRPr="005665D2" w14:paraId="3F83E08E" w14:textId="77777777" w:rsidTr="00EA10BA">
        <w:trPr>
          <w:trHeight w:val="598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59D32EEF" w14:textId="36B39ECC" w:rsidR="004E14F4" w:rsidRDefault="00EA10BA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="004E14F4">
              <w:rPr>
                <w:rFonts w:ascii="Arial" w:hAnsi="Arial" w:cs="Arial"/>
                <w:b/>
                <w:sz w:val="22"/>
                <w:szCs w:val="22"/>
              </w:rPr>
              <w:t>/10</w:t>
            </w:r>
          </w:p>
          <w:p w14:paraId="15BC64A3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11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776D8493" w14:textId="5F7DB674" w:rsidR="005B5B80" w:rsidRPr="008C2A6C" w:rsidRDefault="00EA10BA" w:rsidP="005B5B80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Collections</w:t>
            </w:r>
            <w:proofErr w:type="spellEnd"/>
          </w:p>
        </w:tc>
      </w:tr>
      <w:tr w:rsidR="005B5B80" w:rsidRPr="005665D2" w14:paraId="0BF90171" w14:textId="77777777" w:rsidTr="00EA10BA">
        <w:trPr>
          <w:trHeight w:val="612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414A89D1" w14:textId="6C9196AC" w:rsidR="004E14F4" w:rsidRDefault="00EA10BA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17</w:t>
            </w:r>
            <w:r w:rsidR="004E14F4">
              <w:rPr>
                <w:rFonts w:ascii="Arial" w:hAnsi="Arial" w:cs="Arial"/>
                <w:b/>
                <w:sz w:val="22"/>
                <w:szCs w:val="22"/>
              </w:rPr>
              <w:t>/10</w:t>
            </w:r>
          </w:p>
          <w:p w14:paraId="6395F5C8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12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B02F837" w14:textId="088E1AFE" w:rsidR="005B5B80" w:rsidRPr="008C2A6C" w:rsidRDefault="00EA10BA" w:rsidP="005B5B80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Collections</w:t>
            </w:r>
            <w:proofErr w:type="spellEnd"/>
          </w:p>
        </w:tc>
      </w:tr>
      <w:tr w:rsidR="005B5B80" w:rsidRPr="005665D2" w14:paraId="355915BC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6AB90D03" w14:textId="284E2E36" w:rsidR="004E14F4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24/10</w:t>
            </w:r>
          </w:p>
          <w:p w14:paraId="5835186F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13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7F74D31" w14:textId="7385DE9C" w:rsidR="005B5B80" w:rsidRPr="008C2A6C" w:rsidRDefault="00EA10BA" w:rsidP="005B5B8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Frameworks Java</w:t>
            </w:r>
          </w:p>
        </w:tc>
      </w:tr>
      <w:tr w:rsidR="005B5B80" w:rsidRPr="005665D2" w14:paraId="5B7D62A3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35A3AB55" w14:textId="2A4FA6C4" w:rsidR="00CC350A" w:rsidRDefault="00CC350A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EA10BA">
              <w:rPr>
                <w:rFonts w:ascii="Arial" w:hAnsi="Arial" w:cs="Arial"/>
                <w:b/>
                <w:sz w:val="22"/>
                <w:szCs w:val="22"/>
              </w:rPr>
              <w:t>9</w:t>
            </w:r>
            <w:r>
              <w:rPr>
                <w:rFonts w:ascii="Arial" w:hAnsi="Arial" w:cs="Arial"/>
                <w:b/>
                <w:sz w:val="22"/>
                <w:szCs w:val="22"/>
              </w:rPr>
              <w:t>/10</w:t>
            </w:r>
            <w:r w:rsidR="00EA10BA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  <w:p w14:paraId="62F0B425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14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473BC83B" w14:textId="2F2F2C0D" w:rsidR="005B5B80" w:rsidRPr="008C2A6C" w:rsidRDefault="00EA10BA" w:rsidP="005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– </w:t>
            </w:r>
            <w:proofErr w:type="spellStart"/>
            <w:r>
              <w:rPr>
                <w:rFonts w:ascii="Calibri" w:hAnsi="Calibri" w:cs="Calibri"/>
                <w:sz w:val="26"/>
                <w:szCs w:val="26"/>
                <w:lang w:val="en-US" w:eastAsia="en-US"/>
              </w:rPr>
              <w:t>semipresencial</w:t>
            </w:r>
            <w:proofErr w:type="spellEnd"/>
          </w:p>
        </w:tc>
      </w:tr>
      <w:tr w:rsidR="005B5B80" w:rsidRPr="005665D2" w14:paraId="58E443B6" w14:textId="77777777" w:rsidTr="00EA10BA">
        <w:trPr>
          <w:trHeight w:val="612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743DF3EF" w14:textId="3DA97DE6" w:rsidR="00CC350A" w:rsidRDefault="00EA10BA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31</w:t>
            </w:r>
            <w:r w:rsidR="00CC350A">
              <w:rPr>
                <w:rFonts w:ascii="Arial" w:hAnsi="Arial" w:cs="Arial"/>
                <w:b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  <w:p w14:paraId="07C4072C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15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653D378" w14:textId="15F9CD38" w:rsidR="005B5B80" w:rsidRPr="008C2A6C" w:rsidRDefault="00EA10BA" w:rsidP="005B5B8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Frameworks Java</w:t>
            </w:r>
          </w:p>
        </w:tc>
      </w:tr>
      <w:tr w:rsidR="005B5B80" w:rsidRPr="005665D2" w14:paraId="34B1B3FD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480681E5" w14:textId="6DEDB37A" w:rsidR="00CC350A" w:rsidRDefault="00EA10BA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07/11</w:t>
            </w:r>
          </w:p>
          <w:p w14:paraId="3CB213CB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16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16AE3847" w14:textId="3632FD83" w:rsidR="005B5B80" w:rsidRPr="008C2A6C" w:rsidRDefault="00EA10BA" w:rsidP="005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Frameworks Java</w:t>
            </w:r>
          </w:p>
        </w:tc>
      </w:tr>
      <w:tr w:rsidR="005B5B80" w:rsidRPr="005665D2" w14:paraId="479E2947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2052D398" w14:textId="3A490C50" w:rsidR="00CC350A" w:rsidRDefault="00EA10BA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</w:t>
            </w:r>
            <w:r w:rsidR="00CC350A">
              <w:rPr>
                <w:rFonts w:ascii="Arial" w:hAnsi="Arial" w:cs="Arial"/>
                <w:b/>
                <w:sz w:val="22"/>
                <w:szCs w:val="22"/>
              </w:rPr>
              <w:t>/11</w:t>
            </w:r>
          </w:p>
          <w:p w14:paraId="248C2A2A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17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303A4CB9" w14:textId="44F3BED6" w:rsidR="005B5B80" w:rsidRPr="008C2A6C" w:rsidRDefault="00EA10BA" w:rsidP="005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Semipresencial</w:t>
            </w:r>
          </w:p>
        </w:tc>
      </w:tr>
      <w:tr w:rsidR="005B5B80" w:rsidRPr="005665D2" w14:paraId="4685C415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19A25AFE" w14:textId="632BDFE7" w:rsidR="00CC350A" w:rsidRDefault="0023754B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21</w:t>
            </w:r>
            <w:r w:rsidR="00CC350A">
              <w:rPr>
                <w:rFonts w:ascii="Arial" w:hAnsi="Arial" w:cs="Arial"/>
                <w:b/>
                <w:sz w:val="22"/>
                <w:szCs w:val="22"/>
              </w:rPr>
              <w:t>/11</w:t>
            </w:r>
          </w:p>
          <w:p w14:paraId="04897FB8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18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29F56739" w14:textId="77777777" w:rsidR="005B5B80" w:rsidRPr="008C2A6C" w:rsidRDefault="00AB1A90" w:rsidP="005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Frameworks Java - JDBC</w:t>
            </w:r>
          </w:p>
        </w:tc>
      </w:tr>
      <w:tr w:rsidR="005B5B80" w:rsidRPr="005665D2" w14:paraId="6B735C89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14C03352" w14:textId="538015D8" w:rsidR="00CC350A" w:rsidRDefault="0023754B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</w:t>
            </w:r>
            <w:r w:rsidR="00CC350A">
              <w:rPr>
                <w:rFonts w:ascii="Arial" w:hAnsi="Arial" w:cs="Arial"/>
                <w:b/>
                <w:sz w:val="22"/>
                <w:szCs w:val="22"/>
              </w:rPr>
              <w:t>/11</w:t>
            </w:r>
          </w:p>
          <w:p w14:paraId="2C7D9487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19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8B7BA4F" w14:textId="77777777" w:rsidR="005B5B80" w:rsidRPr="008C2A6C" w:rsidRDefault="00AB1A90" w:rsidP="005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Frameworks Java - JDBC</w:t>
            </w:r>
          </w:p>
        </w:tc>
      </w:tr>
      <w:tr w:rsidR="005B5B80" w:rsidRPr="005665D2" w14:paraId="29BD7E4C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43B1ECEE" w14:textId="7C856ABF" w:rsidR="00CC350A" w:rsidRDefault="0023754B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05</w:t>
            </w:r>
            <w:r w:rsidR="00CC350A">
              <w:rPr>
                <w:rFonts w:ascii="Arial" w:hAnsi="Arial" w:cs="Arial"/>
                <w:b/>
                <w:sz w:val="22"/>
                <w:szCs w:val="22"/>
              </w:rPr>
              <w:t>/12</w:t>
            </w:r>
          </w:p>
          <w:p w14:paraId="1BDB355D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20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439AEE87" w14:textId="77777777" w:rsidR="005B5B80" w:rsidRPr="008C2A6C" w:rsidRDefault="005B5B80" w:rsidP="005B5B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Apresentação Trabalho</w:t>
            </w:r>
          </w:p>
        </w:tc>
      </w:tr>
      <w:tr w:rsidR="005B5B80" w:rsidRPr="005665D2" w14:paraId="1AA64938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65A2E780" w14:textId="7E210F27" w:rsidR="00CC350A" w:rsidRDefault="0023754B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</w:t>
            </w:r>
            <w:r w:rsidR="00CC350A">
              <w:rPr>
                <w:rFonts w:ascii="Arial" w:hAnsi="Arial" w:cs="Arial"/>
                <w:b/>
                <w:sz w:val="22"/>
                <w:szCs w:val="22"/>
              </w:rPr>
              <w:t>/12</w:t>
            </w:r>
          </w:p>
          <w:p w14:paraId="3597F4B0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21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2192DFF4" w14:textId="77777777" w:rsidR="005B5B80" w:rsidRPr="008C2A6C" w:rsidRDefault="005B5B80" w:rsidP="005B5B80">
            <w:pPr>
              <w:jc w:val="both"/>
              <w:rPr>
                <w:rFonts w:ascii="Arial" w:hAnsi="Arial" w:cs="Arial"/>
              </w:rPr>
            </w:pPr>
            <w:r w:rsidRPr="008C2A6C">
              <w:rPr>
                <w:rFonts w:ascii="Arial" w:hAnsi="Arial" w:cs="Arial"/>
              </w:rPr>
              <w:t>Prova de G2</w:t>
            </w:r>
          </w:p>
        </w:tc>
      </w:tr>
      <w:tr w:rsidR="005B5B80" w:rsidRPr="005665D2" w14:paraId="450BDE64" w14:textId="77777777" w:rsidTr="005B5B80">
        <w:trPr>
          <w:trHeight w:val="36"/>
        </w:trPr>
        <w:tc>
          <w:tcPr>
            <w:tcW w:w="1135" w:type="dxa"/>
            <w:tcBorders>
              <w:top w:val="single" w:sz="4" w:space="0" w:color="auto"/>
              <w:bottom w:val="single" w:sz="6" w:space="0" w:color="auto"/>
            </w:tcBorders>
          </w:tcPr>
          <w:p w14:paraId="785397F2" w14:textId="603BD41D" w:rsidR="00CC350A" w:rsidRDefault="0023754B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</w:t>
            </w:r>
            <w:r w:rsidR="00CC350A">
              <w:rPr>
                <w:rFonts w:ascii="Arial" w:hAnsi="Arial" w:cs="Arial"/>
                <w:b/>
                <w:sz w:val="22"/>
                <w:szCs w:val="22"/>
              </w:rPr>
              <w:t>/12</w:t>
            </w:r>
          </w:p>
          <w:p w14:paraId="39F91E5E" w14:textId="77777777" w:rsidR="005B5B80" w:rsidRDefault="004E14F4" w:rsidP="004E14F4">
            <w:pPr>
              <w:tabs>
                <w:tab w:val="left" w:pos="9923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Aula 22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250ED4F1" w14:textId="77777777" w:rsidR="005B5B80" w:rsidRPr="008C2A6C" w:rsidRDefault="005B5B80" w:rsidP="005B5B80">
            <w:pPr>
              <w:jc w:val="both"/>
              <w:rPr>
                <w:rFonts w:ascii="Arial" w:hAnsi="Arial" w:cs="Arial"/>
              </w:rPr>
            </w:pPr>
            <w:r w:rsidRPr="008C2A6C">
              <w:rPr>
                <w:rFonts w:ascii="Arial" w:hAnsi="Arial" w:cs="Arial"/>
              </w:rPr>
              <w:t>Prova de Substituição d</w:t>
            </w:r>
            <w:bookmarkStart w:id="0" w:name="_GoBack"/>
            <w:bookmarkEnd w:id="0"/>
            <w:r w:rsidRPr="008C2A6C">
              <w:rPr>
                <w:rFonts w:ascii="Arial" w:hAnsi="Arial" w:cs="Arial"/>
              </w:rPr>
              <w:t>e Grau.</w:t>
            </w:r>
          </w:p>
        </w:tc>
      </w:tr>
      <w:tr w:rsidR="005B5B80" w:rsidRPr="005665D2" w14:paraId="4AA1F347" w14:textId="77777777" w:rsidTr="00BF757A">
        <w:trPr>
          <w:trHeight w:val="852"/>
        </w:trPr>
        <w:tc>
          <w:tcPr>
            <w:tcW w:w="1006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5F8F0C" w14:textId="77777777" w:rsidR="005B5B80" w:rsidRDefault="005B5B80" w:rsidP="005665D2">
            <w:pPr>
              <w:tabs>
                <w:tab w:val="left" w:pos="9923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FFAEB4" w14:textId="77777777" w:rsidR="005B5B80" w:rsidRPr="00F311E6" w:rsidRDefault="005B5B80" w:rsidP="003D501B">
            <w:pPr>
              <w:tabs>
                <w:tab w:val="left" w:pos="9923"/>
              </w:tabs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>5 ORGANIZAÇÃO METODOLÓGICA</w:t>
            </w:r>
          </w:p>
          <w:p w14:paraId="72DE063B" w14:textId="77777777" w:rsidR="005B5B80" w:rsidRPr="0095305E" w:rsidRDefault="005B5B80" w:rsidP="003D501B">
            <w:pPr>
              <w:tabs>
                <w:tab w:val="left" w:pos="9923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305E">
              <w:rPr>
                <w:rFonts w:ascii="Arial" w:hAnsi="Arial" w:cs="Arial"/>
                <w:sz w:val="22"/>
                <w:szCs w:val="22"/>
              </w:rPr>
              <w:t>As aulas são teórico/práticas (utilização de sala de aula e de laboratório de informática) com a exploração inicial de cada conteúdo através de exemplos e questionamentos, seguidas de listas de exercícios para o fortalecimento dos conceitos. Os alunos realizam durante a aula exercícios referentes ao conteúdo trabalhado no dia, sendo estes normalmente finalizados em casa. Os livros textos são utilizados para a complementação de conceitos trabalhados em aula. A observação contínua dos alunos por parte do professor é realizada com vistas a verificar atitudes e procedimentos adotados durante o desenvolvimento do componente curricular.</w:t>
            </w:r>
          </w:p>
        </w:tc>
      </w:tr>
      <w:tr w:rsidR="005B5B80" w:rsidRPr="005665D2" w14:paraId="51C0CC2B" w14:textId="77777777" w:rsidTr="00BF757A">
        <w:trPr>
          <w:trHeight w:val="845"/>
        </w:trPr>
        <w:tc>
          <w:tcPr>
            <w:tcW w:w="10065" w:type="dxa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14:paraId="41FECFB9" w14:textId="77777777" w:rsidR="005B5B80" w:rsidRDefault="005B5B80" w:rsidP="00B34611">
            <w:pPr>
              <w:pStyle w:val="Corpodetexto"/>
              <w:spacing w:line="276" w:lineRule="auto"/>
              <w:rPr>
                <w:rFonts w:cs="Arial"/>
                <w:b/>
                <w:sz w:val="22"/>
                <w:szCs w:val="22"/>
              </w:rPr>
            </w:pPr>
          </w:p>
          <w:p w14:paraId="6773B962" w14:textId="77777777" w:rsidR="005B5B80" w:rsidRPr="00915D90" w:rsidRDefault="005B5B80" w:rsidP="00B34611">
            <w:pPr>
              <w:pStyle w:val="Corpodetexto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915D90">
              <w:rPr>
                <w:rFonts w:cs="Arial"/>
                <w:b/>
                <w:sz w:val="22"/>
                <w:szCs w:val="22"/>
              </w:rPr>
              <w:t xml:space="preserve">6 PROCESSOS AVALIATIVOS </w:t>
            </w:r>
          </w:p>
          <w:p w14:paraId="5D9BC1E3" w14:textId="77777777" w:rsidR="005B5B80" w:rsidRPr="00F311E6" w:rsidRDefault="005B5B80" w:rsidP="00B34611">
            <w:pPr>
              <w:pStyle w:val="Corpodetexto"/>
              <w:spacing w:line="276" w:lineRule="auto"/>
              <w:rPr>
                <w:rFonts w:cs="Arial"/>
                <w:sz w:val="22"/>
                <w:szCs w:val="22"/>
              </w:rPr>
            </w:pPr>
            <w:r w:rsidRPr="00F311E6">
              <w:rPr>
                <w:rFonts w:cs="Arial"/>
                <w:sz w:val="22"/>
                <w:szCs w:val="22"/>
              </w:rPr>
              <w:t>A avaliação será quantificada através de trabalhos práticos e/ou exercícios valendo 40% da nota de cada um dos graus e através de provas escritas (G1 e G2), valendo 60% da nota. Os alunos deverão alcançar a média mínima 6,0 (seis), através do cálculo da média ponderada, conforme regulamento da universidade: (G1 + G2 x 2)/3. No caso do aluno não atingir a média mínima, será possível a realização da recuperação de um dos graus, de acordo com a escolha do aluno. A nota obtida na recuperação substituirá o grau escolhido pelo aluno e a média será recalculada. Ressalta-se que o conteúdo da recuperação de grau é cumulativo.</w:t>
            </w:r>
          </w:p>
          <w:p w14:paraId="3B6A00C6" w14:textId="77777777" w:rsidR="005B5B80" w:rsidRDefault="005B5B80" w:rsidP="00B34611">
            <w:pPr>
              <w:pStyle w:val="Corpodetexto"/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776" behindDoc="0" locked="0" layoutInCell="1" allowOverlap="1" wp14:anchorId="4B72B14A" wp14:editId="0A083C7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26669</wp:posOffset>
                      </wp:positionV>
                      <wp:extent cx="6477000" cy="0"/>
                      <wp:effectExtent l="0" t="0" r="25400" b="2540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-4.7pt;margin-top:2.1pt;width:510pt;height:0;z-index:2516597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3vlx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"/>
                  </w:pict>
                </mc:Fallback>
              </mc:AlternateContent>
            </w:r>
          </w:p>
          <w:p w14:paraId="6CAC8791" w14:textId="77777777" w:rsidR="005B5B80" w:rsidRPr="00915D90" w:rsidRDefault="005B5B80" w:rsidP="00B3461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15D90">
              <w:rPr>
                <w:rFonts w:ascii="Arial" w:hAnsi="Arial" w:cs="Arial"/>
                <w:b/>
                <w:sz w:val="22"/>
                <w:szCs w:val="22"/>
              </w:rPr>
              <w:t>7. REFERÊNCIAS BIBLIOGRÁFICAS BÁSICA</w:t>
            </w:r>
            <w:r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14:paraId="31D9A523" w14:textId="77777777" w:rsidR="005B5B80" w:rsidRPr="00885A77" w:rsidRDefault="005B5B80" w:rsidP="00FD7E47">
            <w:pPr>
              <w:spacing w:after="120" w:line="276" w:lineRule="auto"/>
              <w:jc w:val="both"/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</w:pP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Projeto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proofErr w:type="gram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algoritmos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:</w:t>
            </w:r>
            <w:proofErr w:type="gram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 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fundamentos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análise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e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exemplos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da internet / Michael T. Goodrich, Roberto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Tamassia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. Porto </w:t>
            </w:r>
            <w:proofErr w:type="spellStart"/>
            <w:proofErr w:type="gram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Alegre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 :</w:t>
            </w:r>
            <w:proofErr w:type="gram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 Bookman, 2004. 696 p., 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il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. (5 un)</w:t>
            </w:r>
          </w:p>
          <w:p w14:paraId="05A0F314" w14:textId="77777777" w:rsidR="005B5B80" w:rsidRPr="00885A77" w:rsidRDefault="005B5B80" w:rsidP="00FD7E47">
            <w:pPr>
              <w:spacing w:after="120" w:line="276" w:lineRule="auto"/>
              <w:jc w:val="both"/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</w:pP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Estruturas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de dados / 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Fabiana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Lorenzi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Patrícia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Noll de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Mattos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Tanisi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Pereira de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Carvalho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. São </w:t>
            </w:r>
            <w:proofErr w:type="gram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Paulo :</w:t>
            </w:r>
            <w:proofErr w:type="gram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 Thomson, 2007. 175 p., 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il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. (6 un)</w:t>
            </w:r>
          </w:p>
          <w:p w14:paraId="0A9A050F" w14:textId="77777777" w:rsidR="005B5B80" w:rsidRPr="00885A77" w:rsidRDefault="005B5B80" w:rsidP="00885A77">
            <w:pPr>
              <w:spacing w:after="120" w:line="276" w:lineRule="auto"/>
              <w:jc w:val="both"/>
              <w:rPr>
                <w:rFonts w:ascii="Arial Unicode MS" w:eastAsia="Arial Unicode MS" w:cs="Arial Unicode MS"/>
                <w:color w:val="191450"/>
                <w:sz w:val="26"/>
                <w:szCs w:val="26"/>
                <w:lang w:val="en-US" w:eastAsia="en-US"/>
              </w:rPr>
            </w:pPr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C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completo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e total / Herbert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Schildt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. 3. ed. São </w:t>
            </w:r>
            <w:proofErr w:type="gram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Paulo :</w:t>
            </w:r>
            <w:proofErr w:type="gram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 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Makron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, 1997. 827 (8 un)</w:t>
            </w:r>
          </w:p>
        </w:tc>
      </w:tr>
      <w:tr w:rsidR="005B5B80" w:rsidRPr="005665D2" w14:paraId="532E9BA8" w14:textId="77777777" w:rsidTr="00BF757A">
        <w:trPr>
          <w:trHeight w:val="3190"/>
        </w:trPr>
        <w:tc>
          <w:tcPr>
            <w:tcW w:w="10065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6C655E8B" w14:textId="77777777" w:rsidR="005B5B80" w:rsidRDefault="005B5B80" w:rsidP="0046015D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7E8DAEF" w14:textId="77777777" w:rsidR="005B5B80" w:rsidRDefault="005B5B80" w:rsidP="00975E72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Pr="00915D90">
              <w:rPr>
                <w:rFonts w:ascii="Arial" w:hAnsi="Arial" w:cs="Arial"/>
                <w:b/>
                <w:sz w:val="22"/>
                <w:szCs w:val="22"/>
              </w:rPr>
              <w:t xml:space="preserve">. REFERÊNCIAS BIBLIOGRÁFICAS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COMPLEMENTARES</w:t>
            </w:r>
          </w:p>
          <w:p w14:paraId="0B23AD9D" w14:textId="77777777" w:rsidR="005B5B80" w:rsidRPr="00885A77" w:rsidRDefault="005B5B80" w:rsidP="00F311E6">
            <w:pPr>
              <w:spacing w:line="276" w:lineRule="auto"/>
              <w:jc w:val="both"/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</w:pP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Lógica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programação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 / André Luiz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Villar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Forbelone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, Henri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Frederico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Eberspacher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. 2. ed. São </w:t>
            </w:r>
            <w:proofErr w:type="gram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Paulo :</w:t>
            </w:r>
            <w:proofErr w:type="gram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 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Makron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, 2000. 197 p., 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il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. (4 un)</w:t>
            </w:r>
          </w:p>
          <w:p w14:paraId="72C808A5" w14:textId="77777777" w:rsidR="005B5B80" w:rsidRPr="00885A77" w:rsidRDefault="005B5B80" w:rsidP="00F311E6">
            <w:pPr>
              <w:spacing w:line="276" w:lineRule="auto"/>
              <w:jc w:val="both"/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</w:pP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Algoritmos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e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estruturas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de dados / 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Niklaus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</w:t>
            </w:r>
            <w:proofErr w:type="gram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Wirth ;</w:t>
            </w:r>
            <w:proofErr w:type="gram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[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tradução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de] Cheng Mei Lee. Rio de </w:t>
            </w:r>
            <w:proofErr w:type="gram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Janeiro :</w:t>
            </w:r>
            <w:proofErr w:type="gram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 LTC, 1999. 255 p. (3 un)</w:t>
            </w:r>
          </w:p>
          <w:p w14:paraId="7F008D03" w14:textId="77777777" w:rsidR="005B5B80" w:rsidRPr="0046015D" w:rsidRDefault="005B5B80" w:rsidP="00F311E6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Algoritmos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e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programação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: com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resumo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das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linguagens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Pascal e C / 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Afonso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Inácio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 xml:space="preserve"> Orth. Porto </w:t>
            </w:r>
            <w:proofErr w:type="spellStart"/>
            <w:proofErr w:type="gram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Alegre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 :</w:t>
            </w:r>
            <w:proofErr w:type="gram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 AIO, 2001. 175 p., </w:t>
            </w:r>
            <w:proofErr w:type="spellStart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il</w:t>
            </w:r>
            <w:proofErr w:type="spellEnd"/>
            <w:r w:rsidRPr="00885A77">
              <w:rPr>
                <w:rFonts w:ascii="Arial" w:eastAsia="Arial Unicode MS" w:hAnsi="Arial" w:cs="Arial"/>
                <w:color w:val="191450"/>
                <w:sz w:val="22"/>
                <w:szCs w:val="22"/>
                <w:lang w:val="en-US" w:eastAsia="en-US"/>
              </w:rPr>
              <w:t>. (4 un)</w:t>
            </w:r>
          </w:p>
        </w:tc>
      </w:tr>
    </w:tbl>
    <w:p w14:paraId="3E1667B4" w14:textId="77777777" w:rsidR="007C7304" w:rsidRPr="005665D2" w:rsidRDefault="007C7304" w:rsidP="00975E72">
      <w:pPr>
        <w:jc w:val="both"/>
        <w:rPr>
          <w:rFonts w:ascii="Arial" w:hAnsi="Arial" w:cs="Arial"/>
        </w:rPr>
      </w:pPr>
    </w:p>
    <w:sectPr w:rsidR="007C7304" w:rsidRPr="005665D2" w:rsidSect="00BF757A">
      <w:pgSz w:w="11907" w:h="16840" w:code="9"/>
      <w:pgMar w:top="1134" w:right="1134" w:bottom="1134" w:left="1701" w:header="720" w:footer="141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87250" w14:textId="77777777" w:rsidR="00094081" w:rsidRDefault="00094081">
      <w:r>
        <w:separator/>
      </w:r>
    </w:p>
  </w:endnote>
  <w:endnote w:type="continuationSeparator" w:id="0">
    <w:p w14:paraId="519F3210" w14:textId="77777777" w:rsidR="00094081" w:rsidRDefault="0009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FDC60" w14:textId="77777777" w:rsidR="00094081" w:rsidRDefault="00094081">
      <w:r>
        <w:separator/>
      </w:r>
    </w:p>
  </w:footnote>
  <w:footnote w:type="continuationSeparator" w:id="0">
    <w:p w14:paraId="256F5121" w14:textId="77777777" w:rsidR="00094081" w:rsidRDefault="0009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4905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97554"/>
    <w:multiLevelType w:val="hybridMultilevel"/>
    <w:tmpl w:val="B822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B1D4D"/>
    <w:multiLevelType w:val="hybridMultilevel"/>
    <w:tmpl w:val="F5B26FE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C51DB3"/>
    <w:multiLevelType w:val="multilevel"/>
    <w:tmpl w:val="3428407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2D35747"/>
    <w:multiLevelType w:val="hybridMultilevel"/>
    <w:tmpl w:val="84B82DE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DE7588"/>
    <w:multiLevelType w:val="hybridMultilevel"/>
    <w:tmpl w:val="5094B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750EC"/>
    <w:multiLevelType w:val="hybridMultilevel"/>
    <w:tmpl w:val="827AE59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02756B"/>
    <w:multiLevelType w:val="hybridMultilevel"/>
    <w:tmpl w:val="BA2A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61"/>
    <w:rsid w:val="00002F66"/>
    <w:rsid w:val="00033D60"/>
    <w:rsid w:val="00033EF0"/>
    <w:rsid w:val="000367B8"/>
    <w:rsid w:val="000605CF"/>
    <w:rsid w:val="000628F7"/>
    <w:rsid w:val="00094081"/>
    <w:rsid w:val="000E1B22"/>
    <w:rsid w:val="000E1D2D"/>
    <w:rsid w:val="000E4132"/>
    <w:rsid w:val="000E589C"/>
    <w:rsid w:val="00122BCA"/>
    <w:rsid w:val="00127532"/>
    <w:rsid w:val="00156251"/>
    <w:rsid w:val="00170352"/>
    <w:rsid w:val="00170C31"/>
    <w:rsid w:val="00192E9E"/>
    <w:rsid w:val="001A35D5"/>
    <w:rsid w:val="001F0A2E"/>
    <w:rsid w:val="001F2FB2"/>
    <w:rsid w:val="002058B0"/>
    <w:rsid w:val="002100D5"/>
    <w:rsid w:val="00236B68"/>
    <w:rsid w:val="0023754B"/>
    <w:rsid w:val="00264655"/>
    <w:rsid w:val="00265779"/>
    <w:rsid w:val="0027287C"/>
    <w:rsid w:val="00277908"/>
    <w:rsid w:val="00282103"/>
    <w:rsid w:val="002A2C0F"/>
    <w:rsid w:val="002E4AC1"/>
    <w:rsid w:val="002F5674"/>
    <w:rsid w:val="0030412D"/>
    <w:rsid w:val="003050A0"/>
    <w:rsid w:val="00307361"/>
    <w:rsid w:val="00350FE6"/>
    <w:rsid w:val="00362345"/>
    <w:rsid w:val="003B0252"/>
    <w:rsid w:val="003B1953"/>
    <w:rsid w:val="003B6583"/>
    <w:rsid w:val="003D2DA4"/>
    <w:rsid w:val="003D501B"/>
    <w:rsid w:val="003E4FE0"/>
    <w:rsid w:val="004274C3"/>
    <w:rsid w:val="0046015D"/>
    <w:rsid w:val="004661E7"/>
    <w:rsid w:val="00467EC0"/>
    <w:rsid w:val="004831A0"/>
    <w:rsid w:val="00493B47"/>
    <w:rsid w:val="004B155D"/>
    <w:rsid w:val="004E14F4"/>
    <w:rsid w:val="005222C8"/>
    <w:rsid w:val="00526CA9"/>
    <w:rsid w:val="00526D0C"/>
    <w:rsid w:val="00543E72"/>
    <w:rsid w:val="0056126A"/>
    <w:rsid w:val="005665D2"/>
    <w:rsid w:val="005A7729"/>
    <w:rsid w:val="005B5B80"/>
    <w:rsid w:val="005B5D15"/>
    <w:rsid w:val="005D6C3B"/>
    <w:rsid w:val="005F5A9B"/>
    <w:rsid w:val="005F648A"/>
    <w:rsid w:val="0061450B"/>
    <w:rsid w:val="006220B9"/>
    <w:rsid w:val="006226A2"/>
    <w:rsid w:val="0064291C"/>
    <w:rsid w:val="00650329"/>
    <w:rsid w:val="006753B0"/>
    <w:rsid w:val="006844A2"/>
    <w:rsid w:val="006B4D80"/>
    <w:rsid w:val="006B6A68"/>
    <w:rsid w:val="00707D08"/>
    <w:rsid w:val="00714705"/>
    <w:rsid w:val="007179BE"/>
    <w:rsid w:val="0074773E"/>
    <w:rsid w:val="00763FC6"/>
    <w:rsid w:val="007744D7"/>
    <w:rsid w:val="00785C64"/>
    <w:rsid w:val="00793E70"/>
    <w:rsid w:val="0079476E"/>
    <w:rsid w:val="007A7F98"/>
    <w:rsid w:val="007B028B"/>
    <w:rsid w:val="007B043F"/>
    <w:rsid w:val="007B1302"/>
    <w:rsid w:val="007C5CC9"/>
    <w:rsid w:val="007C7304"/>
    <w:rsid w:val="0080154E"/>
    <w:rsid w:val="00817C73"/>
    <w:rsid w:val="0082342E"/>
    <w:rsid w:val="008430CE"/>
    <w:rsid w:val="00850C1A"/>
    <w:rsid w:val="00885A77"/>
    <w:rsid w:val="008B2FDD"/>
    <w:rsid w:val="008F49EF"/>
    <w:rsid w:val="00904DB5"/>
    <w:rsid w:val="00915D90"/>
    <w:rsid w:val="009405DF"/>
    <w:rsid w:val="0095305E"/>
    <w:rsid w:val="009700C8"/>
    <w:rsid w:val="00975E72"/>
    <w:rsid w:val="0099509D"/>
    <w:rsid w:val="009F752D"/>
    <w:rsid w:val="00A068DE"/>
    <w:rsid w:val="00A50B56"/>
    <w:rsid w:val="00A63491"/>
    <w:rsid w:val="00A6587B"/>
    <w:rsid w:val="00A76F75"/>
    <w:rsid w:val="00A86D51"/>
    <w:rsid w:val="00A92AD6"/>
    <w:rsid w:val="00AB1A90"/>
    <w:rsid w:val="00AB5CF5"/>
    <w:rsid w:val="00AF44B8"/>
    <w:rsid w:val="00B06865"/>
    <w:rsid w:val="00B34611"/>
    <w:rsid w:val="00B512FF"/>
    <w:rsid w:val="00B77049"/>
    <w:rsid w:val="00B80D38"/>
    <w:rsid w:val="00B80DBB"/>
    <w:rsid w:val="00BA1414"/>
    <w:rsid w:val="00BA3EEB"/>
    <w:rsid w:val="00BA71AE"/>
    <w:rsid w:val="00BD59DB"/>
    <w:rsid w:val="00BD64AA"/>
    <w:rsid w:val="00BE3B26"/>
    <w:rsid w:val="00BF757A"/>
    <w:rsid w:val="00C217D1"/>
    <w:rsid w:val="00C57635"/>
    <w:rsid w:val="00C67B4F"/>
    <w:rsid w:val="00C87726"/>
    <w:rsid w:val="00CA224E"/>
    <w:rsid w:val="00CA22A1"/>
    <w:rsid w:val="00CC350A"/>
    <w:rsid w:val="00CD2035"/>
    <w:rsid w:val="00CE6581"/>
    <w:rsid w:val="00CE67A7"/>
    <w:rsid w:val="00D340E6"/>
    <w:rsid w:val="00D410E3"/>
    <w:rsid w:val="00D412DB"/>
    <w:rsid w:val="00D448D3"/>
    <w:rsid w:val="00D50B49"/>
    <w:rsid w:val="00D67E50"/>
    <w:rsid w:val="00D76802"/>
    <w:rsid w:val="00D83804"/>
    <w:rsid w:val="00D9332A"/>
    <w:rsid w:val="00DA054D"/>
    <w:rsid w:val="00DB5C94"/>
    <w:rsid w:val="00DC3DC8"/>
    <w:rsid w:val="00E63846"/>
    <w:rsid w:val="00E65103"/>
    <w:rsid w:val="00E845F1"/>
    <w:rsid w:val="00EA10BA"/>
    <w:rsid w:val="00EA5CF5"/>
    <w:rsid w:val="00F04B5F"/>
    <w:rsid w:val="00F252C7"/>
    <w:rsid w:val="00F311E6"/>
    <w:rsid w:val="00F44DA1"/>
    <w:rsid w:val="00F52587"/>
    <w:rsid w:val="00F66631"/>
    <w:rsid w:val="00F70B25"/>
    <w:rsid w:val="00F75353"/>
    <w:rsid w:val="00FC3AB9"/>
    <w:rsid w:val="00FD7E47"/>
    <w:rsid w:val="00FE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5323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304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7C7304"/>
    <w:pPr>
      <w:keepNext/>
      <w:jc w:val="center"/>
      <w:outlineLvl w:val="0"/>
    </w:pPr>
    <w:rPr>
      <w:rFonts w:ascii="Arial" w:hAnsi="Arial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C7304"/>
    <w:pPr>
      <w:jc w:val="both"/>
    </w:pPr>
    <w:rPr>
      <w:rFonts w:ascii="Arial" w:hAnsi="Arial"/>
      <w:sz w:val="20"/>
      <w:szCs w:val="20"/>
    </w:rPr>
  </w:style>
  <w:style w:type="paragraph" w:customStyle="1" w:styleId="NormalNormal1">
    <w:name w:val="Normal.Normal1"/>
    <w:rsid w:val="007C7304"/>
    <w:rPr>
      <w:lang w:eastAsia="pt-BR"/>
    </w:rPr>
  </w:style>
  <w:style w:type="paragraph" w:styleId="Textodebalo">
    <w:name w:val="Balloon Text"/>
    <w:basedOn w:val="Normal"/>
    <w:link w:val="TextodebaloChar"/>
    <w:rsid w:val="00BF75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F7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9BC98-84F2-B642-A7C5-954AA3E6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3958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M.L.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Coordenadora de Ensino - Campus Torres</dc:creator>
  <cp:keywords/>
  <cp:lastModifiedBy>Ramon Lummertz</cp:lastModifiedBy>
  <cp:revision>2</cp:revision>
  <dcterms:created xsi:type="dcterms:W3CDTF">2016-08-15T14:49:00Z</dcterms:created>
  <dcterms:modified xsi:type="dcterms:W3CDTF">2016-08-15T14:49:00Z</dcterms:modified>
</cp:coreProperties>
</file>