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t xml:space="preserve"/>
      </w:r>
    </w:p>
    <w:p>
      <w:pPr>
        <w:spacing w:after="120"/>
        <w:jc w:val="center"/>
      </w:pPr>
      <w:r>
        <w:rPr>
          <w:rFonts w:ascii="Georgia" w:cs="Georgia" w:eastAsia="Georgia" w:hAnsi="Georgia"/>
          <w:b/>
          <w:bCs/>
          <w:color w:val="1A3A5C"/>
          <w:sz w:val="64"/>
          <w:szCs w:val="64"/>
        </w:rPr>
        <w:t xml:space="preserve">LA COLMENA</w:t>
      </w:r>
    </w:p>
    <w:p>
      <w:pPr>
        <w:spacing w:after="80"/>
        <w:jc w:val="center"/>
      </w:pPr>
      <w:r>
        <w:rPr>
          <w:rFonts w:ascii="Georgia" w:cs="Georgia" w:eastAsia="Georgia" w:hAnsi="Georgia"/>
          <w:i/>
          <w:iCs/>
          <w:color w:val="9A7200"/>
          <w:sz w:val="32"/>
          <w:szCs w:val="32"/>
        </w:rPr>
        <w:t xml:space="preserve">Glosario Oficial del Proyecto</w:t>
      </w:r>
    </w:p>
    <w:p>
      <w:pPr>
        <w:spacing w:after="300"/>
        <w:jc w:val="center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El lenguaje propio de una inteligencia viva</w:t>
      </w:r>
    </w:p>
    <w:p>
      <w:pPr>
        <w:pBdr>
          <w:bottom w:val="single" w:color="1A3A5C" w:sz="8" w:space="1"/>
        </w:pBdr>
        <w:spacing w:after="24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Versión 2.0  —  Uso obligatorio en toda documentación, código e interfaz del proyecto</w:t>
      </w:r>
    </w:p>
    <w:p>
      <w:pPr>
        <w:pBdr>
          <w:bottom w:val="single" w:color="1A3A5C" w:sz="6" w:space="1"/>
        </w:pBdr>
        <w:spacing w:before="300" w:after="300"/>
      </w:pPr>
      <w:r>
        <w:t xml:space="preserve"/>
      </w:r>
    </w:p>
    <w:p>
      <w:pPr>
        <w:pStyle w:val="Heading1"/>
      </w:pPr>
      <w:r>
        <w:t xml:space="preserve">La jerarquía del sistema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Todo el proyecto se entiende a partir de cuatro niveles anidados, exactamente como en la naturaleza. Cada nivel tiene su nombre propio y su rol específico.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— La persona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Apicultor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 usuario humano. Instala La Colmena, cuida su enjambre y decide cuántas abejas cede al sistema colectivo.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— El dispositivo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Panal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 dispositivo físico del apicultor — PC, móvil o servidor. El hogar donde vive el enjambre personal.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— La contribución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Enjambre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 conjunto de abejas (megabytes de RAM) que el apicultor cede desde su panal a La Colmena general.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 — La aplicación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La Colmena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 aplicación global. El lugar donde todos los enjambres de todos los apicultores se unen y forman una inteligencia colectiva.</w:t>
            </w:r>
          </w:p>
        </w:tc>
      </w:tr>
    </w:tbl>
    <w:p>
      <w:pPr>
        <w:spacing w:before="240" w:after="0"/>
      </w:pPr>
      <w:r>
        <w:t xml:space="preserve"/>
      </w:r>
    </w:p>
    <w:p>
      <w:r>
        <w:rPr>
          <w:rFonts w:ascii="Georgia" w:cs="Georgia" w:eastAsia="Georgia" w:hAnsi="Georgia"/>
          <w:i/>
          <w:iCs/>
          <w:color w:val="1A3A5C"/>
          <w:sz w:val="22"/>
          <w:szCs w:val="22"/>
        </w:rPr>
        <w:t xml:space="preserve">El flujo natural: el Apicultor cuida su Panal → en el Panal vive su Enjambre → el Enjambre cede abejas → las abejas fortalecen La Colmena.</w:t>
      </w:r>
    </w:p>
    <w:p>
      <w:pPr>
        <w:pBdr>
          <w:bottom w:val="single" w:color="1A3A5C" w:sz="6" w:space="1"/>
        </w:pBdr>
        <w:spacing w:before="300" w:after="300"/>
      </w:pPr>
      <w:r>
        <w:t xml:space="preserve"/>
      </w:r>
    </w:p>
    <w:p>
      <w:pPr>
        <w:pStyle w:val="Heading1"/>
      </w:pPr>
      <w:r>
        <w:t xml:space="preserve">Unidades del sistema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La unidad base es la Abeja — exactamente 1 MB de RAM cedida. Todo lo demás son múltiplos con nombre propio.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Técnico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7200"/>
                <w:sz w:val="20"/>
                <w:szCs w:val="20"/>
              </w:rPr>
              <w:t xml:space="preserve">Abeja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MB RAM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Unidad mínima. Cada megabyte que el apicultor cede a La Colmena.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Cría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 Abejas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 MB RAM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Grupo mínimo funcional para tareas simples del enjambre.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Panal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 Abejas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 MB RAM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Bloque de conocimiento especializado almacenado en el panal del apicultor.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Enjambre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RAM total cedida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 conjunto completo de abejas que un apicultor aporta a La Colmena.</w:t>
            </w:r>
          </w:p>
        </w:tc>
      </w:tr>
    </w:tbl>
    <w:p>
      <w:pPr>
        <w:spacing w:before="200" w:after="0"/>
      </w:pPr>
      <w:r>
        <w:t xml:space="preserve"/>
      </w:r>
    </w:p>
    <w:p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Ejemplos rápidos: 200 MB cedidos = 200 abejas. 1 GB cedido = 1.000 abejas. 4 GB cedidos = 4.000 abejas.</w:t>
      </w:r>
    </w:p>
    <w:p>
      <w:pPr>
        <w:pBdr>
          <w:bottom w:val="single" w:color="1A3A5C" w:sz="6" w:space="1"/>
        </w:pBdr>
        <w:spacing w:before="300" w:after="300"/>
      </w:pPr>
      <w:r>
        <w:t xml:space="preserve"/>
      </w:r>
    </w:p>
    <w:p>
      <w:pPr>
        <w:pStyle w:val="Heading1"/>
      </w:pPr>
      <w:r>
        <w:t xml:space="preserve">Glosario completo</w:t>
      </w:r>
    </w:p>
    <w:p>
      <w:pPr>
        <w:pStyle w:val="Heading2"/>
      </w:pPr>
      <w:r>
        <w:t xml:space="preserve">Entidades y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Técnico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9A7200"/>
                <w:sz w:val="22"/>
                <w:szCs w:val="22"/>
              </w:rPr>
              <w:t xml:space="preserve">Apicultor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Usuario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 persona que instala La Colmena. Cuida su enjambre, decide cuántas abejas cede y gana reputación con el tiempo.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3A5C"/>
                <w:sz w:val="22"/>
                <w:szCs w:val="22"/>
              </w:rPr>
              <w:t xml:space="preserve">Panal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Nodo / dispositivo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 dispositivo físico del apicultor. El hogar donde vive su enjambre personal.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E6B3A"/>
                <w:sz w:val="22"/>
                <w:szCs w:val="22"/>
              </w:rPr>
              <w:t xml:space="preserve">Enjambre (personal)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RAM cedida por nodo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 conjunto de abejas que un apicultor aporta desde su panal. Es su contribución personal a La Colmena.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3A5C"/>
                <w:sz w:val="22"/>
                <w:szCs w:val="22"/>
              </w:rPr>
              <w:t xml:space="preserve">La Colmena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Aplicación / red P2P completa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 aplicación global y la totalidad del sistema. Todos los enjambres de todos los apicultores unidos en una sola inteligencia.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E6B3A"/>
                <w:sz w:val="22"/>
                <w:szCs w:val="22"/>
              </w:rPr>
              <w:t xml:space="preserve">Apicultor novato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Nodo nuevo sin reputación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Apicultor recién llegado. Tiene voz mínima en el consenso hasta ganar reputación con el tiempo y la consistencia.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9A7200"/>
                <w:sz w:val="22"/>
                <w:szCs w:val="22"/>
              </w:rPr>
              <w:t xml:space="preserve">Apicultor veterano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Nodo con reputación media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Apicultor con contribución consolidada. Vota, aprende y enseña con plenos derechos en La Colmena.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8B2500"/>
                <w:sz w:val="22"/>
                <w:szCs w:val="22"/>
              </w:rPr>
              <w:t xml:space="preserve">Apicultor maestro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Nodo con alta reputación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Apicultor con larga trayectoria y contribución consistente. Mayor peso en el consenso de La Colmena.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8B2500"/>
                <w:sz w:val="22"/>
                <w:szCs w:val="22"/>
              </w:rPr>
              <w:t xml:space="preserve">La Reina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Módulo constitucional compilado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 verificador de la Constitución. No es una entidad central — vive compilada en cada panal simultáneamente. Nadie la controla.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</w:pPr>
      <w:r>
        <w:t xml:space="preserve">Recursos y procesos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Técnico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9A7200"/>
                <w:sz w:val="22"/>
                <w:szCs w:val="22"/>
              </w:rPr>
              <w:t xml:space="preserve">Abeja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1 MB de RAM cedida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Unidad mínima de contribución. Cada megabyte que un apicultor cede a La Colmena es una abeja de su enjambre.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E6B3A"/>
                <w:sz w:val="22"/>
                <w:szCs w:val="22"/>
              </w:rPr>
              <w:t xml:space="preserve">Panal de conocimiento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Bloque especializado (~100MB)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Unidad de conocimiento especializado: medicina, derecho, código, etc. Cada panal descarga los panales que más usa su apicultor.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9A7200"/>
                <w:sz w:val="22"/>
                <w:szCs w:val="22"/>
              </w:rPr>
              <w:t xml:space="preserve">Néctar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Gradiente de aprendizaje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 que un enjambre ha aprendido localmente y comparte con los enjambres vecinos. El conocimiento en tránsito.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8B2500"/>
                <w:sz w:val="22"/>
                <w:szCs w:val="22"/>
              </w:rPr>
              <w:t xml:space="preserve">Feromona de alarma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Alerta constitucional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Señal de máxima prioridad que se propaga a todos los panales cuando La Reina detecta una violación constitucional.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E6B3A"/>
                <w:sz w:val="22"/>
                <w:szCs w:val="22"/>
              </w:rPr>
              <w:t xml:space="preserve">Feromona de camino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Gossip Protocol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Propagación cotidiana de néctar entre enjambres vecinos. El mecanismo normal de aprendizaje colectivo.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3A5C"/>
                <w:sz w:val="22"/>
                <w:szCs w:val="22"/>
              </w:rPr>
              <w:t xml:space="preserve">Territorio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Zona geográfica de nodos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Conjunto de panales cercanos geográficamente que forman una subred de baja latencia.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3A5C"/>
                <w:sz w:val="22"/>
                <w:szCs w:val="22"/>
              </w:rPr>
              <w:t xml:space="preserve">Hibernación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Nodo offline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Panal desconectado temporalmente. Sus abejas no contribuyen durante la hibernación pero su identidad se preserva.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</w:pPr>
      <w:r>
        <w:t xml:space="preserve">Acciones y eventos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Técnico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E6B3A"/>
                <w:sz w:val="22"/>
                <w:szCs w:val="22"/>
              </w:rPr>
              <w:t xml:space="preserve">Polinizar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Compartir gradiente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Acción de un enjambre al enviar su néctar aprendido a los enjambres vecinos. El acto fundamental de contribución.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3A5C"/>
                <w:sz w:val="22"/>
                <w:szCs w:val="22"/>
              </w:rPr>
              <w:t xml:space="preserve">Zumbar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Emitir señal Gossip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Comunicación rutinaria entre enjambres vecinos para sincronizar estado y propagar feromonas.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8B2500"/>
                <w:sz w:val="22"/>
                <w:szCs w:val="22"/>
              </w:rPr>
              <w:t xml:space="preserve">Picar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Rechazar proceso infractor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Acción defensiva de La Reina al detectar una violación constitucional. Elimina el proceso y lanza feromona de alarma.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E6B3A"/>
                <w:sz w:val="22"/>
                <w:szCs w:val="22"/>
              </w:rPr>
              <w:t xml:space="preserve">Nacer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Nueva instalación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Momento en que un nuevo apicultor instala La Colmena y su enjambre se une al sistema por primera vez.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8B2500"/>
                <w:sz w:val="22"/>
                <w:szCs w:val="22"/>
              </w:rPr>
              <w:t xml:space="preserve">Morir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Desinstalación permanente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Apicultor que abandona La Colmena. Sus abejas regresan a su panal. La Colmena continúa sin él.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9A7200"/>
                <w:sz w:val="22"/>
                <w:szCs w:val="22"/>
              </w:rPr>
              <w:t xml:space="preserve">Diseminarse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Crecimiento de la 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Cada nuevo apicultor que se une fortalece La Colmena. El crecimiento es la forma de vida del sistema.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3A5C"/>
                <w:sz w:val="22"/>
                <w:szCs w:val="22"/>
              </w:rPr>
              <w:t xml:space="preserve">Consenso del territorio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Supermayoría del 90%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Mecanismo requerido para modificar la Capa Estructural de la Constitución. Requiere el 90% de panales activos.</w:t>
            </w:r>
          </w:p>
        </w:tc>
      </w:tr>
    </w:tbl>
    <w:p>
      <w:pPr>
        <w:pBdr>
          <w:bottom w:val="single" w:color="1A3A5C" w:sz="6" w:space="1"/>
        </w:pBdr>
        <w:spacing w:before="300" w:after="300"/>
      </w:pPr>
      <w:r>
        <w:t xml:space="preserve"/>
      </w:r>
    </w:p>
    <w:p>
      <w:pPr>
        <w:pStyle w:val="Heading1"/>
      </w:pPr>
      <w:r>
        <w:t xml:space="preserve">Lo que ve el apicultor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La interfaz de La Colmena usa exclusivamente su propio lenguaje. El apicultor nunca ve términos técnicos.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Lo que diría una app técnica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 que dice La Colmena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Has cedido 512 MB de 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Tu enjambre tiene 512 abejas activas 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Nodo conectado a 8 peers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Tu enjambre zumba con 8 vecinos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Descargando bloque de medicina (200 MB)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Construyendo panal de Medicina...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Gradiente compartido con 3 nodos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Has polinizado 3 enjambres vecinos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Alerta: violación de política detectada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⚠️ La Reina ha picado — feromona de alarma activa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Nuevo usuario registrado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Bienvenido, apicultor novato 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Reputación: nivel máximo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Eres Apicultor Maestro 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1.024 MB cedidos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Tu enjambre tiene 1.024 abejas — ¡más de 1.000!</w:t>
            </w:r>
          </w:p>
        </w:tc>
      </w:tr>
    </w:tbl>
    <w:p>
      <w:pPr>
        <w:pBdr>
          <w:bottom w:val="single" w:color="1A3A5C" w:sz="6" w:space="1"/>
        </w:pBdr>
        <w:spacing w:before="300" w:after="300"/>
      </w:pPr>
      <w:r>
        <w:t xml:space="preserve"/>
      </w:r>
    </w:p>
    <w:p>
      <w:pPr>
        <w:pStyle w:val="Heading1"/>
      </w:pPr>
      <w:r>
        <w:t xml:space="preserve">Regla de oro</w:t>
      </w:r>
    </w:p>
    <w:p>
      <w:r>
        <w:rPr>
          <w:rFonts w:ascii="Georgia" w:cs="Georgia" w:eastAsia="Georgia" w:hAnsi="Georgia"/>
          <w:i/>
          <w:iCs/>
          <w:color w:val="1A3A5C"/>
          <w:sz w:val="24"/>
          <w:szCs w:val="24"/>
        </w:rPr>
        <w:t xml:space="preserve">La Colmena habla su propio idioma. Si existe un término propio para algo, ese término se usa siempre — en el código, en la documentación, en la interfaz y en las conversaciones del equipo. Los términos técnicos son para los compiladores, no para las personas.</w:t>
      </w:r>
    </w:p>
    <w:sectPr>
      <w:headerReference w:type="default" r:id="rId6"/>
      <w:footerReference w:type="default" r:id="rId7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4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Glosario oficial del proyecto  — 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LA COLMENA  —  GLOSARIO OFICIAL  —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60"/>
      <w:outlineLvl w:val="0"/>
    </w:pPr>
    <w:rPr>
      <w:rFonts w:ascii="Georgia" w:cs="Georgia" w:eastAsia="Georgia" w:hAnsi="Georgia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Georgia" w:cs="Georgia" w:eastAsia="Georgia" w:hAnsi="Georgia"/>
      <w:b/>
      <w:bCs/>
      <w:color w:val="1E6B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2026-02-17T22:27:06.024Z</dcterms:created>
  <dcterms:modified xsi:type="dcterms:W3CDTF">2026-02-17T22:27:06.024Z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