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B3" w:rsidRPr="00E00BB2" w:rsidRDefault="00ED36B3" w:rsidP="00ED36B3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Requisitos Funcionais (RF), Requisitos Não Funcionais (RNF) e Regras de Negócio (RN)</w:t>
      </w:r>
    </w:p>
    <w:p w:rsidR="005D2664" w:rsidRPr="00E00BB2" w:rsidRDefault="005D2664" w:rsidP="00ED36B3">
      <w:pPr>
        <w:spacing w:after="0"/>
        <w:rPr>
          <w:rFonts w:ascii="Times New Roman" w:hAnsi="Times New Roman" w:cs="Times New Roman"/>
          <w:b/>
        </w:rPr>
      </w:pPr>
    </w:p>
    <w:p w:rsidR="00ED36B3" w:rsidRPr="00E00BB2" w:rsidRDefault="005D2664" w:rsidP="005D2664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Requisitos Funcionais</w:t>
      </w:r>
    </w:p>
    <w:p w:rsidR="00ED36B3" w:rsidRPr="00E00BB2" w:rsidRDefault="00B34DC5" w:rsidP="00ED36B3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RF0</w:t>
      </w:r>
      <w:r w:rsidR="005D2664" w:rsidRPr="00E00BB2">
        <w:rPr>
          <w:rFonts w:ascii="Times New Roman" w:hAnsi="Times New Roman" w:cs="Times New Roman"/>
          <w:b/>
        </w:rPr>
        <w:t>1</w:t>
      </w:r>
      <w:r w:rsidR="00ED36B3" w:rsidRPr="00E00BB2">
        <w:rPr>
          <w:rFonts w:ascii="Times New Roman" w:hAnsi="Times New Roman" w:cs="Times New Roman"/>
          <w:b/>
        </w:rPr>
        <w:t xml:space="preserve"> </w:t>
      </w:r>
      <w:r w:rsidR="00ED36B3" w:rsidRPr="00E00BB2">
        <w:rPr>
          <w:rFonts w:ascii="Times New Roman" w:hAnsi="Times New Roman" w:cs="Times New Roman"/>
        </w:rPr>
        <w:t xml:space="preserve">– </w:t>
      </w:r>
      <w:r w:rsidR="00624A7F" w:rsidRPr="00E00BB2">
        <w:rPr>
          <w:rFonts w:ascii="Times New Roman" w:hAnsi="Times New Roman" w:cs="Times New Roman"/>
          <w:u w:val="single"/>
        </w:rPr>
        <w:t>Usuário</w:t>
      </w:r>
      <w:r w:rsidR="00624A7F" w:rsidRPr="00E00BB2">
        <w:rPr>
          <w:rFonts w:ascii="Times New Roman" w:hAnsi="Times New Roman" w:cs="Times New Roman"/>
        </w:rPr>
        <w:t xml:space="preserve"> deverá cadastrar os dados para criar uma conta com as seguintes informações: nome, e-mail, nome de usuário e senha.</w:t>
      </w:r>
    </w:p>
    <w:p w:rsidR="00FA07C9" w:rsidRPr="00E00BB2" w:rsidRDefault="00B34DC5" w:rsidP="007931E8">
      <w:pPr>
        <w:spacing w:after="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RF0</w:t>
      </w:r>
      <w:r w:rsidR="005D2664" w:rsidRPr="00E00BB2">
        <w:rPr>
          <w:rFonts w:ascii="Times New Roman" w:hAnsi="Times New Roman" w:cs="Times New Roman"/>
          <w:b/>
        </w:rPr>
        <w:t>2</w:t>
      </w:r>
      <w:r w:rsidR="006F6CD8" w:rsidRPr="00E00BB2">
        <w:rPr>
          <w:rFonts w:ascii="Times New Roman" w:hAnsi="Times New Roman" w:cs="Times New Roman"/>
          <w:b/>
        </w:rPr>
        <w:t xml:space="preserve"> – </w:t>
      </w:r>
      <w:r w:rsidR="006F6CD8" w:rsidRPr="00E00BB2">
        <w:rPr>
          <w:rFonts w:ascii="Times New Roman" w:hAnsi="Times New Roman" w:cs="Times New Roman"/>
          <w:u w:val="single"/>
        </w:rPr>
        <w:t>Usuário</w:t>
      </w:r>
      <w:r w:rsidR="006F6CD8" w:rsidRPr="00E00BB2">
        <w:rPr>
          <w:rFonts w:ascii="Times New Roman" w:hAnsi="Times New Roman" w:cs="Times New Roman"/>
        </w:rPr>
        <w:t xml:space="preserve"> realiza o cadastramento das Receitas, que</w:t>
      </w:r>
      <w:r w:rsidRPr="00E00BB2">
        <w:rPr>
          <w:rFonts w:ascii="Times New Roman" w:hAnsi="Times New Roman" w:cs="Times New Roman"/>
        </w:rPr>
        <w:t xml:space="preserve"> devem conter nome, </w:t>
      </w:r>
      <w:r w:rsidR="006F6CD8" w:rsidRPr="00E00BB2">
        <w:rPr>
          <w:rFonts w:ascii="Times New Roman" w:hAnsi="Times New Roman" w:cs="Times New Roman"/>
        </w:rPr>
        <w:t>descrição</w:t>
      </w:r>
      <w:r w:rsidRPr="00E00BB2">
        <w:rPr>
          <w:rFonts w:ascii="Times New Roman" w:hAnsi="Times New Roman" w:cs="Times New Roman"/>
        </w:rPr>
        <w:t xml:space="preserve"> e categoria.</w:t>
      </w:r>
      <w:r w:rsidR="007931E8" w:rsidRPr="00E00BB2">
        <w:rPr>
          <w:rFonts w:ascii="Times New Roman" w:hAnsi="Times New Roman" w:cs="Times New Roman"/>
          <w:b/>
        </w:rPr>
        <w:t xml:space="preserve"> </w:t>
      </w:r>
    </w:p>
    <w:p w:rsidR="00FA07C9" w:rsidRPr="00E00BB2" w:rsidRDefault="00FA07C9" w:rsidP="007931E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RF03 –</w:t>
      </w:r>
      <w:r w:rsidRPr="00E00BB2">
        <w:rPr>
          <w:rFonts w:ascii="Times New Roman" w:hAnsi="Times New Roman" w:cs="Times New Roman"/>
        </w:rPr>
        <w:t xml:space="preserve"> </w:t>
      </w:r>
      <w:r w:rsidR="00A1107E" w:rsidRPr="00E00BB2">
        <w:rPr>
          <w:rFonts w:ascii="Times New Roman" w:hAnsi="Times New Roman" w:cs="Times New Roman"/>
          <w:u w:val="single"/>
        </w:rPr>
        <w:t>Usuário</w:t>
      </w:r>
      <w:r w:rsidR="00A1107E" w:rsidRPr="00E00BB2">
        <w:rPr>
          <w:rFonts w:ascii="Times New Roman" w:hAnsi="Times New Roman" w:cs="Times New Roman"/>
        </w:rPr>
        <w:t xml:space="preserve"> d</w:t>
      </w:r>
      <w:r w:rsidR="007931E8" w:rsidRPr="00E00BB2">
        <w:rPr>
          <w:rFonts w:ascii="Times New Roman" w:hAnsi="Times New Roman" w:cs="Times New Roman"/>
        </w:rPr>
        <w:t xml:space="preserve">eve informar também os </w:t>
      </w:r>
      <w:r w:rsidR="00EA5DB3" w:rsidRPr="00E00BB2">
        <w:rPr>
          <w:rFonts w:ascii="Times New Roman" w:hAnsi="Times New Roman" w:cs="Times New Roman"/>
        </w:rPr>
        <w:t>I</w:t>
      </w:r>
      <w:r w:rsidR="00005012" w:rsidRPr="00E00BB2">
        <w:rPr>
          <w:rFonts w:ascii="Times New Roman" w:hAnsi="Times New Roman" w:cs="Times New Roman"/>
        </w:rPr>
        <w:t>ngredientes</w:t>
      </w:r>
      <w:r w:rsidR="007B1D0A" w:rsidRPr="00E00BB2">
        <w:rPr>
          <w:rFonts w:ascii="Times New Roman" w:hAnsi="Times New Roman" w:cs="Times New Roman"/>
        </w:rPr>
        <w:t xml:space="preserve"> utilizados passando seu nome, quantidade, unidade de medida e uma observação</w:t>
      </w:r>
      <w:r w:rsidR="00572B71" w:rsidRPr="00E00BB2">
        <w:rPr>
          <w:rFonts w:ascii="Times New Roman" w:hAnsi="Times New Roman" w:cs="Times New Roman"/>
        </w:rPr>
        <w:t>.</w:t>
      </w:r>
      <w:r w:rsidR="007931E8" w:rsidRPr="00E00BB2">
        <w:rPr>
          <w:rFonts w:ascii="Times New Roman" w:hAnsi="Times New Roman" w:cs="Times New Roman"/>
          <w:b/>
        </w:rPr>
        <w:t xml:space="preserve"> </w:t>
      </w:r>
    </w:p>
    <w:p w:rsidR="00610558" w:rsidRPr="00E00BB2" w:rsidRDefault="00FA07C9" w:rsidP="007931E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RF04 –</w:t>
      </w:r>
      <w:r w:rsidRPr="00E00BB2">
        <w:rPr>
          <w:rFonts w:ascii="Times New Roman" w:hAnsi="Times New Roman" w:cs="Times New Roman"/>
        </w:rPr>
        <w:t xml:space="preserve"> </w:t>
      </w:r>
      <w:r w:rsidR="00A1107E" w:rsidRPr="00E00BB2">
        <w:rPr>
          <w:rFonts w:ascii="Times New Roman" w:hAnsi="Times New Roman" w:cs="Times New Roman"/>
          <w:u w:val="single"/>
        </w:rPr>
        <w:t>Usuário</w:t>
      </w:r>
      <w:r w:rsidR="00A1107E" w:rsidRPr="00E00BB2">
        <w:rPr>
          <w:rFonts w:ascii="Times New Roman" w:hAnsi="Times New Roman" w:cs="Times New Roman"/>
        </w:rPr>
        <w:t xml:space="preserve"> d</w:t>
      </w:r>
      <w:r w:rsidR="00B34DC5" w:rsidRPr="00E00BB2">
        <w:rPr>
          <w:rFonts w:ascii="Times New Roman" w:hAnsi="Times New Roman" w:cs="Times New Roman"/>
        </w:rPr>
        <w:t xml:space="preserve">eve informar </w:t>
      </w:r>
      <w:r w:rsidR="00EA5DB3" w:rsidRPr="00E00BB2">
        <w:rPr>
          <w:rFonts w:ascii="Times New Roman" w:hAnsi="Times New Roman" w:cs="Times New Roman"/>
        </w:rPr>
        <w:t>o Modo Preparo para a receita passando a descrição</w:t>
      </w:r>
      <w:r w:rsidR="007931E8" w:rsidRPr="00E00BB2">
        <w:rPr>
          <w:rFonts w:ascii="Times New Roman" w:hAnsi="Times New Roman" w:cs="Times New Roman"/>
        </w:rPr>
        <w:t xml:space="preserve"> e o tipo</w:t>
      </w:r>
      <w:r w:rsidR="00EA5DB3" w:rsidRPr="00E00BB2">
        <w:rPr>
          <w:rFonts w:ascii="Times New Roman" w:hAnsi="Times New Roman" w:cs="Times New Roman"/>
        </w:rPr>
        <w:t>.</w:t>
      </w:r>
    </w:p>
    <w:p w:rsidR="00EA5DB3" w:rsidRPr="00E00BB2" w:rsidRDefault="00EA5DB3" w:rsidP="006F6CD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RF0</w:t>
      </w:r>
      <w:r w:rsidR="00F2288D" w:rsidRPr="00E00BB2">
        <w:rPr>
          <w:rFonts w:ascii="Times New Roman" w:hAnsi="Times New Roman" w:cs="Times New Roman"/>
          <w:b/>
        </w:rPr>
        <w:t>5</w:t>
      </w:r>
      <w:r w:rsidRPr="00E00BB2">
        <w:rPr>
          <w:rFonts w:ascii="Times New Roman" w:hAnsi="Times New Roman" w:cs="Times New Roman"/>
        </w:rPr>
        <w:t xml:space="preserve"> – </w:t>
      </w:r>
      <w:r w:rsidR="0044130B" w:rsidRPr="00E00BB2">
        <w:rPr>
          <w:rFonts w:ascii="Times New Roman" w:hAnsi="Times New Roman" w:cs="Times New Roman"/>
        </w:rPr>
        <w:t xml:space="preserve">Ao finalizar todos os passos acima o </w:t>
      </w:r>
      <w:r w:rsidR="00A1107E" w:rsidRPr="00E00BB2">
        <w:rPr>
          <w:rFonts w:ascii="Times New Roman" w:hAnsi="Times New Roman" w:cs="Times New Roman"/>
          <w:u w:val="single"/>
        </w:rPr>
        <w:t>U</w:t>
      </w:r>
      <w:r w:rsidR="0044130B" w:rsidRPr="00E00BB2">
        <w:rPr>
          <w:rFonts w:ascii="Times New Roman" w:hAnsi="Times New Roman" w:cs="Times New Roman"/>
          <w:u w:val="single"/>
        </w:rPr>
        <w:t>suário</w:t>
      </w:r>
      <w:r w:rsidR="0044130B" w:rsidRPr="00E00BB2">
        <w:rPr>
          <w:rFonts w:ascii="Times New Roman" w:hAnsi="Times New Roman" w:cs="Times New Roman"/>
        </w:rPr>
        <w:t xml:space="preserve"> deverá montar um cardápio onde deve selecionar uma receita para o café da m</w:t>
      </w:r>
      <w:r w:rsidR="0044349D" w:rsidRPr="00E00BB2">
        <w:rPr>
          <w:rFonts w:ascii="Times New Roman" w:hAnsi="Times New Roman" w:cs="Times New Roman"/>
        </w:rPr>
        <w:t>anhã, almoço, lanche e jantar para cada dia da</w:t>
      </w:r>
      <w:r w:rsidR="0044130B" w:rsidRPr="00E00BB2">
        <w:rPr>
          <w:rFonts w:ascii="Times New Roman" w:hAnsi="Times New Roman" w:cs="Times New Roman"/>
        </w:rPr>
        <w:t xml:space="preserve"> semana (segunda, terça, quarta, quinta e sexta).</w:t>
      </w:r>
    </w:p>
    <w:p w:rsidR="00EE0C2C" w:rsidRPr="00E00BB2" w:rsidRDefault="002B5835" w:rsidP="006F6CD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RF0</w:t>
      </w:r>
      <w:r w:rsidR="00F2288D" w:rsidRPr="00E00BB2">
        <w:rPr>
          <w:rFonts w:ascii="Times New Roman" w:hAnsi="Times New Roman" w:cs="Times New Roman"/>
          <w:b/>
        </w:rPr>
        <w:t>6</w:t>
      </w:r>
      <w:r w:rsidR="00EE0C2C" w:rsidRPr="00E00BB2">
        <w:rPr>
          <w:rFonts w:ascii="Times New Roman" w:hAnsi="Times New Roman" w:cs="Times New Roman"/>
        </w:rPr>
        <w:t xml:space="preserve"> </w:t>
      </w:r>
      <w:r w:rsidR="00AB55B1" w:rsidRPr="00E00BB2">
        <w:rPr>
          <w:rFonts w:ascii="Times New Roman" w:hAnsi="Times New Roman" w:cs="Times New Roman"/>
        </w:rPr>
        <w:t>–</w:t>
      </w:r>
      <w:r w:rsidR="00EE0C2C" w:rsidRPr="00E00BB2">
        <w:rPr>
          <w:rFonts w:ascii="Times New Roman" w:hAnsi="Times New Roman" w:cs="Times New Roman"/>
        </w:rPr>
        <w:t xml:space="preserve"> </w:t>
      </w:r>
      <w:r w:rsidR="00AB55B1" w:rsidRPr="00E00BB2">
        <w:rPr>
          <w:rFonts w:ascii="Times New Roman" w:hAnsi="Times New Roman" w:cs="Times New Roman"/>
        </w:rPr>
        <w:t xml:space="preserve">Por fim o </w:t>
      </w:r>
      <w:r w:rsidR="002D1D4B" w:rsidRPr="00E00BB2">
        <w:rPr>
          <w:rFonts w:ascii="Times New Roman" w:hAnsi="Times New Roman" w:cs="Times New Roman"/>
          <w:u w:val="single"/>
        </w:rPr>
        <w:t>U</w:t>
      </w:r>
      <w:r w:rsidR="00AB55B1" w:rsidRPr="00E00BB2">
        <w:rPr>
          <w:rFonts w:ascii="Times New Roman" w:hAnsi="Times New Roman" w:cs="Times New Roman"/>
          <w:u w:val="single"/>
        </w:rPr>
        <w:t>suário</w:t>
      </w:r>
      <w:r w:rsidR="00AB55B1" w:rsidRPr="00E00BB2">
        <w:rPr>
          <w:rFonts w:ascii="Times New Roman" w:hAnsi="Times New Roman" w:cs="Times New Roman"/>
        </w:rPr>
        <w:t xml:space="preserve"> deverá gerar uma lista de compras a partir do cardápio semanal montado anteriormente.</w:t>
      </w:r>
    </w:p>
    <w:p w:rsidR="005D2664" w:rsidRPr="00E00BB2" w:rsidRDefault="005D2664" w:rsidP="006F6CD8">
      <w:pPr>
        <w:spacing w:after="0"/>
        <w:rPr>
          <w:rFonts w:ascii="Times New Roman" w:hAnsi="Times New Roman" w:cs="Times New Roman"/>
        </w:rPr>
      </w:pPr>
    </w:p>
    <w:p w:rsidR="005D2664" w:rsidRPr="00E00BB2" w:rsidRDefault="005D2664" w:rsidP="005D2664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</w:rPr>
        <w:t>Requisitos Não Funcionais</w:t>
      </w:r>
    </w:p>
    <w:p w:rsidR="00B716D8" w:rsidRPr="00E00BB2" w:rsidRDefault="00B716D8" w:rsidP="00B716D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RNF01</w:t>
      </w:r>
      <w:r w:rsidRPr="00E00BB2">
        <w:rPr>
          <w:rFonts w:ascii="Times New Roman" w:hAnsi="Times New Roman" w:cs="Times New Roman"/>
        </w:rPr>
        <w:t xml:space="preserve"> – O software deverá possuir interface web utilizando Java para back-end e Angular para o front-end com acesso ao banco de dados MySQL.</w:t>
      </w:r>
    </w:p>
    <w:p w:rsidR="00A73145" w:rsidRPr="00E00BB2" w:rsidRDefault="00A73145" w:rsidP="00B716D8">
      <w:p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RNF0</w:t>
      </w:r>
      <w:r w:rsidR="00A03DE0" w:rsidRPr="00E00BB2">
        <w:rPr>
          <w:rFonts w:ascii="Times New Roman" w:hAnsi="Times New Roman" w:cs="Times New Roman"/>
          <w:b/>
        </w:rPr>
        <w:t>2</w:t>
      </w:r>
      <w:r w:rsidRPr="00E00BB2">
        <w:rPr>
          <w:rFonts w:ascii="Times New Roman" w:hAnsi="Times New Roman" w:cs="Times New Roman"/>
        </w:rPr>
        <w:t xml:space="preserve"> – </w:t>
      </w:r>
      <w:r w:rsidR="00A03DE0" w:rsidRPr="00E00BB2">
        <w:rPr>
          <w:rFonts w:ascii="Times New Roman" w:hAnsi="Times New Roman" w:cs="Times New Roman"/>
        </w:rPr>
        <w:t>Todas as fases de desenvolvimento deverão ser feitas utilizando a metodologia de orientação a objeto (análise, projeto e implementação), utilizando os diagramas definidos pela UML.</w:t>
      </w:r>
    </w:p>
    <w:p w:rsidR="00485694" w:rsidRPr="00E00BB2" w:rsidRDefault="00A03DE0" w:rsidP="00A03DE0">
      <w:pPr>
        <w:spacing w:after="0"/>
        <w:rPr>
          <w:rFonts w:ascii="Times New Roman" w:hAnsi="Times New Roman" w:cs="Times New Roman"/>
        </w:rPr>
      </w:pPr>
      <w:r w:rsidRPr="00A20A84">
        <w:rPr>
          <w:rFonts w:ascii="Times New Roman" w:hAnsi="Times New Roman" w:cs="Times New Roman"/>
          <w:b/>
          <w:highlight w:val="yellow"/>
        </w:rPr>
        <w:t>RNF0</w:t>
      </w:r>
      <w:r w:rsidR="00A6025B" w:rsidRPr="00A20A84">
        <w:rPr>
          <w:rFonts w:ascii="Times New Roman" w:hAnsi="Times New Roman" w:cs="Times New Roman"/>
          <w:b/>
          <w:highlight w:val="yellow"/>
        </w:rPr>
        <w:t>3</w:t>
      </w:r>
      <w:r w:rsidRPr="00A20A84">
        <w:rPr>
          <w:rFonts w:ascii="Times New Roman" w:hAnsi="Times New Roman" w:cs="Times New Roman"/>
          <w:highlight w:val="yellow"/>
        </w:rPr>
        <w:t xml:space="preserve"> –</w:t>
      </w:r>
      <w:r w:rsidRPr="00E00BB2">
        <w:rPr>
          <w:rFonts w:ascii="Times New Roman" w:hAnsi="Times New Roman" w:cs="Times New Roman"/>
        </w:rPr>
        <w:t xml:space="preserve"> </w:t>
      </w:r>
      <w:r w:rsidR="00485694" w:rsidRPr="00E00BB2">
        <w:rPr>
          <w:rFonts w:ascii="Times New Roman" w:hAnsi="Times New Roman" w:cs="Times New Roman"/>
        </w:rPr>
        <w:t>O acesso ao sistema será feito através de login e senha de acesso do usuário que deverá ser previamente cadastrado no sistema.</w:t>
      </w:r>
    </w:p>
    <w:p w:rsidR="00A73145" w:rsidRPr="00E00BB2" w:rsidRDefault="00A73145" w:rsidP="00B716D8">
      <w:pPr>
        <w:spacing w:after="0"/>
        <w:rPr>
          <w:rFonts w:ascii="Times New Roman" w:hAnsi="Times New Roman" w:cs="Times New Roman"/>
        </w:rPr>
      </w:pPr>
    </w:p>
    <w:p w:rsidR="00A73145" w:rsidRPr="00E00BB2" w:rsidRDefault="00A73145" w:rsidP="00B716D8">
      <w:pPr>
        <w:spacing w:after="0"/>
        <w:rPr>
          <w:rFonts w:ascii="Times New Roman" w:hAnsi="Times New Roman" w:cs="Times New Roman"/>
        </w:rPr>
      </w:pPr>
    </w:p>
    <w:p w:rsidR="005559F1" w:rsidRDefault="005D2664" w:rsidP="005559F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</w:rPr>
        <w:t>Regras de negócio</w:t>
      </w:r>
    </w:p>
    <w:p w:rsidR="00FD01CA" w:rsidRPr="00E00BB2" w:rsidRDefault="00FD01CA" w:rsidP="00FD01CA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RN0</w:t>
      </w:r>
      <w:r w:rsidR="00CF2A5C" w:rsidRPr="00E00BB2">
        <w:rPr>
          <w:rFonts w:ascii="Times New Roman" w:hAnsi="Times New Roman" w:cs="Times New Roman"/>
          <w:b/>
        </w:rPr>
        <w:t>1</w:t>
      </w:r>
      <w:r w:rsidR="00CF2A5C" w:rsidRPr="00E00BB2">
        <w:rPr>
          <w:rFonts w:ascii="Times New Roman" w:hAnsi="Times New Roman" w:cs="Times New Roman"/>
        </w:rPr>
        <w:t xml:space="preserve"> –</w:t>
      </w:r>
      <w:r w:rsidRPr="00E00BB2">
        <w:rPr>
          <w:rFonts w:ascii="Times New Roman" w:hAnsi="Times New Roman" w:cs="Times New Roman"/>
        </w:rPr>
        <w:t xml:space="preserve"> </w:t>
      </w:r>
      <w:r w:rsidR="004C57DB" w:rsidRPr="00E00BB2">
        <w:rPr>
          <w:rFonts w:ascii="Times New Roman" w:hAnsi="Times New Roman" w:cs="Times New Roman"/>
        </w:rPr>
        <w:t xml:space="preserve">As categorias devem ser previamente cadastradas no banco de dados, para então serem </w:t>
      </w:r>
      <w:r w:rsidR="008170D6" w:rsidRPr="00E00BB2">
        <w:rPr>
          <w:rFonts w:ascii="Times New Roman" w:hAnsi="Times New Roman" w:cs="Times New Roman"/>
        </w:rPr>
        <w:t>usados</w:t>
      </w:r>
      <w:r w:rsidR="004C57DB" w:rsidRPr="00E00BB2">
        <w:rPr>
          <w:rFonts w:ascii="Times New Roman" w:hAnsi="Times New Roman" w:cs="Times New Roman"/>
        </w:rPr>
        <w:t xml:space="preserve"> nas receitas.</w:t>
      </w:r>
    </w:p>
    <w:p w:rsidR="00CF2A5C" w:rsidRPr="00E00BB2" w:rsidRDefault="00CF2A5C" w:rsidP="001D68BB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RN02</w:t>
      </w:r>
      <w:r w:rsidRPr="00E00BB2">
        <w:rPr>
          <w:rFonts w:ascii="Times New Roman" w:hAnsi="Times New Roman" w:cs="Times New Roman"/>
        </w:rPr>
        <w:t xml:space="preserve"> – Ao cadastrar uma receita, os dados nome, e-mail, nome de usuário e senha são obrigatórios.</w:t>
      </w:r>
    </w:p>
    <w:p w:rsidR="004C57DB" w:rsidRPr="00E00BB2" w:rsidRDefault="00124D04" w:rsidP="00FD01CA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 xml:space="preserve">RN03 </w:t>
      </w:r>
      <w:r w:rsidRPr="00E00BB2">
        <w:rPr>
          <w:rFonts w:ascii="Times New Roman" w:hAnsi="Times New Roman" w:cs="Times New Roman"/>
        </w:rPr>
        <w:t xml:space="preserve">– </w:t>
      </w:r>
      <w:r w:rsidR="004F4389">
        <w:rPr>
          <w:rFonts w:ascii="Times New Roman" w:hAnsi="Times New Roman" w:cs="Times New Roman"/>
        </w:rPr>
        <w:t>Para os ingredientes</w:t>
      </w:r>
      <w:r w:rsidR="00B7131F">
        <w:rPr>
          <w:rFonts w:ascii="Times New Roman" w:hAnsi="Times New Roman" w:cs="Times New Roman"/>
        </w:rPr>
        <w:t xml:space="preserve"> os</w:t>
      </w:r>
      <w:r w:rsidR="00990049" w:rsidRPr="00E00BB2">
        <w:rPr>
          <w:rFonts w:ascii="Times New Roman" w:hAnsi="Times New Roman" w:cs="Times New Roman"/>
        </w:rPr>
        <w:t xml:space="preserve"> dados de unidade de medida e observação não</w:t>
      </w:r>
      <w:r w:rsidR="00A11027">
        <w:rPr>
          <w:rFonts w:ascii="Times New Roman" w:hAnsi="Times New Roman" w:cs="Times New Roman"/>
        </w:rPr>
        <w:t xml:space="preserve"> são</w:t>
      </w:r>
      <w:r w:rsidR="00990049" w:rsidRPr="00E00BB2">
        <w:rPr>
          <w:rFonts w:ascii="Times New Roman" w:hAnsi="Times New Roman" w:cs="Times New Roman"/>
        </w:rPr>
        <w:t xml:space="preserve"> obrigatórios</w:t>
      </w:r>
      <w:r w:rsidR="00572B71" w:rsidRPr="00E00BB2">
        <w:rPr>
          <w:rFonts w:ascii="Times New Roman" w:hAnsi="Times New Roman" w:cs="Times New Roman"/>
        </w:rPr>
        <w:t>.</w:t>
      </w:r>
      <w:r w:rsidR="00990049" w:rsidRPr="00E00BB2">
        <w:rPr>
          <w:rFonts w:ascii="Times New Roman" w:hAnsi="Times New Roman" w:cs="Times New Roman"/>
        </w:rPr>
        <w:t xml:space="preserve"> No caso da unidade de medida se o usuário não </w:t>
      </w:r>
      <w:r w:rsidR="00796BE8" w:rsidRPr="00E00BB2">
        <w:rPr>
          <w:rFonts w:ascii="Times New Roman" w:hAnsi="Times New Roman" w:cs="Times New Roman"/>
        </w:rPr>
        <w:t>a informas</w:t>
      </w:r>
      <w:r w:rsidR="00990049" w:rsidRPr="00E00BB2">
        <w:rPr>
          <w:rFonts w:ascii="Times New Roman" w:hAnsi="Times New Roman" w:cs="Times New Roman"/>
        </w:rPr>
        <w:t xml:space="preserve"> o sistema deverá entender que </w:t>
      </w:r>
      <w:r w:rsidR="00796BE8" w:rsidRPr="00E00BB2">
        <w:rPr>
          <w:rFonts w:ascii="Times New Roman" w:hAnsi="Times New Roman" w:cs="Times New Roman"/>
        </w:rPr>
        <w:t>se trata</w:t>
      </w:r>
      <w:r w:rsidR="00990049" w:rsidRPr="00E00BB2">
        <w:rPr>
          <w:rFonts w:ascii="Times New Roman" w:hAnsi="Times New Roman" w:cs="Times New Roman"/>
        </w:rPr>
        <w:t xml:space="preserve"> de uma medida comum. Como por exemplo: 1 ovo.</w:t>
      </w:r>
    </w:p>
    <w:p w:rsidR="00CF2A5C" w:rsidRPr="00E00BB2" w:rsidRDefault="00CF2A5C" w:rsidP="00FD01CA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RN04</w:t>
      </w:r>
      <w:r w:rsidR="003A3A69" w:rsidRPr="00E00BB2">
        <w:rPr>
          <w:rFonts w:ascii="Times New Roman" w:hAnsi="Times New Roman" w:cs="Times New Roman"/>
          <w:b/>
        </w:rPr>
        <w:t xml:space="preserve"> </w:t>
      </w:r>
      <w:r w:rsidR="009776B7" w:rsidRPr="00E00BB2">
        <w:rPr>
          <w:rFonts w:ascii="Times New Roman" w:hAnsi="Times New Roman" w:cs="Times New Roman"/>
          <w:b/>
        </w:rPr>
        <w:t xml:space="preserve">– </w:t>
      </w:r>
      <w:r w:rsidR="009776B7" w:rsidRPr="00E00BB2">
        <w:rPr>
          <w:rFonts w:ascii="Times New Roman" w:hAnsi="Times New Roman" w:cs="Times New Roman"/>
        </w:rPr>
        <w:t>Toda receita deve possui ao menos 1 ingrediente.</w:t>
      </w:r>
    </w:p>
    <w:p w:rsidR="00CF2A5C" w:rsidRPr="00E00BB2" w:rsidRDefault="00287AA9" w:rsidP="001D68BB">
      <w:pPr>
        <w:spacing w:after="0"/>
        <w:ind w:left="36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RN05</w:t>
      </w:r>
      <w:r w:rsidR="003A3A69" w:rsidRPr="00E00BB2">
        <w:rPr>
          <w:rFonts w:ascii="Times New Roman" w:hAnsi="Times New Roman" w:cs="Times New Roman"/>
          <w:b/>
        </w:rPr>
        <w:t xml:space="preserve"> </w:t>
      </w:r>
      <w:r w:rsidR="00546B9F" w:rsidRPr="00E00BB2">
        <w:rPr>
          <w:rFonts w:ascii="Times New Roman" w:hAnsi="Times New Roman" w:cs="Times New Roman"/>
          <w:b/>
        </w:rPr>
        <w:t xml:space="preserve">– </w:t>
      </w:r>
      <w:r w:rsidR="00546B9F" w:rsidRPr="00E00BB2">
        <w:rPr>
          <w:rFonts w:ascii="Times New Roman" w:hAnsi="Times New Roman" w:cs="Times New Roman"/>
        </w:rPr>
        <w:t>O mesmo ingrediente não pode ser inserido duas vezes em uma receita.</w:t>
      </w:r>
      <w:r w:rsidR="00546B9F" w:rsidRPr="00E00BB2">
        <w:rPr>
          <w:rFonts w:ascii="Times New Roman" w:hAnsi="Times New Roman" w:cs="Times New Roman"/>
          <w:b/>
        </w:rPr>
        <w:t xml:space="preserve"> </w:t>
      </w:r>
    </w:p>
    <w:p w:rsidR="0008295D" w:rsidRPr="00E00BB2" w:rsidRDefault="001D68BB" w:rsidP="0008295D">
      <w:pPr>
        <w:spacing w:after="0"/>
        <w:ind w:firstLine="36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 xml:space="preserve">RN06 </w:t>
      </w:r>
      <w:r w:rsidR="0008295D" w:rsidRPr="00E00BB2">
        <w:rPr>
          <w:rFonts w:ascii="Times New Roman" w:hAnsi="Times New Roman" w:cs="Times New Roman"/>
          <w:b/>
        </w:rPr>
        <w:t xml:space="preserve">– </w:t>
      </w:r>
      <w:r w:rsidR="009732AA" w:rsidRPr="00E00BB2">
        <w:rPr>
          <w:rFonts w:ascii="Times New Roman" w:hAnsi="Times New Roman" w:cs="Times New Roman"/>
        </w:rPr>
        <w:t>As</w:t>
      </w:r>
      <w:r w:rsidR="004B2F7C" w:rsidRPr="00E00BB2">
        <w:rPr>
          <w:rFonts w:ascii="Times New Roman" w:hAnsi="Times New Roman" w:cs="Times New Roman"/>
        </w:rPr>
        <w:t xml:space="preserve"> </w:t>
      </w:r>
      <w:r w:rsidR="009732AA" w:rsidRPr="00E00BB2">
        <w:rPr>
          <w:rFonts w:ascii="Times New Roman" w:hAnsi="Times New Roman" w:cs="Times New Roman"/>
        </w:rPr>
        <w:t>unidades de medidas</w:t>
      </w:r>
      <w:r w:rsidR="000C42B4" w:rsidRPr="00E00BB2">
        <w:rPr>
          <w:rFonts w:ascii="Times New Roman" w:hAnsi="Times New Roman" w:cs="Times New Roman"/>
        </w:rPr>
        <w:t xml:space="preserve"> de </w:t>
      </w:r>
      <w:r w:rsidR="009F7DE7" w:rsidRPr="00E00BB2">
        <w:rPr>
          <w:rFonts w:ascii="Times New Roman" w:hAnsi="Times New Roman" w:cs="Times New Roman"/>
        </w:rPr>
        <w:t>um ingrediente</w:t>
      </w:r>
      <w:r w:rsidR="004B2F7C" w:rsidRPr="00E00BB2">
        <w:rPr>
          <w:rFonts w:ascii="Times New Roman" w:hAnsi="Times New Roman" w:cs="Times New Roman"/>
        </w:rPr>
        <w:t xml:space="preserve"> podem ser: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XCR</w:t>
      </w:r>
      <w:r w:rsidR="00861F95" w:rsidRPr="00E00BB2">
        <w:rPr>
          <w:rFonts w:ascii="Times New Roman" w:hAnsi="Times New Roman" w:cs="Times New Roman"/>
        </w:rPr>
        <w:t xml:space="preserve"> - Xícara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COL</w:t>
      </w:r>
      <w:r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Colher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K</w:t>
      </w:r>
      <w:r w:rsidR="00861F95" w:rsidRPr="00E00BB2">
        <w:rPr>
          <w:rFonts w:ascii="Times New Roman" w:hAnsi="Times New Roman" w:cs="Times New Roman"/>
        </w:rPr>
        <w:t xml:space="preserve"> - Quilo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KG</w:t>
      </w:r>
      <w:r w:rsidR="00861F95" w:rsidRPr="00E00BB2">
        <w:rPr>
          <w:rFonts w:ascii="Times New Roman" w:hAnsi="Times New Roman" w:cs="Times New Roman"/>
        </w:rPr>
        <w:t xml:space="preserve"> - Quilograma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G</w:t>
      </w:r>
      <w:r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Grama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MG</w:t>
      </w:r>
      <w:r w:rsidRPr="00E00BB2">
        <w:rPr>
          <w:rFonts w:ascii="Times New Roman" w:hAnsi="Times New Roman" w:cs="Times New Roman"/>
        </w:rPr>
        <w:t xml:space="preserve"> - Miligrama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 xml:space="preserve">L </w:t>
      </w:r>
      <w:r w:rsidRPr="00E00BB2">
        <w:rPr>
          <w:rFonts w:ascii="Times New Roman" w:hAnsi="Times New Roman" w:cs="Times New Roman"/>
        </w:rPr>
        <w:t xml:space="preserve">- </w:t>
      </w:r>
      <w:r w:rsidR="00861F95" w:rsidRPr="00E00BB2">
        <w:rPr>
          <w:rFonts w:ascii="Times New Roman" w:hAnsi="Times New Roman" w:cs="Times New Roman"/>
        </w:rPr>
        <w:t>Litro</w:t>
      </w:r>
    </w:p>
    <w:p w:rsidR="0008295D" w:rsidRPr="00E00BB2" w:rsidRDefault="0008295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ML</w:t>
      </w:r>
      <w:r w:rsidR="0062161D"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Mililitro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M</w:t>
      </w:r>
      <w:r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Metro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CM</w:t>
      </w:r>
      <w:r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Centímetro</w:t>
      </w:r>
    </w:p>
    <w:p w:rsidR="0008295D" w:rsidRPr="00E00BB2" w:rsidRDefault="0062161D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MM</w:t>
      </w:r>
      <w:r w:rsidRPr="00E00BB2">
        <w:rPr>
          <w:rFonts w:ascii="Times New Roman" w:hAnsi="Times New Roman" w:cs="Times New Roman"/>
        </w:rPr>
        <w:t xml:space="preserve"> - </w:t>
      </w:r>
      <w:r w:rsidR="00861F95" w:rsidRPr="00E00BB2">
        <w:rPr>
          <w:rFonts w:ascii="Times New Roman" w:hAnsi="Times New Roman" w:cs="Times New Roman"/>
        </w:rPr>
        <w:t>Milímetro</w:t>
      </w:r>
    </w:p>
    <w:p w:rsidR="00D8287F" w:rsidRPr="00E00BB2" w:rsidRDefault="008B7DBC" w:rsidP="00264E5C">
      <w:pPr>
        <w:spacing w:after="0"/>
        <w:ind w:firstLine="36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RN0</w:t>
      </w:r>
      <w:r w:rsidR="001D68BB" w:rsidRPr="00E00BB2">
        <w:rPr>
          <w:rFonts w:ascii="Times New Roman" w:hAnsi="Times New Roman" w:cs="Times New Roman"/>
          <w:b/>
        </w:rPr>
        <w:t>7</w:t>
      </w:r>
      <w:r w:rsidRPr="00E00BB2">
        <w:rPr>
          <w:rFonts w:ascii="Times New Roman" w:hAnsi="Times New Roman" w:cs="Times New Roman"/>
        </w:rPr>
        <w:t xml:space="preserve"> – </w:t>
      </w:r>
      <w:r w:rsidR="00D0393E" w:rsidRPr="00E00BB2">
        <w:rPr>
          <w:rFonts w:ascii="Times New Roman" w:hAnsi="Times New Roman" w:cs="Times New Roman"/>
        </w:rPr>
        <w:t>Os tipos de modo de preparo podem ser</w:t>
      </w:r>
      <w:r w:rsidR="00264E5C" w:rsidRPr="00E00BB2">
        <w:rPr>
          <w:rFonts w:ascii="Times New Roman" w:hAnsi="Times New Roman" w:cs="Times New Roman"/>
        </w:rPr>
        <w:t>:</w:t>
      </w:r>
    </w:p>
    <w:p w:rsidR="00D8287F" w:rsidRPr="00E00BB2" w:rsidRDefault="00D8287F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M</w:t>
      </w:r>
      <w:r w:rsidRPr="00E00BB2">
        <w:rPr>
          <w:rFonts w:ascii="Times New Roman" w:hAnsi="Times New Roman" w:cs="Times New Roman"/>
        </w:rPr>
        <w:t xml:space="preserve"> </w:t>
      </w:r>
      <w:r w:rsidR="0079053E" w:rsidRPr="00E00BB2">
        <w:rPr>
          <w:rFonts w:ascii="Times New Roman" w:hAnsi="Times New Roman" w:cs="Times New Roman"/>
        </w:rPr>
        <w:t>-</w:t>
      </w:r>
      <w:r w:rsidRPr="00E00BB2">
        <w:rPr>
          <w:rFonts w:ascii="Times New Roman" w:hAnsi="Times New Roman" w:cs="Times New Roman"/>
        </w:rPr>
        <w:t xml:space="preserve"> Massa</w:t>
      </w:r>
    </w:p>
    <w:p w:rsidR="008B7DBC" w:rsidRPr="00E00BB2" w:rsidRDefault="00D8287F" w:rsidP="00127D2C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lastRenderedPageBreak/>
        <w:t>R</w:t>
      </w:r>
      <w:r w:rsidRPr="00E00BB2">
        <w:rPr>
          <w:rFonts w:ascii="Times New Roman" w:hAnsi="Times New Roman" w:cs="Times New Roman"/>
        </w:rPr>
        <w:t xml:space="preserve"> </w:t>
      </w:r>
      <w:r w:rsidR="0079053E" w:rsidRPr="00E00BB2">
        <w:rPr>
          <w:rFonts w:ascii="Times New Roman" w:hAnsi="Times New Roman" w:cs="Times New Roman"/>
        </w:rPr>
        <w:t>-</w:t>
      </w:r>
      <w:r w:rsidRPr="00E00BB2">
        <w:rPr>
          <w:rFonts w:ascii="Times New Roman" w:hAnsi="Times New Roman" w:cs="Times New Roman"/>
        </w:rPr>
        <w:t xml:space="preserve"> Recheio</w:t>
      </w:r>
    </w:p>
    <w:p w:rsidR="005A2A31" w:rsidRPr="00E00BB2" w:rsidRDefault="00CF2A5C" w:rsidP="001D68BB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RN0</w:t>
      </w:r>
      <w:r w:rsidR="001D68BB" w:rsidRPr="00E00BB2">
        <w:rPr>
          <w:rFonts w:ascii="Times New Roman" w:hAnsi="Times New Roman" w:cs="Times New Roman"/>
          <w:b/>
        </w:rPr>
        <w:t>8</w:t>
      </w:r>
      <w:r w:rsidR="00124D04" w:rsidRPr="00E00BB2">
        <w:rPr>
          <w:rFonts w:ascii="Times New Roman" w:hAnsi="Times New Roman" w:cs="Times New Roman"/>
          <w:b/>
        </w:rPr>
        <w:t xml:space="preserve"> </w:t>
      </w:r>
      <w:r w:rsidR="00124D04" w:rsidRPr="00E00BB2">
        <w:rPr>
          <w:rFonts w:ascii="Times New Roman" w:hAnsi="Times New Roman" w:cs="Times New Roman"/>
        </w:rPr>
        <w:t xml:space="preserve">– </w:t>
      </w:r>
      <w:r w:rsidR="00594C5D" w:rsidRPr="00E00BB2">
        <w:rPr>
          <w:rFonts w:ascii="Times New Roman" w:hAnsi="Times New Roman" w:cs="Times New Roman"/>
        </w:rPr>
        <w:t xml:space="preserve">No modo de preparo a descrição </w:t>
      </w:r>
      <w:r w:rsidR="004B2F7C" w:rsidRPr="00E00BB2">
        <w:rPr>
          <w:rFonts w:ascii="Times New Roman" w:hAnsi="Times New Roman" w:cs="Times New Roman"/>
        </w:rPr>
        <w:t>e o tipo são</w:t>
      </w:r>
      <w:r w:rsidR="00594C5D" w:rsidRPr="00E00BB2">
        <w:rPr>
          <w:rFonts w:ascii="Times New Roman" w:hAnsi="Times New Roman" w:cs="Times New Roman"/>
        </w:rPr>
        <w:t xml:space="preserve"> </w:t>
      </w:r>
      <w:r w:rsidR="001D68BB" w:rsidRPr="00E00BB2">
        <w:rPr>
          <w:rFonts w:ascii="Times New Roman" w:hAnsi="Times New Roman" w:cs="Times New Roman"/>
        </w:rPr>
        <w:t>obrigatórias</w:t>
      </w:r>
      <w:r w:rsidR="00594C5D" w:rsidRPr="00E00BB2">
        <w:rPr>
          <w:rFonts w:ascii="Times New Roman" w:hAnsi="Times New Roman" w:cs="Times New Roman"/>
        </w:rPr>
        <w:t>.</w:t>
      </w:r>
      <w:r w:rsidR="001101E9" w:rsidRPr="00E00BB2">
        <w:rPr>
          <w:rFonts w:ascii="Times New Roman" w:hAnsi="Times New Roman" w:cs="Times New Roman"/>
        </w:rPr>
        <w:t xml:space="preserve"> A ordem em que foi inserido os passos da receita deve ser mantido</w:t>
      </w:r>
      <w:r w:rsidR="00AD3C55" w:rsidRPr="00E00BB2">
        <w:rPr>
          <w:rFonts w:ascii="Times New Roman" w:hAnsi="Times New Roman" w:cs="Times New Roman"/>
        </w:rPr>
        <w:t xml:space="preserve"> pelo sistema.</w:t>
      </w:r>
    </w:p>
    <w:p w:rsidR="001D68BB" w:rsidRPr="00E00BB2" w:rsidRDefault="00CF2A5C" w:rsidP="001D68BB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RN0</w:t>
      </w:r>
      <w:r w:rsidR="001D68BB" w:rsidRPr="00E00BB2">
        <w:rPr>
          <w:rFonts w:ascii="Times New Roman" w:hAnsi="Times New Roman" w:cs="Times New Roman"/>
          <w:b/>
        </w:rPr>
        <w:t>9</w:t>
      </w:r>
      <w:r w:rsidR="00124D04" w:rsidRPr="00E00BB2">
        <w:rPr>
          <w:rFonts w:ascii="Times New Roman" w:hAnsi="Times New Roman" w:cs="Times New Roman"/>
          <w:b/>
        </w:rPr>
        <w:t xml:space="preserve"> </w:t>
      </w:r>
      <w:r w:rsidR="00124D04" w:rsidRPr="00E00BB2">
        <w:rPr>
          <w:rFonts w:ascii="Times New Roman" w:hAnsi="Times New Roman" w:cs="Times New Roman"/>
        </w:rPr>
        <w:t xml:space="preserve">– </w:t>
      </w:r>
      <w:r w:rsidR="00B61312" w:rsidRPr="00E00BB2">
        <w:rPr>
          <w:rFonts w:ascii="Times New Roman" w:hAnsi="Times New Roman" w:cs="Times New Roman"/>
        </w:rPr>
        <w:t xml:space="preserve">É obrigatório preencher todas as refeições de todos os dias da </w:t>
      </w:r>
      <w:r w:rsidR="00F6485F" w:rsidRPr="00E00BB2">
        <w:rPr>
          <w:rFonts w:ascii="Times New Roman" w:hAnsi="Times New Roman" w:cs="Times New Roman"/>
        </w:rPr>
        <w:t>semana (</w:t>
      </w:r>
      <w:r w:rsidR="00B61312" w:rsidRPr="00E00BB2">
        <w:rPr>
          <w:rFonts w:ascii="Times New Roman" w:hAnsi="Times New Roman" w:cs="Times New Roman"/>
        </w:rPr>
        <w:t>segunda a sexta-feira).</w:t>
      </w:r>
    </w:p>
    <w:p w:rsidR="001638DA" w:rsidRPr="00E00BB2" w:rsidRDefault="00044193" w:rsidP="001D68BB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</w:t>
      </w:r>
      <w:r w:rsidR="00FD01CA" w:rsidRPr="00E00BB2">
        <w:rPr>
          <w:rFonts w:ascii="Times New Roman" w:hAnsi="Times New Roman" w:cs="Times New Roman"/>
          <w:b/>
        </w:rPr>
        <w:t>N</w:t>
      </w:r>
      <w:r w:rsidR="001D68BB" w:rsidRPr="00E00BB2">
        <w:rPr>
          <w:rFonts w:ascii="Times New Roman" w:hAnsi="Times New Roman" w:cs="Times New Roman"/>
          <w:b/>
        </w:rPr>
        <w:t>10</w:t>
      </w:r>
      <w:r w:rsidRPr="00E00BB2">
        <w:rPr>
          <w:rFonts w:ascii="Times New Roman" w:hAnsi="Times New Roman" w:cs="Times New Roman"/>
        </w:rPr>
        <w:t xml:space="preserve"> – </w:t>
      </w:r>
      <w:r w:rsidR="005E7760" w:rsidRPr="00E00BB2">
        <w:rPr>
          <w:rFonts w:ascii="Times New Roman" w:hAnsi="Times New Roman" w:cs="Times New Roman"/>
        </w:rPr>
        <w:t>É necessário possuir um</w:t>
      </w:r>
      <w:r w:rsidRPr="00E00BB2">
        <w:rPr>
          <w:rFonts w:ascii="Times New Roman" w:hAnsi="Times New Roman" w:cs="Times New Roman"/>
        </w:rPr>
        <w:t xml:space="preserve"> </w:t>
      </w:r>
      <w:r w:rsidR="005E7760" w:rsidRPr="00E00BB2">
        <w:rPr>
          <w:rFonts w:ascii="Times New Roman" w:hAnsi="Times New Roman" w:cs="Times New Roman"/>
        </w:rPr>
        <w:t>cardápio</w:t>
      </w:r>
      <w:r w:rsidRPr="00E00BB2">
        <w:rPr>
          <w:rFonts w:ascii="Times New Roman" w:hAnsi="Times New Roman" w:cs="Times New Roman"/>
        </w:rPr>
        <w:t xml:space="preserve"> </w:t>
      </w:r>
      <w:r w:rsidR="00FF4943" w:rsidRPr="00E00BB2">
        <w:rPr>
          <w:rFonts w:ascii="Times New Roman" w:hAnsi="Times New Roman" w:cs="Times New Roman"/>
        </w:rPr>
        <w:t xml:space="preserve">semanal </w:t>
      </w:r>
      <w:r w:rsidR="00D748C7" w:rsidRPr="00E00BB2">
        <w:rPr>
          <w:rFonts w:ascii="Times New Roman" w:hAnsi="Times New Roman" w:cs="Times New Roman"/>
        </w:rPr>
        <w:t>completamente</w:t>
      </w:r>
      <w:r w:rsidR="001638DA" w:rsidRPr="00E00BB2">
        <w:rPr>
          <w:rFonts w:ascii="Times New Roman" w:hAnsi="Times New Roman" w:cs="Times New Roman"/>
        </w:rPr>
        <w:t xml:space="preserve"> montado para a geração da lista de compras.</w:t>
      </w:r>
    </w:p>
    <w:p w:rsidR="00675EDD" w:rsidRPr="00E00BB2" w:rsidRDefault="001D68BB" w:rsidP="001638DA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RN11</w:t>
      </w:r>
      <w:r w:rsidR="001638DA" w:rsidRPr="00E00BB2">
        <w:rPr>
          <w:rFonts w:ascii="Times New Roman" w:hAnsi="Times New Roman" w:cs="Times New Roman"/>
          <w:b/>
        </w:rPr>
        <w:t xml:space="preserve"> </w:t>
      </w:r>
      <w:r w:rsidR="001638DA" w:rsidRPr="00E00BB2">
        <w:rPr>
          <w:rFonts w:ascii="Times New Roman" w:hAnsi="Times New Roman" w:cs="Times New Roman"/>
        </w:rPr>
        <w:t xml:space="preserve">– </w:t>
      </w:r>
      <w:r w:rsidR="00D87948" w:rsidRPr="00E00BB2">
        <w:rPr>
          <w:rFonts w:ascii="Times New Roman" w:hAnsi="Times New Roman" w:cs="Times New Roman"/>
        </w:rPr>
        <w:t>S</w:t>
      </w:r>
      <w:r w:rsidR="00044193" w:rsidRPr="00E00BB2">
        <w:rPr>
          <w:rFonts w:ascii="Times New Roman" w:hAnsi="Times New Roman" w:cs="Times New Roman"/>
        </w:rPr>
        <w:t>erá realizado um cálculo que deverá totalizar a quantidade (juntamente com a unidade de medida) dos ingredientes</w:t>
      </w:r>
      <w:r w:rsidR="0025532C" w:rsidRPr="00E00BB2">
        <w:rPr>
          <w:rFonts w:ascii="Times New Roman" w:hAnsi="Times New Roman" w:cs="Times New Roman"/>
        </w:rPr>
        <w:t xml:space="preserve"> das receitas que se encontram no cardápio</w:t>
      </w:r>
      <w:r w:rsidR="00044193" w:rsidRPr="00E00BB2">
        <w:rPr>
          <w:rFonts w:ascii="Times New Roman" w:hAnsi="Times New Roman" w:cs="Times New Roman"/>
        </w:rPr>
        <w:t xml:space="preserve">, desse modo, </w:t>
      </w:r>
      <w:r w:rsidR="0025532C" w:rsidRPr="00E00BB2">
        <w:rPr>
          <w:rFonts w:ascii="Times New Roman" w:hAnsi="Times New Roman" w:cs="Times New Roman"/>
        </w:rPr>
        <w:t>o usuário</w:t>
      </w:r>
      <w:r w:rsidR="00044193" w:rsidRPr="00E00BB2">
        <w:rPr>
          <w:rFonts w:ascii="Times New Roman" w:hAnsi="Times New Roman" w:cs="Times New Roman"/>
        </w:rPr>
        <w:t xml:space="preserve"> não </w:t>
      </w:r>
      <w:r w:rsidR="0025532C" w:rsidRPr="00E00BB2">
        <w:rPr>
          <w:rFonts w:ascii="Times New Roman" w:hAnsi="Times New Roman" w:cs="Times New Roman"/>
        </w:rPr>
        <w:t>irá</w:t>
      </w:r>
      <w:r w:rsidR="00044193" w:rsidRPr="00E00BB2">
        <w:rPr>
          <w:rFonts w:ascii="Times New Roman" w:hAnsi="Times New Roman" w:cs="Times New Roman"/>
        </w:rPr>
        <w:t xml:space="preserve"> correr o risco de não comprar o que precisa</w:t>
      </w:r>
      <w:r w:rsidR="0025532C" w:rsidRPr="00E00BB2">
        <w:rPr>
          <w:rFonts w:ascii="Times New Roman" w:hAnsi="Times New Roman" w:cs="Times New Roman"/>
        </w:rPr>
        <w:t xml:space="preserve"> </w:t>
      </w:r>
      <w:r w:rsidR="00044193" w:rsidRPr="00E00BB2">
        <w:rPr>
          <w:rFonts w:ascii="Times New Roman" w:hAnsi="Times New Roman" w:cs="Times New Roman"/>
        </w:rPr>
        <w:t>nem desperdiçar perecíveis.</w:t>
      </w:r>
      <w:r w:rsidR="00374741" w:rsidRPr="00E00BB2">
        <w:rPr>
          <w:rFonts w:ascii="Times New Roman" w:hAnsi="Times New Roman" w:cs="Times New Roman"/>
        </w:rPr>
        <w:t xml:space="preserve"> </w:t>
      </w:r>
    </w:p>
    <w:p w:rsidR="00C86621" w:rsidRDefault="00374741" w:rsidP="00C86621">
      <w:pPr>
        <w:spacing w:after="0"/>
        <w:ind w:left="360"/>
        <w:rPr>
          <w:rFonts w:ascii="Times New Roman" w:hAnsi="Times New Roman" w:cs="Times New Roman"/>
        </w:rPr>
      </w:pPr>
      <w:r w:rsidRPr="00E00BB2">
        <w:rPr>
          <w:rFonts w:ascii="Times New Roman" w:hAnsi="Times New Roman" w:cs="Times New Roman"/>
          <w:b/>
        </w:rPr>
        <w:t>Por exemplo:</w:t>
      </w:r>
      <w:r w:rsidR="001732E4" w:rsidRPr="00E00BB2">
        <w:rPr>
          <w:rFonts w:ascii="Times New Roman" w:hAnsi="Times New Roman" w:cs="Times New Roman"/>
        </w:rPr>
        <w:t xml:space="preserve"> </w:t>
      </w:r>
      <w:r w:rsidR="00675EDD" w:rsidRPr="00E00BB2">
        <w:rPr>
          <w:rFonts w:ascii="Times New Roman" w:hAnsi="Times New Roman" w:cs="Times New Roman"/>
        </w:rPr>
        <w:t>Segunda e quinta as receitas selecionadas pelo usuário utilizam o ingrediente leite. Segunda 500ml e quinta 500ml, na geração da lista de compra o sistema deverá totalizar e imprimir na tela</w:t>
      </w:r>
      <w:r w:rsidR="00072D56" w:rsidRPr="00E00BB2">
        <w:rPr>
          <w:rFonts w:ascii="Times New Roman" w:hAnsi="Times New Roman" w:cs="Times New Roman"/>
        </w:rPr>
        <w:t xml:space="preserve"> algo como:</w:t>
      </w:r>
      <w:r w:rsidR="00675EDD" w:rsidRPr="00E00BB2">
        <w:rPr>
          <w:rFonts w:ascii="Times New Roman" w:hAnsi="Times New Roman" w:cs="Times New Roman"/>
        </w:rPr>
        <w:t xml:space="preserve"> “Comprar:</w:t>
      </w:r>
      <w:r w:rsidR="0061276D" w:rsidRPr="00E00BB2">
        <w:rPr>
          <w:rFonts w:ascii="Times New Roman" w:hAnsi="Times New Roman" w:cs="Times New Roman"/>
        </w:rPr>
        <w:t xml:space="preserve"> 1 litro de leite</w:t>
      </w:r>
      <w:r w:rsidR="00675EDD" w:rsidRPr="00E00BB2">
        <w:rPr>
          <w:rFonts w:ascii="Times New Roman" w:hAnsi="Times New Roman" w:cs="Times New Roman"/>
        </w:rPr>
        <w:t>”</w:t>
      </w:r>
      <w:r w:rsidR="00C86621" w:rsidRPr="00E00BB2">
        <w:rPr>
          <w:rFonts w:ascii="Times New Roman" w:hAnsi="Times New Roman" w:cs="Times New Roman"/>
        </w:rPr>
        <w:t>.</w:t>
      </w:r>
    </w:p>
    <w:p w:rsidR="001353A3" w:rsidRDefault="001353A3" w:rsidP="001353A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RN12</w:t>
      </w:r>
      <w:r>
        <w:rPr>
          <w:rFonts w:ascii="Times New Roman" w:hAnsi="Times New Roman" w:cs="Times New Roman"/>
        </w:rPr>
        <w:t xml:space="preserve"> – Apenas</w:t>
      </w:r>
      <w:r w:rsidRPr="00EF2059"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>Administrador</w:t>
      </w:r>
      <w:r w:rsidRPr="00EF2059">
        <w:rPr>
          <w:rFonts w:ascii="Times New Roman" w:hAnsi="Times New Roman" w:cs="Times New Roman"/>
        </w:rPr>
        <w:t xml:space="preserve"> poderá consultar ou excluir um usuário</w:t>
      </w:r>
      <w:r>
        <w:rPr>
          <w:rFonts w:ascii="Times New Roman" w:hAnsi="Times New Roman" w:cs="Times New Roman"/>
        </w:rPr>
        <w:t>.</w:t>
      </w:r>
    </w:p>
    <w:p w:rsidR="001353A3" w:rsidRPr="00E00BB2" w:rsidRDefault="001353A3" w:rsidP="001353A3">
      <w:pPr>
        <w:spacing w:after="0"/>
        <w:ind w:left="360"/>
        <w:rPr>
          <w:rFonts w:ascii="Times New Roman" w:hAnsi="Times New Roman" w:cs="Times New Roman"/>
        </w:rPr>
      </w:pPr>
      <w:r w:rsidRPr="001353A3">
        <w:rPr>
          <w:rFonts w:ascii="Times New Roman" w:hAnsi="Times New Roman" w:cs="Times New Roman"/>
          <w:b/>
        </w:rPr>
        <w:t>RN</w:t>
      </w:r>
      <w:r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</w:rPr>
        <w:t xml:space="preserve"> – O</w:t>
      </w:r>
      <w:r w:rsidRPr="003F2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usuário</w:t>
      </w:r>
      <w:r w:rsidRPr="003F25AE">
        <w:rPr>
          <w:rFonts w:ascii="Times New Roman" w:hAnsi="Times New Roman" w:cs="Times New Roman"/>
        </w:rPr>
        <w:t xml:space="preserve"> só poderá editar e excluir as receitas</w:t>
      </w:r>
      <w:r>
        <w:rPr>
          <w:rFonts w:ascii="Times New Roman" w:hAnsi="Times New Roman" w:cs="Times New Roman"/>
        </w:rPr>
        <w:t xml:space="preserve"> de sua autoria.</w:t>
      </w:r>
    </w:p>
    <w:p w:rsidR="00C86621" w:rsidRPr="00E00BB2" w:rsidRDefault="00C86621" w:rsidP="00C86621">
      <w:pPr>
        <w:spacing w:after="0"/>
        <w:ind w:left="360"/>
        <w:rPr>
          <w:rFonts w:ascii="Times New Roman" w:hAnsi="Times New Roman" w:cs="Times New Roman"/>
        </w:rPr>
      </w:pPr>
    </w:p>
    <w:p w:rsidR="0061354A" w:rsidRPr="00E00BB2" w:rsidRDefault="0061354A" w:rsidP="0061354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</w:rPr>
      </w:pPr>
      <w:r w:rsidRPr="00E00BB2">
        <w:rPr>
          <w:rFonts w:ascii="Times New Roman" w:eastAsia="Times New Roman" w:hAnsi="Times New Roman" w:cs="Times New Roman"/>
          <w:b/>
          <w:bCs/>
        </w:rPr>
        <w:t>CAPÍTULO II – MODELO DE CASOS DE USO</w:t>
      </w:r>
    </w:p>
    <w:p w:rsidR="00C86621" w:rsidRPr="00E00BB2" w:rsidRDefault="0061354A" w:rsidP="0061354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</w:rPr>
      </w:pPr>
      <w:r w:rsidRPr="00E00BB2">
        <w:rPr>
          <w:rFonts w:ascii="Times New Roman" w:eastAsia="Times New Roman" w:hAnsi="Times New Roman" w:cs="Times New Roman"/>
          <w:b/>
          <w:bCs/>
        </w:rPr>
        <w:t>2.1 MAPEAMENTO DOS REQUISITOS FUNCIONAIS EM CASO DE USO</w:t>
      </w:r>
    </w:p>
    <w:p w:rsidR="0061354A" w:rsidRPr="00E00BB2" w:rsidRDefault="0061354A" w:rsidP="0061354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252"/>
        <w:gridCol w:w="795"/>
        <w:gridCol w:w="2034"/>
      </w:tblGrid>
      <w:tr w:rsidR="00955322" w:rsidRPr="00E00BB2" w:rsidTr="00356C0F">
        <w:tc>
          <w:tcPr>
            <w:tcW w:w="1053" w:type="dxa"/>
          </w:tcPr>
          <w:p w:rsidR="00955322" w:rsidRPr="00E00BB2" w:rsidRDefault="00B85F24" w:rsidP="009553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252" w:type="dxa"/>
          </w:tcPr>
          <w:p w:rsidR="00955322" w:rsidRPr="00E00BB2" w:rsidRDefault="00B85F24" w:rsidP="009553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Nome do caso de uso</w:t>
            </w:r>
          </w:p>
        </w:tc>
        <w:tc>
          <w:tcPr>
            <w:tcW w:w="795" w:type="dxa"/>
          </w:tcPr>
          <w:p w:rsidR="00955322" w:rsidRPr="00E00BB2" w:rsidRDefault="00B85F24" w:rsidP="009553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RF</w:t>
            </w:r>
          </w:p>
        </w:tc>
        <w:tc>
          <w:tcPr>
            <w:tcW w:w="2034" w:type="dxa"/>
          </w:tcPr>
          <w:p w:rsidR="00955322" w:rsidRPr="00E00BB2" w:rsidRDefault="00B85F24" w:rsidP="009553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Ator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CSU01</w:t>
            </w:r>
          </w:p>
        </w:tc>
        <w:tc>
          <w:tcPr>
            <w:tcW w:w="4252" w:type="dxa"/>
          </w:tcPr>
          <w:p w:rsidR="00710BD4" w:rsidRPr="00E00BB2" w:rsidRDefault="00710BD4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Manter Usuário</w:t>
            </w:r>
          </w:p>
        </w:tc>
        <w:tc>
          <w:tcPr>
            <w:tcW w:w="795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CSU02</w:t>
            </w:r>
          </w:p>
        </w:tc>
        <w:tc>
          <w:tcPr>
            <w:tcW w:w="4252" w:type="dxa"/>
          </w:tcPr>
          <w:p w:rsidR="00710BD4" w:rsidRPr="00E00BB2" w:rsidRDefault="00545A69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Manter Receita</w:t>
            </w:r>
          </w:p>
        </w:tc>
        <w:tc>
          <w:tcPr>
            <w:tcW w:w="795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CSU03</w:t>
            </w:r>
          </w:p>
        </w:tc>
        <w:tc>
          <w:tcPr>
            <w:tcW w:w="4252" w:type="dxa"/>
          </w:tcPr>
          <w:p w:rsidR="00710BD4" w:rsidRPr="00E00BB2" w:rsidRDefault="00545A69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Manter Ingrediente</w:t>
            </w:r>
          </w:p>
        </w:tc>
        <w:tc>
          <w:tcPr>
            <w:tcW w:w="795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RF03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CSU04</w:t>
            </w:r>
          </w:p>
        </w:tc>
        <w:tc>
          <w:tcPr>
            <w:tcW w:w="4252" w:type="dxa"/>
          </w:tcPr>
          <w:p w:rsidR="00710BD4" w:rsidRPr="00E00BB2" w:rsidRDefault="00545A69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Manter Modo Preparo</w:t>
            </w:r>
          </w:p>
        </w:tc>
        <w:tc>
          <w:tcPr>
            <w:tcW w:w="795" w:type="dxa"/>
          </w:tcPr>
          <w:p w:rsidR="00710BD4" w:rsidRPr="00E00BB2" w:rsidRDefault="009264F1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</w:t>
            </w:r>
            <w:r w:rsidR="00710BD4" w:rsidRPr="00E00BB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CSU05</w:t>
            </w:r>
          </w:p>
        </w:tc>
        <w:tc>
          <w:tcPr>
            <w:tcW w:w="4252" w:type="dxa"/>
          </w:tcPr>
          <w:p w:rsidR="00710BD4" w:rsidRPr="00E00BB2" w:rsidRDefault="0033415F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Montar Cardápio Semanal</w:t>
            </w:r>
          </w:p>
        </w:tc>
        <w:tc>
          <w:tcPr>
            <w:tcW w:w="795" w:type="dxa"/>
          </w:tcPr>
          <w:p w:rsidR="00710BD4" w:rsidRPr="00E00BB2" w:rsidRDefault="009264F1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</w:t>
            </w:r>
            <w:r w:rsidR="00710BD4" w:rsidRPr="00E00BB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710BD4" w:rsidRPr="00E00BB2" w:rsidTr="00356C0F">
        <w:tc>
          <w:tcPr>
            <w:tcW w:w="1053" w:type="dxa"/>
          </w:tcPr>
          <w:p w:rsidR="00710BD4" w:rsidRPr="00E00BB2" w:rsidRDefault="00710BD4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CSU06</w:t>
            </w:r>
          </w:p>
        </w:tc>
        <w:tc>
          <w:tcPr>
            <w:tcW w:w="4252" w:type="dxa"/>
          </w:tcPr>
          <w:p w:rsidR="00710BD4" w:rsidRPr="00E00BB2" w:rsidRDefault="00D86429" w:rsidP="00AC151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Gerar Lista de Compras</w:t>
            </w:r>
          </w:p>
        </w:tc>
        <w:tc>
          <w:tcPr>
            <w:tcW w:w="795" w:type="dxa"/>
          </w:tcPr>
          <w:p w:rsidR="00710BD4" w:rsidRPr="00E00BB2" w:rsidRDefault="009264F1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</w:t>
            </w:r>
            <w:r w:rsidR="00710BD4" w:rsidRPr="00E00BB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034" w:type="dxa"/>
          </w:tcPr>
          <w:p w:rsidR="00710BD4" w:rsidRPr="00E00BB2" w:rsidRDefault="00733E29" w:rsidP="00710BD4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</w:tbl>
    <w:p w:rsidR="00955322" w:rsidRPr="00E00BB2" w:rsidRDefault="00955322" w:rsidP="00955322">
      <w:pPr>
        <w:spacing w:after="0"/>
        <w:ind w:left="360"/>
        <w:rPr>
          <w:rFonts w:ascii="Times New Roman" w:hAnsi="Times New Roman" w:cs="Times New Roman"/>
        </w:rPr>
      </w:pPr>
    </w:p>
    <w:p w:rsidR="00D1317D" w:rsidRPr="00E00BB2" w:rsidRDefault="00D1317D" w:rsidP="00D1317D">
      <w:pPr>
        <w:spacing w:after="0"/>
        <w:ind w:left="360" w:firstLine="348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2.2 DESCRIÇÃO TEXTUAL DOS ATORES</w:t>
      </w:r>
    </w:p>
    <w:p w:rsidR="00D1317D" w:rsidRPr="00E00BB2" w:rsidRDefault="00D1317D" w:rsidP="00D1317D">
      <w:pPr>
        <w:spacing w:after="0"/>
        <w:ind w:left="360" w:firstLine="348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394"/>
        <w:gridCol w:w="2120"/>
      </w:tblGrid>
      <w:tr w:rsidR="00D1317D" w:rsidRPr="00E00BB2" w:rsidTr="00AC151E">
        <w:tc>
          <w:tcPr>
            <w:tcW w:w="1620" w:type="dxa"/>
          </w:tcPr>
          <w:p w:rsidR="00D1317D" w:rsidRPr="00E00BB2" w:rsidRDefault="00D1317D" w:rsidP="00D131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394" w:type="dxa"/>
          </w:tcPr>
          <w:p w:rsidR="00D1317D" w:rsidRPr="00E00BB2" w:rsidRDefault="00D1317D" w:rsidP="00D131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120" w:type="dxa"/>
          </w:tcPr>
          <w:p w:rsidR="00D1317D" w:rsidRPr="00E00BB2" w:rsidRDefault="00D1317D" w:rsidP="00D131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Casos de Uso</w:t>
            </w:r>
          </w:p>
        </w:tc>
      </w:tr>
      <w:tr w:rsidR="00D1317D" w:rsidRPr="00A20A84" w:rsidTr="00AC151E">
        <w:tc>
          <w:tcPr>
            <w:tcW w:w="1620" w:type="dxa"/>
          </w:tcPr>
          <w:p w:rsidR="00D1317D" w:rsidRPr="00E00BB2" w:rsidRDefault="00AC151E" w:rsidP="00AC151E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  <w:tc>
          <w:tcPr>
            <w:tcW w:w="4394" w:type="dxa"/>
          </w:tcPr>
          <w:p w:rsidR="00D1317D" w:rsidRPr="00E00BB2" w:rsidRDefault="00D9096E" w:rsidP="00D9096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Realiza o cadastro do usuário, receitas, ingredientes e modo de preparo.</w:t>
            </w:r>
          </w:p>
          <w:p w:rsidR="00D9096E" w:rsidRPr="00E00BB2" w:rsidRDefault="00D9096E" w:rsidP="00D9096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Responsável por montar o cardápio semanal.</w:t>
            </w:r>
          </w:p>
          <w:p w:rsidR="00D9096E" w:rsidRPr="00E00BB2" w:rsidRDefault="00D9096E" w:rsidP="00D9096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Responsável por gerar a lista de compras.</w:t>
            </w:r>
          </w:p>
        </w:tc>
        <w:tc>
          <w:tcPr>
            <w:tcW w:w="2120" w:type="dxa"/>
          </w:tcPr>
          <w:p w:rsidR="00E5542F" w:rsidRPr="00A20A84" w:rsidRDefault="00E5542F" w:rsidP="00E554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0A84">
              <w:rPr>
                <w:rFonts w:ascii="Times New Roman" w:hAnsi="Times New Roman" w:cs="Times New Roman"/>
                <w:lang w:val="en-US"/>
              </w:rPr>
              <w:t>CSU01, CSU02, CSU03, CSU04,</w:t>
            </w:r>
          </w:p>
          <w:p w:rsidR="00E5542F" w:rsidRPr="00A20A84" w:rsidRDefault="00E5542F" w:rsidP="00E554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0A84">
              <w:rPr>
                <w:rFonts w:ascii="Times New Roman" w:hAnsi="Times New Roman" w:cs="Times New Roman"/>
                <w:lang w:val="en-US"/>
              </w:rPr>
              <w:t>CSU05, CSU06</w:t>
            </w:r>
          </w:p>
        </w:tc>
      </w:tr>
      <w:tr w:rsidR="00AC151E" w:rsidRPr="00A20A84" w:rsidTr="00AC151E">
        <w:tc>
          <w:tcPr>
            <w:tcW w:w="1620" w:type="dxa"/>
          </w:tcPr>
          <w:p w:rsidR="00AC151E" w:rsidRPr="00E00BB2" w:rsidRDefault="00AC151E" w:rsidP="00AC151E">
            <w:pPr>
              <w:jc w:val="center"/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4394" w:type="dxa"/>
          </w:tcPr>
          <w:p w:rsidR="00AC151E" w:rsidRPr="00E00BB2" w:rsidRDefault="00746D1C" w:rsidP="00136CCC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Responsável pelo manutenção do acervo do usuário</w:t>
            </w:r>
            <w:r w:rsidR="00136CCC" w:rsidRPr="00E00BB2">
              <w:rPr>
                <w:rFonts w:ascii="Times New Roman" w:hAnsi="Times New Roman" w:cs="Times New Roman"/>
              </w:rPr>
              <w:t xml:space="preserve"> e das receitas</w:t>
            </w:r>
            <w:r w:rsidR="00967C20" w:rsidRPr="00E00BB2">
              <w:rPr>
                <w:rFonts w:ascii="Times New Roman" w:hAnsi="Times New Roman" w:cs="Times New Roman"/>
              </w:rPr>
              <w:t xml:space="preserve"> como um todo</w:t>
            </w:r>
            <w:r w:rsidRPr="00E00B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0" w:type="dxa"/>
          </w:tcPr>
          <w:p w:rsidR="005C1320" w:rsidRPr="00A20A84" w:rsidRDefault="005C1320" w:rsidP="005C1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0A84">
              <w:rPr>
                <w:rFonts w:ascii="Times New Roman" w:hAnsi="Times New Roman" w:cs="Times New Roman"/>
                <w:lang w:val="en-US"/>
              </w:rPr>
              <w:t>CSU01, CSU02, CSU03, CSU04,</w:t>
            </w:r>
          </w:p>
          <w:p w:rsidR="00AC151E" w:rsidRPr="00A20A84" w:rsidRDefault="005C1320" w:rsidP="005C132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20A84">
              <w:rPr>
                <w:rFonts w:ascii="Times New Roman" w:hAnsi="Times New Roman" w:cs="Times New Roman"/>
                <w:lang w:val="en-US"/>
              </w:rPr>
              <w:t>CSU05, CSU06</w:t>
            </w:r>
          </w:p>
        </w:tc>
      </w:tr>
    </w:tbl>
    <w:p w:rsidR="00431CAC" w:rsidRPr="00A20A84" w:rsidRDefault="00431CAC" w:rsidP="00431CAC">
      <w:pPr>
        <w:spacing w:after="0"/>
        <w:rPr>
          <w:rFonts w:ascii="Times New Roman" w:hAnsi="Times New Roman" w:cs="Times New Roman"/>
          <w:b/>
          <w:lang w:val="en-US"/>
        </w:rPr>
      </w:pPr>
    </w:p>
    <w:p w:rsidR="00431CAC" w:rsidRPr="00E00BB2" w:rsidRDefault="00431CAC" w:rsidP="00431CAC">
      <w:pPr>
        <w:spacing w:after="0"/>
        <w:ind w:firstLine="708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2.3 DIAGRAMA DE CASO DE USO</w:t>
      </w: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</w:rPr>
      </w:pP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  <w:noProof/>
          <w:lang w:eastAsia="pt-BR"/>
        </w:rPr>
      </w:pP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  <w:noProof/>
          <w:lang w:eastAsia="pt-BR"/>
        </w:rPr>
      </w:pP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  <w:noProof/>
          <w:lang w:eastAsia="pt-BR"/>
        </w:rPr>
      </w:pP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  <w:noProof/>
          <w:lang w:eastAsia="pt-BR"/>
        </w:rPr>
      </w:pP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inline distT="0" distB="0" distL="0" distR="0">
            <wp:extent cx="5400040" cy="48056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_MODELO_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AC" w:rsidRPr="00E00BB2" w:rsidRDefault="00431CAC" w:rsidP="00431CAC">
      <w:pPr>
        <w:spacing w:after="0"/>
        <w:rPr>
          <w:rFonts w:ascii="Times New Roman" w:hAnsi="Times New Roman" w:cs="Times New Roman"/>
          <w:b/>
        </w:rPr>
      </w:pPr>
    </w:p>
    <w:p w:rsidR="00431CAC" w:rsidRPr="00E00BB2" w:rsidRDefault="00DA7871" w:rsidP="00DA7871">
      <w:pPr>
        <w:spacing w:after="0"/>
        <w:ind w:firstLine="708"/>
        <w:rPr>
          <w:rFonts w:ascii="Times New Roman" w:hAnsi="Times New Roman" w:cs="Times New Roman"/>
          <w:b/>
        </w:rPr>
      </w:pPr>
      <w:r w:rsidRPr="00E00BB2">
        <w:rPr>
          <w:rFonts w:ascii="Times New Roman" w:hAnsi="Times New Roman" w:cs="Times New Roman"/>
          <w:b/>
        </w:rPr>
        <w:t>2.4 DESCRIÇÃO TEXTUAL DOS CASOS DE USO</w:t>
      </w:r>
    </w:p>
    <w:p w:rsidR="00DA7871" w:rsidRPr="00E00BB2" w:rsidRDefault="00DA7871" w:rsidP="00DA787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E95E1C" w:rsidP="00A073C3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3399" w:type="dxa"/>
          </w:tcPr>
          <w:p w:rsidR="00D653D5" w:rsidRPr="00E00BB2" w:rsidRDefault="007928D8" w:rsidP="00DA7871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Manter </w:t>
            </w:r>
            <w:r w:rsidR="00D653D5">
              <w:rPr>
                <w:rFonts w:ascii="Times New Roman" w:hAnsi="Times New Roman" w:cs="Times New Roman"/>
                <w:b/>
              </w:rPr>
              <w:t>Usuário</w:t>
            </w:r>
            <w:r w:rsidR="00D0607D" w:rsidRPr="00D0607D">
              <w:rPr>
                <w:rFonts w:ascii="Times New Roman" w:hAnsi="Times New Roman" w:cs="Times New Roman"/>
                <w:b/>
                <w:color w:val="FF0000"/>
              </w:rPr>
              <w:t>(EXEMPLO)</w:t>
            </w:r>
          </w:p>
        </w:tc>
        <w:tc>
          <w:tcPr>
            <w:tcW w:w="2832" w:type="dxa"/>
          </w:tcPr>
          <w:p w:rsidR="002B0841" w:rsidRPr="00E00BB2" w:rsidRDefault="00E95E1C" w:rsidP="009E2547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Id: </w:t>
            </w:r>
            <w:r w:rsidR="007928D8" w:rsidRPr="00E00BB2">
              <w:rPr>
                <w:rFonts w:ascii="Times New Roman" w:hAnsi="Times New Roman" w:cs="Times New Roman"/>
                <w:b/>
              </w:rPr>
              <w:t>CSU</w:t>
            </w:r>
            <w:r w:rsidR="009E2547">
              <w:rPr>
                <w:rFonts w:ascii="Times New Roman" w:hAnsi="Times New Roman" w:cs="Times New Roman"/>
                <w:b/>
              </w:rPr>
              <w:t>00</w:t>
            </w:r>
          </w:p>
        </w:tc>
      </w:tr>
      <w:tr w:rsidR="002B0841" w:rsidRPr="00E00BB2" w:rsidTr="00A073C3">
        <w:trPr>
          <w:trHeight w:val="605"/>
        </w:trPr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Sumário:</w:t>
            </w:r>
          </w:p>
        </w:tc>
        <w:tc>
          <w:tcPr>
            <w:tcW w:w="6231" w:type="dxa"/>
            <w:gridSpan w:val="2"/>
          </w:tcPr>
          <w:p w:rsidR="002B0841" w:rsidRPr="00E00BB2" w:rsidRDefault="007928D8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 xml:space="preserve">O sistema deverá ser capaz de manter atualizadas as informações cadastrais sobre os </w:t>
            </w:r>
          </w:p>
        </w:tc>
      </w:tr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Ator Primário:</w:t>
            </w:r>
          </w:p>
        </w:tc>
        <w:tc>
          <w:tcPr>
            <w:tcW w:w="6231" w:type="dxa"/>
            <w:gridSpan w:val="2"/>
          </w:tcPr>
          <w:p w:rsidR="002B0841" w:rsidRPr="00E00BB2" w:rsidRDefault="0035109B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Usuário</w:t>
            </w:r>
          </w:p>
        </w:tc>
      </w:tr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Ator Secundário:</w:t>
            </w:r>
          </w:p>
        </w:tc>
        <w:tc>
          <w:tcPr>
            <w:tcW w:w="6231" w:type="dxa"/>
            <w:gridSpan w:val="2"/>
          </w:tcPr>
          <w:p w:rsidR="002B0841" w:rsidRPr="00E00BB2" w:rsidRDefault="002B0841" w:rsidP="00DA7871">
            <w:pPr>
              <w:rPr>
                <w:rFonts w:ascii="Times New Roman" w:hAnsi="Times New Roman" w:cs="Times New Roman"/>
              </w:rPr>
            </w:pPr>
          </w:p>
        </w:tc>
      </w:tr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Pré-Condição:</w:t>
            </w:r>
          </w:p>
        </w:tc>
        <w:tc>
          <w:tcPr>
            <w:tcW w:w="6231" w:type="dxa"/>
            <w:gridSpan w:val="2"/>
          </w:tcPr>
          <w:p w:rsidR="002B0841" w:rsidRPr="00E00BB2" w:rsidRDefault="006D1CC7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Ator deve estar identificado pelo perfil no sistema.</w:t>
            </w:r>
          </w:p>
        </w:tc>
      </w:tr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Requisito Funcional:</w:t>
            </w:r>
          </w:p>
        </w:tc>
        <w:tc>
          <w:tcPr>
            <w:tcW w:w="6231" w:type="dxa"/>
            <w:gridSpan w:val="2"/>
          </w:tcPr>
          <w:p w:rsidR="002B0841" w:rsidRPr="00E00BB2" w:rsidRDefault="006D1CC7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RF0</w:t>
            </w:r>
            <w:r w:rsidR="006F70DA">
              <w:rPr>
                <w:rFonts w:ascii="Times New Roman" w:hAnsi="Times New Roman" w:cs="Times New Roman"/>
              </w:rPr>
              <w:t>0</w:t>
            </w:r>
          </w:p>
        </w:tc>
      </w:tr>
      <w:tr w:rsidR="002B0841" w:rsidRPr="00E00BB2" w:rsidTr="00A073C3">
        <w:tc>
          <w:tcPr>
            <w:tcW w:w="2263" w:type="dxa"/>
            <w:vAlign w:val="center"/>
          </w:tcPr>
          <w:p w:rsidR="002B0841" w:rsidRPr="00E00BB2" w:rsidRDefault="005B115C" w:rsidP="00A073C3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Regra de Negócio:</w:t>
            </w:r>
          </w:p>
        </w:tc>
        <w:tc>
          <w:tcPr>
            <w:tcW w:w="6231" w:type="dxa"/>
            <w:gridSpan w:val="2"/>
          </w:tcPr>
          <w:p w:rsidR="002B0841" w:rsidRPr="00E00BB2" w:rsidRDefault="006D1CC7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RN0</w:t>
            </w:r>
            <w:r w:rsidR="006F70DA"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</w:p>
        </w:tc>
      </w:tr>
      <w:tr w:rsidR="0086768C" w:rsidRPr="00E00BB2" w:rsidTr="00A073C3">
        <w:trPr>
          <w:trHeight w:val="294"/>
        </w:trPr>
        <w:tc>
          <w:tcPr>
            <w:tcW w:w="8494" w:type="dxa"/>
            <w:gridSpan w:val="3"/>
            <w:vAlign w:val="center"/>
          </w:tcPr>
          <w:p w:rsidR="0086768C" w:rsidRPr="00E00BB2" w:rsidRDefault="0086768C" w:rsidP="00A073C3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Fluxo principal</w:t>
            </w:r>
          </w:p>
        </w:tc>
      </w:tr>
      <w:tr w:rsidR="0086768C" w:rsidRPr="00E00BB2" w:rsidTr="00130990">
        <w:trPr>
          <w:trHeight w:val="1200"/>
        </w:trPr>
        <w:tc>
          <w:tcPr>
            <w:tcW w:w="8494" w:type="dxa"/>
            <w:gridSpan w:val="3"/>
          </w:tcPr>
          <w:p w:rsidR="0086768C" w:rsidRPr="00E00BB2" w:rsidRDefault="001402A9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1.</w:t>
            </w:r>
            <w:r w:rsidR="00A8041D" w:rsidRPr="00E00BB2">
              <w:rPr>
                <w:rFonts w:ascii="Times New Roman" w:hAnsi="Times New Roman" w:cs="Times New Roman"/>
              </w:rPr>
              <w:t xml:space="preserve"> </w:t>
            </w:r>
            <w:r w:rsidR="00E00BB2" w:rsidRPr="00E00BB2">
              <w:rPr>
                <w:rFonts w:ascii="Times New Roman" w:hAnsi="Times New Roman" w:cs="Times New Roman"/>
              </w:rPr>
              <w:t xml:space="preserve">O usuário seleciona a opção </w:t>
            </w:r>
            <w:r w:rsidR="004F4389">
              <w:rPr>
                <w:rFonts w:ascii="Times New Roman" w:hAnsi="Times New Roman" w:cs="Times New Roman"/>
              </w:rPr>
              <w:t>Cada</w:t>
            </w:r>
            <w:r w:rsidR="00E00BB2" w:rsidRPr="00E00BB2">
              <w:rPr>
                <w:rFonts w:ascii="Times New Roman" w:hAnsi="Times New Roman" w:cs="Times New Roman"/>
              </w:rPr>
              <w:t>.</w:t>
            </w:r>
          </w:p>
          <w:p w:rsidR="001402A9" w:rsidRPr="00E00BB2" w:rsidRDefault="001402A9" w:rsidP="00DA7871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2.</w:t>
            </w:r>
            <w:r w:rsidR="00A8041D" w:rsidRPr="00E00BB2">
              <w:rPr>
                <w:rFonts w:ascii="Times New Roman" w:hAnsi="Times New Roman" w:cs="Times New Roman"/>
              </w:rPr>
              <w:t xml:space="preserve"> </w:t>
            </w:r>
            <w:r w:rsidR="00E00BB2" w:rsidRPr="00E00BB2">
              <w:rPr>
                <w:rFonts w:ascii="Times New Roman" w:hAnsi="Times New Roman" w:cs="Times New Roman"/>
              </w:rPr>
              <w:t>O sistema mostra a tela de consulta do Associado.</w:t>
            </w:r>
          </w:p>
          <w:p w:rsidR="00E00BB2" w:rsidRPr="00E00BB2" w:rsidRDefault="001402A9" w:rsidP="00E00BB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3.</w:t>
            </w:r>
            <w:r w:rsidR="00A8041D" w:rsidRPr="00E00BB2">
              <w:rPr>
                <w:rFonts w:ascii="Times New Roman" w:hAnsi="Times New Roman" w:cs="Times New Roman"/>
              </w:rPr>
              <w:t xml:space="preserve"> </w:t>
            </w:r>
            <w:r w:rsidR="00E00BB2" w:rsidRPr="00E00BB2">
              <w:rPr>
                <w:rFonts w:ascii="Times New Roman" w:hAnsi="Times New Roman" w:cs="Times New Roman"/>
              </w:rPr>
              <w:t>O usuário seleciona os campos disponíveis para co</w:t>
            </w:r>
            <w:r w:rsidR="009C6C50">
              <w:rPr>
                <w:rFonts w:ascii="Times New Roman" w:hAnsi="Times New Roman" w:cs="Times New Roman"/>
              </w:rPr>
              <w:t xml:space="preserve">nsulta, insere os dados a serem </w:t>
            </w:r>
            <w:r w:rsidR="00E00BB2" w:rsidRPr="00E00BB2">
              <w:rPr>
                <w:rFonts w:ascii="Times New Roman" w:hAnsi="Times New Roman" w:cs="Times New Roman"/>
              </w:rPr>
              <w:t xml:space="preserve">pesquisados e escolhe uma opção </w:t>
            </w:r>
            <w:r w:rsidR="00E00BB2" w:rsidRPr="00E00BB2">
              <w:rPr>
                <w:rFonts w:ascii="Times New Roman" w:hAnsi="Times New Roman" w:cs="Times New Roman"/>
                <w:b/>
              </w:rPr>
              <w:t>[FA01] – Consultar ou [FA02] – Encerrar.</w:t>
            </w:r>
          </w:p>
          <w:p w:rsidR="001402A9" w:rsidRPr="00E00BB2" w:rsidRDefault="001402A9" w:rsidP="00E00BB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E00BB2">
              <w:rPr>
                <w:rFonts w:ascii="Times New Roman" w:hAnsi="Times New Roman" w:cs="Times New Roman"/>
                <w:b/>
              </w:rPr>
              <w:t>4.</w:t>
            </w:r>
            <w:r w:rsidR="00A8041D" w:rsidRPr="00E00BB2">
              <w:rPr>
                <w:rFonts w:ascii="Times New Roman" w:hAnsi="Times New Roman" w:cs="Times New Roman"/>
              </w:rPr>
              <w:t xml:space="preserve"> Caso de uso é encerrado.</w:t>
            </w:r>
          </w:p>
        </w:tc>
      </w:tr>
      <w:tr w:rsidR="006E7CB3" w:rsidRPr="00E00BB2" w:rsidTr="006E7CB3">
        <w:trPr>
          <w:trHeight w:val="294"/>
        </w:trPr>
        <w:tc>
          <w:tcPr>
            <w:tcW w:w="8494" w:type="dxa"/>
            <w:gridSpan w:val="3"/>
          </w:tcPr>
          <w:p w:rsidR="006E7CB3" w:rsidRPr="00E00BB2" w:rsidRDefault="006E7CB3" w:rsidP="006E7CB3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alternativo: [FA02] </w:t>
            </w:r>
            <w:r w:rsidR="001F2A89" w:rsidRPr="00E00BB2">
              <w:rPr>
                <w:rFonts w:ascii="Times New Roman" w:hAnsi="Times New Roman" w:cs="Times New Roman"/>
                <w:b/>
              </w:rPr>
              <w:t>–</w:t>
            </w:r>
            <w:r w:rsidRPr="00E00BB2">
              <w:rPr>
                <w:rFonts w:ascii="Times New Roman" w:hAnsi="Times New Roman" w:cs="Times New Roman"/>
                <w:b/>
              </w:rPr>
              <w:t xml:space="preserve"> Encerrar</w:t>
            </w:r>
          </w:p>
        </w:tc>
      </w:tr>
      <w:tr w:rsidR="006E7CB3" w:rsidRPr="00E00BB2" w:rsidTr="00BA77FB">
        <w:trPr>
          <w:trHeight w:val="259"/>
        </w:trPr>
        <w:tc>
          <w:tcPr>
            <w:tcW w:w="8494" w:type="dxa"/>
            <w:gridSpan w:val="3"/>
          </w:tcPr>
          <w:p w:rsidR="006E7CB3" w:rsidRPr="00E00BB2" w:rsidRDefault="006E7CB3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</w:t>
            </w:r>
            <w:r w:rsidR="00AC799A" w:rsidRPr="00E00BB2">
              <w:rPr>
                <w:rFonts w:ascii="Times New Roman" w:hAnsi="Times New Roman" w:cs="Times New Roman"/>
              </w:rPr>
              <w:t>Retornar para o passo 4 do fluxo principal.</w:t>
            </w:r>
          </w:p>
        </w:tc>
      </w:tr>
      <w:tr w:rsidR="00BA77FB" w:rsidRPr="00E00BB2" w:rsidTr="00BA77FB">
        <w:trPr>
          <w:trHeight w:val="294"/>
        </w:trPr>
        <w:tc>
          <w:tcPr>
            <w:tcW w:w="8494" w:type="dxa"/>
            <w:gridSpan w:val="3"/>
          </w:tcPr>
          <w:p w:rsidR="00BA77FB" w:rsidRPr="00E00BB2" w:rsidRDefault="00BA77FB" w:rsidP="00BA77FB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alternativo: [FA03] </w:t>
            </w:r>
            <w:r w:rsidR="001F2A89" w:rsidRPr="00E00BB2">
              <w:rPr>
                <w:rFonts w:ascii="Times New Roman" w:hAnsi="Times New Roman" w:cs="Times New Roman"/>
                <w:b/>
              </w:rPr>
              <w:t>–</w:t>
            </w:r>
            <w:r w:rsidRPr="00E00BB2">
              <w:rPr>
                <w:rFonts w:ascii="Times New Roman" w:hAnsi="Times New Roman" w:cs="Times New Roman"/>
                <w:b/>
              </w:rPr>
              <w:t xml:space="preserve"> Incluir</w:t>
            </w:r>
          </w:p>
        </w:tc>
      </w:tr>
      <w:tr w:rsidR="00BA77FB" w:rsidRPr="00E00BB2" w:rsidTr="00BA77FB">
        <w:trPr>
          <w:trHeight w:val="1200"/>
        </w:trPr>
        <w:tc>
          <w:tcPr>
            <w:tcW w:w="8494" w:type="dxa"/>
            <w:gridSpan w:val="3"/>
          </w:tcPr>
          <w:p w:rsidR="00BA77FB" w:rsidRPr="00E00BB2" w:rsidRDefault="00BA77FB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lastRenderedPageBreak/>
              <w:t>a.</w:t>
            </w:r>
            <w:r w:rsidRPr="00E00BB2">
              <w:rPr>
                <w:rFonts w:ascii="Times New Roman" w:hAnsi="Times New Roman" w:cs="Times New Roman"/>
              </w:rPr>
              <w:t xml:space="preserve"> </w:t>
            </w:r>
            <w:r w:rsidR="00D45BCE" w:rsidRPr="00E00BB2">
              <w:rPr>
                <w:rFonts w:ascii="Times New Roman" w:hAnsi="Times New Roman" w:cs="Times New Roman"/>
              </w:rPr>
              <w:t>O sistema apresenta a interface com os dados a serem preenchidos.</w:t>
            </w:r>
          </w:p>
          <w:p w:rsidR="00BA77FB" w:rsidRPr="00E00BB2" w:rsidRDefault="00BA77FB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b.</w:t>
            </w:r>
            <w:r w:rsidRPr="00E00BB2">
              <w:rPr>
                <w:rFonts w:ascii="Times New Roman" w:hAnsi="Times New Roman" w:cs="Times New Roman"/>
              </w:rPr>
              <w:t xml:space="preserve"> </w:t>
            </w:r>
            <w:r w:rsidR="00D45BCE" w:rsidRPr="00E00BB2">
              <w:rPr>
                <w:rFonts w:ascii="Times New Roman" w:hAnsi="Times New Roman" w:cs="Times New Roman"/>
              </w:rPr>
              <w:t>O usuário informa os dados e clique em Salvar.</w:t>
            </w:r>
          </w:p>
          <w:p w:rsidR="00BA77FB" w:rsidRPr="00E00BB2" w:rsidRDefault="00BA77FB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c.</w:t>
            </w:r>
            <w:r w:rsidRPr="00E00BB2">
              <w:rPr>
                <w:rFonts w:ascii="Times New Roman" w:hAnsi="Times New Roman" w:cs="Times New Roman"/>
              </w:rPr>
              <w:t xml:space="preserve"> </w:t>
            </w:r>
            <w:r w:rsidR="00D45BCE" w:rsidRPr="00E00BB2">
              <w:rPr>
                <w:rFonts w:ascii="Times New Roman" w:hAnsi="Times New Roman" w:cs="Times New Roman"/>
              </w:rPr>
              <w:t>O sistema valida os dados informados e atualiza na base de dados. [FE01] [FE02]</w:t>
            </w:r>
          </w:p>
          <w:p w:rsidR="004668C7" w:rsidRPr="00E00BB2" w:rsidRDefault="004668C7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d.</w:t>
            </w:r>
            <w:r w:rsidR="00D45BCE" w:rsidRPr="00E00BB2">
              <w:rPr>
                <w:rFonts w:ascii="Times New Roman" w:hAnsi="Times New Roman" w:cs="Times New Roman"/>
              </w:rPr>
              <w:t xml:space="preserve"> Retornar para o passo 2 do fluxo principal.</w:t>
            </w:r>
          </w:p>
        </w:tc>
      </w:tr>
      <w:tr w:rsidR="001F2A89" w:rsidRPr="00E00BB2" w:rsidTr="001F2A89">
        <w:trPr>
          <w:trHeight w:val="294"/>
        </w:trPr>
        <w:tc>
          <w:tcPr>
            <w:tcW w:w="8494" w:type="dxa"/>
            <w:gridSpan w:val="3"/>
          </w:tcPr>
          <w:p w:rsidR="001F2A89" w:rsidRPr="00E00BB2" w:rsidRDefault="001F2A89" w:rsidP="004D4107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Fluxo alternativo: [FA04] – Alterar</w:t>
            </w:r>
          </w:p>
        </w:tc>
      </w:tr>
      <w:tr w:rsidR="001F2A89" w:rsidRPr="00E00BB2" w:rsidTr="001F2A89">
        <w:trPr>
          <w:trHeight w:val="1200"/>
        </w:trPr>
        <w:tc>
          <w:tcPr>
            <w:tcW w:w="8494" w:type="dxa"/>
            <w:gridSpan w:val="3"/>
          </w:tcPr>
          <w:p w:rsidR="001F2A89" w:rsidRPr="00E00BB2" w:rsidRDefault="001F2A89" w:rsidP="001F2A89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a. </w:t>
            </w:r>
            <w:r w:rsidRPr="00E00BB2">
              <w:rPr>
                <w:rFonts w:ascii="Times New Roman" w:hAnsi="Times New Roman" w:cs="Times New Roman"/>
              </w:rPr>
              <w:t>O sistema apresenta a interface com os dados recuperad</w:t>
            </w:r>
            <w:r w:rsidR="000635BE" w:rsidRPr="00E00BB2">
              <w:rPr>
                <w:rFonts w:ascii="Times New Roman" w:hAnsi="Times New Roman" w:cs="Times New Roman"/>
              </w:rPr>
              <w:t xml:space="preserve">os na base de dados do registro </w:t>
            </w:r>
            <w:r w:rsidRPr="00E00BB2">
              <w:rPr>
                <w:rFonts w:ascii="Times New Roman" w:hAnsi="Times New Roman" w:cs="Times New Roman"/>
              </w:rPr>
              <w:t>selecionado.</w:t>
            </w:r>
            <w:r w:rsidRPr="00E00BB2">
              <w:rPr>
                <w:rFonts w:ascii="Times New Roman" w:hAnsi="Times New Roman" w:cs="Times New Roman"/>
                <w:b/>
              </w:rPr>
              <w:t xml:space="preserve"> [FE03]</w:t>
            </w:r>
          </w:p>
          <w:p w:rsidR="001F2A89" w:rsidRPr="00E00BB2" w:rsidRDefault="001F2A89" w:rsidP="001F2A89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b. </w:t>
            </w:r>
            <w:r w:rsidRPr="00E00BB2">
              <w:rPr>
                <w:rFonts w:ascii="Times New Roman" w:hAnsi="Times New Roman" w:cs="Times New Roman"/>
              </w:rPr>
              <w:t>O usuário informa os dados e clique em Salvar.</w:t>
            </w:r>
          </w:p>
          <w:p w:rsidR="001F2A89" w:rsidRPr="00E00BB2" w:rsidRDefault="001F2A89" w:rsidP="001F2A89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c. </w:t>
            </w:r>
            <w:r w:rsidRPr="00E00BB2">
              <w:rPr>
                <w:rFonts w:ascii="Times New Roman" w:hAnsi="Times New Roman" w:cs="Times New Roman"/>
              </w:rPr>
              <w:t>O sistema valida os dados informados e atualiza na base de dados.</w:t>
            </w:r>
            <w:r w:rsidRPr="00E00BB2">
              <w:rPr>
                <w:rFonts w:ascii="Times New Roman" w:hAnsi="Times New Roman" w:cs="Times New Roman"/>
                <w:b/>
              </w:rPr>
              <w:t xml:space="preserve"> [FE01] [FE02]</w:t>
            </w:r>
          </w:p>
          <w:p w:rsidR="001F2A89" w:rsidRPr="00E00BB2" w:rsidRDefault="001F2A89" w:rsidP="001F2A89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d. </w:t>
            </w:r>
            <w:r w:rsidRPr="00E00BB2">
              <w:rPr>
                <w:rFonts w:ascii="Times New Roman" w:hAnsi="Times New Roman" w:cs="Times New Roman"/>
              </w:rPr>
              <w:t>Retornar para o passo 2 do fluxo principal.</w:t>
            </w:r>
          </w:p>
        </w:tc>
      </w:tr>
      <w:tr w:rsidR="00A02952" w:rsidRPr="00E00BB2" w:rsidTr="00A02952">
        <w:trPr>
          <w:trHeight w:val="294"/>
        </w:trPr>
        <w:tc>
          <w:tcPr>
            <w:tcW w:w="8494" w:type="dxa"/>
            <w:gridSpan w:val="3"/>
          </w:tcPr>
          <w:p w:rsidR="00A02952" w:rsidRPr="00E00BB2" w:rsidRDefault="00490222" w:rsidP="00A02952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Fluxo alternativo: [FA05</w:t>
            </w:r>
            <w:r w:rsidR="00A02952" w:rsidRPr="00E00BB2">
              <w:rPr>
                <w:rFonts w:ascii="Times New Roman" w:hAnsi="Times New Roman" w:cs="Times New Roman"/>
                <w:b/>
              </w:rPr>
              <w:t>] – Excluir</w:t>
            </w:r>
          </w:p>
        </w:tc>
      </w:tr>
      <w:tr w:rsidR="00A02952" w:rsidRPr="00E00BB2" w:rsidTr="00A02952">
        <w:trPr>
          <w:trHeight w:val="1200"/>
        </w:trPr>
        <w:tc>
          <w:tcPr>
            <w:tcW w:w="8494" w:type="dxa"/>
            <w:gridSpan w:val="3"/>
          </w:tcPr>
          <w:p w:rsidR="000635BE" w:rsidRPr="00E00BB2" w:rsidRDefault="000635BE" w:rsidP="000635BE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O sistema apresenta a interface com os dados recuperados na base de dados do registro selecionado. </w:t>
            </w:r>
            <w:r w:rsidRPr="00E00BB2">
              <w:rPr>
                <w:rFonts w:ascii="Times New Roman" w:hAnsi="Times New Roman" w:cs="Times New Roman"/>
                <w:b/>
              </w:rPr>
              <w:t>[FE03]</w:t>
            </w:r>
          </w:p>
          <w:p w:rsidR="000635BE" w:rsidRPr="00E00BB2" w:rsidRDefault="000635BE" w:rsidP="000635B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b.</w:t>
            </w:r>
            <w:r w:rsidRPr="00E00BB2">
              <w:rPr>
                <w:rFonts w:ascii="Times New Roman" w:hAnsi="Times New Roman" w:cs="Times New Roman"/>
              </w:rPr>
              <w:t xml:space="preserve"> O sistema envia mensagens confirmando a exclusão do dado.</w:t>
            </w:r>
          </w:p>
          <w:p w:rsidR="000635BE" w:rsidRPr="00E00BB2" w:rsidRDefault="000635BE" w:rsidP="000635BE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c.</w:t>
            </w:r>
            <w:r w:rsidRPr="00E00BB2">
              <w:rPr>
                <w:rFonts w:ascii="Times New Roman" w:hAnsi="Times New Roman" w:cs="Times New Roman"/>
              </w:rPr>
              <w:t xml:space="preserve"> O usuário utiliza uma das opções</w:t>
            </w:r>
            <w:r w:rsidRPr="00E00BB2">
              <w:rPr>
                <w:rFonts w:ascii="Times New Roman" w:hAnsi="Times New Roman" w:cs="Times New Roman"/>
                <w:b/>
              </w:rPr>
              <w:t>: [FA07] – Validar a exclusão; [FA08] – Cancelar exclusão.</w:t>
            </w:r>
          </w:p>
          <w:p w:rsidR="00A02952" w:rsidRPr="00E00BB2" w:rsidRDefault="000635BE" w:rsidP="000635BE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d. </w:t>
            </w:r>
            <w:r w:rsidRPr="00E00BB2">
              <w:rPr>
                <w:rFonts w:ascii="Times New Roman" w:hAnsi="Times New Roman" w:cs="Times New Roman"/>
              </w:rPr>
              <w:t>Retornar para o passo 2 do fluxo principal.</w:t>
            </w:r>
          </w:p>
        </w:tc>
      </w:tr>
      <w:tr w:rsidR="007A0442" w:rsidRPr="00E00BB2" w:rsidTr="007A0442">
        <w:trPr>
          <w:trHeight w:val="294"/>
        </w:trPr>
        <w:tc>
          <w:tcPr>
            <w:tcW w:w="8494" w:type="dxa"/>
            <w:gridSpan w:val="3"/>
          </w:tcPr>
          <w:p w:rsidR="007A0442" w:rsidRPr="00E00BB2" w:rsidRDefault="007A0442" w:rsidP="007A0442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Fluxo alternativo: [FA06] – Retornar</w:t>
            </w:r>
          </w:p>
        </w:tc>
      </w:tr>
      <w:tr w:rsidR="007A0442" w:rsidRPr="00E00BB2" w:rsidTr="007A0442">
        <w:trPr>
          <w:trHeight w:val="259"/>
        </w:trPr>
        <w:tc>
          <w:tcPr>
            <w:tcW w:w="8494" w:type="dxa"/>
            <w:gridSpan w:val="3"/>
          </w:tcPr>
          <w:p w:rsidR="007A0442" w:rsidRPr="00E00BB2" w:rsidRDefault="007A0442" w:rsidP="004D4107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Retornar para o passo 4 do fluxo principal.</w:t>
            </w:r>
          </w:p>
        </w:tc>
      </w:tr>
      <w:tr w:rsidR="00694979" w:rsidRPr="00E00BB2" w:rsidTr="00694979">
        <w:trPr>
          <w:trHeight w:val="294"/>
        </w:trPr>
        <w:tc>
          <w:tcPr>
            <w:tcW w:w="8494" w:type="dxa"/>
            <w:gridSpan w:val="3"/>
          </w:tcPr>
          <w:p w:rsidR="00694979" w:rsidRPr="00E00BB2" w:rsidRDefault="00694979" w:rsidP="00694979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Fluxo alternativo: [FA07] – Validar exclusão</w:t>
            </w:r>
          </w:p>
        </w:tc>
      </w:tr>
      <w:tr w:rsidR="00694979" w:rsidRPr="00E00BB2" w:rsidTr="00BD381D">
        <w:trPr>
          <w:trHeight w:val="504"/>
        </w:trPr>
        <w:tc>
          <w:tcPr>
            <w:tcW w:w="8494" w:type="dxa"/>
            <w:gridSpan w:val="3"/>
          </w:tcPr>
          <w:p w:rsidR="00BD381D" w:rsidRPr="00E00BB2" w:rsidRDefault="00BD381D" w:rsidP="00BD381D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O sistema atualiza na base de dados. </w:t>
            </w:r>
            <w:r w:rsidRPr="00E00BB2">
              <w:rPr>
                <w:rFonts w:ascii="Times New Roman" w:hAnsi="Times New Roman" w:cs="Times New Roman"/>
                <w:b/>
              </w:rPr>
              <w:t>[FE02]</w:t>
            </w:r>
          </w:p>
          <w:p w:rsidR="00694979" w:rsidRPr="00E00BB2" w:rsidRDefault="00BD381D" w:rsidP="00BD381D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b.</w:t>
            </w:r>
            <w:r w:rsidRPr="00E00BB2">
              <w:rPr>
                <w:rFonts w:ascii="Times New Roman" w:hAnsi="Times New Roman" w:cs="Times New Roman"/>
              </w:rPr>
              <w:t xml:space="preserve"> Retornar para o passo 2 do fluxo principal.</w:t>
            </w:r>
          </w:p>
        </w:tc>
      </w:tr>
      <w:tr w:rsidR="00B533C5" w:rsidRPr="00E00BB2" w:rsidTr="00AA1D4E">
        <w:trPr>
          <w:trHeight w:val="294"/>
        </w:trPr>
        <w:tc>
          <w:tcPr>
            <w:tcW w:w="8494" w:type="dxa"/>
            <w:gridSpan w:val="3"/>
          </w:tcPr>
          <w:p w:rsidR="00B533C5" w:rsidRPr="00E00BB2" w:rsidRDefault="00B533C5" w:rsidP="00016536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alternativo: [FA07] – </w:t>
            </w:r>
            <w:r w:rsidR="00016536" w:rsidRPr="00E00BB2">
              <w:rPr>
                <w:rFonts w:ascii="Times New Roman" w:hAnsi="Times New Roman" w:cs="Times New Roman"/>
                <w:b/>
              </w:rPr>
              <w:t>Cancelar</w:t>
            </w:r>
            <w:r w:rsidRPr="00E00BB2">
              <w:rPr>
                <w:rFonts w:ascii="Times New Roman" w:hAnsi="Times New Roman" w:cs="Times New Roman"/>
                <w:b/>
              </w:rPr>
              <w:t xml:space="preserve"> exclusão</w:t>
            </w:r>
          </w:p>
        </w:tc>
      </w:tr>
      <w:tr w:rsidR="00B533C5" w:rsidRPr="00E00BB2" w:rsidTr="00835102">
        <w:trPr>
          <w:trHeight w:val="218"/>
        </w:trPr>
        <w:tc>
          <w:tcPr>
            <w:tcW w:w="8494" w:type="dxa"/>
            <w:gridSpan w:val="3"/>
          </w:tcPr>
          <w:p w:rsidR="00B533C5" w:rsidRPr="00E00BB2" w:rsidRDefault="00835102" w:rsidP="00B533C5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Retornar para o passo 2 do fluxo principal.</w:t>
            </w:r>
          </w:p>
        </w:tc>
      </w:tr>
      <w:tr w:rsidR="00513E51" w:rsidRPr="00E00BB2" w:rsidTr="00513E51">
        <w:trPr>
          <w:trHeight w:val="294"/>
        </w:trPr>
        <w:tc>
          <w:tcPr>
            <w:tcW w:w="8494" w:type="dxa"/>
            <w:gridSpan w:val="3"/>
          </w:tcPr>
          <w:p w:rsidR="00513E51" w:rsidRPr="00E00BB2" w:rsidRDefault="00513E51" w:rsidP="00016536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de exceção: [FE01] – </w:t>
            </w:r>
            <w:r w:rsidR="000C4816" w:rsidRPr="00E00BB2">
              <w:rPr>
                <w:rFonts w:ascii="Times New Roman" w:hAnsi="Times New Roman" w:cs="Times New Roman"/>
                <w:b/>
              </w:rPr>
              <w:t>Validar dados</w:t>
            </w:r>
          </w:p>
        </w:tc>
      </w:tr>
      <w:tr w:rsidR="00513E51" w:rsidRPr="00E00BB2" w:rsidTr="00835102">
        <w:trPr>
          <w:trHeight w:val="779"/>
        </w:trPr>
        <w:tc>
          <w:tcPr>
            <w:tcW w:w="8494" w:type="dxa"/>
            <w:gridSpan w:val="3"/>
          </w:tcPr>
          <w:p w:rsidR="00835102" w:rsidRPr="00E00BB2" w:rsidRDefault="00835102" w:rsidP="0083510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Validar os dados informados, conforme critérios definidos.</w:t>
            </w:r>
          </w:p>
          <w:p w:rsidR="00835102" w:rsidRPr="00E00BB2" w:rsidRDefault="00835102" w:rsidP="0083510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b.</w:t>
            </w:r>
            <w:r w:rsidRPr="00E00BB2">
              <w:rPr>
                <w:rFonts w:ascii="Times New Roman" w:hAnsi="Times New Roman" w:cs="Times New Roman"/>
              </w:rPr>
              <w:t xml:space="preserve"> Caso seja encontrado algum erro, enviar mensagem informando o problema.</w:t>
            </w:r>
          </w:p>
          <w:p w:rsidR="00513E51" w:rsidRPr="00E00BB2" w:rsidRDefault="00835102" w:rsidP="0083510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c.</w:t>
            </w:r>
            <w:r w:rsidRPr="00E00BB2">
              <w:rPr>
                <w:rFonts w:ascii="Times New Roman" w:hAnsi="Times New Roman" w:cs="Times New Roman"/>
              </w:rPr>
              <w:t xml:space="preserve"> Retornar ao passo que originou o erro.</w:t>
            </w:r>
          </w:p>
        </w:tc>
      </w:tr>
      <w:tr w:rsidR="00513E51" w:rsidRPr="00E00BB2" w:rsidTr="00513E51">
        <w:trPr>
          <w:trHeight w:val="294"/>
        </w:trPr>
        <w:tc>
          <w:tcPr>
            <w:tcW w:w="8494" w:type="dxa"/>
            <w:gridSpan w:val="3"/>
          </w:tcPr>
          <w:p w:rsidR="00513E51" w:rsidRPr="00E00BB2" w:rsidRDefault="00513E51" w:rsidP="004D4107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de exceção: [FE02] – </w:t>
            </w:r>
            <w:r w:rsidR="000C4816" w:rsidRPr="00E00BB2">
              <w:rPr>
                <w:rFonts w:ascii="Times New Roman" w:hAnsi="Times New Roman" w:cs="Times New Roman"/>
                <w:b/>
              </w:rPr>
              <w:t>Erro de acesso à base de dados</w:t>
            </w:r>
          </w:p>
        </w:tc>
      </w:tr>
      <w:tr w:rsidR="00513E51" w:rsidRPr="00E00BB2" w:rsidTr="00835102">
        <w:trPr>
          <w:trHeight w:val="795"/>
        </w:trPr>
        <w:tc>
          <w:tcPr>
            <w:tcW w:w="8494" w:type="dxa"/>
            <w:gridSpan w:val="3"/>
          </w:tcPr>
          <w:p w:rsidR="00835102" w:rsidRPr="00E00BB2" w:rsidRDefault="00835102" w:rsidP="0083510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a.</w:t>
            </w:r>
            <w:r w:rsidRPr="00E00BB2">
              <w:rPr>
                <w:rFonts w:ascii="Times New Roman" w:hAnsi="Times New Roman" w:cs="Times New Roman"/>
              </w:rPr>
              <w:t xml:space="preserve"> Caso retorno código referente à erros no acesso à</w:t>
            </w:r>
            <w:r w:rsidR="00EE10D2" w:rsidRPr="00E00BB2">
              <w:rPr>
                <w:rFonts w:ascii="Times New Roman" w:hAnsi="Times New Roman" w:cs="Times New Roman"/>
              </w:rPr>
              <w:t xml:space="preserve"> base de dados, enviar mensagem </w:t>
            </w:r>
            <w:r w:rsidRPr="00E00BB2">
              <w:rPr>
                <w:rFonts w:ascii="Times New Roman" w:hAnsi="Times New Roman" w:cs="Times New Roman"/>
              </w:rPr>
              <w:t>informando o problema.</w:t>
            </w:r>
          </w:p>
          <w:p w:rsidR="00513E51" w:rsidRPr="00E00BB2" w:rsidRDefault="00835102" w:rsidP="00835102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  <w:b/>
              </w:rPr>
              <w:t>b.</w:t>
            </w:r>
            <w:r w:rsidRPr="00E00BB2">
              <w:rPr>
                <w:rFonts w:ascii="Times New Roman" w:hAnsi="Times New Roman" w:cs="Times New Roman"/>
              </w:rPr>
              <w:t xml:space="preserve"> Retornar ao passo que originou o erro.</w:t>
            </w:r>
          </w:p>
        </w:tc>
      </w:tr>
      <w:tr w:rsidR="00513E51" w:rsidRPr="00E00BB2" w:rsidTr="00513E51">
        <w:trPr>
          <w:trHeight w:val="294"/>
        </w:trPr>
        <w:tc>
          <w:tcPr>
            <w:tcW w:w="8494" w:type="dxa"/>
            <w:gridSpan w:val="3"/>
          </w:tcPr>
          <w:p w:rsidR="00513E51" w:rsidRPr="00E00BB2" w:rsidRDefault="00513E51" w:rsidP="00016536">
            <w:pPr>
              <w:rPr>
                <w:rFonts w:ascii="Times New Roman" w:hAnsi="Times New Roman" w:cs="Times New Roman"/>
                <w:b/>
              </w:rPr>
            </w:pPr>
            <w:r w:rsidRPr="00E00BB2">
              <w:rPr>
                <w:rFonts w:ascii="Times New Roman" w:hAnsi="Times New Roman" w:cs="Times New Roman"/>
                <w:b/>
              </w:rPr>
              <w:t xml:space="preserve">Fluxo de exceção: [FE03] – </w:t>
            </w:r>
            <w:r w:rsidR="000C4816" w:rsidRPr="00E00BB2">
              <w:rPr>
                <w:rFonts w:ascii="Times New Roman" w:hAnsi="Times New Roman" w:cs="Times New Roman"/>
                <w:b/>
              </w:rPr>
              <w:t>Ausência de critério para filtro na pesquisa</w:t>
            </w:r>
          </w:p>
        </w:tc>
      </w:tr>
      <w:tr w:rsidR="00513E51" w:rsidRPr="00E00BB2" w:rsidTr="00B038A5">
        <w:trPr>
          <w:trHeight w:val="797"/>
        </w:trPr>
        <w:tc>
          <w:tcPr>
            <w:tcW w:w="8494" w:type="dxa"/>
            <w:gridSpan w:val="3"/>
          </w:tcPr>
          <w:p w:rsidR="00B038A5" w:rsidRPr="00E00BB2" w:rsidRDefault="00B038A5" w:rsidP="00B038A5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a. Caso não sejam preenchidos os campos para filtro de regi</w:t>
            </w:r>
            <w:r w:rsidR="00EE10D2" w:rsidRPr="00E00BB2">
              <w:rPr>
                <w:rFonts w:ascii="Times New Roman" w:hAnsi="Times New Roman" w:cs="Times New Roman"/>
              </w:rPr>
              <w:t xml:space="preserve">stro, recuperar os 50 primeiros </w:t>
            </w:r>
            <w:r w:rsidRPr="00E00BB2">
              <w:rPr>
                <w:rFonts w:ascii="Times New Roman" w:hAnsi="Times New Roman" w:cs="Times New Roman"/>
              </w:rPr>
              <w:t>registros cadastrados na base de dado, ordenados pela identificação.</w:t>
            </w:r>
          </w:p>
          <w:p w:rsidR="00513E51" w:rsidRPr="00E00BB2" w:rsidRDefault="00B038A5" w:rsidP="00B038A5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 xml:space="preserve">b. Retornar ao passo a do fluxo alternativo. </w:t>
            </w:r>
            <w:r w:rsidRPr="00E00BB2">
              <w:rPr>
                <w:rFonts w:ascii="Times New Roman" w:hAnsi="Times New Roman" w:cs="Times New Roman"/>
                <w:b/>
              </w:rPr>
              <w:t>[FA01]</w:t>
            </w:r>
          </w:p>
        </w:tc>
      </w:tr>
      <w:tr w:rsidR="00016536" w:rsidRPr="00E00BB2" w:rsidTr="00B038A5">
        <w:trPr>
          <w:trHeight w:val="425"/>
        </w:trPr>
        <w:tc>
          <w:tcPr>
            <w:tcW w:w="2263" w:type="dxa"/>
            <w:vAlign w:val="center"/>
          </w:tcPr>
          <w:p w:rsidR="00016536" w:rsidRPr="00E00BB2" w:rsidRDefault="00016536" w:rsidP="00016536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Pós-Condição:</w:t>
            </w:r>
          </w:p>
        </w:tc>
        <w:tc>
          <w:tcPr>
            <w:tcW w:w="6231" w:type="dxa"/>
            <w:gridSpan w:val="2"/>
            <w:vAlign w:val="center"/>
          </w:tcPr>
          <w:p w:rsidR="00016536" w:rsidRPr="00E00BB2" w:rsidRDefault="00016536" w:rsidP="00016536">
            <w:pPr>
              <w:rPr>
                <w:rFonts w:ascii="Times New Roman" w:hAnsi="Times New Roman" w:cs="Times New Roman"/>
              </w:rPr>
            </w:pPr>
            <w:r w:rsidRPr="00E00BB2">
              <w:rPr>
                <w:rFonts w:ascii="Times New Roman" w:hAnsi="Times New Roman" w:cs="Times New Roman"/>
              </w:rPr>
              <w:t>Dados Atualizados</w:t>
            </w:r>
          </w:p>
        </w:tc>
      </w:tr>
    </w:tbl>
    <w:p w:rsidR="00A073C3" w:rsidRPr="00E00BB2" w:rsidRDefault="00A073C3" w:rsidP="00DA7871">
      <w:pPr>
        <w:spacing w:after="0"/>
        <w:rPr>
          <w:rFonts w:ascii="Times New Roman" w:hAnsi="Times New Roman" w:cs="Times New Roman"/>
          <w:b/>
        </w:rPr>
      </w:pPr>
    </w:p>
    <w:sectPr w:rsidR="00A073C3" w:rsidRPr="00E00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07FA6"/>
    <w:multiLevelType w:val="hybridMultilevel"/>
    <w:tmpl w:val="7EDA0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43B1"/>
    <w:multiLevelType w:val="hybridMultilevel"/>
    <w:tmpl w:val="0666C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5346"/>
    <w:multiLevelType w:val="hybridMultilevel"/>
    <w:tmpl w:val="93B4C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3"/>
    <w:rsid w:val="00005012"/>
    <w:rsid w:val="00016536"/>
    <w:rsid w:val="00036075"/>
    <w:rsid w:val="00044193"/>
    <w:rsid w:val="000635BE"/>
    <w:rsid w:val="00072D56"/>
    <w:rsid w:val="0008295D"/>
    <w:rsid w:val="000C42B4"/>
    <w:rsid w:val="000C4816"/>
    <w:rsid w:val="001101E9"/>
    <w:rsid w:val="00124D04"/>
    <w:rsid w:val="00127D2C"/>
    <w:rsid w:val="001353A3"/>
    <w:rsid w:val="00136CCC"/>
    <w:rsid w:val="001402A9"/>
    <w:rsid w:val="001638DA"/>
    <w:rsid w:val="001732E4"/>
    <w:rsid w:val="00194445"/>
    <w:rsid w:val="001B5CC8"/>
    <w:rsid w:val="001D68BB"/>
    <w:rsid w:val="001F2A89"/>
    <w:rsid w:val="00233AA9"/>
    <w:rsid w:val="00250DFE"/>
    <w:rsid w:val="0025532C"/>
    <w:rsid w:val="00264E5C"/>
    <w:rsid w:val="00287AA9"/>
    <w:rsid w:val="002B0841"/>
    <w:rsid w:val="002B5835"/>
    <w:rsid w:val="002D1D4B"/>
    <w:rsid w:val="0033415F"/>
    <w:rsid w:val="0035109B"/>
    <w:rsid w:val="00356C0F"/>
    <w:rsid w:val="00374741"/>
    <w:rsid w:val="003A3A69"/>
    <w:rsid w:val="003F25AE"/>
    <w:rsid w:val="0041298B"/>
    <w:rsid w:val="00431CAC"/>
    <w:rsid w:val="0044130B"/>
    <w:rsid w:val="0044349D"/>
    <w:rsid w:val="00454C27"/>
    <w:rsid w:val="004668C7"/>
    <w:rsid w:val="00485694"/>
    <w:rsid w:val="00490222"/>
    <w:rsid w:val="004B2F7C"/>
    <w:rsid w:val="004C57DB"/>
    <w:rsid w:val="004F4389"/>
    <w:rsid w:val="004F7A65"/>
    <w:rsid w:val="00502AA8"/>
    <w:rsid w:val="00513E51"/>
    <w:rsid w:val="00545A69"/>
    <w:rsid w:val="00546B9F"/>
    <w:rsid w:val="005529CC"/>
    <w:rsid w:val="005559F1"/>
    <w:rsid w:val="00572B71"/>
    <w:rsid w:val="00592713"/>
    <w:rsid w:val="00594C5D"/>
    <w:rsid w:val="005A2A31"/>
    <w:rsid w:val="005A5745"/>
    <w:rsid w:val="005B115C"/>
    <w:rsid w:val="005B54C7"/>
    <w:rsid w:val="005C1320"/>
    <w:rsid w:val="005D2664"/>
    <w:rsid w:val="005E7760"/>
    <w:rsid w:val="00610558"/>
    <w:rsid w:val="0061276D"/>
    <w:rsid w:val="0061354A"/>
    <w:rsid w:val="00615D5E"/>
    <w:rsid w:val="0062161D"/>
    <w:rsid w:val="00624A7F"/>
    <w:rsid w:val="00675EDD"/>
    <w:rsid w:val="006812E9"/>
    <w:rsid w:val="00685478"/>
    <w:rsid w:val="00694979"/>
    <w:rsid w:val="00696EBA"/>
    <w:rsid w:val="006D109A"/>
    <w:rsid w:val="006D1CC7"/>
    <w:rsid w:val="006E7CB3"/>
    <w:rsid w:val="006F6CD8"/>
    <w:rsid w:val="006F70DA"/>
    <w:rsid w:val="00710BD4"/>
    <w:rsid w:val="00733E29"/>
    <w:rsid w:val="00746D1C"/>
    <w:rsid w:val="0079053E"/>
    <w:rsid w:val="007928D8"/>
    <w:rsid w:val="007931E8"/>
    <w:rsid w:val="00796BE8"/>
    <w:rsid w:val="007A0442"/>
    <w:rsid w:val="007B1D0A"/>
    <w:rsid w:val="008170D6"/>
    <w:rsid w:val="00835102"/>
    <w:rsid w:val="00852250"/>
    <w:rsid w:val="00861F95"/>
    <w:rsid w:val="0086768C"/>
    <w:rsid w:val="008B7DBC"/>
    <w:rsid w:val="008D2704"/>
    <w:rsid w:val="009264F1"/>
    <w:rsid w:val="00955322"/>
    <w:rsid w:val="00967C20"/>
    <w:rsid w:val="009732AA"/>
    <w:rsid w:val="009776B7"/>
    <w:rsid w:val="00990049"/>
    <w:rsid w:val="009B7672"/>
    <w:rsid w:val="009C6C50"/>
    <w:rsid w:val="009E0012"/>
    <w:rsid w:val="009E2547"/>
    <w:rsid w:val="009F7DE7"/>
    <w:rsid w:val="00A02952"/>
    <w:rsid w:val="00A03DE0"/>
    <w:rsid w:val="00A073C3"/>
    <w:rsid w:val="00A11027"/>
    <w:rsid w:val="00A1107E"/>
    <w:rsid w:val="00A20A84"/>
    <w:rsid w:val="00A50412"/>
    <w:rsid w:val="00A6025B"/>
    <w:rsid w:val="00A73145"/>
    <w:rsid w:val="00A8041D"/>
    <w:rsid w:val="00AA1D4E"/>
    <w:rsid w:val="00AB55B1"/>
    <w:rsid w:val="00AB6F02"/>
    <w:rsid w:val="00AC151E"/>
    <w:rsid w:val="00AC799A"/>
    <w:rsid w:val="00AD3C55"/>
    <w:rsid w:val="00B038A5"/>
    <w:rsid w:val="00B14B1F"/>
    <w:rsid w:val="00B34DC5"/>
    <w:rsid w:val="00B533C5"/>
    <w:rsid w:val="00B61312"/>
    <w:rsid w:val="00B7131F"/>
    <w:rsid w:val="00B716D8"/>
    <w:rsid w:val="00B71C53"/>
    <w:rsid w:val="00B85F24"/>
    <w:rsid w:val="00BA77FB"/>
    <w:rsid w:val="00BD381D"/>
    <w:rsid w:val="00BF4AF1"/>
    <w:rsid w:val="00BF5955"/>
    <w:rsid w:val="00C13011"/>
    <w:rsid w:val="00C86621"/>
    <w:rsid w:val="00CB0467"/>
    <w:rsid w:val="00CD13BB"/>
    <w:rsid w:val="00CF2A5C"/>
    <w:rsid w:val="00D0393E"/>
    <w:rsid w:val="00D0607D"/>
    <w:rsid w:val="00D1317D"/>
    <w:rsid w:val="00D31C0D"/>
    <w:rsid w:val="00D45BCE"/>
    <w:rsid w:val="00D653D5"/>
    <w:rsid w:val="00D72576"/>
    <w:rsid w:val="00D748C7"/>
    <w:rsid w:val="00D81F31"/>
    <w:rsid w:val="00D8287F"/>
    <w:rsid w:val="00D86429"/>
    <w:rsid w:val="00D87948"/>
    <w:rsid w:val="00D9096E"/>
    <w:rsid w:val="00DA7871"/>
    <w:rsid w:val="00DD32E2"/>
    <w:rsid w:val="00DF4A1E"/>
    <w:rsid w:val="00E00BB2"/>
    <w:rsid w:val="00E11E0D"/>
    <w:rsid w:val="00E5542F"/>
    <w:rsid w:val="00E57935"/>
    <w:rsid w:val="00E95E1C"/>
    <w:rsid w:val="00EA5DB3"/>
    <w:rsid w:val="00ED36B3"/>
    <w:rsid w:val="00EE0C2C"/>
    <w:rsid w:val="00EE10D2"/>
    <w:rsid w:val="00EF07C3"/>
    <w:rsid w:val="00EF2059"/>
    <w:rsid w:val="00F2288D"/>
    <w:rsid w:val="00F6485F"/>
    <w:rsid w:val="00F814CA"/>
    <w:rsid w:val="00FA07C9"/>
    <w:rsid w:val="00FD01CA"/>
    <w:rsid w:val="00FD08DE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FC3A"/>
  <w15:chartTrackingRefBased/>
  <w15:docId w15:val="{2E7BF3DC-0D35-4092-8855-7AA6733C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36B3"/>
    <w:pPr>
      <w:ind w:left="720"/>
      <w:contextualSpacing/>
    </w:pPr>
  </w:style>
  <w:style w:type="table" w:styleId="Tabelacomgrade">
    <w:name w:val="Table Grid"/>
    <w:basedOn w:val="Tabelanormal"/>
    <w:uiPriority w:val="39"/>
    <w:rsid w:val="0095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0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36FF-D3EA-4354-BBAA-029CB3A4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de Sousa (Ebix)</dc:creator>
  <cp:keywords/>
  <dc:description/>
  <cp:lastModifiedBy>Gabriel Ramos de Sousa (Ebix)</cp:lastModifiedBy>
  <cp:revision>165</cp:revision>
  <dcterms:created xsi:type="dcterms:W3CDTF">2019-09-27T17:30:00Z</dcterms:created>
  <dcterms:modified xsi:type="dcterms:W3CDTF">2019-10-11T14:01:00Z</dcterms:modified>
</cp:coreProperties>
</file>