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45297" w:rsidR="00470F8C" w:rsidP="00470F8C" w:rsidRDefault="007750E8" w14:paraId="53F26018" w14:textId="1D401B42">
      <w:pPr>
        <w:rPr>
          <w:sz w:val="28"/>
          <w:szCs w:val="28"/>
        </w:rPr>
      </w:pPr>
      <w:r w:rsidRPr="00E45297">
        <w:rPr>
          <w:sz w:val="28"/>
          <w:szCs w:val="28"/>
        </w:rPr>
        <w:t xml:space="preserve">Week </w:t>
      </w:r>
      <w:r w:rsidR="00D95292">
        <w:rPr>
          <w:sz w:val="28"/>
          <w:szCs w:val="28"/>
        </w:rPr>
        <w:t>4</w:t>
      </w:r>
      <w:r w:rsidRPr="00E45297">
        <w:rPr>
          <w:sz w:val="28"/>
          <w:szCs w:val="28"/>
        </w:rPr>
        <w:t xml:space="preserve"> – IST77</w:t>
      </w:r>
      <w:r w:rsidR="00050B68">
        <w:rPr>
          <w:sz w:val="28"/>
          <w:szCs w:val="28"/>
        </w:rPr>
        <w:t>2</w:t>
      </w:r>
      <w:r w:rsidR="00E45297">
        <w:rPr>
          <w:sz w:val="28"/>
          <w:szCs w:val="28"/>
        </w:rPr>
        <w:t xml:space="preserve"> </w:t>
      </w:r>
      <w:r w:rsidRPr="00E45297" w:rsidR="00470F8C">
        <w:rPr>
          <w:sz w:val="28"/>
          <w:szCs w:val="28"/>
        </w:rPr>
        <w:t>Brain Warm-Up</w:t>
      </w:r>
    </w:p>
    <w:p w:rsidR="00470F8C" w:rsidP="00470F8C" w:rsidRDefault="00470F8C" w14:paraId="5B9C84F7" w14:textId="2B27419E">
      <w:pPr>
        <w:rPr>
          <w:sz w:val="28"/>
          <w:szCs w:val="28"/>
        </w:rPr>
      </w:pPr>
    </w:p>
    <w:p w:rsidRPr="00F74449" w:rsidR="00F74449" w:rsidP="00F74449" w:rsidRDefault="00F74449" w14:paraId="1C0D067E" w14:textId="3EE5E2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4449">
        <w:rPr>
          <w:sz w:val="28"/>
          <w:szCs w:val="28"/>
        </w:rPr>
        <w:t xml:space="preserve">Here’s </w:t>
      </w:r>
      <w:r w:rsidR="00E91BE2">
        <w:rPr>
          <w:sz w:val="28"/>
          <w:szCs w:val="28"/>
        </w:rPr>
        <w:t xml:space="preserve">a </w:t>
      </w:r>
      <w:r w:rsidR="00D95292">
        <w:rPr>
          <w:sz w:val="28"/>
          <w:szCs w:val="28"/>
        </w:rPr>
        <w:t>short list of R commands</w:t>
      </w:r>
      <w:r w:rsidRPr="00F74449">
        <w:rPr>
          <w:sz w:val="28"/>
          <w:szCs w:val="28"/>
        </w:rPr>
        <w:t>:</w:t>
      </w:r>
    </w:p>
    <w:p w:rsidR="00F74449" w:rsidP="00470F8C" w:rsidRDefault="00F74449" w14:paraId="1C8438B4" w14:textId="178005C5">
      <w:pPr>
        <w:rPr>
          <w:sz w:val="28"/>
          <w:szCs w:val="28"/>
        </w:rPr>
      </w:pPr>
    </w:p>
    <w:p w:rsidRPr="00BE3AC7" w:rsidR="00D95292" w:rsidP="00D95292" w:rsidRDefault="00D95292" w14:paraId="1D97F8A8" w14:textId="1730E709">
      <w:pPr>
        <w:ind w:firstLine="720"/>
        <w:rPr>
          <w:rFonts w:ascii="Courier New" w:hAnsi="Courier New" w:cs="Courier New"/>
          <w:sz w:val="28"/>
          <w:szCs w:val="28"/>
        </w:rPr>
      </w:pPr>
      <w:r w:rsidRPr="00BE3AC7">
        <w:rPr>
          <w:rFonts w:ascii="Courier New" w:hAnsi="Courier New" w:cs="Courier New"/>
          <w:sz w:val="28"/>
          <w:szCs w:val="28"/>
        </w:rPr>
        <w:t>sampSize &lt;- 100</w:t>
      </w:r>
    </w:p>
    <w:p w:rsidRPr="00BE3AC7" w:rsidR="00D95292" w:rsidP="00D95292" w:rsidRDefault="00D95292" w14:paraId="6C761C14" w14:textId="483DE718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E3AC7">
        <w:rPr>
          <w:rFonts w:ascii="Courier New" w:hAnsi="Courier New" w:cs="Courier New"/>
          <w:sz w:val="28"/>
          <w:szCs w:val="28"/>
        </w:rPr>
        <w:t>set.seed</w:t>
      </w:r>
      <w:proofErr w:type="gramEnd"/>
      <w:r w:rsidRPr="00BE3AC7">
        <w:rPr>
          <w:rFonts w:ascii="Courier New" w:hAnsi="Courier New" w:cs="Courier New"/>
          <w:sz w:val="28"/>
          <w:szCs w:val="28"/>
        </w:rPr>
        <w:t>(11)</w:t>
      </w:r>
    </w:p>
    <w:p w:rsidRPr="00BE3AC7" w:rsidR="00D95292" w:rsidP="00D95292" w:rsidRDefault="00D95292" w14:paraId="09D7553F" w14:textId="77777777">
      <w:pPr>
        <w:ind w:firstLine="720"/>
        <w:rPr>
          <w:rFonts w:ascii="Courier New" w:hAnsi="Courier New" w:cs="Courier New"/>
          <w:sz w:val="28"/>
          <w:szCs w:val="28"/>
        </w:rPr>
      </w:pPr>
    </w:p>
    <w:p w:rsidRPr="00BE3AC7" w:rsidR="00D95292" w:rsidP="00D95292" w:rsidRDefault="00D95292" w14:paraId="0A2021F5" w14:textId="77777777">
      <w:pPr>
        <w:ind w:firstLine="720"/>
        <w:rPr>
          <w:rFonts w:ascii="Courier New" w:hAnsi="Courier New" w:cs="Courier New"/>
          <w:sz w:val="28"/>
          <w:szCs w:val="28"/>
        </w:rPr>
      </w:pPr>
      <w:r w:rsidRPr="00BE3AC7">
        <w:rPr>
          <w:rFonts w:ascii="Courier New" w:hAnsi="Courier New" w:cs="Courier New"/>
          <w:sz w:val="28"/>
          <w:szCs w:val="28"/>
        </w:rPr>
        <w:t>groupA &lt;- rnorm(n=sampSize/2)</w:t>
      </w:r>
    </w:p>
    <w:p w:rsidRPr="00BE3AC7" w:rsidR="00D95292" w:rsidP="00D95292" w:rsidRDefault="00D95292" w14:paraId="1AC7BDFB" w14:textId="0B2FEA58">
      <w:pPr>
        <w:ind w:firstLine="720"/>
        <w:rPr>
          <w:rFonts w:ascii="Courier New" w:hAnsi="Courier New" w:cs="Courier New"/>
          <w:sz w:val="28"/>
          <w:szCs w:val="28"/>
        </w:rPr>
      </w:pPr>
      <w:r w:rsidRPr="00BE3AC7">
        <w:rPr>
          <w:rFonts w:ascii="Courier New" w:hAnsi="Courier New" w:cs="Courier New"/>
          <w:sz w:val="28"/>
          <w:szCs w:val="28"/>
        </w:rPr>
        <w:t>groupB &lt;- rnorm(n=sampSize/2) + 0.2</w:t>
      </w:r>
    </w:p>
    <w:p w:rsidRPr="00BE3AC7" w:rsidR="00F74449" w:rsidP="00D95292" w:rsidRDefault="00D95292" w14:paraId="256A08C5" w14:textId="7BD00B30">
      <w:pPr>
        <w:ind w:firstLine="720"/>
        <w:rPr>
          <w:rFonts w:ascii="Courier New" w:hAnsi="Courier New" w:cs="Courier New"/>
          <w:sz w:val="28"/>
          <w:szCs w:val="28"/>
        </w:rPr>
      </w:pPr>
      <w:r w:rsidRPr="00BE3AC7">
        <w:rPr>
          <w:rFonts w:ascii="Courier New" w:hAnsi="Courier New" w:cs="Courier New"/>
          <w:sz w:val="28"/>
          <w:szCs w:val="28"/>
        </w:rPr>
        <w:t>tout &lt;- t.</w:t>
      </w:r>
      <w:proofErr w:type="gramStart"/>
      <w:r w:rsidRPr="00BE3AC7">
        <w:rPr>
          <w:rFonts w:ascii="Courier New" w:hAnsi="Courier New" w:cs="Courier New"/>
          <w:sz w:val="28"/>
          <w:szCs w:val="28"/>
        </w:rPr>
        <w:t>test(</w:t>
      </w:r>
      <w:proofErr w:type="gramEnd"/>
      <w:r w:rsidRPr="00BE3AC7">
        <w:rPr>
          <w:rFonts w:ascii="Courier New" w:hAnsi="Courier New" w:cs="Courier New"/>
          <w:sz w:val="28"/>
          <w:szCs w:val="28"/>
        </w:rPr>
        <w:t>groupA, groupB)</w:t>
      </w:r>
    </w:p>
    <w:p w:rsidR="00F74449" w:rsidP="00470F8C" w:rsidRDefault="00F74449" w14:paraId="3422A168" w14:textId="2F96E3EE">
      <w:pPr>
        <w:rPr>
          <w:sz w:val="28"/>
          <w:szCs w:val="28"/>
        </w:rPr>
      </w:pPr>
    </w:p>
    <w:p w:rsidR="00D95292" w:rsidP="00470F8C" w:rsidRDefault="00D95292" w14:paraId="092FD8F5" w14:textId="48037A2C">
      <w:pPr>
        <w:rPr>
          <w:sz w:val="28"/>
          <w:szCs w:val="28"/>
        </w:rPr>
      </w:pPr>
      <w:r>
        <w:rPr>
          <w:sz w:val="28"/>
          <w:szCs w:val="28"/>
        </w:rPr>
        <w:t>The resulting 95% confidence interval is as follows:</w:t>
      </w:r>
    </w:p>
    <w:p w:rsidR="00D95292" w:rsidP="00470F8C" w:rsidRDefault="00D95292" w14:paraId="0535DF12" w14:textId="2EE518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-0.88 &lt; (mean difference: groupA – groupB) &lt; -0.16</w:t>
      </w:r>
    </w:p>
    <w:p w:rsidRPr="00E45297" w:rsidR="00470F8C" w:rsidP="00470F8C" w:rsidRDefault="00D95292" w14:paraId="310DFFD5" w14:textId="7EC177A4">
      <w:pPr>
        <w:rPr>
          <w:sz w:val="28"/>
          <w:szCs w:val="28"/>
        </w:rPr>
      </w:pPr>
      <w:r>
        <w:br/>
      </w:r>
      <w:r w:rsidRPr="1B9B0595" w:rsidR="00D95292">
        <w:rPr>
          <w:sz w:val="28"/>
          <w:szCs w:val="28"/>
        </w:rPr>
        <w:t>This confidence interval</w:t>
      </w:r>
      <w:r w:rsidRPr="1B9B0595" w:rsidR="00FE0299">
        <w:rPr>
          <w:sz w:val="28"/>
          <w:szCs w:val="28"/>
        </w:rPr>
        <w:t xml:space="preserve"> (obviously)</w:t>
      </w:r>
      <w:r w:rsidRPr="1B9B0595" w:rsidR="00D95292">
        <w:rPr>
          <w:sz w:val="28"/>
          <w:szCs w:val="28"/>
        </w:rPr>
        <w:t xml:space="preserve"> does not </w:t>
      </w:r>
      <w:r w:rsidRPr="1B9B0595" w:rsidR="00FE0299">
        <w:rPr>
          <w:sz w:val="28"/>
          <w:szCs w:val="28"/>
        </w:rPr>
        <w:t>overlap with</w:t>
      </w:r>
      <w:r w:rsidRPr="1B9B0595" w:rsidR="00D95292">
        <w:rPr>
          <w:sz w:val="28"/>
          <w:szCs w:val="28"/>
        </w:rPr>
        <w:t xml:space="preserve"> zero. If I ran the </w:t>
      </w:r>
      <w:r w:rsidRPr="1B9B0595" w:rsidR="00FE0299">
        <w:rPr>
          <w:sz w:val="28"/>
          <w:szCs w:val="28"/>
        </w:rPr>
        <w:t>final</w:t>
      </w:r>
      <w:r w:rsidRPr="1B9B0595" w:rsidR="00D95292">
        <w:rPr>
          <w:sz w:val="28"/>
          <w:szCs w:val="28"/>
        </w:rPr>
        <w:t xml:space="preserve"> three lines of code 100 times, </w:t>
      </w:r>
      <w:r w:rsidRPr="1B9B0595" w:rsidR="00FE0299">
        <w:rPr>
          <w:sz w:val="28"/>
          <w:szCs w:val="28"/>
        </w:rPr>
        <w:t>approximately</w:t>
      </w:r>
      <w:r w:rsidRPr="1B9B0595" w:rsidR="00D95292">
        <w:rPr>
          <w:sz w:val="28"/>
          <w:szCs w:val="28"/>
        </w:rPr>
        <w:t xml:space="preserve"> how many of </w:t>
      </w:r>
      <w:r w:rsidRPr="1B9B0595" w:rsidR="00363798">
        <w:rPr>
          <w:sz w:val="28"/>
          <w:szCs w:val="28"/>
        </w:rPr>
        <w:t>the resulting</w:t>
      </w:r>
      <w:r w:rsidRPr="1B9B0595" w:rsidR="00D95292">
        <w:rPr>
          <w:sz w:val="28"/>
          <w:szCs w:val="28"/>
        </w:rPr>
        <w:t xml:space="preserve"> confidence intervals would </w:t>
      </w:r>
      <w:r w:rsidRPr="1B9B0595" w:rsidR="00FE0299">
        <w:rPr>
          <w:sz w:val="28"/>
          <w:szCs w:val="28"/>
        </w:rPr>
        <w:t>overlap with zero?</w:t>
      </w:r>
      <w:r w:rsidRPr="1B9B0595" w:rsidR="00D95292">
        <w:rPr>
          <w:sz w:val="28"/>
          <w:szCs w:val="28"/>
        </w:rPr>
        <w:t xml:space="preserve"> </w:t>
      </w:r>
      <w:r w:rsidRPr="1B9B0595" w:rsidR="00470F8C">
        <w:rPr>
          <w:sz w:val="28"/>
          <w:szCs w:val="28"/>
        </w:rPr>
        <w:t>Send your answer in a chat message to me (not to the whole group).</w:t>
      </w:r>
    </w:p>
    <w:p w:rsidRPr="00E45297" w:rsidR="00470F8C" w:rsidP="00470F8C" w:rsidRDefault="00470F8C" w14:paraId="2707335E" w14:textId="77777777">
      <w:pPr>
        <w:rPr>
          <w:sz w:val="28"/>
          <w:szCs w:val="28"/>
        </w:rPr>
      </w:pPr>
    </w:p>
    <w:p w:rsidRPr="00E45297" w:rsidR="00F92C57" w:rsidRDefault="00F92C57" w14:paraId="243CB327" w14:textId="77777777">
      <w:pPr>
        <w:rPr>
          <w:sz w:val="28"/>
          <w:szCs w:val="28"/>
        </w:rPr>
      </w:pPr>
    </w:p>
    <w:sectPr w:rsidRPr="00E45297" w:rsidR="00F92C57" w:rsidSect="007067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20D3" w:rsidP="00A54FDF" w:rsidRDefault="00E320D3" w14:paraId="29CB24BC" w14:textId="77777777">
      <w:r>
        <w:separator/>
      </w:r>
    </w:p>
  </w:endnote>
  <w:endnote w:type="continuationSeparator" w:id="0">
    <w:p w:rsidR="00E320D3" w:rsidP="00A54FDF" w:rsidRDefault="00E320D3" w14:paraId="340D98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FDF" w:rsidRDefault="00A54FDF" w14:paraId="3DB8BDC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FDF" w:rsidRDefault="00A54FDF" w14:paraId="4EEBF53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FDF" w:rsidRDefault="00A54FDF" w14:paraId="427CDD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20D3" w:rsidP="00A54FDF" w:rsidRDefault="00E320D3" w14:paraId="6D8DEE85" w14:textId="77777777">
      <w:r>
        <w:separator/>
      </w:r>
    </w:p>
  </w:footnote>
  <w:footnote w:type="continuationSeparator" w:id="0">
    <w:p w:rsidR="00E320D3" w:rsidP="00A54FDF" w:rsidRDefault="00E320D3" w14:paraId="36D667F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FDF" w:rsidRDefault="00A54FDF" w14:paraId="30AD9E4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A54FDF" w:rsidR="00A54FDF" w:rsidP="00A54FDF" w:rsidRDefault="00A54FDF" w14:paraId="53612098" w14:textId="77777777">
    <w:pPr>
      <w:pStyle w:val="Header"/>
    </w:pPr>
    <w:r w:rsidRPr="00A54FDF">
      <w:t xml:space="preserve">IST777 Materials – Copyright 2018 by Jeffrey Stanton – Please do not post online. </w:t>
    </w:r>
  </w:p>
  <w:p w:rsidR="00A54FDF" w:rsidRDefault="00A54FDF" w14:paraId="38F8BB1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FDF" w:rsidRDefault="00A54FDF" w14:paraId="71CF918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D8B"/>
    <w:multiLevelType w:val="hybridMultilevel"/>
    <w:tmpl w:val="24900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745F3F"/>
    <w:multiLevelType w:val="hybridMultilevel"/>
    <w:tmpl w:val="D35AD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57"/>
    <w:rsid w:val="00050B68"/>
    <w:rsid w:val="0006635B"/>
    <w:rsid w:val="00072D94"/>
    <w:rsid w:val="00363798"/>
    <w:rsid w:val="003D2D55"/>
    <w:rsid w:val="00470F8C"/>
    <w:rsid w:val="00471B2A"/>
    <w:rsid w:val="004A0489"/>
    <w:rsid w:val="004C59F1"/>
    <w:rsid w:val="00706780"/>
    <w:rsid w:val="007750E8"/>
    <w:rsid w:val="00857238"/>
    <w:rsid w:val="009B1237"/>
    <w:rsid w:val="00A54FDF"/>
    <w:rsid w:val="00AB13B6"/>
    <w:rsid w:val="00BE3AC7"/>
    <w:rsid w:val="00C72817"/>
    <w:rsid w:val="00CA4498"/>
    <w:rsid w:val="00D95292"/>
    <w:rsid w:val="00E2098B"/>
    <w:rsid w:val="00E320D3"/>
    <w:rsid w:val="00E45297"/>
    <w:rsid w:val="00E91BE2"/>
    <w:rsid w:val="00F74449"/>
    <w:rsid w:val="00F8751F"/>
    <w:rsid w:val="00F92C57"/>
    <w:rsid w:val="00FE0299"/>
    <w:rsid w:val="1B9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62D9"/>
  <w14:defaultImageDpi w14:val="32767"/>
  <w15:chartTrackingRefBased/>
  <w15:docId w15:val="{C621D68C-5162-1F4E-B0CC-E7CFB13CB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57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54FD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4FDF"/>
  </w:style>
  <w:style w:type="paragraph" w:styleId="Footer">
    <w:name w:val="footer"/>
    <w:basedOn w:val="Normal"/>
    <w:link w:val="FooterChar"/>
    <w:uiPriority w:val="99"/>
    <w:unhideWhenUsed/>
    <w:rsid w:val="00A54FD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54FDF"/>
  </w:style>
  <w:style w:type="table" w:styleId="TableGrid">
    <w:name w:val="Table Grid"/>
    <w:basedOn w:val="TableNormal"/>
    <w:uiPriority w:val="39"/>
    <w:rsid w:val="00470F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4" ma:contentTypeDescription="Create a new document." ma:contentTypeScope="" ma:versionID="384168c29f9ca7b03d5f80191e76d10b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84b9d2620a481dce0c21f5e2680d8096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EF5A4-E298-46B3-93C2-063878FC79CE}"/>
</file>

<file path=customXml/itemProps2.xml><?xml version="1.0" encoding="utf-8"?>
<ds:datastoreItem xmlns:ds="http://schemas.openxmlformats.org/officeDocument/2006/customXml" ds:itemID="{B26A445F-F2B5-4B8A-BCB1-FD72C8E6A194}"/>
</file>

<file path=customXml/itemProps3.xml><?xml version="1.0" encoding="utf-8"?>
<ds:datastoreItem xmlns:ds="http://schemas.openxmlformats.org/officeDocument/2006/customXml" ds:itemID="{31E07D37-0AFC-4FC4-B5E0-71FF828017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Stanton</dc:creator>
  <cp:keywords/>
  <dc:description/>
  <cp:lastModifiedBy>Kenneth Shui</cp:lastModifiedBy>
  <cp:revision>11</cp:revision>
  <dcterms:created xsi:type="dcterms:W3CDTF">2018-07-08T16:30:00Z</dcterms:created>
  <dcterms:modified xsi:type="dcterms:W3CDTF">2020-07-26T21:03:04Z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