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75"/>
        <w:ind w:left="2695" w:right="2698" w:firstLine="0"/>
        <w:jc w:val="center"/>
      </w:pPr>
      <w:r>
        <w:rPr/>
        <w:t>MODELO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MEMORIAL</w:t>
      </w:r>
      <w:r>
        <w:rPr>
          <w:spacing w:val="-6"/>
        </w:rPr>
        <w:t> </w:t>
      </w:r>
      <w:r>
        <w:rPr/>
        <w:t>TÉCNICO</w:t>
      </w:r>
      <w:r>
        <w:rPr>
          <w:spacing w:val="-6"/>
        </w:rPr>
        <w:t> </w:t>
      </w:r>
      <w:r>
        <w:rPr>
          <w:spacing w:val="-2"/>
        </w:rPr>
        <w:t>DESCRITIVO</w:t>
      </w:r>
    </w:p>
    <w:p>
      <w:pPr>
        <w:pStyle w:val="BodyText"/>
        <w:spacing w:before="118"/>
        <w:ind w:left="2695" w:right="2696"/>
        <w:jc w:val="center"/>
      </w:pPr>
      <w:r>
        <w:rPr/>
        <w:t>REV</w:t>
      </w:r>
      <w:r>
        <w:rPr>
          <w:spacing w:val="-2"/>
        </w:rPr>
        <w:t> </w:t>
      </w:r>
      <w:r>
        <w:rPr/>
        <w:t>06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12/2025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spacing w:line="360" w:lineRule="auto" w:before="0"/>
        <w:ind w:left="604" w:right="598" w:hanging="1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MICROGERAÇÃO DISTRIBUÍDA UTILIZANDO UM SISTEMA </w:t>
      </w:r>
      <w:r>
        <w:rPr>
          <w:rFonts w:ascii="Arial" w:hAnsi="Arial"/>
          <w:b/>
          <w:color w:val="FF0000"/>
          <w:sz w:val="20"/>
        </w:rPr>
        <w:t>[TIPO DE GERAÇÃO] </w:t>
      </w:r>
      <w:r>
        <w:rPr>
          <w:rFonts w:ascii="Arial" w:hAnsi="Arial"/>
          <w:b/>
          <w:sz w:val="20"/>
        </w:rPr>
        <w:t>DE </w:t>
      </w:r>
      <w:r>
        <w:rPr>
          <w:rFonts w:ascii="Arial" w:hAnsi="Arial"/>
          <w:b/>
          <w:color w:val="FF0000"/>
          <w:sz w:val="20"/>
        </w:rPr>
        <w:t>XX </w:t>
      </w:r>
      <w:r>
        <w:rPr>
          <w:rFonts w:ascii="Arial" w:hAnsi="Arial"/>
          <w:b/>
          <w:sz w:val="20"/>
        </w:rPr>
        <w:t>kW CONECTADO À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REDE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ENERGIA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ELÉTRICA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BAIXA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TENSÃO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EM </w:t>
      </w:r>
      <w:r>
        <w:rPr>
          <w:rFonts w:ascii="Arial" w:hAnsi="Arial"/>
          <w:b/>
          <w:color w:val="FF0000"/>
          <w:sz w:val="20"/>
        </w:rPr>
        <w:t>[TENSÃO</w:t>
      </w:r>
      <w:r>
        <w:rPr>
          <w:rFonts w:ascii="Arial" w:hAnsi="Arial"/>
          <w:b/>
          <w:color w:val="FF0000"/>
          <w:spacing w:val="-3"/>
          <w:sz w:val="20"/>
        </w:rPr>
        <w:t> </w:t>
      </w:r>
      <w:r>
        <w:rPr>
          <w:rFonts w:ascii="Arial" w:hAnsi="Arial"/>
          <w:b/>
          <w:color w:val="FF0000"/>
          <w:sz w:val="20"/>
        </w:rPr>
        <w:t>NOMINAL</w:t>
      </w:r>
      <w:r>
        <w:rPr>
          <w:rFonts w:ascii="Arial" w:hAnsi="Arial"/>
          <w:b/>
          <w:color w:val="FF0000"/>
          <w:spacing w:val="-3"/>
          <w:sz w:val="20"/>
        </w:rPr>
        <w:t> </w:t>
      </w:r>
      <w:r>
        <w:rPr>
          <w:rFonts w:ascii="Arial" w:hAnsi="Arial"/>
          <w:b/>
          <w:color w:val="FF0000"/>
          <w:sz w:val="20"/>
        </w:rPr>
        <w:t>DA REDE] </w:t>
      </w:r>
      <w:r>
        <w:rPr>
          <w:rFonts w:ascii="Arial" w:hAnsi="Arial"/>
          <w:b/>
          <w:sz w:val="20"/>
        </w:rPr>
        <w:t>CARACTERIZADO COMO </w:t>
      </w:r>
      <w:r>
        <w:rPr>
          <w:rFonts w:ascii="Arial" w:hAnsi="Arial"/>
          <w:b/>
          <w:color w:val="FF0000"/>
          <w:sz w:val="20"/>
        </w:rPr>
        <w:t>[AUTOCONSUMO LOCAL, AUTOCONSUMO REMOTO, GERAÇÃO COMPARTILHADA OU EMUC]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"/>
        <w:rPr>
          <w:rFonts w:ascii="Arial"/>
          <w:b/>
        </w:rPr>
      </w:pPr>
    </w:p>
    <w:p>
      <w:pPr>
        <w:spacing w:line="360" w:lineRule="auto" w:before="0"/>
        <w:ind w:left="3957" w:right="3954" w:firstLine="0"/>
        <w:jc w:val="center"/>
        <w:rPr>
          <w:rFonts w:ascii="Arial"/>
          <w:b/>
          <w:sz w:val="20"/>
        </w:rPr>
      </w:pPr>
      <w:r>
        <w:rPr>
          <w:rFonts w:ascii="Arial"/>
          <w:b/>
          <w:color w:val="FF0000"/>
          <w:sz w:val="20"/>
        </w:rPr>
        <w:t>[NOME</w:t>
      </w:r>
      <w:r>
        <w:rPr>
          <w:rFonts w:ascii="Arial"/>
          <w:b/>
          <w:color w:val="FF0000"/>
          <w:spacing w:val="-14"/>
          <w:sz w:val="20"/>
        </w:rPr>
        <w:t> </w:t>
      </w:r>
      <w:r>
        <w:rPr>
          <w:rFonts w:ascii="Arial"/>
          <w:b/>
          <w:color w:val="FF0000"/>
          <w:sz w:val="20"/>
        </w:rPr>
        <w:t>DO</w:t>
      </w:r>
      <w:r>
        <w:rPr>
          <w:rFonts w:ascii="Arial"/>
          <w:b/>
          <w:color w:val="FF0000"/>
          <w:spacing w:val="-14"/>
          <w:sz w:val="20"/>
        </w:rPr>
        <w:t> </w:t>
      </w:r>
      <w:r>
        <w:rPr>
          <w:rFonts w:ascii="Arial"/>
          <w:b/>
          <w:color w:val="FF0000"/>
          <w:sz w:val="20"/>
        </w:rPr>
        <w:t>CLIENTE] </w:t>
      </w:r>
      <w:r>
        <w:rPr>
          <w:rFonts w:ascii="Arial"/>
          <w:b/>
          <w:sz w:val="20"/>
        </w:rPr>
        <w:t>RG: </w:t>
      </w:r>
      <w:r>
        <w:rPr>
          <w:rFonts w:ascii="Arial"/>
          <w:b/>
          <w:color w:val="FF0000"/>
          <w:sz w:val="20"/>
        </w:rPr>
        <w:t>[XXXXXXXXXX]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"/>
        <w:rPr>
          <w:rFonts w:ascii="Arial"/>
          <w:b/>
        </w:rPr>
      </w:pPr>
    </w:p>
    <w:p>
      <w:pPr>
        <w:spacing w:line="360" w:lineRule="auto" w:before="0"/>
        <w:ind w:left="2695" w:right="2690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FF0000"/>
          <w:sz w:val="20"/>
        </w:rPr>
        <w:t>[NOME</w:t>
      </w:r>
      <w:r>
        <w:rPr>
          <w:rFonts w:ascii="Arial" w:hAnsi="Arial"/>
          <w:b/>
          <w:color w:val="FF0000"/>
          <w:spacing w:val="-13"/>
          <w:sz w:val="20"/>
        </w:rPr>
        <w:t> </w:t>
      </w:r>
      <w:r>
        <w:rPr>
          <w:rFonts w:ascii="Arial" w:hAnsi="Arial"/>
          <w:b/>
          <w:color w:val="FF0000"/>
          <w:sz w:val="20"/>
        </w:rPr>
        <w:t>DO</w:t>
      </w:r>
      <w:r>
        <w:rPr>
          <w:rFonts w:ascii="Arial" w:hAnsi="Arial"/>
          <w:b/>
          <w:color w:val="FF0000"/>
          <w:spacing w:val="-12"/>
          <w:sz w:val="20"/>
        </w:rPr>
        <w:t> </w:t>
      </w:r>
      <w:r>
        <w:rPr>
          <w:rFonts w:ascii="Arial" w:hAnsi="Arial"/>
          <w:b/>
          <w:color w:val="FF0000"/>
          <w:sz w:val="20"/>
        </w:rPr>
        <w:t>RESPONSÁVEL</w:t>
      </w:r>
      <w:r>
        <w:rPr>
          <w:rFonts w:ascii="Arial" w:hAnsi="Arial"/>
          <w:b/>
          <w:color w:val="FF0000"/>
          <w:spacing w:val="-12"/>
          <w:sz w:val="20"/>
        </w:rPr>
        <w:t> </w:t>
      </w:r>
      <w:r>
        <w:rPr>
          <w:rFonts w:ascii="Arial" w:hAnsi="Arial"/>
          <w:b/>
          <w:color w:val="FF0000"/>
          <w:sz w:val="20"/>
        </w:rPr>
        <w:t>TÉCNICO] </w:t>
      </w:r>
      <w:r>
        <w:rPr>
          <w:rFonts w:ascii="Arial" w:hAnsi="Arial"/>
          <w:b/>
          <w:color w:val="FF0000"/>
          <w:spacing w:val="-2"/>
          <w:sz w:val="20"/>
        </w:rPr>
        <w:t>[PROFISSÃO]</w:t>
      </w:r>
    </w:p>
    <w:p>
      <w:pPr>
        <w:spacing w:before="1"/>
        <w:ind w:left="2695" w:right="2694" w:firstLine="0"/>
        <w:jc w:val="center"/>
        <w:rPr>
          <w:rFonts w:ascii="Arial"/>
          <w:b/>
          <w:sz w:val="20"/>
        </w:rPr>
      </w:pPr>
      <w:r>
        <w:rPr>
          <w:rFonts w:ascii="Arial"/>
          <w:b/>
          <w:color w:val="FF0000"/>
          <w:sz w:val="20"/>
        </w:rPr>
        <w:t>REGISTRO:</w:t>
      </w:r>
      <w:r>
        <w:rPr>
          <w:rFonts w:ascii="Arial"/>
          <w:b/>
          <w:color w:val="FF0000"/>
          <w:spacing w:val="-11"/>
          <w:sz w:val="20"/>
        </w:rPr>
        <w:t> </w:t>
      </w:r>
      <w:r>
        <w:rPr>
          <w:rFonts w:ascii="Arial"/>
          <w:b/>
          <w:color w:val="FF0000"/>
          <w:spacing w:val="-2"/>
          <w:sz w:val="20"/>
        </w:rPr>
        <w:t>XXXXXXXXXX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4"/>
        <w:rPr>
          <w:rFonts w:ascii="Arial"/>
          <w:b/>
        </w:rPr>
      </w:pPr>
    </w:p>
    <w:p>
      <w:pPr>
        <w:spacing w:line="360" w:lineRule="auto" w:before="0"/>
        <w:ind w:left="4294" w:right="4293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CIDADE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UF MÊS – ANO</w:t>
      </w:r>
    </w:p>
    <w:p>
      <w:pPr>
        <w:spacing w:after="0" w:line="360" w:lineRule="auto"/>
        <w:jc w:val="center"/>
        <w:rPr>
          <w:rFonts w:ascii="Arial" w:hAnsi="Arial"/>
          <w:b/>
          <w:sz w:val="20"/>
        </w:rPr>
        <w:sectPr>
          <w:type w:val="continuous"/>
          <w:pgSz w:w="11910" w:h="16840"/>
          <w:pgMar w:top="1320" w:bottom="280" w:left="992" w:right="708"/>
        </w:sectPr>
      </w:pPr>
    </w:p>
    <w:p>
      <w:pPr>
        <w:spacing w:before="75"/>
        <w:ind w:left="2695" w:right="2696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LISTA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SIGLAS E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pacing w:val="-2"/>
          <w:sz w:val="20"/>
        </w:rPr>
        <w:t>ABREVIATURAS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BodyText"/>
        <w:spacing w:line="360" w:lineRule="auto"/>
        <w:ind w:left="426" w:right="5156"/>
      </w:pPr>
      <w:r>
        <w:rPr/>
        <w:t>ABNT:</w:t>
      </w:r>
      <w:r>
        <w:rPr>
          <w:spacing w:val="-8"/>
        </w:rPr>
        <w:t> </w:t>
      </w:r>
      <w:r>
        <w:rPr/>
        <w:t>Associação</w:t>
      </w:r>
      <w:r>
        <w:rPr>
          <w:spacing w:val="-8"/>
        </w:rPr>
        <w:t> </w:t>
      </w:r>
      <w:r>
        <w:rPr/>
        <w:t>Brasileira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Normas</w:t>
      </w:r>
      <w:r>
        <w:rPr>
          <w:spacing w:val="-10"/>
        </w:rPr>
        <w:t> </w:t>
      </w:r>
      <w:r>
        <w:rPr/>
        <w:t>Técnicas ANEEL: Agência Nacional de Energia Elétrica</w:t>
      </w:r>
    </w:p>
    <w:p>
      <w:pPr>
        <w:pStyle w:val="BodyText"/>
        <w:spacing w:line="360" w:lineRule="auto" w:before="2"/>
        <w:ind w:left="426" w:right="6001"/>
      </w:pPr>
      <w:r>
        <w:rPr/>
        <w:t>BT:</w:t>
      </w:r>
      <w:r>
        <w:rPr>
          <w:spacing w:val="-8"/>
        </w:rPr>
        <w:t> </w:t>
      </w:r>
      <w:r>
        <w:rPr/>
        <w:t>Baixa</w:t>
      </w:r>
      <w:r>
        <w:rPr>
          <w:spacing w:val="-6"/>
        </w:rPr>
        <w:t> </w:t>
      </w:r>
      <w:r>
        <w:rPr/>
        <w:t>tensão</w:t>
      </w:r>
      <w:r>
        <w:rPr>
          <w:spacing w:val="-8"/>
        </w:rPr>
        <w:t> </w:t>
      </w:r>
      <w:r>
        <w:rPr/>
        <w:t>(220/127</w:t>
      </w:r>
      <w:r>
        <w:rPr>
          <w:spacing w:val="-6"/>
        </w:rPr>
        <w:t> </w:t>
      </w:r>
      <w:r>
        <w:rPr/>
        <w:t>V,</w:t>
      </w:r>
      <w:r>
        <w:rPr>
          <w:spacing w:val="-8"/>
        </w:rPr>
        <w:t> </w:t>
      </w:r>
      <w:r>
        <w:rPr/>
        <w:t>380/220</w:t>
      </w:r>
      <w:r>
        <w:rPr>
          <w:spacing w:val="-6"/>
        </w:rPr>
        <w:t> </w:t>
      </w:r>
      <w:r>
        <w:rPr/>
        <w:t>V) C.A: Corrente Alternada</w:t>
      </w:r>
    </w:p>
    <w:p>
      <w:pPr>
        <w:pStyle w:val="BodyText"/>
        <w:spacing w:line="229" w:lineRule="exact"/>
        <w:ind w:left="426"/>
      </w:pPr>
      <w:r>
        <w:rPr/>
        <w:t>C.C:</w:t>
      </w:r>
      <w:r>
        <w:rPr>
          <w:spacing w:val="-7"/>
        </w:rPr>
        <w:t> </w:t>
      </w:r>
      <w:r>
        <w:rPr/>
        <w:t>Corrente</w:t>
      </w:r>
      <w:r>
        <w:rPr>
          <w:spacing w:val="-8"/>
        </w:rPr>
        <w:t> </w:t>
      </w:r>
      <w:r>
        <w:rPr>
          <w:spacing w:val="-2"/>
        </w:rPr>
        <w:t>Contínua</w:t>
      </w:r>
    </w:p>
    <w:p>
      <w:pPr>
        <w:pStyle w:val="BodyText"/>
        <w:spacing w:line="360" w:lineRule="auto" w:before="115"/>
        <w:ind w:left="426"/>
      </w:pPr>
      <w:r>
        <w:rPr/>
        <w:t>CD: Custo de disponibilidade (30 kWh, 50kWh ou 100 kWh em sistemas de baixa tensão monofásicos, bifásicos ou trifásicos, respectivamente)</w:t>
      </w:r>
    </w:p>
    <w:p>
      <w:pPr>
        <w:pStyle w:val="BodyText"/>
        <w:spacing w:before="1"/>
        <w:ind w:left="426"/>
      </w:pPr>
      <w:r>
        <w:rPr/>
        <w:t>CI:</w:t>
      </w:r>
      <w:r>
        <w:rPr>
          <w:spacing w:val="-8"/>
        </w:rPr>
        <w:t> </w:t>
      </w:r>
      <w:r>
        <w:rPr/>
        <w:t>Carga</w:t>
      </w:r>
      <w:r>
        <w:rPr>
          <w:spacing w:val="-5"/>
        </w:rPr>
        <w:t> </w:t>
      </w:r>
      <w:r>
        <w:rPr>
          <w:spacing w:val="-2"/>
        </w:rPr>
        <w:t>Instalada</w:t>
      </w:r>
    </w:p>
    <w:p>
      <w:pPr>
        <w:pStyle w:val="BodyText"/>
        <w:spacing w:line="360" w:lineRule="auto" w:before="114"/>
        <w:ind w:left="426" w:right="6001"/>
      </w:pPr>
      <w:r>
        <w:rPr/>
        <w:t>DSP: Dispositivo Supressor de Surto</w:t>
      </w:r>
      <w:r>
        <w:rPr>
          <w:spacing w:val="40"/>
        </w:rPr>
        <w:t> </w:t>
      </w:r>
      <w:r>
        <w:rPr/>
        <w:t>DSV:</w:t>
      </w:r>
      <w:r>
        <w:rPr>
          <w:spacing w:val="-10"/>
        </w:rPr>
        <w:t> </w:t>
      </w:r>
      <w:r>
        <w:rPr/>
        <w:t>Dispositivo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seccionamento</w:t>
      </w:r>
      <w:r>
        <w:rPr>
          <w:spacing w:val="-11"/>
        </w:rPr>
        <w:t> </w:t>
      </w:r>
      <w:r>
        <w:rPr/>
        <w:t>visível FP: Fator de potência</w:t>
      </w:r>
    </w:p>
    <w:p>
      <w:pPr>
        <w:pStyle w:val="BodyText"/>
        <w:spacing w:before="2"/>
        <w:ind w:left="426"/>
      </w:pPr>
      <w:r>
        <w:rPr/>
        <w:t>FV:</w:t>
      </w:r>
      <w:r>
        <w:rPr>
          <w:spacing w:val="-6"/>
        </w:rPr>
        <w:t> </w:t>
      </w:r>
      <w:r>
        <w:rPr>
          <w:spacing w:val="-2"/>
        </w:rPr>
        <w:t>Fotovoltaico</w:t>
      </w:r>
    </w:p>
    <w:p>
      <w:pPr>
        <w:pStyle w:val="BodyText"/>
        <w:spacing w:line="360" w:lineRule="auto" w:before="113"/>
        <w:ind w:left="426" w:right="7519"/>
      </w:pPr>
      <w:r>
        <w:rPr/>
        <w:t>GD:</w:t>
      </w:r>
      <w:r>
        <w:rPr>
          <w:spacing w:val="-1"/>
        </w:rPr>
        <w:t> </w:t>
      </w:r>
      <w:r>
        <w:rPr/>
        <w:t>Geração</w:t>
      </w:r>
      <w:r>
        <w:rPr>
          <w:spacing w:val="-2"/>
        </w:rPr>
        <w:t> </w:t>
      </w:r>
      <w:r>
        <w:rPr/>
        <w:t>distribuída HSP:</w:t>
      </w:r>
      <w:r>
        <w:rPr>
          <w:spacing w:val="-5"/>
        </w:rPr>
        <w:t> </w:t>
      </w:r>
      <w:r>
        <w:rPr/>
        <w:t>Horas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sol</w:t>
      </w:r>
      <w:r>
        <w:rPr>
          <w:spacing w:val="-5"/>
        </w:rPr>
        <w:t> </w:t>
      </w:r>
      <w:r>
        <w:rPr>
          <w:spacing w:val="-4"/>
        </w:rPr>
        <w:t>pleno</w:t>
      </w:r>
    </w:p>
    <w:p>
      <w:pPr>
        <w:spacing w:line="229" w:lineRule="exact" w:before="0"/>
        <w:ind w:left="426" w:right="0" w:firstLine="0"/>
        <w:jc w:val="left"/>
        <w:rPr>
          <w:rFonts w:ascii="Arial"/>
          <w:i/>
          <w:sz w:val="20"/>
        </w:rPr>
      </w:pPr>
      <w:r>
        <w:rPr>
          <w:sz w:val="20"/>
        </w:rPr>
        <w:t>IEC:</w:t>
      </w:r>
      <w:r>
        <w:rPr>
          <w:spacing w:val="-14"/>
          <w:sz w:val="20"/>
        </w:rPr>
        <w:t> </w:t>
      </w:r>
      <w:r>
        <w:rPr>
          <w:rFonts w:ascii="Arial"/>
          <w:i/>
          <w:sz w:val="20"/>
        </w:rPr>
        <w:t>International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z w:val="20"/>
        </w:rPr>
        <w:t>Electrotechnical</w:t>
      </w:r>
      <w:r>
        <w:rPr>
          <w:rFonts w:ascii="Arial"/>
          <w:i/>
          <w:spacing w:val="-13"/>
          <w:sz w:val="20"/>
        </w:rPr>
        <w:t> </w:t>
      </w:r>
      <w:r>
        <w:rPr>
          <w:rFonts w:ascii="Arial"/>
          <w:i/>
          <w:spacing w:val="-2"/>
          <w:sz w:val="20"/>
        </w:rPr>
        <w:t>Commission</w:t>
      </w:r>
    </w:p>
    <w:p>
      <w:pPr>
        <w:pStyle w:val="BodyText"/>
        <w:spacing w:before="116"/>
        <w:ind w:left="426"/>
        <w:rPr>
          <w:position w:val="1"/>
        </w:rPr>
      </w:pPr>
      <w:r>
        <w:rPr>
          <w:position w:val="1"/>
        </w:rPr>
        <w:t>I</w:t>
      </w:r>
      <w:r>
        <w:rPr>
          <w:sz w:val="13"/>
        </w:rPr>
        <w:t>N</w:t>
      </w:r>
      <w:r>
        <w:rPr>
          <w:position w:val="1"/>
        </w:rPr>
        <w:t>:</w:t>
      </w:r>
      <w:r>
        <w:rPr>
          <w:spacing w:val="-6"/>
          <w:position w:val="1"/>
        </w:rPr>
        <w:t> </w:t>
      </w:r>
      <w:r>
        <w:rPr>
          <w:position w:val="1"/>
        </w:rPr>
        <w:t>Corrente</w:t>
      </w:r>
      <w:r>
        <w:rPr>
          <w:spacing w:val="-6"/>
          <w:position w:val="1"/>
        </w:rPr>
        <w:t> </w:t>
      </w:r>
      <w:r>
        <w:rPr>
          <w:spacing w:val="-2"/>
          <w:position w:val="1"/>
        </w:rPr>
        <w:t>Nominal</w:t>
      </w:r>
    </w:p>
    <w:p>
      <w:pPr>
        <w:pStyle w:val="BodyText"/>
        <w:spacing w:line="360" w:lineRule="auto" w:before="115"/>
        <w:ind w:left="426" w:right="1846"/>
      </w:pPr>
      <w:r>
        <w:rPr>
          <w:position w:val="1"/>
        </w:rPr>
        <w:t>I</w:t>
      </w:r>
      <w:r>
        <w:rPr>
          <w:sz w:val="13"/>
        </w:rPr>
        <w:t>DG</w:t>
      </w:r>
      <w:r>
        <w:rPr>
          <w:position w:val="1"/>
        </w:rPr>
        <w:t>:</w:t>
      </w:r>
      <w:r>
        <w:rPr>
          <w:spacing w:val="-4"/>
          <w:position w:val="1"/>
        </w:rPr>
        <w:t> </w:t>
      </w:r>
      <w:r>
        <w:rPr>
          <w:position w:val="1"/>
        </w:rPr>
        <w:t>Corrente</w:t>
      </w:r>
      <w:r>
        <w:rPr>
          <w:spacing w:val="-5"/>
          <w:position w:val="1"/>
        </w:rPr>
        <w:t> </w:t>
      </w:r>
      <w:r>
        <w:rPr>
          <w:position w:val="1"/>
        </w:rPr>
        <w:t>nominal</w:t>
      </w:r>
      <w:r>
        <w:rPr>
          <w:spacing w:val="-5"/>
          <w:position w:val="1"/>
        </w:rPr>
        <w:t> </w:t>
      </w:r>
      <w:r>
        <w:rPr>
          <w:position w:val="1"/>
        </w:rPr>
        <w:t>do</w:t>
      </w:r>
      <w:r>
        <w:rPr>
          <w:spacing w:val="-4"/>
          <w:position w:val="1"/>
        </w:rPr>
        <w:t> </w:t>
      </w:r>
      <w:r>
        <w:rPr>
          <w:position w:val="1"/>
        </w:rPr>
        <w:t>disjuntor</w:t>
      </w:r>
      <w:r>
        <w:rPr>
          <w:spacing w:val="-4"/>
          <w:position w:val="1"/>
        </w:rPr>
        <w:t> </w:t>
      </w:r>
      <w:r>
        <w:rPr>
          <w:position w:val="1"/>
        </w:rPr>
        <w:t>de</w:t>
      </w:r>
      <w:r>
        <w:rPr>
          <w:spacing w:val="-5"/>
          <w:position w:val="1"/>
        </w:rPr>
        <w:t> </w:t>
      </w:r>
      <w:r>
        <w:rPr>
          <w:position w:val="1"/>
        </w:rPr>
        <w:t>entrada</w:t>
      </w:r>
      <w:r>
        <w:rPr>
          <w:spacing w:val="-1"/>
          <w:position w:val="1"/>
        </w:rPr>
        <w:t> </w:t>
      </w:r>
      <w:r>
        <w:rPr>
          <w:position w:val="1"/>
        </w:rPr>
        <w:t>da</w:t>
      </w:r>
      <w:r>
        <w:rPr>
          <w:spacing w:val="-4"/>
          <w:position w:val="1"/>
        </w:rPr>
        <w:t> </w:t>
      </w:r>
      <w:r>
        <w:rPr>
          <w:position w:val="1"/>
        </w:rPr>
        <w:t>unidade</w:t>
      </w:r>
      <w:r>
        <w:rPr>
          <w:spacing w:val="-5"/>
          <w:position w:val="1"/>
        </w:rPr>
        <w:t> </w:t>
      </w:r>
      <w:r>
        <w:rPr>
          <w:position w:val="1"/>
        </w:rPr>
        <w:t>consumidora</w:t>
      </w:r>
      <w:r>
        <w:rPr>
          <w:spacing w:val="-2"/>
          <w:position w:val="1"/>
        </w:rPr>
        <w:t> </w:t>
      </w:r>
      <w:r>
        <w:rPr>
          <w:position w:val="1"/>
        </w:rPr>
        <w:t>em ampéres</w:t>
      </w:r>
      <w:r>
        <w:rPr>
          <w:spacing w:val="-3"/>
          <w:position w:val="1"/>
        </w:rPr>
        <w:t> </w:t>
      </w:r>
      <w:r>
        <w:rPr>
          <w:position w:val="1"/>
        </w:rPr>
        <w:t>(A) </w:t>
      </w:r>
      <w:r>
        <w:rPr/>
        <w:t>Ist: Corrento de curto-circuito de módulo fotovoltaico em ampéres (A)</w:t>
      </w:r>
    </w:p>
    <w:p>
      <w:pPr>
        <w:pStyle w:val="BodyText"/>
        <w:spacing w:before="2"/>
        <w:ind w:left="426"/>
      </w:pPr>
      <w:r>
        <w:rPr/>
        <w:t>kW:</w:t>
      </w:r>
      <w:r>
        <w:rPr>
          <w:spacing w:val="-9"/>
        </w:rPr>
        <w:t> </w:t>
      </w:r>
      <w:r>
        <w:rPr/>
        <w:t>kilo-</w:t>
      </w:r>
      <w:r>
        <w:rPr>
          <w:spacing w:val="-4"/>
        </w:rPr>
        <w:t>watt</w:t>
      </w:r>
    </w:p>
    <w:p>
      <w:pPr>
        <w:pStyle w:val="BodyText"/>
        <w:spacing w:line="360" w:lineRule="auto" w:before="113"/>
        <w:ind w:left="426" w:right="8066"/>
      </w:pPr>
      <w:r>
        <w:rPr/>
        <w:t>kWp: kilo-watt pico kWh:</w:t>
      </w:r>
      <w:r>
        <w:rPr>
          <w:spacing w:val="-14"/>
        </w:rPr>
        <w:t> </w:t>
      </w:r>
      <w:r>
        <w:rPr/>
        <w:t>kilo-watt-hora</w:t>
      </w:r>
    </w:p>
    <w:p>
      <w:pPr>
        <w:pStyle w:val="BodyText"/>
        <w:spacing w:line="360" w:lineRule="auto" w:before="1"/>
        <w:ind w:left="426" w:right="6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6418834</wp:posOffset>
                </wp:positionH>
                <wp:positionV relativeFrom="paragraph">
                  <wp:posOffset>466393</wp:posOffset>
                </wp:positionV>
                <wp:extent cx="70485" cy="762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4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7620">
                              <a:moveTo>
                                <a:pt x="7010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70103" y="7620"/>
                              </a:lnTo>
                              <a:lnTo>
                                <a:pt x="70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5.420013pt;margin-top:36.723911pt;width:5.52pt;height:.600010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MicroGD: Microgeração distribuída MT:</w:t>
      </w:r>
      <w:r>
        <w:rPr>
          <w:spacing w:val="-6"/>
        </w:rPr>
        <w:t> </w:t>
      </w:r>
      <w:r>
        <w:rPr/>
        <w:t>Média</w:t>
      </w:r>
      <w:r>
        <w:rPr>
          <w:spacing w:val="-6"/>
        </w:rPr>
        <w:t> </w:t>
      </w:r>
      <w:r>
        <w:rPr/>
        <w:t>tensão</w:t>
      </w:r>
      <w:r>
        <w:rPr>
          <w:spacing w:val="-7"/>
        </w:rPr>
        <w:t> </w:t>
      </w:r>
      <w:r>
        <w:rPr/>
        <w:t>(13.8</w:t>
      </w:r>
      <w:r>
        <w:rPr>
          <w:spacing w:val="-6"/>
        </w:rPr>
        <w:t> </w:t>
      </w:r>
      <w:r>
        <w:rPr/>
        <w:t>kV,</w:t>
      </w:r>
      <w:r>
        <w:rPr>
          <w:spacing w:val="-6"/>
        </w:rPr>
        <w:t> </w:t>
      </w:r>
      <w:r>
        <w:rPr/>
        <w:t>34.5</w:t>
      </w:r>
      <w:r>
        <w:rPr>
          <w:spacing w:val="-6"/>
        </w:rPr>
        <w:t> </w:t>
      </w:r>
      <w:r>
        <w:rPr/>
        <w:t>kV)</w:t>
      </w:r>
    </w:p>
    <w:p>
      <w:pPr>
        <w:pStyle w:val="BodyText"/>
        <w:spacing w:line="352" w:lineRule="auto"/>
        <w:ind w:left="426"/>
      </w:pPr>
      <w:r>
        <w:rPr>
          <w:position w:val="1"/>
        </w:rPr>
        <w:t>NF:</w:t>
      </w:r>
      <w:r>
        <w:rPr>
          <w:spacing w:val="18"/>
          <w:position w:val="1"/>
        </w:rPr>
        <w:t> </w:t>
      </w:r>
      <w:r>
        <w:rPr>
          <w:position w:val="1"/>
        </w:rPr>
        <w:t>Fator</w:t>
      </w:r>
      <w:r>
        <w:rPr>
          <w:spacing w:val="19"/>
          <w:position w:val="1"/>
        </w:rPr>
        <w:t> </w:t>
      </w:r>
      <w:r>
        <w:rPr>
          <w:position w:val="1"/>
        </w:rPr>
        <w:t>referente</w:t>
      </w:r>
      <w:r>
        <w:rPr>
          <w:spacing w:val="20"/>
          <w:position w:val="1"/>
        </w:rPr>
        <w:t> </w:t>
      </w:r>
      <w:r>
        <w:rPr>
          <w:position w:val="1"/>
        </w:rPr>
        <w:t>ao</w:t>
      </w:r>
      <w:r>
        <w:rPr>
          <w:spacing w:val="20"/>
          <w:position w:val="1"/>
        </w:rPr>
        <w:t> </w:t>
      </w:r>
      <w:r>
        <w:rPr>
          <w:position w:val="1"/>
        </w:rPr>
        <w:t>número</w:t>
      </w:r>
      <w:r>
        <w:rPr>
          <w:spacing w:val="19"/>
          <w:position w:val="1"/>
        </w:rPr>
        <w:t> </w:t>
      </w:r>
      <w:r>
        <w:rPr>
          <w:position w:val="1"/>
        </w:rPr>
        <w:t>de</w:t>
      </w:r>
      <w:r>
        <w:rPr>
          <w:spacing w:val="21"/>
          <w:position w:val="1"/>
        </w:rPr>
        <w:t> </w:t>
      </w:r>
      <w:r>
        <w:rPr>
          <w:position w:val="1"/>
        </w:rPr>
        <w:t>fases,</w:t>
      </w:r>
      <w:r>
        <w:rPr>
          <w:spacing w:val="18"/>
          <w:position w:val="1"/>
        </w:rPr>
        <w:t> </w:t>
      </w:r>
      <w:r>
        <w:rPr>
          <w:position w:val="1"/>
        </w:rPr>
        <w:t>igual</w:t>
      </w:r>
      <w:r>
        <w:rPr>
          <w:spacing w:val="20"/>
          <w:position w:val="1"/>
        </w:rPr>
        <w:t> </w:t>
      </w:r>
      <w:r>
        <w:rPr>
          <w:position w:val="1"/>
        </w:rPr>
        <w:t>a</w:t>
      </w:r>
      <w:r>
        <w:rPr>
          <w:spacing w:val="18"/>
          <w:position w:val="1"/>
        </w:rPr>
        <w:t> </w:t>
      </w:r>
      <w:r>
        <w:rPr>
          <w:position w:val="1"/>
        </w:rPr>
        <w:t>1</w:t>
      </w:r>
      <w:r>
        <w:rPr>
          <w:spacing w:val="20"/>
          <w:position w:val="1"/>
        </w:rPr>
        <w:t> </w:t>
      </w:r>
      <w:r>
        <w:rPr>
          <w:position w:val="1"/>
        </w:rPr>
        <w:t>para</w:t>
      </w:r>
      <w:r>
        <w:rPr>
          <w:spacing w:val="19"/>
          <w:position w:val="1"/>
        </w:rPr>
        <w:t> </w:t>
      </w:r>
      <w:r>
        <w:rPr>
          <w:position w:val="1"/>
        </w:rPr>
        <w:t>sistemas</w:t>
      </w:r>
      <w:r>
        <w:rPr>
          <w:spacing w:val="17"/>
          <w:position w:val="1"/>
        </w:rPr>
        <w:t> </w:t>
      </w:r>
      <w:r>
        <w:rPr>
          <w:position w:val="1"/>
        </w:rPr>
        <w:t>monofásicos</w:t>
      </w:r>
      <w:r>
        <w:rPr>
          <w:spacing w:val="19"/>
          <w:position w:val="1"/>
        </w:rPr>
        <w:t> </w:t>
      </w:r>
      <w:r>
        <w:rPr>
          <w:position w:val="1"/>
        </w:rPr>
        <w:t>e</w:t>
      </w:r>
      <w:r>
        <w:rPr>
          <w:spacing w:val="18"/>
          <w:position w:val="1"/>
        </w:rPr>
        <w:t> </w:t>
      </w:r>
      <w:r>
        <w:rPr>
          <w:position w:val="1"/>
        </w:rPr>
        <w:t>bifásicos</w:t>
      </w:r>
      <w:r>
        <w:rPr>
          <w:spacing w:val="19"/>
          <w:position w:val="1"/>
        </w:rPr>
        <w:t> </w:t>
      </w:r>
      <w:r>
        <w:rPr>
          <w:position w:val="1"/>
        </w:rPr>
        <w:t>ou</w:t>
      </w:r>
      <w:r>
        <w:rPr>
          <w:spacing w:val="27"/>
          <w:position w:val="1"/>
        </w:rPr>
        <w:t> </w:t>
      </w:r>
      <w:r>
        <w:rPr>
          <w:rFonts w:ascii="Cambria Math" w:hAnsi="Cambria Math"/>
        </w:rPr>
        <w:t>√</w:t>
      </w:r>
      <w:r>
        <w:rPr>
          <w:rFonts w:ascii="Cambria Math" w:hAnsi="Cambria Math"/>
          <w:position w:val="1"/>
        </w:rPr>
        <w:t>3</w:t>
      </w:r>
      <w:r>
        <w:rPr>
          <w:rFonts w:ascii="Cambria Math" w:hAnsi="Cambria Math"/>
          <w:spacing w:val="80"/>
          <w:position w:val="1"/>
        </w:rPr>
        <w:t> </w:t>
      </w:r>
      <w:r>
        <w:rPr>
          <w:position w:val="1"/>
        </w:rPr>
        <w:t>para </w:t>
      </w:r>
      <w:r>
        <w:rPr/>
        <w:t>sistemas trifásicos</w:t>
      </w:r>
    </w:p>
    <w:p>
      <w:pPr>
        <w:pStyle w:val="BodyText"/>
        <w:ind w:left="426"/>
      </w:pPr>
      <w:r>
        <w:rPr/>
        <w:t>PRODIST:</w:t>
      </w:r>
      <w:r>
        <w:rPr>
          <w:spacing w:val="-12"/>
        </w:rPr>
        <w:t> </w:t>
      </w:r>
      <w:r>
        <w:rPr/>
        <w:t>Procedimentos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Distribuição</w:t>
      </w:r>
    </w:p>
    <w:p>
      <w:pPr>
        <w:pStyle w:val="BodyText"/>
        <w:spacing w:line="360" w:lineRule="auto" w:before="92"/>
        <w:ind w:left="426" w:right="668"/>
      </w:pPr>
      <w:r>
        <w:rPr/>
        <w:t>PD:</w:t>
      </w:r>
      <w:r>
        <w:rPr>
          <w:spacing w:val="-3"/>
        </w:rPr>
        <w:t> </w:t>
      </w:r>
      <w:r>
        <w:rPr/>
        <w:t>Potência</w:t>
      </w:r>
      <w:r>
        <w:rPr>
          <w:spacing w:val="-3"/>
        </w:rPr>
        <w:t> </w:t>
      </w:r>
      <w:r>
        <w:rPr/>
        <w:t>disponibilizada</w:t>
      </w:r>
      <w:r>
        <w:rPr>
          <w:spacing w:val="-5"/>
        </w:rPr>
        <w:t> </w:t>
      </w:r>
      <w:r>
        <w:rPr/>
        <w:t>para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unidade</w:t>
      </w:r>
      <w:r>
        <w:rPr>
          <w:spacing w:val="-5"/>
        </w:rPr>
        <w:t> </w:t>
      </w:r>
      <w:r>
        <w:rPr/>
        <w:t>consumidora onde</w:t>
      </w:r>
      <w:r>
        <w:rPr>
          <w:spacing w:val="-6"/>
        </w:rPr>
        <w:t> </w:t>
      </w:r>
      <w:r>
        <w:rPr/>
        <w:t>será</w:t>
      </w:r>
      <w:r>
        <w:rPr>
          <w:spacing w:val="-3"/>
        </w:rPr>
        <w:t> </w:t>
      </w:r>
      <w:r>
        <w:rPr/>
        <w:t>instalada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geração</w:t>
      </w:r>
      <w:r>
        <w:rPr>
          <w:spacing w:val="-6"/>
        </w:rPr>
        <w:t> </w:t>
      </w:r>
      <w:r>
        <w:rPr/>
        <w:t>distribuída PR: Pára-raio</w:t>
      </w:r>
    </w:p>
    <w:p>
      <w:pPr>
        <w:pStyle w:val="BodyText"/>
        <w:spacing w:line="360" w:lineRule="auto" w:before="1"/>
        <w:ind w:left="426" w:right="6024"/>
      </w:pPr>
      <w:r>
        <w:rPr/>
        <w:t>QGD: Quadro Geral de Distribuição QGBT:</w:t>
      </w:r>
      <w:r>
        <w:rPr>
          <w:spacing w:val="-8"/>
        </w:rPr>
        <w:t> </w:t>
      </w:r>
      <w:r>
        <w:rPr/>
        <w:t>Quadro</w:t>
      </w:r>
      <w:r>
        <w:rPr>
          <w:spacing w:val="-8"/>
        </w:rPr>
        <w:t> </w:t>
      </w:r>
      <w:r>
        <w:rPr/>
        <w:t>Geral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Baixa</w:t>
      </w:r>
      <w:r>
        <w:rPr>
          <w:spacing w:val="-8"/>
        </w:rPr>
        <w:t> </w:t>
      </w:r>
      <w:r>
        <w:rPr/>
        <w:t>Tensão REN: Resolução Normativa</w:t>
      </w:r>
    </w:p>
    <w:p>
      <w:pPr>
        <w:pStyle w:val="BodyText"/>
        <w:spacing w:line="360" w:lineRule="auto"/>
        <w:ind w:left="426" w:right="4048"/>
      </w:pPr>
      <w:r>
        <w:rPr/>
        <w:t>SPDA:</w:t>
      </w:r>
      <w:r>
        <w:rPr>
          <w:spacing w:val="-5"/>
        </w:rPr>
        <w:t> </w:t>
      </w:r>
      <w:r>
        <w:rPr/>
        <w:t>Sistema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Proteção</w:t>
      </w:r>
      <w:r>
        <w:rPr>
          <w:spacing w:val="-7"/>
        </w:rPr>
        <w:t> </w:t>
      </w:r>
      <w:r>
        <w:rPr/>
        <w:t>contra</w:t>
      </w:r>
      <w:r>
        <w:rPr>
          <w:spacing w:val="-7"/>
        </w:rPr>
        <w:t> </w:t>
      </w:r>
      <w:r>
        <w:rPr/>
        <w:t>Descargas</w:t>
      </w:r>
      <w:r>
        <w:rPr>
          <w:spacing w:val="-3"/>
        </w:rPr>
        <w:t> </w:t>
      </w:r>
      <w:r>
        <w:rPr/>
        <w:t>Atmosféricas SFV: Sistema Fotovoltaico</w:t>
      </w:r>
    </w:p>
    <w:p>
      <w:pPr>
        <w:pStyle w:val="BodyText"/>
        <w:spacing w:line="360" w:lineRule="auto"/>
        <w:ind w:left="426" w:right="5156"/>
      </w:pPr>
      <w:r>
        <w:rPr/>
        <w:t>SFVCR:</w:t>
      </w:r>
      <w:r>
        <w:rPr>
          <w:spacing w:val="-9"/>
        </w:rPr>
        <w:t> </w:t>
      </w:r>
      <w:r>
        <w:rPr/>
        <w:t>Sistema</w:t>
      </w:r>
      <w:r>
        <w:rPr>
          <w:spacing w:val="-9"/>
        </w:rPr>
        <w:t> </w:t>
      </w:r>
      <w:r>
        <w:rPr/>
        <w:t>Fotovoltaico</w:t>
      </w:r>
      <w:r>
        <w:rPr>
          <w:spacing w:val="-9"/>
        </w:rPr>
        <w:t> </w:t>
      </w:r>
      <w:r>
        <w:rPr/>
        <w:t>Conectado</w:t>
      </w:r>
      <w:r>
        <w:rPr>
          <w:spacing w:val="-7"/>
        </w:rPr>
        <w:t> </w:t>
      </w:r>
      <w:r>
        <w:rPr/>
        <w:t>à</w:t>
      </w:r>
      <w:r>
        <w:rPr>
          <w:spacing w:val="-9"/>
        </w:rPr>
        <w:t> </w:t>
      </w:r>
      <w:r>
        <w:rPr/>
        <w:t>Rede TC: Transformador de corrente</w:t>
      </w:r>
    </w:p>
    <w:p>
      <w:pPr>
        <w:pStyle w:val="BodyText"/>
        <w:spacing w:line="357" w:lineRule="auto"/>
        <w:ind w:left="426" w:right="6911"/>
      </w:pPr>
      <w:r>
        <w:rPr/>
        <w:t>TP:</w:t>
      </w:r>
      <w:r>
        <w:rPr>
          <w:spacing w:val="-12"/>
        </w:rPr>
        <w:t> </w:t>
      </w:r>
      <w:r>
        <w:rPr/>
        <w:t>Transformador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potencial UC: Unidade Consumidora</w:t>
      </w:r>
    </w:p>
    <w:p>
      <w:pPr>
        <w:pStyle w:val="Heading1"/>
        <w:spacing w:before="2"/>
        <w:ind w:left="426"/>
      </w:pPr>
      <w:r>
        <w:rPr>
          <w:color w:val="212121"/>
        </w:rPr>
        <w:t>UTM:</w:t>
      </w:r>
      <w:r>
        <w:rPr>
          <w:color w:val="212121"/>
          <w:spacing w:val="-6"/>
        </w:rPr>
        <w:t> </w:t>
      </w:r>
      <w:r>
        <w:rPr>
          <w:color w:val="212121"/>
        </w:rPr>
        <w:t>Universal</w:t>
      </w:r>
      <w:r>
        <w:rPr>
          <w:color w:val="212121"/>
          <w:spacing w:val="-7"/>
        </w:rPr>
        <w:t> </w:t>
      </w:r>
      <w:r>
        <w:rPr>
          <w:color w:val="212121"/>
        </w:rPr>
        <w:t>Transversa</w:t>
      </w:r>
      <w:r>
        <w:rPr>
          <w:color w:val="212121"/>
          <w:spacing w:val="-6"/>
        </w:rPr>
        <w:t> </w:t>
      </w:r>
      <w:r>
        <w:rPr>
          <w:color w:val="212121"/>
        </w:rPr>
        <w:t>de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Mercator</w:t>
      </w:r>
    </w:p>
    <w:p>
      <w:pPr>
        <w:pStyle w:val="BodyText"/>
        <w:spacing w:before="127"/>
        <w:ind w:left="426"/>
        <w:rPr>
          <w:position w:val="1"/>
        </w:rPr>
      </w:pPr>
      <w:r>
        <w:rPr>
          <w:position w:val="1"/>
        </w:rPr>
        <w:t>V</w:t>
      </w:r>
      <w:r>
        <w:rPr>
          <w:sz w:val="13"/>
        </w:rPr>
        <w:t>N</w:t>
      </w:r>
      <w:r>
        <w:rPr>
          <w:position w:val="1"/>
        </w:rPr>
        <w:t>:</w:t>
      </w:r>
      <w:r>
        <w:rPr>
          <w:spacing w:val="-8"/>
          <w:position w:val="1"/>
        </w:rPr>
        <w:t> </w:t>
      </w:r>
      <w:r>
        <w:rPr>
          <w:position w:val="1"/>
        </w:rPr>
        <w:t>Tensão</w:t>
      </w:r>
      <w:r>
        <w:rPr>
          <w:spacing w:val="-8"/>
          <w:position w:val="1"/>
        </w:rPr>
        <w:t> </w:t>
      </w:r>
      <w:r>
        <w:rPr>
          <w:position w:val="1"/>
        </w:rPr>
        <w:t>nominal</w:t>
      </w:r>
      <w:r>
        <w:rPr>
          <w:spacing w:val="-6"/>
          <w:position w:val="1"/>
        </w:rPr>
        <w:t> </w:t>
      </w:r>
      <w:r>
        <w:rPr>
          <w:position w:val="1"/>
        </w:rPr>
        <w:t>de</w:t>
      </w:r>
      <w:r>
        <w:rPr>
          <w:spacing w:val="-8"/>
          <w:position w:val="1"/>
        </w:rPr>
        <w:t> </w:t>
      </w:r>
      <w:r>
        <w:rPr>
          <w:position w:val="1"/>
        </w:rPr>
        <w:t>atendimento</w:t>
      </w:r>
      <w:r>
        <w:rPr>
          <w:spacing w:val="-8"/>
          <w:position w:val="1"/>
        </w:rPr>
        <w:t> </w:t>
      </w:r>
      <w:r>
        <w:rPr>
          <w:position w:val="1"/>
        </w:rPr>
        <w:t>em</w:t>
      </w:r>
      <w:r>
        <w:rPr>
          <w:spacing w:val="-4"/>
          <w:position w:val="1"/>
        </w:rPr>
        <w:t> </w:t>
      </w:r>
      <w:r>
        <w:rPr>
          <w:position w:val="1"/>
        </w:rPr>
        <w:t>volts</w:t>
      </w:r>
      <w:r>
        <w:rPr>
          <w:spacing w:val="-6"/>
          <w:position w:val="1"/>
        </w:rPr>
        <w:t> </w:t>
      </w:r>
      <w:r>
        <w:rPr>
          <w:spacing w:val="-5"/>
          <w:position w:val="1"/>
        </w:rPr>
        <w:t>(V)</w:t>
      </w:r>
    </w:p>
    <w:p>
      <w:pPr>
        <w:pStyle w:val="BodyText"/>
        <w:spacing w:before="116"/>
        <w:ind w:left="426"/>
      </w:pPr>
      <w:r>
        <w:rPr/>
        <w:t>Voc:</w:t>
      </w:r>
      <w:r>
        <w:rPr>
          <w:spacing w:val="-8"/>
        </w:rPr>
        <w:t> </w:t>
      </w:r>
      <w:r>
        <w:rPr/>
        <w:t>Tensão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circuito</w:t>
      </w:r>
      <w:r>
        <w:rPr>
          <w:spacing w:val="-8"/>
        </w:rPr>
        <w:t> </w:t>
      </w:r>
      <w:r>
        <w:rPr/>
        <w:t>aberto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módulo</w:t>
      </w:r>
      <w:r>
        <w:rPr>
          <w:spacing w:val="-7"/>
        </w:rPr>
        <w:t> </w:t>
      </w:r>
      <w:r>
        <w:rPr/>
        <w:t>fotovoltaico</w:t>
      </w:r>
      <w:r>
        <w:rPr>
          <w:spacing w:val="-2"/>
        </w:rPr>
        <w:t> </w:t>
      </w:r>
      <w:r>
        <w:rPr/>
        <w:t>em</w:t>
      </w:r>
      <w:r>
        <w:rPr>
          <w:spacing w:val="-4"/>
        </w:rPr>
        <w:t> </w:t>
      </w:r>
      <w:r>
        <w:rPr/>
        <w:t>volts</w:t>
      </w:r>
      <w:r>
        <w:rPr>
          <w:spacing w:val="-6"/>
        </w:rPr>
        <w:t> </w:t>
      </w:r>
      <w:r>
        <w:rPr>
          <w:spacing w:val="-5"/>
        </w:rPr>
        <w:t>(V)</w:t>
      </w:r>
    </w:p>
    <w:p>
      <w:pPr>
        <w:pStyle w:val="BodyText"/>
        <w:spacing w:after="0"/>
        <w:sectPr>
          <w:pgSz w:w="11910" w:h="16840"/>
          <w:pgMar w:top="1180" w:bottom="280" w:left="992" w:right="708"/>
        </w:sectPr>
      </w:pPr>
    </w:p>
    <w:p>
      <w:pPr>
        <w:pStyle w:val="Heading2"/>
        <w:spacing w:before="75"/>
        <w:ind w:left="2695" w:right="2695" w:firstLine="0"/>
        <w:jc w:val="center"/>
      </w:pPr>
      <w:r>
        <w:rPr>
          <w:spacing w:val="-2"/>
        </w:rPr>
        <w:t>SUMÁRIO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865" w:val="left" w:leader="none"/>
              <w:tab w:pos="9785" w:val="right" w:leader="dot"/>
            </w:tabs>
            <w:spacing w:line="240" w:lineRule="auto" w:before="848" w:after="0"/>
            <w:ind w:left="865" w:right="0" w:hanging="439"/>
            <w:jc w:val="left"/>
            <w:rPr>
              <w:rFonts w:ascii="Calibri"/>
              <w:b w:val="0"/>
            </w:rPr>
          </w:pPr>
          <w:hyperlink w:history="true" w:anchor="_TOC_250009">
            <w:r>
              <w:rPr>
                <w:spacing w:val="-2"/>
              </w:rPr>
              <w:t>OBJETIVO</w:t>
            </w:r>
            <w:r>
              <w:rPr/>
              <w:tab/>
            </w:r>
            <w:r>
              <w:rPr>
                <w:rFonts w:ascii="Calibri"/>
                <w:b w:val="0"/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65" w:val="left" w:leader="none"/>
              <w:tab w:pos="9785" w:val="right" w:leader="dot"/>
            </w:tabs>
            <w:spacing w:line="240" w:lineRule="auto" w:before="139" w:after="0"/>
            <w:ind w:left="865" w:right="0" w:hanging="439"/>
            <w:jc w:val="left"/>
            <w:rPr>
              <w:rFonts w:ascii="Calibri" w:hAnsi="Calibri"/>
              <w:b w:val="0"/>
            </w:rPr>
          </w:pPr>
          <w:hyperlink w:history="true" w:anchor="_TOC_250008">
            <w:r>
              <w:rPr/>
              <w:t>REFERÊNCIAS</w:t>
            </w:r>
            <w:r>
              <w:rPr>
                <w:spacing w:val="-8"/>
              </w:rPr>
              <w:t> </w:t>
            </w:r>
            <w:r>
              <w:rPr/>
              <w:t>NORMATIVAS</w:t>
            </w:r>
            <w:r>
              <w:rPr>
                <w:spacing w:val="-8"/>
              </w:rPr>
              <w:t> </w:t>
            </w:r>
            <w:r>
              <w:rPr/>
              <w:t>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REGULATÓRIA</w:t>
            </w:r>
            <w:r>
              <w:rPr/>
              <w:tab/>
            </w:r>
            <w:r>
              <w:rPr>
                <w:rFonts w:ascii="Calibri" w:hAnsi="Calibri"/>
                <w:b w:val="0"/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65" w:val="left" w:leader="none"/>
              <w:tab w:pos="9785" w:val="right" w:leader="dot"/>
            </w:tabs>
            <w:spacing w:line="240" w:lineRule="auto" w:before="140" w:after="0"/>
            <w:ind w:left="865" w:right="0" w:hanging="439"/>
            <w:jc w:val="left"/>
            <w:rPr>
              <w:rFonts w:ascii="Calibri"/>
              <w:b w:val="0"/>
            </w:rPr>
          </w:pPr>
          <w:hyperlink w:history="true" w:anchor="_TOC_250007">
            <w:r>
              <w:rPr/>
              <w:t>DADOS</w:t>
            </w:r>
            <w:r>
              <w:rPr>
                <w:spacing w:val="-5"/>
              </w:rPr>
              <w:t> </w:t>
            </w:r>
            <w:r>
              <w:rPr/>
              <w:t>DA</w:t>
            </w:r>
            <w:r>
              <w:rPr>
                <w:spacing w:val="-9"/>
              </w:rPr>
              <w:t> </w:t>
            </w:r>
            <w:r>
              <w:rPr/>
              <w:t>UNIDADE</w:t>
            </w:r>
            <w:r>
              <w:rPr>
                <w:spacing w:val="-2"/>
              </w:rPr>
              <w:t> CONSUMIDORA</w:t>
            </w:r>
            <w:r>
              <w:rPr/>
              <w:tab/>
            </w:r>
            <w:r>
              <w:rPr>
                <w:rFonts w:ascii="Calibri"/>
                <w:b w:val="0"/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65" w:val="left" w:leader="none"/>
              <w:tab w:pos="9785" w:val="right" w:leader="dot"/>
            </w:tabs>
            <w:spacing w:line="240" w:lineRule="auto" w:before="142" w:after="0"/>
            <w:ind w:left="865" w:right="0" w:hanging="439"/>
            <w:jc w:val="left"/>
            <w:rPr>
              <w:rFonts w:ascii="Calibri"/>
              <w:b w:val="0"/>
            </w:rPr>
          </w:pPr>
          <w:hyperlink w:history="true" w:anchor="_TOC_250006">
            <w:r>
              <w:rPr/>
              <w:t>LEVANTAMENTO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CARGA</w:t>
            </w:r>
            <w:r>
              <w:rPr/>
              <w:tab/>
            </w:r>
            <w:r>
              <w:rPr>
                <w:rFonts w:ascii="Calibri"/>
                <w:b w:val="0"/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65" w:val="left" w:leader="none"/>
              <w:tab w:pos="9785" w:val="right" w:leader="dot"/>
            </w:tabs>
            <w:spacing w:line="240" w:lineRule="auto" w:before="139" w:after="0"/>
            <w:ind w:left="865" w:right="0" w:hanging="439"/>
            <w:jc w:val="left"/>
            <w:rPr>
              <w:rFonts w:ascii="Calibri" w:hAnsi="Calibri"/>
              <w:b w:val="0"/>
            </w:rPr>
          </w:pPr>
          <w:hyperlink w:history="true" w:anchor="_TOC_250005">
            <w:r>
              <w:rPr/>
              <w:t>PADRÃO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ENTRADA</w:t>
            </w:r>
            <w:r>
              <w:rPr/>
              <w:tab/>
            </w:r>
            <w:r>
              <w:rPr>
                <w:rFonts w:ascii="Calibri" w:hAnsi="Calibri"/>
                <w:b w:val="0"/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419" w:val="left" w:leader="none"/>
              <w:tab w:pos="9785" w:val="right" w:leader="dot"/>
            </w:tabs>
            <w:spacing w:line="240" w:lineRule="auto" w:before="140" w:after="0"/>
            <w:ind w:left="1419" w:right="0" w:hanging="565"/>
            <w:jc w:val="left"/>
            <w:rPr>
              <w:rFonts w:ascii="Calibri" w:hAnsi="Calibri"/>
              <w:b w:val="0"/>
            </w:rPr>
          </w:pPr>
          <w:hyperlink w:history="true" w:anchor="_TOC_250004">
            <w:r>
              <w:rPr/>
              <w:t>Tipo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Ligação</w:t>
            </w:r>
            <w:r>
              <w:rPr>
                <w:spacing w:val="-5"/>
              </w:rPr>
              <w:t> </w:t>
            </w:r>
            <w:r>
              <w:rPr/>
              <w:t>e</w:t>
            </w:r>
            <w:r>
              <w:rPr>
                <w:spacing w:val="-3"/>
              </w:rPr>
              <w:t> </w:t>
            </w:r>
            <w:r>
              <w:rPr/>
              <w:t>Tensão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Atendimento</w:t>
            </w:r>
            <w:r>
              <w:rPr/>
              <w:tab/>
            </w:r>
            <w:r>
              <w:rPr>
                <w:rFonts w:ascii="Calibri" w:hAnsi="Calibri"/>
                <w:b w:val="0"/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419" w:val="left" w:leader="none"/>
              <w:tab w:pos="9785" w:val="right" w:leader="dot"/>
            </w:tabs>
            <w:spacing w:line="240" w:lineRule="auto" w:before="142" w:after="0"/>
            <w:ind w:left="1419" w:right="0" w:hanging="565"/>
            <w:jc w:val="left"/>
            <w:rPr>
              <w:rFonts w:ascii="Calibri"/>
              <w:b w:val="0"/>
            </w:rPr>
          </w:pPr>
          <w:hyperlink w:history="true" w:anchor="_TOC_250003">
            <w:r>
              <w:rPr/>
              <w:t>Disjuntor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Entrada</w:t>
            </w:r>
            <w:r>
              <w:rPr/>
              <w:tab/>
            </w:r>
            <w:r>
              <w:rPr>
                <w:rFonts w:ascii="Calibri"/>
                <w:b w:val="0"/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419" w:val="left" w:leader="none"/>
              <w:tab w:pos="9785" w:val="right" w:leader="dot"/>
            </w:tabs>
            <w:spacing w:line="240" w:lineRule="auto" w:before="139" w:after="0"/>
            <w:ind w:left="1419" w:right="0" w:hanging="565"/>
            <w:jc w:val="left"/>
            <w:rPr>
              <w:rFonts w:ascii="Calibri" w:hAnsi="Calibri"/>
              <w:b w:val="0"/>
            </w:rPr>
          </w:pPr>
          <w:hyperlink w:history="true" w:anchor="_TOC_250002">
            <w:r>
              <w:rPr/>
              <w:t>Potência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Disponibilizada</w:t>
            </w:r>
            <w:r>
              <w:rPr/>
              <w:tab/>
            </w:r>
            <w:r>
              <w:rPr>
                <w:rFonts w:ascii="Calibri" w:hAnsi="Calibri"/>
                <w:b w:val="0"/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419" w:val="left" w:leader="none"/>
              <w:tab w:pos="9785" w:val="right" w:leader="dot"/>
            </w:tabs>
            <w:spacing w:line="240" w:lineRule="auto" w:before="140" w:after="0"/>
            <w:ind w:left="1419" w:right="0" w:hanging="565"/>
            <w:jc w:val="left"/>
            <w:rPr>
              <w:rFonts w:ascii="Calibri" w:hAnsi="Calibri"/>
              <w:b w:val="0"/>
            </w:rPr>
          </w:pPr>
          <w:hyperlink w:history="true" w:anchor="_TOC_250001">
            <w:r>
              <w:rPr/>
              <w:t>Caixa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Medição</w:t>
            </w:r>
            <w:r>
              <w:rPr/>
              <w:tab/>
            </w:r>
            <w:r>
              <w:rPr>
                <w:rFonts w:ascii="Calibri" w:hAnsi="Calibri"/>
                <w:b w:val="0"/>
                <w:spacing w:val="-12"/>
              </w:rPr>
              <w:t>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419" w:val="left" w:leader="none"/>
              <w:tab w:pos="9785" w:val="right" w:leader="dot"/>
            </w:tabs>
            <w:spacing w:line="240" w:lineRule="auto" w:before="142" w:after="0"/>
            <w:ind w:left="1419" w:right="0" w:hanging="565"/>
            <w:jc w:val="left"/>
            <w:rPr>
              <w:rFonts w:ascii="Calibri"/>
              <w:b w:val="0"/>
            </w:rPr>
          </w:pPr>
          <w:hyperlink w:history="true" w:anchor="_TOC_250000">
            <w:r>
              <w:rPr/>
              <w:t>Ramal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Entrada</w:t>
            </w:r>
            <w:r>
              <w:rPr/>
              <w:tab/>
            </w:r>
            <w:r>
              <w:rPr>
                <w:rFonts w:ascii="Calibri"/>
                <w:b w:val="0"/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65" w:val="left" w:leader="none"/>
              <w:tab w:pos="7150" w:val="left" w:leader="dot"/>
            </w:tabs>
            <w:spacing w:line="240" w:lineRule="auto" w:before="139" w:after="0"/>
            <w:ind w:left="865" w:right="0" w:hanging="439"/>
            <w:jc w:val="left"/>
            <w:rPr>
              <w:rFonts w:ascii="Calibri" w:hAnsi="Calibri"/>
            </w:rPr>
          </w:pPr>
          <w:r>
            <w:rPr/>
            <w:t>ESTIMATIVA</w:t>
          </w:r>
          <w:r>
            <w:rPr>
              <w:spacing w:val="-8"/>
            </w:rPr>
            <w:t> </w:t>
          </w:r>
          <w:r>
            <w:rPr/>
            <w:t>DE</w:t>
          </w:r>
          <w:r>
            <w:rPr>
              <w:spacing w:val="-3"/>
            </w:rPr>
            <w:t> </w:t>
          </w:r>
          <w:r>
            <w:rPr>
              <w:spacing w:val="-2"/>
            </w:rPr>
            <w:t>GERAÇÃO</w:t>
          </w:r>
          <w:r>
            <w:rPr/>
            <w:tab/>
          </w:r>
          <w:r>
            <w:rPr>
              <w:rFonts w:ascii="Calibri" w:hAnsi="Calibri"/>
            </w:rPr>
            <w:t>Erro!</w:t>
          </w:r>
          <w:r>
            <w:rPr>
              <w:rFonts w:ascii="Calibri" w:hAnsi="Calibri"/>
              <w:spacing w:val="-9"/>
            </w:rPr>
            <w:t> </w:t>
          </w:r>
          <w:r>
            <w:rPr>
              <w:rFonts w:ascii="Calibri" w:hAnsi="Calibri"/>
            </w:rPr>
            <w:t>Indicador</w:t>
          </w:r>
          <w:r>
            <w:rPr>
              <w:rFonts w:ascii="Calibri" w:hAnsi="Calibri"/>
              <w:spacing w:val="-4"/>
            </w:rPr>
            <w:t> </w:t>
          </w:r>
          <w:r>
            <w:rPr>
              <w:rFonts w:ascii="Calibri" w:hAnsi="Calibri"/>
            </w:rPr>
            <w:t>não</w:t>
          </w:r>
          <w:r>
            <w:rPr>
              <w:rFonts w:ascii="Calibri" w:hAnsi="Calibri"/>
              <w:spacing w:val="-5"/>
            </w:rPr>
            <w:t> </w:t>
          </w:r>
          <w:r>
            <w:rPr>
              <w:rFonts w:ascii="Calibri" w:hAnsi="Calibri"/>
              <w:spacing w:val="-2"/>
            </w:rPr>
            <w:t>definido.</w:t>
          </w:r>
        </w:p>
        <w:p>
          <w:pPr>
            <w:pStyle w:val="TOC1"/>
            <w:numPr>
              <w:ilvl w:val="0"/>
              <w:numId w:val="1"/>
            </w:numPr>
            <w:tabs>
              <w:tab w:pos="865" w:val="left" w:leader="none"/>
              <w:tab w:pos="9785" w:val="right" w:leader="dot"/>
            </w:tabs>
            <w:spacing w:line="240" w:lineRule="auto" w:before="140" w:after="0"/>
            <w:ind w:left="865" w:right="0" w:hanging="439"/>
            <w:jc w:val="left"/>
            <w:rPr>
              <w:rFonts w:ascii="Calibri"/>
              <w:b w:val="0"/>
            </w:rPr>
          </w:pPr>
          <w:r>
            <w:rPr/>
            <w:t>DIMENSIONAMENTO</w:t>
          </w:r>
          <w:r>
            <w:rPr>
              <w:spacing w:val="-9"/>
            </w:rPr>
            <w:t> </w:t>
          </w:r>
          <w:r>
            <w:rPr/>
            <w:t>DO</w:t>
          </w:r>
          <w:r>
            <w:rPr>
              <w:spacing w:val="-11"/>
            </w:rPr>
            <w:t> </w:t>
          </w:r>
          <w:r>
            <w:rPr>
              <w:spacing w:val="-2"/>
            </w:rPr>
            <w:t>GERADOR</w:t>
          </w:r>
          <w:r>
            <w:rPr/>
            <w:tab/>
          </w:r>
          <w:r>
            <w:rPr>
              <w:rFonts w:ascii="Calibri"/>
              <w:b w:val="0"/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419" w:val="left" w:leader="none"/>
              <w:tab w:pos="9785" w:val="right" w:leader="dot"/>
            </w:tabs>
            <w:spacing w:line="240" w:lineRule="auto" w:before="142" w:after="0"/>
            <w:ind w:left="1419" w:right="0" w:hanging="565"/>
            <w:jc w:val="left"/>
            <w:rPr>
              <w:rFonts w:ascii="Calibri"/>
              <w:b w:val="0"/>
            </w:rPr>
          </w:pPr>
          <w:r>
            <w:rPr/>
            <w:t>Dimensionamento</w:t>
          </w:r>
          <w:r>
            <w:rPr>
              <w:spacing w:val="-8"/>
            </w:rPr>
            <w:t> </w:t>
          </w:r>
          <w:r>
            <w:rPr/>
            <w:t>do</w:t>
          </w:r>
          <w:r>
            <w:rPr>
              <w:spacing w:val="-5"/>
            </w:rPr>
            <w:t> </w:t>
          </w:r>
          <w:r>
            <w:rPr>
              <w:spacing w:val="-2"/>
            </w:rPr>
            <w:t>gerador</w:t>
          </w:r>
          <w:r>
            <w:rPr/>
            <w:tab/>
          </w:r>
          <w:r>
            <w:rPr>
              <w:rFonts w:ascii="Calibri"/>
              <w:b w:val="0"/>
              <w:spacing w:val="-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865" w:val="left" w:leader="none"/>
              <w:tab w:pos="9785" w:val="right" w:leader="dot"/>
            </w:tabs>
            <w:spacing w:line="240" w:lineRule="auto" w:before="139" w:after="0"/>
            <w:ind w:left="865" w:right="0" w:hanging="439"/>
            <w:jc w:val="left"/>
            <w:rPr>
              <w:rFonts w:ascii="Calibri"/>
              <w:b w:val="0"/>
            </w:rPr>
          </w:pPr>
          <w:r>
            <w:rPr/>
            <w:t>DIMENSIONAMENTO</w:t>
          </w:r>
          <w:r>
            <w:rPr>
              <w:spacing w:val="-6"/>
            </w:rPr>
            <w:t> </w:t>
          </w:r>
          <w:r>
            <w:rPr/>
            <w:t>DO</w:t>
          </w:r>
          <w:r>
            <w:rPr>
              <w:spacing w:val="-8"/>
            </w:rPr>
            <w:t> </w:t>
          </w:r>
          <w:r>
            <w:rPr/>
            <w:t>INVERSOR</w:t>
          </w:r>
          <w:r>
            <w:rPr>
              <w:spacing w:val="-8"/>
            </w:rPr>
            <w:t> </w:t>
          </w:r>
          <w:r>
            <w:rPr/>
            <w:t>(SE</w:t>
          </w:r>
          <w:r>
            <w:rPr>
              <w:spacing w:val="-9"/>
            </w:rPr>
            <w:t> </w:t>
          </w:r>
          <w:r>
            <w:rPr>
              <w:spacing w:val="-2"/>
            </w:rPr>
            <w:t>HOUVER)</w:t>
          </w:r>
          <w:r>
            <w:rPr/>
            <w:tab/>
          </w:r>
          <w:r>
            <w:rPr>
              <w:rFonts w:ascii="Calibri"/>
              <w:b w:val="0"/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865" w:val="left" w:leader="none"/>
              <w:tab w:pos="9785" w:val="right" w:leader="dot"/>
            </w:tabs>
            <w:spacing w:line="240" w:lineRule="auto" w:before="139" w:after="0"/>
            <w:ind w:left="865" w:right="0" w:hanging="439"/>
            <w:jc w:val="left"/>
            <w:rPr>
              <w:rFonts w:ascii="Calibri" w:hAnsi="Calibri"/>
              <w:b w:val="0"/>
            </w:rPr>
          </w:pPr>
          <w:r>
            <w:rPr/>
            <w:t>DIMENSIONAMENTO</w:t>
          </w:r>
          <w:r>
            <w:rPr>
              <w:spacing w:val="-9"/>
            </w:rPr>
            <w:t> </w:t>
          </w:r>
          <w:r>
            <w:rPr/>
            <w:t>DA</w:t>
          </w:r>
          <w:r>
            <w:rPr>
              <w:spacing w:val="-13"/>
            </w:rPr>
            <w:t> </w:t>
          </w:r>
          <w:r>
            <w:rPr>
              <w:spacing w:val="-2"/>
            </w:rPr>
            <w:t>PROTEÇÃO</w:t>
          </w:r>
          <w:r>
            <w:rPr/>
            <w:tab/>
          </w:r>
          <w:r>
            <w:rPr>
              <w:rFonts w:ascii="Calibri" w:hAnsi="Calibri"/>
              <w:b w:val="0"/>
              <w:spacing w:val="-10"/>
            </w:rPr>
            <w:t>8</w:t>
          </w:r>
        </w:p>
        <w:p>
          <w:pPr>
            <w:pStyle w:val="TOC3"/>
            <w:numPr>
              <w:ilvl w:val="1"/>
              <w:numId w:val="1"/>
            </w:numPr>
            <w:tabs>
              <w:tab w:pos="1419" w:val="left" w:leader="none"/>
              <w:tab w:pos="9785" w:val="right" w:leader="dot"/>
            </w:tabs>
            <w:spacing w:line="240" w:lineRule="auto" w:before="142" w:after="0"/>
            <w:ind w:left="1419" w:right="0" w:hanging="565"/>
            <w:jc w:val="left"/>
            <w:rPr>
              <w:rFonts w:ascii="Calibri" w:hAnsi="Calibri"/>
              <w:b w:val="0"/>
            </w:rPr>
          </w:pPr>
          <w:r>
            <w:rPr>
              <w:spacing w:val="-2"/>
            </w:rPr>
            <w:t>Fusíveis</w:t>
          </w:r>
          <w:r>
            <w:rPr/>
            <w:tab/>
          </w:r>
          <w:r>
            <w:rPr>
              <w:rFonts w:ascii="Calibri" w:hAnsi="Calibri"/>
              <w:b w:val="0"/>
              <w:spacing w:val="-10"/>
            </w:rPr>
            <w:t>8</w:t>
          </w:r>
        </w:p>
        <w:p>
          <w:pPr>
            <w:pStyle w:val="TOC3"/>
            <w:numPr>
              <w:ilvl w:val="1"/>
              <w:numId w:val="1"/>
            </w:numPr>
            <w:tabs>
              <w:tab w:pos="1419" w:val="left" w:leader="none"/>
              <w:tab w:pos="9785" w:val="right" w:leader="dot"/>
            </w:tabs>
            <w:spacing w:line="240" w:lineRule="auto" w:before="140" w:after="0"/>
            <w:ind w:left="1419" w:right="0" w:hanging="565"/>
            <w:jc w:val="left"/>
            <w:rPr>
              <w:rFonts w:ascii="Calibri"/>
              <w:b w:val="0"/>
            </w:rPr>
          </w:pPr>
          <w:r>
            <w:rPr>
              <w:spacing w:val="-2"/>
            </w:rPr>
            <w:t>Disjuntores</w:t>
          </w:r>
          <w:r>
            <w:rPr/>
            <w:tab/>
          </w:r>
          <w:r>
            <w:rPr>
              <w:rFonts w:ascii="Calibri"/>
              <w:b w:val="0"/>
              <w:spacing w:val="-10"/>
            </w:rPr>
            <w:t>9</w:t>
          </w:r>
        </w:p>
        <w:p>
          <w:pPr>
            <w:pStyle w:val="TOC3"/>
            <w:numPr>
              <w:ilvl w:val="1"/>
              <w:numId w:val="1"/>
            </w:numPr>
            <w:tabs>
              <w:tab w:pos="1419" w:val="left" w:leader="none"/>
              <w:tab w:pos="9785" w:val="right" w:leader="dot"/>
            </w:tabs>
            <w:spacing w:line="240" w:lineRule="auto" w:before="142" w:after="0"/>
            <w:ind w:left="1419" w:right="0" w:hanging="565"/>
            <w:jc w:val="left"/>
            <w:rPr>
              <w:rFonts w:ascii="Calibri" w:hAnsi="Calibri"/>
              <w:b w:val="0"/>
            </w:rPr>
          </w:pPr>
          <w:r>
            <w:rPr/>
            <w:t>Dispositivo</w:t>
          </w:r>
          <w:r>
            <w:rPr>
              <w:spacing w:val="-9"/>
            </w:rPr>
            <w:t> </w:t>
          </w:r>
          <w:r>
            <w:rPr/>
            <w:t>de</w:t>
          </w:r>
          <w:r>
            <w:rPr>
              <w:spacing w:val="-7"/>
            </w:rPr>
            <w:t> </w:t>
          </w:r>
          <w:r>
            <w:rPr/>
            <w:t>seccionamento</w:t>
          </w:r>
          <w:r>
            <w:rPr>
              <w:spacing w:val="-9"/>
            </w:rPr>
            <w:t> </w:t>
          </w:r>
          <w:r>
            <w:rPr/>
            <w:t>visível</w:t>
          </w:r>
          <w:r>
            <w:rPr>
              <w:spacing w:val="-6"/>
            </w:rPr>
            <w:t> </w:t>
          </w:r>
          <w:r>
            <w:rPr/>
            <w:t>(quando</w:t>
          </w:r>
          <w:r>
            <w:rPr>
              <w:spacing w:val="-9"/>
            </w:rPr>
            <w:t> </w:t>
          </w:r>
          <w:r>
            <w:rPr>
              <w:spacing w:val="-2"/>
            </w:rPr>
            <w:t>houver)</w:t>
          </w:r>
          <w:r>
            <w:rPr/>
            <w:tab/>
          </w:r>
          <w:r>
            <w:rPr>
              <w:rFonts w:ascii="Calibri" w:hAnsi="Calibri"/>
              <w:b w:val="0"/>
              <w:spacing w:val="-10"/>
            </w:rPr>
            <w:t>9</w:t>
          </w:r>
        </w:p>
        <w:p>
          <w:pPr>
            <w:pStyle w:val="TOC3"/>
            <w:numPr>
              <w:ilvl w:val="1"/>
              <w:numId w:val="1"/>
            </w:numPr>
            <w:tabs>
              <w:tab w:pos="1419" w:val="left" w:leader="none"/>
              <w:tab w:pos="9785" w:val="right" w:leader="dot"/>
            </w:tabs>
            <w:spacing w:line="240" w:lineRule="auto" w:before="139" w:after="0"/>
            <w:ind w:left="1419" w:right="0" w:hanging="565"/>
            <w:jc w:val="left"/>
            <w:rPr>
              <w:rFonts w:ascii="Calibri"/>
              <w:b w:val="0"/>
            </w:rPr>
          </w:pPr>
          <w:r>
            <w:rPr>
              <w:spacing w:val="-5"/>
            </w:rPr>
            <w:t>DPS</w:t>
          </w:r>
          <w:r>
            <w:rPr/>
            <w:tab/>
          </w:r>
          <w:r>
            <w:rPr>
              <w:rFonts w:ascii="Calibri"/>
              <w:b w:val="0"/>
              <w:spacing w:val="-10"/>
            </w:rPr>
            <w:t>9</w:t>
          </w:r>
        </w:p>
        <w:p>
          <w:pPr>
            <w:pStyle w:val="TOC3"/>
            <w:numPr>
              <w:ilvl w:val="1"/>
              <w:numId w:val="1"/>
            </w:numPr>
            <w:tabs>
              <w:tab w:pos="1419" w:val="left" w:leader="none"/>
              <w:tab w:pos="9785" w:val="right" w:leader="dot"/>
            </w:tabs>
            <w:spacing w:line="240" w:lineRule="auto" w:before="140" w:after="0"/>
            <w:ind w:left="1419" w:right="0" w:hanging="565"/>
            <w:jc w:val="left"/>
            <w:rPr>
              <w:rFonts w:ascii="Calibri"/>
              <w:b w:val="0"/>
            </w:rPr>
          </w:pPr>
          <w:r>
            <w:rPr>
              <w:spacing w:val="-2"/>
            </w:rPr>
            <w:t>Aterramento</w:t>
          </w:r>
          <w:r>
            <w:rPr/>
            <w:tab/>
          </w:r>
          <w:r>
            <w:rPr>
              <w:rFonts w:ascii="Calibri"/>
              <w:b w:val="0"/>
              <w:spacing w:val="-10"/>
            </w:rPr>
            <w:t>9</w:t>
          </w:r>
        </w:p>
        <w:p>
          <w:pPr>
            <w:pStyle w:val="TOC3"/>
            <w:numPr>
              <w:ilvl w:val="1"/>
              <w:numId w:val="1"/>
            </w:numPr>
            <w:tabs>
              <w:tab w:pos="1419" w:val="left" w:leader="none"/>
              <w:tab w:pos="9785" w:val="right" w:leader="dot"/>
            </w:tabs>
            <w:spacing w:line="240" w:lineRule="auto" w:before="142" w:after="0"/>
            <w:ind w:left="1419" w:right="0" w:hanging="565"/>
            <w:jc w:val="left"/>
            <w:rPr>
              <w:rFonts w:ascii="Calibri" w:hAnsi="Calibri"/>
              <w:b w:val="0"/>
            </w:rPr>
          </w:pPr>
          <w:r>
            <w:rPr/>
            <w:t>Requisitos</w:t>
          </w:r>
          <w:r>
            <w:rPr>
              <w:spacing w:val="-6"/>
            </w:rPr>
            <w:t> </w:t>
          </w:r>
          <w:r>
            <w:rPr/>
            <w:t>de</w:t>
          </w:r>
          <w:r>
            <w:rPr>
              <w:spacing w:val="-2"/>
            </w:rPr>
            <w:t> Proteção</w:t>
          </w:r>
          <w:r>
            <w:rPr/>
            <w:tab/>
          </w:r>
          <w:r>
            <w:rPr>
              <w:rFonts w:ascii="Calibri" w:hAnsi="Calibri"/>
              <w:b w:val="0"/>
              <w:spacing w:val="-12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863" w:val="left" w:leader="none"/>
              <w:tab w:pos="9785" w:val="right" w:leader="dot"/>
            </w:tabs>
            <w:spacing w:line="240" w:lineRule="auto" w:before="139" w:after="0"/>
            <w:ind w:left="863" w:right="0" w:hanging="437"/>
            <w:jc w:val="left"/>
            <w:rPr>
              <w:rFonts w:ascii="Calibri"/>
              <w:b w:val="0"/>
            </w:rPr>
          </w:pPr>
          <w:r>
            <w:rPr/>
            <w:t>DIMENSIONAMENTO</w:t>
          </w:r>
          <w:r>
            <w:rPr>
              <w:spacing w:val="-9"/>
            </w:rPr>
            <w:t> </w:t>
          </w:r>
          <w:r>
            <w:rPr/>
            <w:t>DOS</w:t>
          </w:r>
          <w:r>
            <w:rPr>
              <w:spacing w:val="-10"/>
            </w:rPr>
            <w:t> </w:t>
          </w:r>
          <w:r>
            <w:rPr>
              <w:spacing w:val="-4"/>
            </w:rPr>
            <w:t>CABOS</w:t>
          </w:r>
          <w:r>
            <w:rPr/>
            <w:tab/>
          </w:r>
          <w:r>
            <w:rPr>
              <w:rFonts w:ascii="Calibri"/>
              <w:b w:val="0"/>
              <w:spacing w:val="-5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863" w:val="left" w:leader="none"/>
              <w:tab w:pos="9785" w:val="right" w:leader="dot"/>
            </w:tabs>
            <w:spacing w:line="240" w:lineRule="auto" w:before="140" w:after="0"/>
            <w:ind w:left="863" w:right="0" w:hanging="437"/>
            <w:jc w:val="left"/>
            <w:rPr>
              <w:rFonts w:ascii="Calibri" w:hAnsi="Calibri"/>
              <w:b w:val="0"/>
            </w:rPr>
          </w:pPr>
          <w:r>
            <w:rPr/>
            <w:t>PLACA</w:t>
          </w:r>
          <w:r>
            <w:rPr>
              <w:spacing w:val="-6"/>
            </w:rPr>
            <w:t> </w:t>
          </w:r>
          <w:r>
            <w:rPr/>
            <w:t>DE</w:t>
          </w:r>
          <w:r>
            <w:rPr>
              <w:spacing w:val="1"/>
            </w:rPr>
            <w:t> </w:t>
          </w:r>
          <w:r>
            <w:rPr>
              <w:spacing w:val="-2"/>
            </w:rPr>
            <w:t>ADVERTÊNCIA</w:t>
          </w:r>
          <w:r>
            <w:rPr/>
            <w:tab/>
          </w:r>
          <w:r>
            <w:rPr>
              <w:rFonts w:ascii="Calibri" w:hAnsi="Calibri"/>
              <w:b w:val="0"/>
              <w:spacing w:val="-5"/>
            </w:rPr>
            <w:t>10</w:t>
          </w:r>
        </w:p>
        <w:p>
          <w:pPr>
            <w:pStyle w:val="TOC2"/>
            <w:numPr>
              <w:ilvl w:val="0"/>
              <w:numId w:val="1"/>
            </w:numPr>
            <w:tabs>
              <w:tab w:pos="863" w:val="left" w:leader="none"/>
              <w:tab w:pos="9785" w:val="right" w:leader="dot"/>
            </w:tabs>
            <w:spacing w:line="240" w:lineRule="auto" w:before="141" w:after="0"/>
            <w:ind w:left="863" w:right="0" w:hanging="437"/>
            <w:jc w:val="left"/>
            <w:rPr>
              <w:rFonts w:ascii="Calibri"/>
              <w:b w:val="0"/>
              <w:i w:val="0"/>
              <w:sz w:val="22"/>
            </w:rPr>
          </w:pPr>
          <w:r>
            <w:rPr>
              <w:i w:val="0"/>
              <w:spacing w:val="-2"/>
              <w:sz w:val="22"/>
            </w:rPr>
            <w:t>ANEXOS</w:t>
          </w:r>
          <w:r>
            <w:rPr>
              <w:i w:val="0"/>
              <w:sz w:val="22"/>
            </w:rPr>
            <w:tab/>
          </w:r>
          <w:r>
            <w:rPr>
              <w:rFonts w:ascii="Calibri"/>
              <w:b w:val="0"/>
              <w:i w:val="0"/>
              <w:spacing w:val="-5"/>
              <w:sz w:val="22"/>
            </w:rPr>
            <w:t>11</w:t>
          </w:r>
        </w:p>
      </w:sdtContent>
    </w:sdt>
    <w:p>
      <w:pPr>
        <w:pStyle w:val="TOC2"/>
        <w:spacing w:after="0" w:line="240" w:lineRule="auto"/>
        <w:jc w:val="left"/>
        <w:rPr>
          <w:rFonts w:ascii="Calibri"/>
          <w:b w:val="0"/>
          <w:i w:val="0"/>
          <w:sz w:val="22"/>
        </w:rPr>
        <w:sectPr>
          <w:pgSz w:w="11910" w:h="16840"/>
          <w:pgMar w:top="1180" w:bottom="280" w:left="992" w:right="708"/>
        </w:sectPr>
      </w:pPr>
    </w:p>
    <w:p>
      <w:pPr>
        <w:pStyle w:val="Heading2"/>
        <w:numPr>
          <w:ilvl w:val="0"/>
          <w:numId w:val="2"/>
        </w:numPr>
        <w:tabs>
          <w:tab w:pos="851" w:val="left" w:leader="none"/>
        </w:tabs>
        <w:spacing w:line="240" w:lineRule="auto" w:before="72" w:after="0"/>
        <w:ind w:left="851" w:right="0" w:hanging="566"/>
        <w:jc w:val="left"/>
      </w:pPr>
      <w:bookmarkStart w:name="_TOC_250009" w:id="1"/>
      <w:bookmarkEnd w:id="1"/>
      <w:r>
        <w:rPr>
          <w:spacing w:val="-2"/>
        </w:rPr>
        <w:t>OBJETIVO</w:t>
      </w:r>
    </w:p>
    <w:p>
      <w:pPr>
        <w:pStyle w:val="BodyText"/>
        <w:spacing w:before="6"/>
        <w:rPr>
          <w:rFonts w:ascii="Arial"/>
          <w:b/>
        </w:rPr>
      </w:pPr>
    </w:p>
    <w:p>
      <w:pPr>
        <w:spacing w:line="360" w:lineRule="auto" w:before="0"/>
        <w:ind w:left="285" w:right="277" w:firstLine="0"/>
        <w:jc w:val="both"/>
        <w:rPr>
          <w:sz w:val="20"/>
        </w:rPr>
      </w:pPr>
      <w:r>
        <w:rPr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presente</w:t>
      </w:r>
      <w:r>
        <w:rPr>
          <w:spacing w:val="-12"/>
          <w:sz w:val="20"/>
        </w:rPr>
        <w:t> </w:t>
      </w:r>
      <w:r>
        <w:rPr>
          <w:sz w:val="20"/>
        </w:rPr>
        <w:t>memorial</w:t>
      </w:r>
      <w:r>
        <w:rPr>
          <w:spacing w:val="-13"/>
          <w:sz w:val="20"/>
        </w:rPr>
        <w:t> </w:t>
      </w:r>
      <w:r>
        <w:rPr>
          <w:sz w:val="20"/>
        </w:rPr>
        <w:t>técnico</w:t>
      </w:r>
      <w:r>
        <w:rPr>
          <w:spacing w:val="-13"/>
          <w:sz w:val="20"/>
        </w:rPr>
        <w:t> </w:t>
      </w:r>
      <w:r>
        <w:rPr>
          <w:sz w:val="20"/>
        </w:rPr>
        <w:t>descritivo</w:t>
      </w:r>
      <w:r>
        <w:rPr>
          <w:spacing w:val="-9"/>
          <w:sz w:val="20"/>
        </w:rPr>
        <w:t> </w:t>
      </w:r>
      <w:r>
        <w:rPr>
          <w:sz w:val="20"/>
        </w:rPr>
        <w:t>tem</w:t>
      </w:r>
      <w:r>
        <w:rPr>
          <w:spacing w:val="-9"/>
          <w:sz w:val="20"/>
        </w:rPr>
        <w:t> </w:t>
      </w:r>
      <w:r>
        <w:rPr>
          <w:sz w:val="20"/>
        </w:rPr>
        <w:t>como</w:t>
      </w:r>
      <w:r>
        <w:rPr>
          <w:spacing w:val="-13"/>
          <w:sz w:val="20"/>
        </w:rPr>
        <w:t> </w:t>
      </w:r>
      <w:r>
        <w:rPr>
          <w:sz w:val="20"/>
        </w:rPr>
        <w:t>objetivo</w:t>
      </w:r>
      <w:r>
        <w:rPr>
          <w:spacing w:val="-11"/>
          <w:sz w:val="20"/>
        </w:rPr>
        <w:t> </w:t>
      </w:r>
      <w:r>
        <w:rPr>
          <w:sz w:val="20"/>
        </w:rPr>
        <w:t>apresentar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metodologia</w:t>
      </w:r>
      <w:r>
        <w:rPr>
          <w:spacing w:val="-13"/>
          <w:sz w:val="20"/>
        </w:rPr>
        <w:t> </w:t>
      </w:r>
      <w:r>
        <w:rPr>
          <w:sz w:val="20"/>
        </w:rPr>
        <w:t>utilizada</w:t>
      </w:r>
      <w:r>
        <w:rPr>
          <w:spacing w:val="-10"/>
          <w:sz w:val="20"/>
        </w:rPr>
        <w:t> </w:t>
      </w:r>
      <w:r>
        <w:rPr>
          <w:sz w:val="20"/>
        </w:rPr>
        <w:t>para</w:t>
      </w:r>
      <w:r>
        <w:rPr>
          <w:spacing w:val="-11"/>
          <w:sz w:val="20"/>
        </w:rPr>
        <w:t> </w:t>
      </w:r>
      <w:r>
        <w:rPr>
          <w:sz w:val="20"/>
        </w:rPr>
        <w:t>elaboração e</w:t>
      </w:r>
      <w:r>
        <w:rPr>
          <w:spacing w:val="-11"/>
          <w:sz w:val="20"/>
        </w:rPr>
        <w:t> </w:t>
      </w:r>
      <w:r>
        <w:rPr>
          <w:sz w:val="20"/>
        </w:rPr>
        <w:t>apresentação</w:t>
      </w:r>
      <w:r>
        <w:rPr>
          <w:spacing w:val="-10"/>
          <w:sz w:val="20"/>
        </w:rPr>
        <w:t> </w:t>
      </w: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color w:val="FF0000"/>
          <w:sz w:val="20"/>
        </w:rPr>
        <w:t>[</w:t>
      </w:r>
      <w:r>
        <w:rPr>
          <w:rFonts w:ascii="Arial" w:hAnsi="Arial"/>
          <w:b/>
          <w:color w:val="FF0000"/>
          <w:sz w:val="20"/>
        </w:rPr>
        <w:t>NOME</w:t>
      </w:r>
      <w:r>
        <w:rPr>
          <w:rFonts w:ascii="Arial" w:hAnsi="Arial"/>
          <w:b/>
          <w:color w:val="FF0000"/>
          <w:spacing w:val="-12"/>
          <w:sz w:val="20"/>
        </w:rPr>
        <w:t> </w:t>
      </w:r>
      <w:r>
        <w:rPr>
          <w:rFonts w:ascii="Arial" w:hAnsi="Arial"/>
          <w:b/>
          <w:color w:val="FF0000"/>
          <w:sz w:val="20"/>
        </w:rPr>
        <w:t>DA</w:t>
      </w:r>
      <w:r>
        <w:rPr>
          <w:rFonts w:ascii="Arial" w:hAnsi="Arial"/>
          <w:b/>
          <w:color w:val="FF0000"/>
          <w:spacing w:val="-13"/>
          <w:sz w:val="20"/>
        </w:rPr>
        <w:t> </w:t>
      </w:r>
      <w:r>
        <w:rPr>
          <w:rFonts w:ascii="Arial" w:hAnsi="Arial"/>
          <w:b/>
          <w:color w:val="FF0000"/>
          <w:sz w:val="20"/>
        </w:rPr>
        <w:t>CONCESSIONÁRIA</w:t>
      </w:r>
      <w:r>
        <w:rPr>
          <w:color w:val="FF0000"/>
          <w:sz w:val="20"/>
        </w:rPr>
        <w:t>]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dos</w:t>
      </w:r>
      <w:r>
        <w:rPr>
          <w:spacing w:val="-10"/>
          <w:sz w:val="20"/>
        </w:rPr>
        <w:t> </w:t>
      </w:r>
      <w:r>
        <w:rPr>
          <w:sz w:val="20"/>
        </w:rPr>
        <w:t>documentos</w:t>
      </w:r>
      <w:r>
        <w:rPr>
          <w:spacing w:val="-11"/>
          <w:sz w:val="20"/>
        </w:rPr>
        <w:t> </w:t>
      </w:r>
      <w:r>
        <w:rPr>
          <w:sz w:val="20"/>
        </w:rPr>
        <w:t>mínimos</w:t>
      </w:r>
      <w:r>
        <w:rPr>
          <w:spacing w:val="-10"/>
          <w:sz w:val="20"/>
        </w:rPr>
        <w:t> </w:t>
      </w:r>
      <w:r>
        <w:rPr>
          <w:sz w:val="20"/>
        </w:rPr>
        <w:t>necessários,</w:t>
      </w:r>
      <w:r>
        <w:rPr>
          <w:spacing w:val="-7"/>
          <w:sz w:val="20"/>
        </w:rPr>
        <w:t> </w:t>
      </w:r>
      <w:r>
        <w:rPr>
          <w:sz w:val="20"/>
        </w:rPr>
        <w:t>em</w:t>
      </w:r>
      <w:r>
        <w:rPr>
          <w:spacing w:val="-7"/>
          <w:sz w:val="20"/>
        </w:rPr>
        <w:t> </w:t>
      </w:r>
      <w:r>
        <w:rPr>
          <w:sz w:val="20"/>
        </w:rPr>
        <w:t>conformidade com a</w:t>
      </w:r>
      <w:r>
        <w:rPr>
          <w:spacing w:val="-2"/>
          <w:sz w:val="20"/>
        </w:rPr>
        <w:t> </w:t>
      </w:r>
      <w:r>
        <w:rPr>
          <w:sz w:val="20"/>
        </w:rPr>
        <w:t>REN 1000,</w:t>
      </w:r>
      <w:r>
        <w:rPr>
          <w:spacing w:val="-2"/>
          <w:sz w:val="20"/>
        </w:rPr>
        <w:t> </w:t>
      </w:r>
      <w:r>
        <w:rPr>
          <w:sz w:val="20"/>
        </w:rPr>
        <w:t>com o</w:t>
      </w:r>
      <w:r>
        <w:rPr>
          <w:spacing w:val="-2"/>
          <w:sz w:val="20"/>
        </w:rPr>
        <w:t> </w:t>
      </w:r>
      <w:r>
        <w:rPr>
          <w:sz w:val="20"/>
        </w:rPr>
        <w:t>PRODIST Módulo</w:t>
      </w:r>
      <w:r>
        <w:rPr>
          <w:spacing w:val="-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sz w:val="20"/>
        </w:rPr>
        <w:t>com a</w:t>
      </w:r>
      <w:r>
        <w:rPr>
          <w:spacing w:val="-2"/>
          <w:sz w:val="20"/>
        </w:rPr>
        <w:t> </w:t>
      </w:r>
      <w:r>
        <w:rPr>
          <w:sz w:val="20"/>
        </w:rPr>
        <w:t>REH</w:t>
      </w:r>
      <w:r>
        <w:rPr>
          <w:spacing w:val="-1"/>
          <w:sz w:val="20"/>
        </w:rPr>
        <w:t> </w:t>
      </w:r>
      <w:r>
        <w:rPr>
          <w:sz w:val="20"/>
        </w:rPr>
        <w:t>3171,</w:t>
      </w:r>
      <w:r>
        <w:rPr>
          <w:spacing w:val="-2"/>
          <w:sz w:val="20"/>
        </w:rPr>
        <w:t> </w:t>
      </w:r>
      <w:r>
        <w:rPr>
          <w:sz w:val="20"/>
        </w:rPr>
        <w:t>com a</w:t>
      </w:r>
      <w:r>
        <w:rPr>
          <w:spacing w:val="-2"/>
          <w:sz w:val="20"/>
        </w:rPr>
        <w:t> </w:t>
      </w:r>
      <w:r>
        <w:rPr>
          <w:sz w:val="20"/>
        </w:rPr>
        <w:t>NT.00020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com as</w:t>
      </w:r>
      <w:r>
        <w:rPr>
          <w:spacing w:val="-1"/>
          <w:sz w:val="20"/>
        </w:rPr>
        <w:t> </w:t>
      </w:r>
      <w:r>
        <w:rPr>
          <w:sz w:val="20"/>
        </w:rPr>
        <w:t>normas</w:t>
      </w:r>
      <w:r>
        <w:rPr>
          <w:spacing w:val="-3"/>
          <w:sz w:val="20"/>
        </w:rPr>
        <w:t> </w:t>
      </w:r>
      <w:r>
        <w:rPr>
          <w:sz w:val="20"/>
        </w:rPr>
        <w:t>técnicas do corpo de bombeiros de cada estado, nacionais (ABNT) ou internacionais (europeia e americana), para </w:t>
      </w:r>
      <w:r>
        <w:rPr>
          <w:rFonts w:ascii="Arial" w:hAnsi="Arial"/>
          <w:b/>
          <w:sz w:val="20"/>
        </w:rPr>
        <w:t>SOLICITAÇÃO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DO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ORÇAMENTO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CONEXÃO</w:t>
      </w:r>
      <w:r>
        <w:rPr>
          <w:rFonts w:ascii="Arial" w:hAnsi="Arial"/>
          <w:b/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uma</w:t>
      </w:r>
      <w:r>
        <w:rPr>
          <w:spacing w:val="-14"/>
          <w:sz w:val="20"/>
        </w:rPr>
        <w:t> </w:t>
      </w:r>
      <w:r>
        <w:rPr>
          <w:sz w:val="20"/>
        </w:rPr>
        <w:t>micro</w:t>
      </w:r>
      <w:r>
        <w:rPr>
          <w:spacing w:val="-14"/>
          <w:sz w:val="20"/>
        </w:rPr>
        <w:t> </w:t>
      </w:r>
      <w:r>
        <w:rPr>
          <w:sz w:val="20"/>
        </w:rPr>
        <w:t>ou</w:t>
      </w:r>
      <w:r>
        <w:rPr>
          <w:spacing w:val="-14"/>
          <w:sz w:val="20"/>
        </w:rPr>
        <w:t> </w:t>
      </w:r>
      <w:r>
        <w:rPr>
          <w:sz w:val="20"/>
        </w:rPr>
        <w:t>minigeração</w:t>
      </w:r>
      <w:r>
        <w:rPr>
          <w:spacing w:val="-11"/>
          <w:sz w:val="20"/>
        </w:rPr>
        <w:t> </w:t>
      </w:r>
      <w:r>
        <w:rPr>
          <w:sz w:val="20"/>
        </w:rPr>
        <w:t>distribuída</w:t>
      </w:r>
      <w:r>
        <w:rPr>
          <w:spacing w:val="-12"/>
          <w:sz w:val="20"/>
        </w:rPr>
        <w:t> </w:t>
      </w:r>
      <w:r>
        <w:rPr>
          <w:sz w:val="20"/>
        </w:rPr>
        <w:t>conectada</w:t>
      </w:r>
      <w:r>
        <w:rPr>
          <w:spacing w:val="-13"/>
          <w:sz w:val="20"/>
        </w:rPr>
        <w:t> </w:t>
      </w:r>
      <w:r>
        <w:rPr>
          <w:sz w:val="20"/>
        </w:rPr>
        <w:t>à</w:t>
      </w:r>
      <w:r>
        <w:rPr>
          <w:spacing w:val="-14"/>
          <w:sz w:val="20"/>
        </w:rPr>
        <w:t> </w:t>
      </w:r>
      <w:r>
        <w:rPr>
          <w:sz w:val="20"/>
        </w:rPr>
        <w:t>rede de distribuição de energia elétrica através sistema </w:t>
      </w:r>
      <w:r>
        <w:rPr>
          <w:color w:val="FF0000"/>
          <w:sz w:val="20"/>
        </w:rPr>
        <w:t>[</w:t>
      </w:r>
      <w:r>
        <w:rPr>
          <w:rFonts w:ascii="Arial" w:hAnsi="Arial"/>
          <w:b/>
          <w:color w:val="FF0000"/>
          <w:sz w:val="20"/>
        </w:rPr>
        <w:t>tipo de geração</w:t>
      </w:r>
      <w:r>
        <w:rPr>
          <w:color w:val="FF0000"/>
          <w:sz w:val="20"/>
        </w:rPr>
        <w:t>] </w:t>
      </w:r>
      <w:r>
        <w:rPr>
          <w:sz w:val="20"/>
        </w:rPr>
        <w:t>de </w:t>
      </w:r>
      <w:r>
        <w:rPr>
          <w:rFonts w:ascii="Arial" w:hAnsi="Arial"/>
          <w:b/>
          <w:color w:val="FF0000"/>
          <w:sz w:val="20"/>
        </w:rPr>
        <w:t>XX </w:t>
      </w:r>
      <w:r>
        <w:rPr>
          <w:sz w:val="20"/>
        </w:rPr>
        <w:t>kW, composto por </w:t>
      </w:r>
      <w:r>
        <w:rPr>
          <w:color w:val="FF0000"/>
          <w:sz w:val="20"/>
        </w:rPr>
        <w:t>[</w:t>
      </w:r>
      <w:r>
        <w:rPr>
          <w:rFonts w:ascii="Arial" w:hAnsi="Arial"/>
          <w:b/>
          <w:color w:val="FF0000"/>
          <w:sz w:val="20"/>
        </w:rPr>
        <w:t>informar a quantidade de geradores e inversores, se for o caso</w:t>
      </w:r>
      <w:r>
        <w:rPr>
          <w:color w:val="FF0000"/>
          <w:sz w:val="20"/>
        </w:rPr>
        <w:t>]</w:t>
      </w:r>
      <w:r>
        <w:rPr>
          <w:sz w:val="20"/>
        </w:rPr>
        <w:t>, caracterizado como </w:t>
      </w:r>
      <w:r>
        <w:rPr>
          <w:color w:val="FF0000"/>
          <w:sz w:val="20"/>
        </w:rPr>
        <w:t>[</w:t>
      </w:r>
      <w:r>
        <w:rPr>
          <w:rFonts w:ascii="Arial" w:hAnsi="Arial"/>
          <w:b/>
          <w:color w:val="FF0000"/>
          <w:sz w:val="20"/>
        </w:rPr>
        <w:t>individual, autoconsumo remoto, geração compartilhada ou emuc</w:t>
      </w:r>
      <w:r>
        <w:rPr>
          <w:color w:val="FF0000"/>
          <w:sz w:val="20"/>
        </w:rPr>
        <w:t>]</w:t>
      </w:r>
      <w:r>
        <w:rPr>
          <w:sz w:val="20"/>
        </w:rPr>
        <w:t>.</w:t>
      </w:r>
    </w:p>
    <w:p>
      <w:pPr>
        <w:pStyle w:val="Heading2"/>
        <w:numPr>
          <w:ilvl w:val="0"/>
          <w:numId w:val="2"/>
        </w:numPr>
        <w:tabs>
          <w:tab w:pos="851" w:val="left" w:leader="none"/>
        </w:tabs>
        <w:spacing w:line="240" w:lineRule="auto" w:before="118" w:after="0"/>
        <w:ind w:left="851" w:right="0" w:hanging="566"/>
        <w:jc w:val="left"/>
      </w:pPr>
      <w:bookmarkStart w:name="_TOC_250008" w:id="2"/>
      <w:r>
        <w:rPr/>
        <w:t>REFERÊNCIAS</w:t>
      </w:r>
      <w:r>
        <w:rPr>
          <w:spacing w:val="-9"/>
        </w:rPr>
        <w:t> </w:t>
      </w:r>
      <w:r>
        <w:rPr/>
        <w:t>NORMATIVAS</w:t>
      </w:r>
      <w:r>
        <w:rPr>
          <w:spacing w:val="-8"/>
        </w:rPr>
        <w:t> </w:t>
      </w:r>
      <w:r>
        <w:rPr/>
        <w:t>E</w:t>
      </w:r>
      <w:r>
        <w:rPr>
          <w:spacing w:val="-11"/>
        </w:rPr>
        <w:t> </w:t>
      </w:r>
      <w:bookmarkEnd w:id="2"/>
      <w:r>
        <w:rPr>
          <w:spacing w:val="-2"/>
        </w:rPr>
        <w:t>REGULATÓRIA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BodyText"/>
        <w:spacing w:line="362" w:lineRule="auto" w:before="1"/>
        <w:ind w:left="285" w:right="278"/>
        <w:jc w:val="both"/>
      </w:pPr>
      <w:r>
        <w:rPr/>
        <w:t>Para</w:t>
      </w:r>
      <w:r>
        <w:rPr>
          <w:spacing w:val="-6"/>
        </w:rPr>
        <w:t> </w:t>
      </w:r>
      <w:r>
        <w:rPr/>
        <w:t>elaboração</w:t>
      </w:r>
      <w:r>
        <w:rPr>
          <w:spacing w:val="-9"/>
        </w:rPr>
        <w:t> </w:t>
      </w:r>
      <w:r>
        <w:rPr/>
        <w:t>deste</w:t>
      </w:r>
      <w:r>
        <w:rPr>
          <w:spacing w:val="-8"/>
        </w:rPr>
        <w:t> </w:t>
      </w:r>
      <w:r>
        <w:rPr/>
        <w:t>memorial</w:t>
      </w:r>
      <w:r>
        <w:rPr>
          <w:spacing w:val="-9"/>
        </w:rPr>
        <w:t> </w:t>
      </w:r>
      <w:r>
        <w:rPr/>
        <w:t>técnico</w:t>
      </w:r>
      <w:r>
        <w:rPr>
          <w:spacing w:val="-6"/>
        </w:rPr>
        <w:t> </w:t>
      </w:r>
      <w:r>
        <w:rPr/>
        <w:t>descritivo,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âmbito</w:t>
      </w:r>
      <w:r>
        <w:rPr>
          <w:spacing w:val="-9"/>
        </w:rPr>
        <w:t> </w:t>
      </w:r>
      <w:r>
        <w:rPr/>
        <w:t>da</w:t>
      </w:r>
      <w:r>
        <w:rPr>
          <w:spacing w:val="-7"/>
        </w:rPr>
        <w:t> </w:t>
      </w:r>
      <w:r>
        <w:rPr/>
        <w:t>área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concessão</w:t>
      </w:r>
      <w:r>
        <w:rPr>
          <w:spacing w:val="-7"/>
        </w:rPr>
        <w:t> </w:t>
      </w:r>
      <w:r>
        <w:rPr/>
        <w:t>do</w:t>
      </w:r>
      <w:r>
        <w:rPr>
          <w:spacing w:val="-9"/>
        </w:rPr>
        <w:t> </w:t>
      </w:r>
      <w:r>
        <w:rPr/>
        <w:t>estado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(o)</w:t>
      </w:r>
      <w:r>
        <w:rPr>
          <w:spacing w:val="-8"/>
        </w:rPr>
        <w:t> </w:t>
      </w:r>
      <w:r>
        <w:rPr>
          <w:color w:val="FF0000"/>
        </w:rPr>
        <w:t>[</w:t>
      </w:r>
      <w:r>
        <w:rPr>
          <w:rFonts w:ascii="Arial" w:hAnsi="Arial"/>
          <w:b/>
          <w:color w:val="FF0000"/>
        </w:rPr>
        <w:t>NOME DO</w:t>
      </w:r>
      <w:r>
        <w:rPr>
          <w:rFonts w:ascii="Arial" w:hAnsi="Arial"/>
          <w:b/>
          <w:color w:val="FF0000"/>
          <w:spacing w:val="-14"/>
        </w:rPr>
        <w:t> </w:t>
      </w:r>
      <w:r>
        <w:rPr>
          <w:rFonts w:ascii="Arial" w:hAnsi="Arial"/>
          <w:b/>
          <w:color w:val="FF0000"/>
        </w:rPr>
        <w:t>ESTADO</w:t>
      </w:r>
      <w:r>
        <w:rPr>
          <w:color w:val="FF0000"/>
        </w:rPr>
        <w:t>]</w:t>
      </w:r>
      <w:r>
        <w:rPr>
          <w:color w:val="FF0000"/>
          <w:spacing w:val="-14"/>
        </w:rPr>
        <w:t> </w:t>
      </w:r>
      <w:r>
        <w:rPr/>
        <w:t>foram</w:t>
      </w:r>
      <w:r>
        <w:rPr>
          <w:spacing w:val="-13"/>
        </w:rPr>
        <w:t> </w:t>
      </w:r>
      <w:r>
        <w:rPr/>
        <w:t>utilizadas</w:t>
      </w:r>
      <w:r>
        <w:rPr>
          <w:spacing w:val="-14"/>
        </w:rPr>
        <w:t> </w:t>
      </w:r>
      <w:r>
        <w:rPr/>
        <w:t>as</w:t>
      </w:r>
      <w:r>
        <w:rPr>
          <w:spacing w:val="-12"/>
        </w:rPr>
        <w:t> </w:t>
      </w:r>
      <w:r>
        <w:rPr/>
        <w:t>normas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resoluções,</w:t>
      </w:r>
      <w:r>
        <w:rPr>
          <w:spacing w:val="-14"/>
        </w:rPr>
        <w:t> </w:t>
      </w:r>
      <w:r>
        <w:rPr/>
        <w:t>nas</w:t>
      </w:r>
      <w:r>
        <w:rPr>
          <w:spacing w:val="-14"/>
        </w:rPr>
        <w:t> </w:t>
      </w:r>
      <w:r>
        <w:rPr/>
        <w:t>respectivas</w:t>
      </w:r>
      <w:r>
        <w:rPr>
          <w:spacing w:val="-14"/>
        </w:rPr>
        <w:t> </w:t>
      </w:r>
      <w:r>
        <w:rPr/>
        <w:t>revisões</w:t>
      </w:r>
      <w:r>
        <w:rPr>
          <w:spacing w:val="-11"/>
        </w:rPr>
        <w:t> </w:t>
      </w:r>
      <w:r>
        <w:rPr/>
        <w:t>vigentes,</w:t>
      </w:r>
      <w:r>
        <w:rPr>
          <w:spacing w:val="-14"/>
        </w:rPr>
        <w:t> </w:t>
      </w:r>
      <w:r>
        <w:rPr/>
        <w:t>conforme</w:t>
      </w:r>
      <w:r>
        <w:rPr>
          <w:spacing w:val="-14"/>
        </w:rPr>
        <w:t> </w:t>
      </w:r>
      <w:r>
        <w:rPr/>
        <w:t>descritas </w:t>
      </w:r>
      <w:r>
        <w:rPr>
          <w:spacing w:val="-2"/>
        </w:rPr>
        <w:t>abaixo: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240" w:lineRule="auto" w:before="115" w:after="0"/>
        <w:ind w:left="1416" w:right="0" w:hanging="565"/>
        <w:jc w:val="both"/>
        <w:rPr>
          <w:sz w:val="20"/>
        </w:rPr>
      </w:pPr>
      <w:r>
        <w:rPr>
          <w:sz w:val="20"/>
        </w:rPr>
        <w:t>ABNT</w:t>
      </w:r>
      <w:r>
        <w:rPr>
          <w:spacing w:val="-5"/>
          <w:sz w:val="20"/>
        </w:rPr>
        <w:t> </w:t>
      </w:r>
      <w:r>
        <w:rPr>
          <w:sz w:val="20"/>
        </w:rPr>
        <w:t>NBR</w:t>
      </w:r>
      <w:r>
        <w:rPr>
          <w:spacing w:val="-5"/>
          <w:sz w:val="20"/>
        </w:rPr>
        <w:t> </w:t>
      </w:r>
      <w:r>
        <w:rPr>
          <w:sz w:val="20"/>
        </w:rPr>
        <w:t>5410:</w:t>
      </w:r>
      <w:r>
        <w:rPr>
          <w:spacing w:val="-8"/>
          <w:sz w:val="20"/>
        </w:rPr>
        <w:t> </w:t>
      </w:r>
      <w:r>
        <w:rPr>
          <w:sz w:val="20"/>
        </w:rPr>
        <w:t>Instalações</w:t>
      </w:r>
      <w:r>
        <w:rPr>
          <w:spacing w:val="-6"/>
          <w:sz w:val="20"/>
        </w:rPr>
        <w:t> </w:t>
      </w:r>
      <w:r>
        <w:rPr>
          <w:sz w:val="20"/>
        </w:rPr>
        <w:t>Elétricas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Baixa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Tensão.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240" w:lineRule="auto" w:before="0" w:after="0"/>
        <w:ind w:left="1416" w:right="0" w:hanging="565"/>
        <w:jc w:val="both"/>
        <w:rPr>
          <w:sz w:val="20"/>
        </w:rPr>
      </w:pPr>
      <w:r>
        <w:rPr>
          <w:sz w:val="20"/>
        </w:rPr>
        <w:t>ABNT</w:t>
      </w:r>
      <w:r>
        <w:rPr>
          <w:spacing w:val="-5"/>
          <w:sz w:val="20"/>
        </w:rPr>
        <w:t> </w:t>
      </w:r>
      <w:r>
        <w:rPr>
          <w:sz w:val="20"/>
        </w:rPr>
        <w:t>NBR</w:t>
      </w:r>
      <w:r>
        <w:rPr>
          <w:spacing w:val="-5"/>
          <w:sz w:val="20"/>
        </w:rPr>
        <w:t> </w:t>
      </w:r>
      <w:r>
        <w:rPr>
          <w:sz w:val="20"/>
        </w:rPr>
        <w:t>10899:</w:t>
      </w:r>
      <w:r>
        <w:rPr>
          <w:spacing w:val="-6"/>
          <w:sz w:val="20"/>
        </w:rPr>
        <w:t> </w:t>
      </w:r>
      <w:r>
        <w:rPr>
          <w:sz w:val="20"/>
        </w:rPr>
        <w:t>Energia</w:t>
      </w:r>
      <w:r>
        <w:rPr>
          <w:spacing w:val="-6"/>
          <w:sz w:val="20"/>
        </w:rPr>
        <w:t> </w:t>
      </w:r>
      <w:r>
        <w:rPr>
          <w:sz w:val="20"/>
        </w:rPr>
        <w:t>Solar</w:t>
      </w:r>
      <w:r>
        <w:rPr>
          <w:spacing w:val="-8"/>
          <w:sz w:val="20"/>
        </w:rPr>
        <w:t> </w:t>
      </w:r>
      <w:r>
        <w:rPr>
          <w:sz w:val="20"/>
        </w:rPr>
        <w:t>Fotovoltaica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Terminologia.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240" w:lineRule="auto" w:before="0" w:after="0"/>
        <w:ind w:left="1416" w:right="0" w:hanging="565"/>
        <w:jc w:val="both"/>
        <w:rPr>
          <w:sz w:val="20"/>
        </w:rPr>
      </w:pPr>
      <w:r>
        <w:rPr>
          <w:sz w:val="20"/>
        </w:rPr>
        <w:t>ABNT</w:t>
      </w:r>
      <w:r>
        <w:rPr>
          <w:spacing w:val="-6"/>
          <w:sz w:val="20"/>
        </w:rPr>
        <w:t> </w:t>
      </w:r>
      <w:r>
        <w:rPr>
          <w:sz w:val="20"/>
        </w:rPr>
        <w:t>NBR</w:t>
      </w:r>
      <w:r>
        <w:rPr>
          <w:spacing w:val="-6"/>
          <w:sz w:val="20"/>
        </w:rPr>
        <w:t> </w:t>
      </w:r>
      <w:r>
        <w:rPr>
          <w:sz w:val="20"/>
        </w:rPr>
        <w:t>11704:</w:t>
      </w:r>
      <w:r>
        <w:rPr>
          <w:spacing w:val="-6"/>
          <w:sz w:val="20"/>
        </w:rPr>
        <w:t> </w:t>
      </w:r>
      <w:r>
        <w:rPr>
          <w:sz w:val="20"/>
        </w:rPr>
        <w:t>Sistemas</w:t>
      </w:r>
      <w:r>
        <w:rPr>
          <w:spacing w:val="-7"/>
          <w:sz w:val="20"/>
        </w:rPr>
        <w:t> </w:t>
      </w:r>
      <w:r>
        <w:rPr>
          <w:sz w:val="20"/>
        </w:rPr>
        <w:t>Fotovoltaicos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Classificação.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1418" w:val="left" w:leader="none"/>
        </w:tabs>
        <w:spacing w:line="357" w:lineRule="auto" w:before="0" w:after="0"/>
        <w:ind w:left="1418" w:right="279" w:hanging="567"/>
        <w:jc w:val="left"/>
        <w:rPr>
          <w:sz w:val="20"/>
        </w:rPr>
      </w:pPr>
      <w:r>
        <w:rPr>
          <w:sz w:val="20"/>
        </w:rPr>
        <w:t>ABNT</w:t>
      </w:r>
      <w:r>
        <w:rPr>
          <w:spacing w:val="-2"/>
          <w:sz w:val="20"/>
        </w:rPr>
        <w:t> </w:t>
      </w:r>
      <w:r>
        <w:rPr>
          <w:sz w:val="20"/>
        </w:rPr>
        <w:t>NBR</w:t>
      </w:r>
      <w:r>
        <w:rPr>
          <w:spacing w:val="-5"/>
          <w:sz w:val="20"/>
        </w:rPr>
        <w:t> </w:t>
      </w:r>
      <w:r>
        <w:rPr>
          <w:sz w:val="20"/>
        </w:rPr>
        <w:t>16149:</w:t>
      </w:r>
      <w:r>
        <w:rPr>
          <w:spacing w:val="-5"/>
          <w:sz w:val="20"/>
        </w:rPr>
        <w:t> </w:t>
      </w:r>
      <w:r>
        <w:rPr>
          <w:sz w:val="20"/>
        </w:rPr>
        <w:t>Sistemas</w:t>
      </w:r>
      <w:r>
        <w:rPr>
          <w:spacing w:val="-4"/>
          <w:sz w:val="20"/>
        </w:rPr>
        <w:t> </w:t>
      </w:r>
      <w:r>
        <w:rPr>
          <w:sz w:val="20"/>
        </w:rPr>
        <w:t>fotovoltaicos</w:t>
      </w:r>
      <w:r>
        <w:rPr>
          <w:spacing w:val="-4"/>
          <w:sz w:val="20"/>
        </w:rPr>
        <w:t> </w:t>
      </w:r>
      <w:r>
        <w:rPr>
          <w:sz w:val="20"/>
        </w:rPr>
        <w:t>(FV)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Características</w:t>
      </w:r>
      <w:r>
        <w:rPr>
          <w:spacing w:val="-3"/>
          <w:sz w:val="20"/>
        </w:rPr>
        <w:t> </w:t>
      </w:r>
      <w:r>
        <w:rPr>
          <w:sz w:val="20"/>
        </w:rPr>
        <w:t>da</w:t>
      </w:r>
      <w:r>
        <w:rPr>
          <w:spacing w:val="-6"/>
          <w:sz w:val="20"/>
        </w:rPr>
        <w:t> </w:t>
      </w:r>
      <w:r>
        <w:rPr>
          <w:sz w:val="20"/>
        </w:rPr>
        <w:t>interface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conexão</w:t>
      </w:r>
      <w:r>
        <w:rPr>
          <w:spacing w:val="-6"/>
          <w:sz w:val="20"/>
        </w:rPr>
        <w:t> </w:t>
      </w:r>
      <w:r>
        <w:rPr>
          <w:sz w:val="20"/>
        </w:rPr>
        <w:t>com</w:t>
      </w:r>
      <w:r>
        <w:rPr>
          <w:spacing w:val="-1"/>
          <w:sz w:val="20"/>
        </w:rPr>
        <w:t> </w:t>
      </w:r>
      <w:r>
        <w:rPr>
          <w:sz w:val="20"/>
        </w:rPr>
        <w:t>a rede elétrica de distribuição.</w:t>
      </w:r>
    </w:p>
    <w:p>
      <w:pPr>
        <w:pStyle w:val="ListParagraph"/>
        <w:numPr>
          <w:ilvl w:val="0"/>
          <w:numId w:val="3"/>
        </w:numPr>
        <w:tabs>
          <w:tab w:pos="1418" w:val="left" w:leader="none"/>
        </w:tabs>
        <w:spacing w:line="360" w:lineRule="auto" w:before="124" w:after="0"/>
        <w:ind w:left="1418" w:right="281" w:hanging="567"/>
        <w:jc w:val="left"/>
        <w:rPr>
          <w:sz w:val="20"/>
        </w:rPr>
      </w:pPr>
      <w:r>
        <w:rPr>
          <w:sz w:val="20"/>
        </w:rPr>
        <w:t>ABNT NBR 16150: Sistemas fotovoltaicos (FV) – Características da</w:t>
      </w:r>
      <w:r>
        <w:rPr>
          <w:spacing w:val="-1"/>
          <w:sz w:val="20"/>
        </w:rPr>
        <w:t> </w:t>
      </w:r>
      <w:r>
        <w:rPr>
          <w:sz w:val="20"/>
        </w:rPr>
        <w:t>interface</w:t>
      </w:r>
      <w:r>
        <w:rPr>
          <w:spacing w:val="-1"/>
          <w:sz w:val="20"/>
        </w:rPr>
        <w:t> </w:t>
      </w:r>
      <w:r>
        <w:rPr>
          <w:sz w:val="20"/>
        </w:rPr>
        <w:t>de conexão</w:t>
      </w:r>
      <w:r>
        <w:rPr>
          <w:spacing w:val="-1"/>
          <w:sz w:val="20"/>
        </w:rPr>
        <w:t> </w:t>
      </w:r>
      <w:r>
        <w:rPr>
          <w:sz w:val="20"/>
        </w:rPr>
        <w:t>coma rede elétrica de distribuição – Procedimentos de ensaio de conformidade.</w:t>
      </w:r>
    </w:p>
    <w:p>
      <w:pPr>
        <w:pStyle w:val="ListParagraph"/>
        <w:numPr>
          <w:ilvl w:val="0"/>
          <w:numId w:val="3"/>
        </w:numPr>
        <w:tabs>
          <w:tab w:pos="1418" w:val="left" w:leader="none"/>
        </w:tabs>
        <w:spacing w:line="357" w:lineRule="auto" w:before="121" w:after="0"/>
        <w:ind w:left="1418" w:right="280" w:hanging="567"/>
        <w:jc w:val="left"/>
        <w:rPr>
          <w:sz w:val="20"/>
        </w:rPr>
      </w:pPr>
      <w:r>
        <w:rPr>
          <w:sz w:val="20"/>
        </w:rPr>
        <w:t>ABNT</w:t>
      </w:r>
      <w:r>
        <w:rPr>
          <w:spacing w:val="-2"/>
          <w:sz w:val="20"/>
        </w:rPr>
        <w:t> </w:t>
      </w:r>
      <w:r>
        <w:rPr>
          <w:sz w:val="20"/>
        </w:rPr>
        <w:t>NBR</w:t>
      </w:r>
      <w:r>
        <w:rPr>
          <w:spacing w:val="-5"/>
          <w:sz w:val="20"/>
        </w:rPr>
        <w:t> </w:t>
      </w:r>
      <w:r>
        <w:rPr>
          <w:sz w:val="20"/>
        </w:rPr>
        <w:t>IEC</w:t>
      </w:r>
      <w:r>
        <w:rPr>
          <w:spacing w:val="-5"/>
          <w:sz w:val="20"/>
        </w:rPr>
        <w:t> </w:t>
      </w:r>
      <w:r>
        <w:rPr>
          <w:sz w:val="20"/>
        </w:rPr>
        <w:t>62116:</w:t>
      </w:r>
      <w:r>
        <w:rPr>
          <w:spacing w:val="-3"/>
          <w:sz w:val="20"/>
        </w:rPr>
        <w:t> </w:t>
      </w:r>
      <w:r>
        <w:rPr>
          <w:sz w:val="20"/>
        </w:rPr>
        <w:t>Procedimento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Ensaio</w:t>
      </w:r>
      <w:r>
        <w:rPr>
          <w:spacing w:val="-5"/>
          <w:sz w:val="20"/>
        </w:rPr>
        <w:t> </w:t>
      </w:r>
      <w:r>
        <w:rPr>
          <w:sz w:val="20"/>
        </w:rPr>
        <w:t>de Anti-ilhamento</w:t>
      </w:r>
      <w:r>
        <w:rPr>
          <w:spacing w:val="-6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Inversores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Sistemas Fotovoltaicos Conectados à Rede Elétrica.</w:t>
      </w:r>
    </w:p>
    <w:p>
      <w:pPr>
        <w:pStyle w:val="ListParagraph"/>
        <w:numPr>
          <w:ilvl w:val="0"/>
          <w:numId w:val="3"/>
        </w:numPr>
        <w:tabs>
          <w:tab w:pos="1418" w:val="left" w:leader="none"/>
        </w:tabs>
        <w:spacing w:line="360" w:lineRule="auto" w:before="124" w:after="0"/>
        <w:ind w:left="1418" w:right="283" w:hanging="567"/>
        <w:jc w:val="left"/>
        <w:rPr>
          <w:sz w:val="20"/>
        </w:rPr>
      </w:pPr>
      <w:r>
        <w:rPr>
          <w:sz w:val="20"/>
        </w:rPr>
        <w:t>EQUATORIAL</w:t>
      </w:r>
      <w:r>
        <w:rPr>
          <w:spacing w:val="40"/>
          <w:sz w:val="20"/>
        </w:rPr>
        <w:t> </w:t>
      </w:r>
      <w:r>
        <w:rPr>
          <w:sz w:val="20"/>
        </w:rPr>
        <w:t>ENERGIA</w:t>
      </w:r>
      <w:r>
        <w:rPr>
          <w:spacing w:val="40"/>
          <w:sz w:val="20"/>
        </w:rPr>
        <w:t> </w:t>
      </w:r>
      <w:r>
        <w:rPr>
          <w:sz w:val="20"/>
        </w:rPr>
        <w:t>NT.00020.EQTL.Normas</w:t>
      </w:r>
      <w:r>
        <w:rPr>
          <w:spacing w:val="40"/>
          <w:sz w:val="20"/>
        </w:rPr>
        <w:t> </w:t>
      </w:r>
      <w:r>
        <w:rPr>
          <w:sz w:val="20"/>
        </w:rPr>
        <w:t>e</w:t>
      </w:r>
      <w:r>
        <w:rPr>
          <w:spacing w:val="40"/>
          <w:sz w:val="20"/>
        </w:rPr>
        <w:t> </w:t>
      </w:r>
      <w:r>
        <w:rPr>
          <w:sz w:val="20"/>
        </w:rPr>
        <w:t>Padrões</w:t>
      </w:r>
      <w:r>
        <w:rPr>
          <w:spacing w:val="40"/>
          <w:sz w:val="20"/>
        </w:rPr>
        <w:t> </w:t>
      </w:r>
      <w:r>
        <w:rPr>
          <w:sz w:val="20"/>
        </w:rPr>
        <w:t>–</w:t>
      </w:r>
      <w:r>
        <w:rPr>
          <w:spacing w:val="40"/>
          <w:sz w:val="20"/>
        </w:rPr>
        <w:t> </w:t>
      </w:r>
      <w:r>
        <w:rPr>
          <w:sz w:val="20"/>
        </w:rPr>
        <w:t>Conexão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Microgeração Distribuída ao Sistema de Baixa Tensão.</w:t>
      </w:r>
    </w:p>
    <w:p>
      <w:pPr>
        <w:pStyle w:val="ListParagraph"/>
        <w:numPr>
          <w:ilvl w:val="0"/>
          <w:numId w:val="3"/>
        </w:numPr>
        <w:tabs>
          <w:tab w:pos="1418" w:val="left" w:leader="none"/>
        </w:tabs>
        <w:spacing w:line="360" w:lineRule="auto" w:before="119" w:after="0"/>
        <w:ind w:left="1418" w:right="284" w:hanging="567"/>
        <w:jc w:val="left"/>
        <w:rPr>
          <w:sz w:val="20"/>
        </w:rPr>
      </w:pPr>
      <w:r>
        <w:rPr>
          <w:sz w:val="20"/>
        </w:rPr>
        <w:t>EQUATORIAL</w:t>
      </w:r>
      <w:r>
        <w:rPr>
          <w:spacing w:val="40"/>
          <w:sz w:val="20"/>
        </w:rPr>
        <w:t> </w:t>
      </w:r>
      <w:r>
        <w:rPr>
          <w:sz w:val="20"/>
        </w:rPr>
        <w:t>ENERGIA</w:t>
      </w:r>
      <w:r>
        <w:rPr>
          <w:spacing w:val="40"/>
          <w:sz w:val="20"/>
        </w:rPr>
        <w:t> </w:t>
      </w:r>
      <w:r>
        <w:rPr>
          <w:sz w:val="20"/>
        </w:rPr>
        <w:t>NT.00001.EQTL.Normas</w:t>
      </w:r>
      <w:r>
        <w:rPr>
          <w:spacing w:val="40"/>
          <w:sz w:val="20"/>
        </w:rPr>
        <w:t> </w:t>
      </w:r>
      <w:r>
        <w:rPr>
          <w:sz w:val="20"/>
        </w:rPr>
        <w:t>e</w:t>
      </w:r>
      <w:r>
        <w:rPr>
          <w:spacing w:val="40"/>
          <w:sz w:val="20"/>
        </w:rPr>
        <w:t> </w:t>
      </w:r>
      <w:r>
        <w:rPr>
          <w:sz w:val="20"/>
        </w:rPr>
        <w:t>Padrões</w:t>
      </w:r>
      <w:r>
        <w:rPr>
          <w:spacing w:val="40"/>
          <w:sz w:val="20"/>
        </w:rPr>
        <w:t> </w:t>
      </w:r>
      <w:r>
        <w:rPr>
          <w:sz w:val="20"/>
        </w:rPr>
        <w:t>–</w:t>
      </w:r>
      <w:r>
        <w:rPr>
          <w:spacing w:val="40"/>
          <w:sz w:val="20"/>
        </w:rPr>
        <w:t> </w:t>
      </w:r>
      <w:r>
        <w:rPr>
          <w:sz w:val="20"/>
        </w:rPr>
        <w:t>Fornecimento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Energia Elétrica em Baixa Tensão.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  <w:tab w:pos="1418" w:val="left" w:leader="none"/>
        </w:tabs>
        <w:spacing w:line="360" w:lineRule="auto" w:before="121" w:after="0"/>
        <w:ind w:left="1418" w:right="282" w:hanging="567"/>
        <w:jc w:val="both"/>
        <w:rPr>
          <w:sz w:val="20"/>
        </w:rPr>
      </w:pPr>
      <w:r>
        <w:rPr>
          <w:sz w:val="20"/>
        </w:rPr>
        <w:t>EQUATORIAL</w:t>
      </w:r>
      <w:r>
        <w:rPr>
          <w:spacing w:val="-4"/>
          <w:sz w:val="20"/>
        </w:rPr>
        <w:t> </w:t>
      </w:r>
      <w:r>
        <w:rPr>
          <w:sz w:val="20"/>
        </w:rPr>
        <w:t>ENERGIA</w:t>
      </w:r>
      <w:r>
        <w:rPr>
          <w:spacing w:val="-5"/>
          <w:sz w:val="20"/>
        </w:rPr>
        <w:t> </w:t>
      </w:r>
      <w:r>
        <w:rPr>
          <w:sz w:val="20"/>
        </w:rPr>
        <w:t>NT.00030.EQTL.Normas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Padrões</w:t>
      </w:r>
      <w:r>
        <w:rPr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 </w:t>
      </w:r>
      <w:r>
        <w:rPr>
          <w:sz w:val="20"/>
        </w:rPr>
        <w:t>Padrões</w:t>
      </w:r>
      <w:r>
        <w:rPr>
          <w:spacing w:val="-5"/>
          <w:sz w:val="20"/>
        </w:rPr>
        <w:t> </w:t>
      </w:r>
      <w:r>
        <w:rPr>
          <w:sz w:val="20"/>
        </w:rPr>
        <w:t>Construtivos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Caixas de Medição e Proteção.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  <w:tab w:pos="1418" w:val="left" w:leader="none"/>
        </w:tabs>
        <w:spacing w:line="360" w:lineRule="auto" w:before="119" w:after="0"/>
        <w:ind w:left="1418" w:right="281" w:hanging="567"/>
        <w:jc w:val="both"/>
        <w:rPr>
          <w:sz w:val="20"/>
        </w:rPr>
      </w:pPr>
      <w:r>
        <w:rPr>
          <w:sz w:val="20"/>
        </w:rPr>
        <w:t>ANEEL Procedimentos de Distribuição de Energia Elétrica no Sistema Elétrico Nacional – PRODIST: Módulo 3 – Conexão ao Sistema de Distribuição de Energia Elétrica.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  <w:tab w:pos="1418" w:val="left" w:leader="none"/>
        </w:tabs>
        <w:spacing w:line="360" w:lineRule="auto" w:before="122" w:after="0"/>
        <w:ind w:left="1418" w:right="283" w:hanging="567"/>
        <w:jc w:val="both"/>
        <w:rPr>
          <w:sz w:val="20"/>
        </w:rPr>
      </w:pPr>
      <w:r>
        <w:rPr>
          <w:sz w:val="20"/>
        </w:rPr>
        <w:t>ANEEL Resolução Normativa nº 1000, de 07 de dezembro de 2021, que estabelece as regras de prestação do serviço público de distribuição de energia elétrica.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  <w:tab w:pos="1418" w:val="left" w:leader="none"/>
        </w:tabs>
        <w:spacing w:line="360" w:lineRule="auto" w:before="118" w:after="0"/>
        <w:ind w:left="1418" w:right="288" w:hanging="567"/>
        <w:jc w:val="both"/>
        <w:rPr>
          <w:sz w:val="20"/>
        </w:rPr>
      </w:pPr>
      <w:r>
        <w:rPr>
          <w:sz w:val="20"/>
        </w:rPr>
        <w:t>ANEEL</w:t>
      </w:r>
      <w:r>
        <w:rPr>
          <w:spacing w:val="-12"/>
          <w:sz w:val="20"/>
        </w:rPr>
        <w:t> </w:t>
      </w:r>
      <w:r>
        <w:rPr>
          <w:sz w:val="20"/>
        </w:rPr>
        <w:t>Resolução</w:t>
      </w:r>
      <w:r>
        <w:rPr>
          <w:spacing w:val="-12"/>
          <w:sz w:val="20"/>
        </w:rPr>
        <w:t> </w:t>
      </w:r>
      <w:r>
        <w:rPr>
          <w:sz w:val="20"/>
        </w:rPr>
        <w:t>Homologatória</w:t>
      </w:r>
      <w:r>
        <w:rPr>
          <w:spacing w:val="-14"/>
          <w:sz w:val="20"/>
        </w:rPr>
        <w:t> </w:t>
      </w:r>
      <w:r>
        <w:rPr>
          <w:sz w:val="20"/>
        </w:rPr>
        <w:t>nº</w:t>
      </w:r>
      <w:r>
        <w:rPr>
          <w:spacing w:val="-12"/>
          <w:sz w:val="20"/>
        </w:rPr>
        <w:t> </w:t>
      </w:r>
      <w:r>
        <w:rPr>
          <w:sz w:val="20"/>
        </w:rPr>
        <w:t>3171,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7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fevereiro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2023,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homologa</w:t>
      </w:r>
      <w:r>
        <w:rPr>
          <w:spacing w:val="-14"/>
          <w:sz w:val="20"/>
        </w:rPr>
        <w:t> </w:t>
      </w:r>
      <w:r>
        <w:rPr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formulário de</w:t>
      </w:r>
      <w:r>
        <w:rPr>
          <w:spacing w:val="-9"/>
          <w:sz w:val="20"/>
        </w:rPr>
        <w:t> </w:t>
      </w:r>
      <w:r>
        <w:rPr>
          <w:sz w:val="20"/>
        </w:rPr>
        <w:t>Orçamento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Conexão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z w:val="20"/>
        </w:rPr>
        <w:t>centrais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microgeração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z w:val="20"/>
        </w:rPr>
        <w:t>minigeração</w:t>
      </w:r>
      <w:r>
        <w:rPr>
          <w:spacing w:val="-9"/>
          <w:sz w:val="20"/>
        </w:rPr>
        <w:t> </w:t>
      </w:r>
      <w:r>
        <w:rPr>
          <w:sz w:val="20"/>
        </w:rPr>
        <w:t>distribuída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os</w:t>
      </w:r>
      <w:r>
        <w:rPr>
          <w:spacing w:val="-8"/>
          <w:sz w:val="20"/>
        </w:rPr>
        <w:t> </w:t>
      </w:r>
      <w:r>
        <w:rPr>
          <w:sz w:val="20"/>
        </w:rPr>
        <w:t>valores</w:t>
      </w:r>
      <w:r>
        <w:rPr>
          <w:spacing w:val="-7"/>
          <w:sz w:val="20"/>
        </w:rPr>
        <w:t> </w:t>
      </w:r>
      <w:r>
        <w:rPr>
          <w:sz w:val="20"/>
        </w:rPr>
        <w:t>de referência dos custos de investimento.</w:t>
      </w:r>
    </w:p>
    <w:p>
      <w:pPr>
        <w:pStyle w:val="ListParagraph"/>
        <w:numPr>
          <w:ilvl w:val="0"/>
          <w:numId w:val="3"/>
        </w:numPr>
        <w:tabs>
          <w:tab w:pos="1416" w:val="left" w:leader="none"/>
        </w:tabs>
        <w:spacing w:line="240" w:lineRule="auto" w:before="122" w:after="0"/>
        <w:ind w:left="1416" w:right="0" w:hanging="565"/>
        <w:jc w:val="both"/>
        <w:rPr>
          <w:sz w:val="20"/>
        </w:rPr>
      </w:pPr>
      <w:r>
        <w:rPr>
          <w:sz w:val="20"/>
        </w:rPr>
        <w:t>IEC</w:t>
      </w:r>
      <w:r>
        <w:rPr>
          <w:spacing w:val="-8"/>
          <w:sz w:val="20"/>
        </w:rPr>
        <w:t> </w:t>
      </w:r>
      <w:r>
        <w:rPr>
          <w:sz w:val="20"/>
        </w:rPr>
        <w:t>61727</w:t>
      </w:r>
      <w:r>
        <w:rPr>
          <w:spacing w:val="-4"/>
          <w:sz w:val="20"/>
        </w:rPr>
        <w:t> </w:t>
      </w:r>
      <w:r>
        <w:rPr>
          <w:sz w:val="20"/>
        </w:rPr>
        <w:t>Photovoltaic</w:t>
      </w:r>
      <w:r>
        <w:rPr>
          <w:spacing w:val="-6"/>
          <w:sz w:val="20"/>
        </w:rPr>
        <w:t> </w:t>
      </w:r>
      <w:r>
        <w:rPr>
          <w:sz w:val="20"/>
        </w:rPr>
        <w:t>(PV)</w:t>
      </w:r>
      <w:r>
        <w:rPr>
          <w:spacing w:val="-6"/>
          <w:sz w:val="20"/>
        </w:rPr>
        <w:t> </w:t>
      </w:r>
      <w:r>
        <w:rPr>
          <w:sz w:val="20"/>
        </w:rPr>
        <w:t>Systems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z w:val="20"/>
        </w:rPr>
        <w:t>Characteristics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Utility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Interface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footerReference w:type="default" r:id="rId5"/>
          <w:pgSz w:w="11910" w:h="16840"/>
          <w:pgMar w:header="0" w:footer="1000" w:top="1020" w:bottom="1200" w:left="992" w:right="708"/>
          <w:pgNumType w:start="4"/>
        </w:sectPr>
      </w:pPr>
    </w:p>
    <w:p>
      <w:pPr>
        <w:pStyle w:val="ListParagraph"/>
        <w:numPr>
          <w:ilvl w:val="0"/>
          <w:numId w:val="3"/>
        </w:numPr>
        <w:tabs>
          <w:tab w:pos="1418" w:val="left" w:leader="none"/>
        </w:tabs>
        <w:spacing w:line="357" w:lineRule="auto" w:before="75" w:after="0"/>
        <w:ind w:left="1418" w:right="281" w:hanging="567"/>
        <w:jc w:val="left"/>
        <w:rPr>
          <w:sz w:val="20"/>
        </w:rPr>
      </w:pPr>
      <w:r>
        <w:rPr>
          <w:sz w:val="20"/>
        </w:rPr>
        <w:t>IEC</w:t>
      </w:r>
      <w:r>
        <w:rPr>
          <w:spacing w:val="40"/>
          <w:sz w:val="20"/>
        </w:rPr>
        <w:t> </w:t>
      </w:r>
      <w:r>
        <w:rPr>
          <w:sz w:val="20"/>
        </w:rPr>
        <w:t>62116:2014</w:t>
      </w:r>
      <w:r>
        <w:rPr>
          <w:spacing w:val="-2"/>
          <w:sz w:val="20"/>
        </w:rPr>
        <w:t> </w:t>
      </w:r>
      <w:r>
        <w:rPr>
          <w:sz w:val="20"/>
        </w:rPr>
        <w:t>Utility-interconnected</w:t>
      </w:r>
      <w:r>
        <w:rPr>
          <w:spacing w:val="40"/>
          <w:sz w:val="20"/>
        </w:rPr>
        <w:t> </w:t>
      </w:r>
      <w:r>
        <w:rPr>
          <w:sz w:val="20"/>
        </w:rPr>
        <w:t>photovoltaic</w:t>
      </w:r>
      <w:r>
        <w:rPr>
          <w:spacing w:val="40"/>
          <w:sz w:val="20"/>
        </w:rPr>
        <w:t> </w:t>
      </w:r>
      <w:r>
        <w:rPr>
          <w:sz w:val="20"/>
        </w:rPr>
        <w:t>inverters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Test</w:t>
      </w:r>
      <w:r>
        <w:rPr>
          <w:spacing w:val="40"/>
          <w:sz w:val="20"/>
        </w:rPr>
        <w:t> </w:t>
      </w:r>
      <w:r>
        <w:rPr>
          <w:sz w:val="20"/>
        </w:rPr>
        <w:t>procedure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islanding</w:t>
      </w:r>
      <w:r>
        <w:rPr>
          <w:spacing w:val="40"/>
          <w:sz w:val="20"/>
        </w:rPr>
        <w:t> </w:t>
      </w:r>
      <w:r>
        <w:rPr>
          <w:sz w:val="20"/>
        </w:rPr>
        <w:t>prevention measures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Heading2"/>
        <w:numPr>
          <w:ilvl w:val="0"/>
          <w:numId w:val="2"/>
        </w:numPr>
        <w:tabs>
          <w:tab w:pos="851" w:val="left" w:leader="none"/>
        </w:tabs>
        <w:spacing w:line="240" w:lineRule="auto" w:before="1" w:after="0"/>
        <w:ind w:left="851" w:right="0" w:hanging="566"/>
        <w:jc w:val="left"/>
      </w:pPr>
      <w:bookmarkStart w:name="_TOC_250007" w:id="3"/>
      <w:r>
        <w:rPr/>
        <w:t>DADOS</w:t>
      </w:r>
      <w:r>
        <w:rPr>
          <w:spacing w:val="-6"/>
        </w:rPr>
        <w:t> </w:t>
      </w:r>
      <w:r>
        <w:rPr/>
        <w:t>DA</w:t>
      </w:r>
      <w:r>
        <w:rPr>
          <w:spacing w:val="-8"/>
        </w:rPr>
        <w:t> </w:t>
      </w:r>
      <w:r>
        <w:rPr/>
        <w:t>UNIDADE</w:t>
      </w:r>
      <w:r>
        <w:rPr>
          <w:spacing w:val="-4"/>
        </w:rPr>
        <w:t> </w:t>
      </w:r>
      <w:bookmarkEnd w:id="3"/>
      <w:r>
        <w:rPr>
          <w:spacing w:val="-2"/>
        </w:rPr>
        <w:t>CONSUMIDORA</w:t>
      </w:r>
    </w:p>
    <w:p>
      <w:pPr>
        <w:pStyle w:val="BodyText"/>
        <w:spacing w:before="7"/>
        <w:rPr>
          <w:rFonts w:ascii="Arial"/>
          <w:b/>
        </w:rPr>
      </w:pPr>
    </w:p>
    <w:p>
      <w:pPr>
        <w:pStyle w:val="BodyText"/>
        <w:spacing w:before="1"/>
        <w:ind w:left="285"/>
      </w:pPr>
      <w:r>
        <w:rPr/>
        <w:t>Número</w:t>
      </w:r>
      <w:r>
        <w:rPr>
          <w:spacing w:val="-6"/>
        </w:rPr>
        <w:t> </w:t>
      </w:r>
      <w:r>
        <w:rPr/>
        <w:t>da</w:t>
      </w:r>
      <w:r>
        <w:rPr>
          <w:spacing w:val="-7"/>
        </w:rPr>
        <w:t> </w:t>
      </w:r>
      <w:r>
        <w:rPr/>
        <w:t>Conta</w:t>
      </w:r>
      <w:r>
        <w:rPr>
          <w:spacing w:val="-5"/>
        </w:rPr>
        <w:t> </w:t>
      </w:r>
      <w:r>
        <w:rPr>
          <w:spacing w:val="-2"/>
        </w:rPr>
        <w:t>Contrato:</w:t>
      </w:r>
    </w:p>
    <w:p>
      <w:pPr>
        <w:pStyle w:val="BodyText"/>
        <w:spacing w:before="3"/>
      </w:pPr>
    </w:p>
    <w:p>
      <w:pPr>
        <w:pStyle w:val="BodyText"/>
        <w:ind w:left="285"/>
      </w:pPr>
      <w:r>
        <w:rPr>
          <w:spacing w:val="-2"/>
        </w:rPr>
        <w:t>Classe:</w:t>
      </w:r>
    </w:p>
    <w:p>
      <w:pPr>
        <w:pStyle w:val="BodyText"/>
        <w:spacing w:before="5"/>
      </w:pPr>
    </w:p>
    <w:p>
      <w:pPr>
        <w:pStyle w:val="BodyText"/>
        <w:spacing w:before="1"/>
        <w:ind w:left="285"/>
      </w:pPr>
      <w:r>
        <w:rPr/>
        <w:t>Nome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Titular</w:t>
      </w:r>
      <w:r>
        <w:rPr>
          <w:spacing w:val="-4"/>
        </w:rPr>
        <w:t> </w:t>
      </w:r>
      <w:r>
        <w:rPr/>
        <w:t>da</w:t>
      </w:r>
      <w:r>
        <w:rPr>
          <w:spacing w:val="-5"/>
        </w:rPr>
        <w:t> CC:</w:t>
      </w:r>
    </w:p>
    <w:p>
      <w:pPr>
        <w:pStyle w:val="BodyText"/>
        <w:spacing w:before="5"/>
      </w:pPr>
    </w:p>
    <w:p>
      <w:pPr>
        <w:pStyle w:val="BodyText"/>
        <w:ind w:left="285"/>
      </w:pPr>
      <w:r>
        <w:rPr/>
        <w:t>Endereço</w:t>
      </w:r>
      <w:r>
        <w:rPr>
          <w:spacing w:val="-10"/>
        </w:rPr>
        <w:t> </w:t>
      </w:r>
      <w:r>
        <w:rPr>
          <w:spacing w:val="-2"/>
        </w:rPr>
        <w:t>Completo:</w:t>
      </w:r>
    </w:p>
    <w:p>
      <w:pPr>
        <w:pStyle w:val="BodyText"/>
        <w:spacing w:before="6"/>
      </w:pPr>
    </w:p>
    <w:p>
      <w:pPr>
        <w:pStyle w:val="BodyText"/>
        <w:ind w:left="285"/>
      </w:pPr>
      <w:r>
        <w:rPr/>
        <w:t>Número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identificação</w:t>
      </w:r>
      <w:r>
        <w:rPr>
          <w:spacing w:val="-8"/>
        </w:rPr>
        <w:t> </w:t>
      </w:r>
      <w:r>
        <w:rPr/>
        <w:t>do</w:t>
      </w:r>
      <w:r>
        <w:rPr>
          <w:spacing w:val="-6"/>
        </w:rPr>
        <w:t> </w:t>
      </w:r>
      <w:r>
        <w:rPr/>
        <w:t>poste</w:t>
      </w:r>
      <w:r>
        <w:rPr>
          <w:spacing w:val="-5"/>
        </w:rPr>
        <w:t> </w:t>
      </w:r>
      <w:r>
        <w:rPr/>
        <w:t>e/ou</w:t>
      </w:r>
      <w:r>
        <w:rPr>
          <w:spacing w:val="-6"/>
        </w:rPr>
        <w:t> </w:t>
      </w:r>
      <w:r>
        <w:rPr/>
        <w:t>transformador</w:t>
      </w:r>
      <w:r>
        <w:rPr>
          <w:spacing w:val="-7"/>
        </w:rPr>
        <w:t> </w:t>
      </w:r>
      <w:r>
        <w:rPr/>
        <w:t>mais</w:t>
      </w:r>
      <w:r>
        <w:rPr>
          <w:spacing w:val="-7"/>
        </w:rPr>
        <w:t> </w:t>
      </w:r>
      <w:r>
        <w:rPr>
          <w:spacing w:val="-2"/>
        </w:rPr>
        <w:t>próximo:</w:t>
      </w:r>
    </w:p>
    <w:p>
      <w:pPr>
        <w:pStyle w:val="BodyText"/>
        <w:spacing w:before="3"/>
      </w:pPr>
    </w:p>
    <w:p>
      <w:pPr>
        <w:pStyle w:val="BodyText"/>
        <w:ind w:left="285"/>
      </w:pPr>
      <w:r>
        <w:rPr/>
        <w:t>Coordenadas</w:t>
      </w:r>
      <w:r>
        <w:rPr>
          <w:spacing w:val="-9"/>
        </w:rPr>
        <w:t> </w:t>
      </w:r>
      <w:r>
        <w:rPr/>
        <w:t>georrefenciadas</w:t>
      </w:r>
      <w:r>
        <w:rPr>
          <w:spacing w:val="-6"/>
        </w:rPr>
        <w:t> </w:t>
      </w:r>
      <w:r>
        <w:rPr/>
        <w:t>(em</w:t>
      </w:r>
      <w:r>
        <w:rPr>
          <w:spacing w:val="-7"/>
        </w:rPr>
        <w:t> </w:t>
      </w:r>
      <w:r>
        <w:rPr/>
        <w:t>UTM</w:t>
      </w:r>
      <w:r>
        <w:rPr>
          <w:spacing w:val="-9"/>
        </w:rPr>
        <w:t> </w:t>
      </w:r>
      <w:r>
        <w:rPr/>
        <w:t>ou</w:t>
      </w:r>
      <w:r>
        <w:rPr>
          <w:spacing w:val="-11"/>
        </w:rPr>
        <w:t> </w:t>
      </w:r>
      <w:r>
        <w:rPr/>
        <w:t>Graus</w:t>
      </w:r>
      <w:r>
        <w:rPr>
          <w:spacing w:val="-8"/>
        </w:rPr>
        <w:t> </w:t>
      </w:r>
      <w:r>
        <w:rPr>
          <w:spacing w:val="-2"/>
        </w:rPr>
        <w:t>decimais):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810259</wp:posOffset>
                </wp:positionH>
                <wp:positionV relativeFrom="paragraph">
                  <wp:posOffset>150082</wp:posOffset>
                </wp:positionV>
                <wp:extent cx="5753100" cy="26098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53100" cy="26098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5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1961" w:right="294" w:hanging="166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</w:rPr>
                              <w:t>INSERIR</w:t>
                            </w:r>
                            <w:r>
                              <w:rPr>
                                <w:color w:val="FF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NESTA</w:t>
                            </w:r>
                            <w:r>
                              <w:rPr>
                                <w:color w:val="FF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CAIXA</w:t>
                            </w:r>
                            <w:r>
                              <w:rPr>
                                <w:color w:val="FF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FF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TEXTO</w:t>
                            </w:r>
                            <w:r>
                              <w:rPr>
                                <w:color w:val="FF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FF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PLANTA</w:t>
                            </w:r>
                            <w:r>
                              <w:rPr>
                                <w:color w:val="FF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FF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SITUAÇÃO</w:t>
                            </w:r>
                            <w:r>
                              <w:rPr>
                                <w:color w:val="FF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INDICANDO</w:t>
                            </w:r>
                            <w:r>
                              <w:rPr>
                                <w:color w:val="FF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A LOCALIZAÇÃO DA UNIDADE CONSUMIDORA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99999pt;margin-top:11.817558pt;width:453pt;height:205.5pt;mso-position-horizontal-relative:page;mso-position-vertical-relative:paragraph;z-index:-15728128;mso-wrap-distance-left:0;mso-wrap-distance-right:0" type="#_x0000_t202" id="docshape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250"/>
                        <w:rPr>
                          <w:sz w:val="24"/>
                        </w:rPr>
                      </w:pPr>
                    </w:p>
                    <w:p>
                      <w:pPr>
                        <w:spacing w:line="276" w:lineRule="auto" w:before="0"/>
                        <w:ind w:left="1961" w:right="294" w:hanging="1666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FF0000"/>
                          <w:sz w:val="24"/>
                        </w:rPr>
                        <w:t>INSERIR</w:t>
                      </w:r>
                      <w:r>
                        <w:rPr>
                          <w:color w:val="FF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NESTA</w:t>
                      </w:r>
                      <w:r>
                        <w:rPr>
                          <w:color w:val="FF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CAIXA</w:t>
                      </w:r>
                      <w:r>
                        <w:rPr>
                          <w:color w:val="FF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DE</w:t>
                      </w:r>
                      <w:r>
                        <w:rPr>
                          <w:color w:val="FF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TEXTO</w:t>
                      </w:r>
                      <w:r>
                        <w:rPr>
                          <w:color w:val="FF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A</w:t>
                      </w:r>
                      <w:r>
                        <w:rPr>
                          <w:color w:val="FF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PLANTA</w:t>
                      </w:r>
                      <w:r>
                        <w:rPr>
                          <w:color w:val="FF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DE</w:t>
                      </w:r>
                      <w:r>
                        <w:rPr>
                          <w:color w:val="FF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SITUAÇÃO</w:t>
                      </w:r>
                      <w:r>
                        <w:rPr>
                          <w:color w:val="FF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INDICANDO</w:t>
                      </w:r>
                      <w:r>
                        <w:rPr>
                          <w:color w:val="FF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A LOCALIZAÇÃO DA UNIDADE CONSUMIDORA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</w:pPr>
    </w:p>
    <w:p>
      <w:pPr>
        <w:pStyle w:val="BodyText"/>
        <w:spacing w:before="1"/>
        <w:ind w:left="2695" w:right="2696"/>
        <w:jc w:val="center"/>
      </w:pPr>
      <w:r>
        <w:rPr/>
        <w:t>Figura</w:t>
      </w:r>
      <w:r>
        <w:rPr>
          <w:spacing w:val="-7"/>
        </w:rPr>
        <w:t> </w:t>
      </w:r>
      <w:r>
        <w:rPr/>
        <w:t>1:</w:t>
      </w:r>
      <w:r>
        <w:rPr>
          <w:spacing w:val="-8"/>
        </w:rPr>
        <w:t> </w:t>
      </w:r>
      <w:r>
        <w:rPr/>
        <w:t>Localização</w:t>
      </w:r>
      <w:r>
        <w:rPr>
          <w:spacing w:val="-8"/>
        </w:rPr>
        <w:t> </w:t>
      </w:r>
      <w:r>
        <w:rPr/>
        <w:t>da</w:t>
      </w:r>
      <w:r>
        <w:rPr>
          <w:spacing w:val="-7"/>
        </w:rPr>
        <w:t> </w:t>
      </w:r>
      <w:r>
        <w:rPr/>
        <w:t>unidade</w:t>
      </w:r>
      <w:r>
        <w:rPr>
          <w:spacing w:val="-9"/>
        </w:rPr>
        <w:t> </w:t>
      </w:r>
      <w:r>
        <w:rPr>
          <w:spacing w:val="-2"/>
        </w:rPr>
        <w:t>consumidora.</w:t>
      </w:r>
    </w:p>
    <w:p>
      <w:pPr>
        <w:pStyle w:val="BodyText"/>
      </w:pPr>
    </w:p>
    <w:p>
      <w:pPr>
        <w:spacing w:line="360" w:lineRule="auto" w:before="0"/>
        <w:ind w:left="285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Nota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1:</w:t>
      </w:r>
      <w:r>
        <w:rPr>
          <w:rFonts w:ascii="Arial" w:hAnsi="Arial"/>
          <w:b/>
          <w:spacing w:val="40"/>
          <w:sz w:val="18"/>
        </w:rPr>
        <w:t> </w:t>
      </w:r>
      <w:r>
        <w:rPr>
          <w:rFonts w:ascii="Arial" w:hAnsi="Arial"/>
          <w:b/>
          <w:sz w:val="18"/>
        </w:rPr>
        <w:t>A</w:t>
      </w:r>
      <w:r>
        <w:rPr>
          <w:rFonts w:ascii="Arial" w:hAnsi="Arial"/>
          <w:b/>
          <w:spacing w:val="-12"/>
          <w:sz w:val="18"/>
        </w:rPr>
        <w:t> </w:t>
      </w:r>
      <w:r>
        <w:rPr>
          <w:rFonts w:ascii="Arial" w:hAnsi="Arial"/>
          <w:b/>
          <w:sz w:val="18"/>
        </w:rPr>
        <w:t>planta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situação</w:t>
      </w:r>
      <w:r>
        <w:rPr>
          <w:rFonts w:ascii="Arial" w:hAnsi="Arial"/>
          <w:b/>
          <w:spacing w:val="-11"/>
          <w:sz w:val="18"/>
        </w:rPr>
        <w:t> </w:t>
      </w:r>
      <w:r>
        <w:rPr>
          <w:rFonts w:ascii="Arial" w:hAnsi="Arial"/>
          <w:b/>
          <w:sz w:val="18"/>
        </w:rPr>
        <w:t>é</w:t>
      </w:r>
      <w:r>
        <w:rPr>
          <w:rFonts w:ascii="Arial" w:hAnsi="Arial"/>
          <w:b/>
          <w:spacing w:val="-9"/>
          <w:sz w:val="18"/>
        </w:rPr>
        <w:t> </w:t>
      </w:r>
      <w:r>
        <w:rPr>
          <w:rFonts w:ascii="Arial" w:hAnsi="Arial"/>
          <w:b/>
          <w:sz w:val="18"/>
        </w:rPr>
        <w:t>obrigatória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somente</w:t>
      </w:r>
      <w:r>
        <w:rPr>
          <w:rFonts w:ascii="Arial" w:hAnsi="Arial"/>
          <w:b/>
          <w:spacing w:val="-7"/>
          <w:sz w:val="18"/>
        </w:rPr>
        <w:t> </w:t>
      </w:r>
      <w:r>
        <w:rPr>
          <w:rFonts w:ascii="Arial" w:hAnsi="Arial"/>
          <w:b/>
          <w:sz w:val="18"/>
        </w:rPr>
        <w:t>para</w:t>
      </w:r>
      <w:r>
        <w:rPr>
          <w:rFonts w:ascii="Arial" w:hAnsi="Arial"/>
          <w:b/>
          <w:spacing w:val="-9"/>
          <w:sz w:val="18"/>
        </w:rPr>
        <w:t> </w:t>
      </w:r>
      <w:r>
        <w:rPr>
          <w:rFonts w:ascii="Arial" w:hAnsi="Arial"/>
          <w:b/>
          <w:sz w:val="18"/>
        </w:rPr>
        <w:t>solicitação</w:t>
      </w:r>
      <w:r>
        <w:rPr>
          <w:rFonts w:ascii="Arial" w:hAnsi="Arial"/>
          <w:b/>
          <w:spacing w:val="-9"/>
          <w:sz w:val="18"/>
        </w:rPr>
        <w:t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11"/>
          <w:sz w:val="18"/>
        </w:rPr>
        <w:t> </w:t>
      </w:r>
      <w:r>
        <w:rPr>
          <w:rFonts w:ascii="Arial" w:hAnsi="Arial"/>
          <w:b/>
          <w:sz w:val="18"/>
        </w:rPr>
        <w:t>ligação</w:t>
      </w:r>
      <w:r>
        <w:rPr>
          <w:rFonts w:ascii="Arial" w:hAnsi="Arial"/>
          <w:b/>
          <w:spacing w:val="-9"/>
          <w:sz w:val="18"/>
        </w:rPr>
        <w:t> </w:t>
      </w:r>
      <w:r>
        <w:rPr>
          <w:rFonts w:ascii="Arial" w:hAnsi="Arial"/>
          <w:b/>
          <w:sz w:val="18"/>
        </w:rPr>
        <w:t>nova,</w:t>
      </w:r>
      <w:r>
        <w:rPr>
          <w:rFonts w:ascii="Arial" w:hAnsi="Arial"/>
          <w:b/>
          <w:spacing w:val="-9"/>
          <w:sz w:val="18"/>
        </w:rPr>
        <w:t> </w:t>
      </w:r>
      <w:r>
        <w:rPr>
          <w:rFonts w:ascii="Arial" w:hAnsi="Arial"/>
          <w:b/>
          <w:sz w:val="18"/>
        </w:rPr>
        <w:t>porém,</w:t>
      </w:r>
      <w:r>
        <w:rPr>
          <w:rFonts w:ascii="Arial" w:hAnsi="Arial"/>
          <w:b/>
          <w:spacing w:val="-11"/>
          <w:sz w:val="18"/>
        </w:rPr>
        <w:t> </w:t>
      </w:r>
      <w:r>
        <w:rPr>
          <w:rFonts w:ascii="Arial" w:hAnsi="Arial"/>
          <w:b/>
          <w:sz w:val="18"/>
        </w:rPr>
        <w:t>é</w:t>
      </w:r>
      <w:r>
        <w:rPr>
          <w:rFonts w:ascii="Arial" w:hAnsi="Arial"/>
          <w:b/>
          <w:spacing w:val="-9"/>
          <w:sz w:val="18"/>
        </w:rPr>
        <w:t> </w:t>
      </w:r>
      <w:r>
        <w:rPr>
          <w:rFonts w:ascii="Arial" w:hAnsi="Arial"/>
          <w:b/>
          <w:sz w:val="18"/>
        </w:rPr>
        <w:t>aconselhável</w:t>
      </w:r>
      <w:r>
        <w:rPr>
          <w:rFonts w:ascii="Arial" w:hAnsi="Arial"/>
          <w:b/>
          <w:spacing w:val="-9"/>
          <w:sz w:val="18"/>
        </w:rPr>
        <w:t> </w:t>
      </w:r>
      <w:r>
        <w:rPr>
          <w:rFonts w:ascii="Arial" w:hAnsi="Arial"/>
          <w:b/>
          <w:sz w:val="18"/>
        </w:rPr>
        <w:t>o</w:t>
      </w:r>
      <w:r>
        <w:rPr>
          <w:rFonts w:ascii="Arial" w:hAnsi="Arial"/>
          <w:b/>
          <w:spacing w:val="-11"/>
          <w:sz w:val="18"/>
        </w:rPr>
        <w:t> </w:t>
      </w:r>
      <w:r>
        <w:rPr>
          <w:rFonts w:ascii="Arial" w:hAnsi="Arial"/>
          <w:b/>
          <w:sz w:val="18"/>
        </w:rPr>
        <w:t>seu envio em todas as solicitações a fim de garantir a correta identificação da localização da unidade consumidora.</w:t>
      </w:r>
    </w:p>
    <w:p>
      <w:pPr>
        <w:spacing w:line="362" w:lineRule="auto" w:before="99"/>
        <w:ind w:left="285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Nota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2:</w:t>
      </w:r>
      <w:r>
        <w:rPr>
          <w:rFonts w:ascii="Arial" w:hAnsi="Arial"/>
          <w:b/>
          <w:spacing w:val="40"/>
          <w:sz w:val="18"/>
        </w:rPr>
        <w:t> </w:t>
      </w:r>
      <w:r>
        <w:rPr>
          <w:rFonts w:ascii="Arial" w:hAnsi="Arial"/>
          <w:b/>
          <w:sz w:val="18"/>
        </w:rPr>
        <w:t>São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aceitas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imagens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fundo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mapas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disponíveis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na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internet</w:t>
      </w:r>
      <w:r>
        <w:rPr>
          <w:rFonts w:ascii="Arial" w:hAnsi="Arial"/>
          <w:b/>
          <w:spacing w:val="-7"/>
          <w:sz w:val="18"/>
        </w:rPr>
        <w:t> </w:t>
      </w:r>
      <w:r>
        <w:rPr>
          <w:rFonts w:ascii="Arial" w:hAnsi="Arial"/>
          <w:b/>
          <w:sz w:val="18"/>
        </w:rPr>
        <w:t>em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substituição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aos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mapas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desenhados pelo projetista, contanto que, a planta de situação possua todas as informações solicitadas na NT.00020.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29"/>
        <w:rPr>
          <w:rFonts w:ascii="Arial"/>
          <w:b/>
          <w:sz w:val="18"/>
        </w:rPr>
      </w:pPr>
    </w:p>
    <w:p>
      <w:pPr>
        <w:pStyle w:val="Heading2"/>
        <w:numPr>
          <w:ilvl w:val="0"/>
          <w:numId w:val="2"/>
        </w:numPr>
        <w:tabs>
          <w:tab w:pos="851" w:val="left" w:leader="none"/>
        </w:tabs>
        <w:spacing w:line="240" w:lineRule="auto" w:before="0" w:after="0"/>
        <w:ind w:left="851" w:right="0" w:hanging="566"/>
        <w:jc w:val="left"/>
      </w:pPr>
      <w:bookmarkStart w:name="_TOC_250006" w:id="4"/>
      <w:r>
        <w:rPr/>
        <w:t>LEVANTAMENTO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bookmarkEnd w:id="4"/>
      <w:r>
        <w:rPr>
          <w:spacing w:val="-2"/>
        </w:rPr>
        <w:t>CARGA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BodyText"/>
        <w:ind w:left="2695" w:right="2696"/>
        <w:jc w:val="center"/>
      </w:pPr>
      <w:r>
        <w:rPr/>
        <w:t>Tabela</w:t>
      </w:r>
      <w:r>
        <w:rPr>
          <w:spacing w:val="-6"/>
        </w:rPr>
        <w:t> </w:t>
      </w:r>
      <w:r>
        <w:rPr/>
        <w:t>1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Levantamento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carga</w:t>
      </w:r>
    </w:p>
    <w:p>
      <w:pPr>
        <w:pStyle w:val="BodyText"/>
        <w:spacing w:before="6" w:after="1"/>
      </w:pPr>
    </w:p>
    <w:tbl>
      <w:tblPr>
        <w:tblW w:w="0" w:type="auto"/>
        <w:jc w:val="left"/>
        <w:tblInd w:w="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3"/>
        <w:gridCol w:w="1678"/>
        <w:gridCol w:w="711"/>
        <w:gridCol w:w="850"/>
        <w:gridCol w:w="1561"/>
        <w:gridCol w:w="709"/>
        <w:gridCol w:w="995"/>
        <w:gridCol w:w="710"/>
        <w:gridCol w:w="993"/>
        <w:gridCol w:w="995"/>
      </w:tblGrid>
      <w:tr>
        <w:trPr>
          <w:trHeight w:val="508" w:hRule="atLeast"/>
        </w:trPr>
        <w:tc>
          <w:tcPr>
            <w:tcW w:w="723" w:type="dxa"/>
            <w:tcBorders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45"/>
              <w:ind w:left="16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ITEM</w:t>
            </w:r>
          </w:p>
        </w:tc>
        <w:tc>
          <w:tcPr>
            <w:tcW w:w="167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45"/>
              <w:ind w:left="3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DESCRIÇÃO</w:t>
            </w:r>
          </w:p>
        </w:tc>
        <w:tc>
          <w:tcPr>
            <w:tcW w:w="71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07" w:lineRule="exact" w:before="42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 </w:t>
            </w:r>
            <w:r>
              <w:rPr>
                <w:rFonts w:ascii="Arial"/>
                <w:b/>
                <w:spacing w:val="-5"/>
                <w:sz w:val="18"/>
              </w:rPr>
              <w:t>(W)</w:t>
            </w:r>
          </w:p>
          <w:p>
            <w:pPr>
              <w:pStyle w:val="TableParagraph"/>
              <w:spacing w:line="207" w:lineRule="exact"/>
              <w:ind w:left="17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[A]</w:t>
            </w:r>
          </w:p>
        </w:tc>
        <w:tc>
          <w:tcPr>
            <w:tcW w:w="85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42"/>
              <w:ind w:left="304" w:right="59" w:hanging="2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QUANT. </w:t>
            </w:r>
            <w:r>
              <w:rPr>
                <w:rFonts w:ascii="Arial"/>
                <w:b/>
                <w:spacing w:val="-4"/>
                <w:sz w:val="18"/>
              </w:rPr>
              <w:t>[B]</w:t>
            </w:r>
          </w:p>
        </w:tc>
        <w:tc>
          <w:tcPr>
            <w:tcW w:w="15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07" w:lineRule="exact" w:before="42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CI </w:t>
            </w:r>
            <w:r>
              <w:rPr>
                <w:rFonts w:ascii="Arial"/>
                <w:b/>
                <w:spacing w:val="-4"/>
                <w:sz w:val="18"/>
              </w:rPr>
              <w:t>(kW)</w:t>
            </w:r>
          </w:p>
          <w:p>
            <w:pPr>
              <w:pStyle w:val="TableParagraph"/>
              <w:spacing w:line="207" w:lineRule="exact"/>
              <w:ind w:left="1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[C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=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(A*B)/1000]</w:t>
            </w:r>
          </w:p>
        </w:tc>
        <w:tc>
          <w:tcPr>
            <w:tcW w:w="70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42"/>
              <w:ind w:left="231" w:right="213" w:firstLine="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FP </w:t>
            </w:r>
            <w:r>
              <w:rPr>
                <w:rFonts w:ascii="Arial"/>
                <w:b/>
                <w:spacing w:val="-5"/>
                <w:sz w:val="18"/>
              </w:rPr>
              <w:t>[D]</w:t>
            </w:r>
          </w:p>
        </w:tc>
        <w:tc>
          <w:tcPr>
            <w:tcW w:w="99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42"/>
              <w:ind w:left="119" w:firstLine="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CI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(kVA) [E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= </w:t>
            </w:r>
            <w:r>
              <w:rPr>
                <w:rFonts w:ascii="Arial"/>
                <w:b/>
                <w:spacing w:val="-4"/>
                <w:sz w:val="18"/>
              </w:rPr>
              <w:t>C/D]</w:t>
            </w:r>
          </w:p>
        </w:tc>
        <w:tc>
          <w:tcPr>
            <w:tcW w:w="7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42"/>
              <w:ind w:left="238" w:right="219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FD </w:t>
            </w:r>
            <w:r>
              <w:rPr>
                <w:rFonts w:ascii="Arial"/>
                <w:b/>
                <w:spacing w:val="-5"/>
                <w:sz w:val="18"/>
              </w:rPr>
              <w:t>[F]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42"/>
              <w:ind w:left="92" w:right="60" w:firstLine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D(kW) </w:t>
            </w:r>
            <w:r>
              <w:rPr>
                <w:rFonts w:ascii="Arial"/>
                <w:b/>
                <w:sz w:val="18"/>
              </w:rPr>
              <w:t>[G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=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CxF]</w:t>
            </w:r>
          </w:p>
        </w:tc>
        <w:tc>
          <w:tcPr>
            <w:tcW w:w="995" w:type="dxa"/>
            <w:tcBorders>
              <w:lef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42"/>
              <w:ind w:left="103" w:right="28" w:firstLine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D(kVA) </w:t>
            </w:r>
            <w:r>
              <w:rPr>
                <w:rFonts w:ascii="Arial"/>
                <w:b/>
                <w:sz w:val="18"/>
              </w:rPr>
              <w:t>[H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=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ExF]</w:t>
            </w:r>
          </w:p>
        </w:tc>
      </w:tr>
      <w:tr>
        <w:trPr>
          <w:trHeight w:val="299" w:hRule="atLeast"/>
        </w:trPr>
        <w:tc>
          <w:tcPr>
            <w:tcW w:w="72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1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0" w:footer="1000" w:top="900" w:bottom="1200" w:left="992" w:right="708"/>
        </w:sectPr>
      </w:pPr>
    </w:p>
    <w:tbl>
      <w:tblPr>
        <w:tblW w:w="0" w:type="auto"/>
        <w:jc w:val="left"/>
        <w:tblInd w:w="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3"/>
        <w:gridCol w:w="1678"/>
        <w:gridCol w:w="711"/>
        <w:gridCol w:w="850"/>
        <w:gridCol w:w="1561"/>
        <w:gridCol w:w="709"/>
        <w:gridCol w:w="995"/>
        <w:gridCol w:w="710"/>
        <w:gridCol w:w="993"/>
        <w:gridCol w:w="995"/>
      </w:tblGrid>
      <w:tr>
        <w:trPr>
          <w:trHeight w:val="507" w:hRule="atLeast"/>
        </w:trPr>
        <w:tc>
          <w:tcPr>
            <w:tcW w:w="723" w:type="dxa"/>
            <w:tcBorders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45"/>
              <w:ind w:left="16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ITEM</w:t>
            </w:r>
          </w:p>
        </w:tc>
        <w:tc>
          <w:tcPr>
            <w:tcW w:w="167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45"/>
              <w:ind w:left="3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DESCRIÇÃO</w:t>
            </w:r>
          </w:p>
        </w:tc>
        <w:tc>
          <w:tcPr>
            <w:tcW w:w="71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07" w:lineRule="exact" w:before="42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 </w:t>
            </w:r>
            <w:r>
              <w:rPr>
                <w:rFonts w:ascii="Arial"/>
                <w:b/>
                <w:spacing w:val="-5"/>
                <w:sz w:val="18"/>
              </w:rPr>
              <w:t>(W)</w:t>
            </w:r>
          </w:p>
          <w:p>
            <w:pPr>
              <w:pStyle w:val="TableParagraph"/>
              <w:spacing w:line="207" w:lineRule="exact"/>
              <w:ind w:left="17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[A]</w:t>
            </w:r>
          </w:p>
        </w:tc>
        <w:tc>
          <w:tcPr>
            <w:tcW w:w="85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42"/>
              <w:ind w:left="304" w:right="59" w:hanging="2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QUANT. </w:t>
            </w:r>
            <w:r>
              <w:rPr>
                <w:rFonts w:ascii="Arial"/>
                <w:b/>
                <w:spacing w:val="-4"/>
                <w:sz w:val="18"/>
              </w:rPr>
              <w:t>[B]</w:t>
            </w:r>
          </w:p>
        </w:tc>
        <w:tc>
          <w:tcPr>
            <w:tcW w:w="15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07" w:lineRule="exact" w:before="42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CI </w:t>
            </w:r>
            <w:r>
              <w:rPr>
                <w:rFonts w:ascii="Arial"/>
                <w:b/>
                <w:spacing w:val="-4"/>
                <w:sz w:val="18"/>
              </w:rPr>
              <w:t>(kW)</w:t>
            </w:r>
          </w:p>
          <w:p>
            <w:pPr>
              <w:pStyle w:val="TableParagraph"/>
              <w:spacing w:line="207" w:lineRule="exact"/>
              <w:ind w:left="1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[C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=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(A*B)/1000]</w:t>
            </w:r>
          </w:p>
        </w:tc>
        <w:tc>
          <w:tcPr>
            <w:tcW w:w="70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42"/>
              <w:ind w:left="231" w:right="213" w:firstLine="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FP </w:t>
            </w:r>
            <w:r>
              <w:rPr>
                <w:rFonts w:ascii="Arial"/>
                <w:b/>
                <w:spacing w:val="-5"/>
                <w:sz w:val="18"/>
              </w:rPr>
              <w:t>[D]</w:t>
            </w:r>
          </w:p>
        </w:tc>
        <w:tc>
          <w:tcPr>
            <w:tcW w:w="99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42"/>
              <w:ind w:left="119" w:firstLine="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CI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(kVA) [E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= </w:t>
            </w:r>
            <w:r>
              <w:rPr>
                <w:rFonts w:ascii="Arial"/>
                <w:b/>
                <w:spacing w:val="-4"/>
                <w:sz w:val="18"/>
              </w:rPr>
              <w:t>C/D]</w:t>
            </w:r>
          </w:p>
        </w:tc>
        <w:tc>
          <w:tcPr>
            <w:tcW w:w="7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42"/>
              <w:ind w:left="238" w:right="219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FD </w:t>
            </w:r>
            <w:r>
              <w:rPr>
                <w:rFonts w:ascii="Arial"/>
                <w:b/>
                <w:spacing w:val="-5"/>
                <w:sz w:val="18"/>
              </w:rPr>
              <w:t>[F]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42"/>
              <w:ind w:left="92" w:right="60" w:firstLine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D(kW) </w:t>
            </w:r>
            <w:r>
              <w:rPr>
                <w:rFonts w:ascii="Arial"/>
                <w:b/>
                <w:sz w:val="18"/>
              </w:rPr>
              <w:t>[G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=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CxF]</w:t>
            </w:r>
          </w:p>
        </w:tc>
        <w:tc>
          <w:tcPr>
            <w:tcW w:w="995" w:type="dxa"/>
            <w:tcBorders>
              <w:lef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42"/>
              <w:ind w:left="103" w:right="28" w:firstLine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D(kVA) </w:t>
            </w:r>
            <w:r>
              <w:rPr>
                <w:rFonts w:ascii="Arial"/>
                <w:b/>
                <w:sz w:val="18"/>
              </w:rPr>
              <w:t>[H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=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ExF]</w:t>
            </w:r>
          </w:p>
        </w:tc>
      </w:tr>
      <w:tr>
        <w:trPr>
          <w:trHeight w:val="290" w:hRule="atLeast"/>
        </w:trPr>
        <w:tc>
          <w:tcPr>
            <w:tcW w:w="72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1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3" w:hRule="atLeast"/>
        </w:trPr>
        <w:tc>
          <w:tcPr>
            <w:tcW w:w="723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1"/>
              <w:ind w:left="16"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TOTAL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7"/>
        <w:rPr>
          <w:sz w:val="18"/>
        </w:rPr>
      </w:pPr>
    </w:p>
    <w:p>
      <w:pPr>
        <w:spacing w:line="278" w:lineRule="auto" w:before="0"/>
        <w:ind w:left="285" w:right="249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Nota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3:</w:t>
      </w:r>
      <w:r>
        <w:rPr>
          <w:rFonts w:ascii="Arial" w:hAnsi="Arial"/>
          <w:b/>
          <w:spacing w:val="40"/>
          <w:sz w:val="18"/>
        </w:rPr>
        <w:t> </w:t>
      </w:r>
      <w:r>
        <w:rPr>
          <w:rFonts w:ascii="Arial" w:hAnsi="Arial"/>
          <w:b/>
          <w:sz w:val="18"/>
        </w:rPr>
        <w:t>O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levantamento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carga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é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obrigatório somente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para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solicitação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ligação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nova ou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ligação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existente com aumento de carga.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85"/>
        <w:rPr>
          <w:rFonts w:ascii="Arial"/>
          <w:b/>
          <w:sz w:val="18"/>
        </w:rPr>
      </w:pPr>
    </w:p>
    <w:p>
      <w:pPr>
        <w:pStyle w:val="Heading2"/>
        <w:numPr>
          <w:ilvl w:val="0"/>
          <w:numId w:val="2"/>
        </w:numPr>
        <w:tabs>
          <w:tab w:pos="851" w:val="left" w:leader="none"/>
        </w:tabs>
        <w:spacing w:line="240" w:lineRule="auto" w:before="0" w:after="0"/>
        <w:ind w:left="851" w:right="0" w:hanging="566"/>
        <w:jc w:val="left"/>
      </w:pPr>
      <w:bookmarkStart w:name="_TOC_250005" w:id="5"/>
      <w:r>
        <w:rPr/>
        <w:t>PADRÃO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bookmarkEnd w:id="5"/>
      <w:r>
        <w:rPr>
          <w:spacing w:val="-2"/>
        </w:rPr>
        <w:t>ENTRADA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Heading3"/>
        <w:numPr>
          <w:ilvl w:val="1"/>
          <w:numId w:val="2"/>
        </w:numPr>
        <w:tabs>
          <w:tab w:pos="851" w:val="left" w:leader="none"/>
        </w:tabs>
        <w:spacing w:line="240" w:lineRule="auto" w:before="0" w:after="0"/>
        <w:ind w:left="851" w:right="0" w:hanging="566"/>
        <w:jc w:val="left"/>
      </w:pPr>
      <w:bookmarkStart w:name="_TOC_250004" w:id="6"/>
      <w:r>
        <w:rPr/>
        <w:t>Tipo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Ligação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Tensão</w:t>
      </w:r>
      <w:r>
        <w:rPr>
          <w:spacing w:val="-2"/>
        </w:rPr>
        <w:t> </w:t>
      </w:r>
      <w:r>
        <w:rPr/>
        <w:t>de </w:t>
      </w:r>
      <w:bookmarkEnd w:id="6"/>
      <w:r>
        <w:rPr>
          <w:spacing w:val="-2"/>
        </w:rPr>
        <w:t>Atendimento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BodyText"/>
        <w:spacing w:line="360" w:lineRule="auto"/>
        <w:ind w:left="285" w:right="277"/>
        <w:jc w:val="both"/>
      </w:pPr>
      <w:r>
        <w:rPr/>
        <w:t>A unidade consumidora é (será) ligada em ramal de ligação em baixa tensão, através de um circuito </w:t>
      </w:r>
      <w:r>
        <w:rPr>
          <w:color w:val="FF0000"/>
        </w:rPr>
        <w:t>[monofásico,</w:t>
      </w:r>
      <w:r>
        <w:rPr>
          <w:color w:val="FF0000"/>
          <w:spacing w:val="-4"/>
        </w:rPr>
        <w:t> </w:t>
      </w:r>
      <w:r>
        <w:rPr>
          <w:color w:val="FF0000"/>
        </w:rPr>
        <w:t>bifásico,</w:t>
      </w:r>
      <w:r>
        <w:rPr>
          <w:color w:val="FF0000"/>
          <w:spacing w:val="-3"/>
        </w:rPr>
        <w:t> </w:t>
      </w:r>
      <w:r>
        <w:rPr>
          <w:color w:val="FF0000"/>
        </w:rPr>
        <w:t>trifásico]</w:t>
      </w:r>
      <w:r>
        <w:rPr>
          <w:color w:val="FF0000"/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>
          <w:color w:val="FF0000"/>
        </w:rPr>
        <w:t>[dois,</w:t>
      </w:r>
      <w:r>
        <w:rPr>
          <w:color w:val="FF0000"/>
          <w:spacing w:val="-4"/>
        </w:rPr>
        <w:t> </w:t>
      </w:r>
      <w:r>
        <w:rPr>
          <w:color w:val="FF0000"/>
        </w:rPr>
        <w:t>três,</w:t>
      </w:r>
      <w:r>
        <w:rPr>
          <w:color w:val="FF0000"/>
          <w:spacing w:val="-4"/>
        </w:rPr>
        <w:t> </w:t>
      </w:r>
      <w:r>
        <w:rPr>
          <w:color w:val="FF0000"/>
        </w:rPr>
        <w:t>quatro]</w:t>
      </w:r>
      <w:r>
        <w:rPr>
          <w:color w:val="FF0000"/>
          <w:spacing w:val="-4"/>
        </w:rPr>
        <w:t> </w:t>
      </w:r>
      <w:r>
        <w:rPr/>
        <w:t>condutores,</w:t>
      </w:r>
      <w:r>
        <w:rPr>
          <w:spacing w:val="-4"/>
        </w:rPr>
        <w:t> </w:t>
      </w:r>
      <w:r>
        <w:rPr/>
        <w:t>sendo</w:t>
      </w:r>
      <w:r>
        <w:rPr>
          <w:spacing w:val="-3"/>
        </w:rPr>
        <w:t> </w:t>
      </w:r>
      <w:r>
        <w:rPr>
          <w:color w:val="FF0000"/>
        </w:rPr>
        <w:t>[um,</w:t>
      </w:r>
      <w:r>
        <w:rPr>
          <w:color w:val="FF0000"/>
          <w:spacing w:val="-4"/>
        </w:rPr>
        <w:t> </w:t>
      </w:r>
      <w:r>
        <w:rPr>
          <w:color w:val="FF0000"/>
        </w:rPr>
        <w:t>dois,</w:t>
      </w:r>
      <w:r>
        <w:rPr>
          <w:color w:val="FF0000"/>
          <w:spacing w:val="-4"/>
        </w:rPr>
        <w:t> </w:t>
      </w:r>
      <w:r>
        <w:rPr>
          <w:color w:val="FF0000"/>
        </w:rPr>
        <w:t>três]</w:t>
      </w:r>
      <w:r>
        <w:rPr>
          <w:color w:val="FF0000"/>
          <w:spacing w:val="-3"/>
        </w:rPr>
        <w:t> </w:t>
      </w:r>
      <w:r>
        <w:rPr/>
        <w:t>condutor(es)</w:t>
      </w:r>
      <w:r>
        <w:rPr>
          <w:spacing w:val="-3"/>
        </w:rPr>
        <w:t> </w:t>
      </w:r>
      <w:r>
        <w:rPr/>
        <w:t>FASE</w:t>
      </w:r>
      <w:r>
        <w:rPr>
          <w:spacing w:val="-2"/>
        </w:rPr>
        <w:t> </w:t>
      </w:r>
      <w:r>
        <w:rPr/>
        <w:t>de seção nominal XXX mm</w:t>
      </w:r>
      <w:r>
        <w:rPr>
          <w:position w:val="6"/>
          <w:sz w:val="13"/>
        </w:rPr>
        <w:t>2</w:t>
      </w:r>
      <w:r>
        <w:rPr>
          <w:spacing w:val="21"/>
          <w:position w:val="6"/>
          <w:sz w:val="13"/>
        </w:rPr>
        <w:t> </w:t>
      </w:r>
      <w:r>
        <w:rPr/>
        <w:t>e</w:t>
      </w:r>
      <w:r>
        <w:rPr>
          <w:spacing w:val="-1"/>
        </w:rPr>
        <w:t> </w:t>
      </w:r>
      <w:r>
        <w:rPr/>
        <w:t>um condutor NEUTRO de seção nominal XXX mm</w:t>
      </w:r>
      <w:r>
        <w:rPr>
          <w:position w:val="6"/>
          <w:sz w:val="13"/>
        </w:rPr>
        <w:t>2</w:t>
      </w:r>
      <w:r>
        <w:rPr/>
        <w:t>, com tensão de atendimento em </w:t>
      </w:r>
      <w:r>
        <w:rPr>
          <w:color w:val="FF0000"/>
        </w:rPr>
        <w:t>[</w:t>
      </w:r>
      <w:r>
        <w:rPr>
          <w:rFonts w:ascii="Arial" w:hAnsi="Arial"/>
          <w:b/>
          <w:color w:val="FF0000"/>
        </w:rPr>
        <w:t>380,</w:t>
      </w:r>
      <w:r>
        <w:rPr>
          <w:rFonts w:ascii="Arial" w:hAnsi="Arial"/>
          <w:b/>
          <w:color w:val="FF0000"/>
          <w:spacing w:val="-1"/>
        </w:rPr>
        <w:t> </w:t>
      </w:r>
      <w:r>
        <w:rPr>
          <w:rFonts w:ascii="Arial" w:hAnsi="Arial"/>
          <w:b/>
          <w:color w:val="FF0000"/>
        </w:rPr>
        <w:t>220,</w:t>
      </w:r>
      <w:r>
        <w:rPr>
          <w:rFonts w:ascii="Arial" w:hAnsi="Arial"/>
          <w:b/>
          <w:color w:val="FF0000"/>
          <w:spacing w:val="-1"/>
        </w:rPr>
        <w:t> </w:t>
      </w:r>
      <w:r>
        <w:rPr>
          <w:rFonts w:ascii="Arial" w:hAnsi="Arial"/>
          <w:b/>
          <w:color w:val="FF0000"/>
        </w:rPr>
        <w:t>127</w:t>
      </w:r>
      <w:r>
        <w:rPr>
          <w:color w:val="FF0000"/>
        </w:rPr>
        <w:t>] </w:t>
      </w:r>
      <w:r>
        <w:rPr/>
        <w:t>V,</w:t>
      </w:r>
      <w:r>
        <w:rPr>
          <w:spacing w:val="-1"/>
        </w:rPr>
        <w:t> </w:t>
      </w:r>
      <w:r>
        <w:rPr/>
        <w:t>derivado de</w:t>
      </w:r>
      <w:r>
        <w:rPr>
          <w:spacing w:val="-2"/>
        </w:rPr>
        <w:t> </w:t>
      </w:r>
      <w:r>
        <w:rPr/>
        <w:t>uma rede aérea/subterrânea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distribuição</w:t>
      </w:r>
      <w:r>
        <w:rPr>
          <w:spacing w:val="-2"/>
        </w:rPr>
        <w:t> </w:t>
      </w:r>
      <w:r>
        <w:rPr/>
        <w:t>secundária da EQUATORIAL ENERGIA no estado de(o) </w:t>
      </w:r>
      <w:r>
        <w:rPr>
          <w:color w:val="FF0000"/>
        </w:rPr>
        <w:t>[</w:t>
      </w:r>
      <w:r>
        <w:rPr>
          <w:rFonts w:ascii="Arial" w:hAnsi="Arial"/>
          <w:b/>
          <w:color w:val="FF0000"/>
        </w:rPr>
        <w:t>NOME DO ESTADO</w:t>
      </w:r>
      <w:r>
        <w:rPr>
          <w:color w:val="FF0000"/>
        </w:rPr>
        <w:t>]</w:t>
      </w:r>
      <w:r>
        <w:rPr/>
        <w:t>.</w:t>
      </w:r>
    </w:p>
    <w:p>
      <w:pPr>
        <w:pStyle w:val="Heading3"/>
        <w:numPr>
          <w:ilvl w:val="1"/>
          <w:numId w:val="2"/>
        </w:numPr>
        <w:tabs>
          <w:tab w:pos="851" w:val="left" w:leader="none"/>
        </w:tabs>
        <w:spacing w:line="240" w:lineRule="auto" w:before="118" w:after="0"/>
        <w:ind w:left="851" w:right="0" w:hanging="566"/>
        <w:jc w:val="left"/>
      </w:pPr>
      <w:bookmarkStart w:name="_TOC_250003" w:id="7"/>
      <w:r>
        <w:rPr/>
        <w:t>Disjuntor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bookmarkEnd w:id="7"/>
      <w:r>
        <w:rPr>
          <w:spacing w:val="-2"/>
        </w:rPr>
        <w:t>Entrada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BodyText"/>
        <w:spacing w:line="360" w:lineRule="auto"/>
        <w:ind w:left="285"/>
      </w:pPr>
      <w:r>
        <w:rPr/>
        <w:t>No</w:t>
      </w:r>
      <w:r>
        <w:rPr>
          <w:spacing w:val="-12"/>
        </w:rPr>
        <w:t> </w:t>
      </w:r>
      <w:r>
        <w:rPr/>
        <w:t>ponto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entrega/conexão</w:t>
      </w:r>
      <w:r>
        <w:rPr>
          <w:spacing w:val="-13"/>
        </w:rPr>
        <w:t> </w:t>
      </w:r>
      <w:r>
        <w:rPr/>
        <w:t>é</w:t>
      </w:r>
      <w:r>
        <w:rPr>
          <w:spacing w:val="-12"/>
        </w:rPr>
        <w:t> </w:t>
      </w:r>
      <w:r>
        <w:rPr/>
        <w:t>(será)</w:t>
      </w:r>
      <w:r>
        <w:rPr>
          <w:spacing w:val="-11"/>
        </w:rPr>
        <w:t> </w:t>
      </w:r>
      <w:r>
        <w:rPr/>
        <w:t>instalado</w:t>
      </w:r>
      <w:r>
        <w:rPr>
          <w:spacing w:val="-13"/>
        </w:rPr>
        <w:t> </w:t>
      </w:r>
      <w:r>
        <w:rPr/>
        <w:t>um</w:t>
      </w:r>
      <w:r>
        <w:rPr>
          <w:spacing w:val="-8"/>
        </w:rPr>
        <w:t> </w:t>
      </w:r>
      <w:r>
        <w:rPr/>
        <w:t>disjuntor</w:t>
      </w:r>
      <w:r>
        <w:rPr>
          <w:spacing w:val="-6"/>
        </w:rPr>
        <w:t> </w:t>
      </w:r>
      <w:r>
        <w:rPr/>
        <w:t>termomagnético,</w:t>
      </w:r>
      <w:r>
        <w:rPr>
          <w:spacing w:val="-13"/>
        </w:rPr>
        <w:t> </w:t>
      </w:r>
      <w:r>
        <w:rPr/>
        <w:t>em</w:t>
      </w:r>
      <w:r>
        <w:rPr>
          <w:spacing w:val="-8"/>
        </w:rPr>
        <w:t> </w:t>
      </w:r>
      <w:r>
        <w:rPr/>
        <w:t>conformidade</w:t>
      </w:r>
      <w:r>
        <w:rPr>
          <w:spacing w:val="-13"/>
        </w:rPr>
        <w:t> </w:t>
      </w:r>
      <w:r>
        <w:rPr/>
        <w:t>com</w:t>
      </w:r>
      <w:r>
        <w:rPr>
          <w:spacing w:val="-8"/>
        </w:rPr>
        <w:t> </w:t>
      </w:r>
      <w:r>
        <w:rPr/>
        <w:t>a</w:t>
      </w:r>
      <w:r>
        <w:rPr>
          <w:spacing w:val="-12"/>
        </w:rPr>
        <w:t> </w:t>
      </w:r>
      <w:r>
        <w:rPr/>
        <w:t>norma NT.00001.EQTL.Normas e Padrões da Equatorial Energia, com as seguintes características:</w:t>
      </w:r>
    </w:p>
    <w:p>
      <w:pPr>
        <w:pStyle w:val="BodyText"/>
        <w:spacing w:line="484" w:lineRule="auto" w:before="122"/>
        <w:ind w:left="285" w:right="6911"/>
      </w:pPr>
      <w:r>
        <w:rPr/>
        <w:t>NÚMERO DE POLOS: X TENSÃO NOMINAL: XXX V CORRENTE NOMINAL: XXX A FREQUÊNCIA</w:t>
      </w:r>
      <w:r>
        <w:rPr>
          <w:spacing w:val="-13"/>
        </w:rPr>
        <w:t> </w:t>
      </w:r>
      <w:r>
        <w:rPr/>
        <w:t>NOMINAL:</w:t>
      </w:r>
      <w:r>
        <w:rPr>
          <w:spacing w:val="-11"/>
        </w:rPr>
        <w:t> </w:t>
      </w:r>
      <w:r>
        <w:rPr/>
        <w:t>60</w:t>
      </w:r>
      <w:r>
        <w:rPr>
          <w:spacing w:val="-14"/>
        </w:rPr>
        <w:t> </w:t>
      </w:r>
      <w:r>
        <w:rPr/>
        <w:t>HZ</w:t>
      </w:r>
    </w:p>
    <w:p>
      <w:pPr>
        <w:pStyle w:val="BodyText"/>
        <w:spacing w:line="484" w:lineRule="auto" w:before="1"/>
        <w:ind w:left="285" w:right="4976"/>
      </w:pPr>
      <w:r>
        <w:rPr/>
        <w:t>ELEMENTO DE PROTECAO: TERMOMAGNÉTICO CAPACIDADE</w:t>
      </w:r>
      <w:r>
        <w:rPr>
          <w:spacing w:val="-7"/>
        </w:rPr>
        <w:t> </w:t>
      </w:r>
      <w:r>
        <w:rPr/>
        <w:t>MAXIMA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INTERRUPCAO:</w:t>
      </w:r>
      <w:r>
        <w:rPr>
          <w:spacing w:val="-6"/>
        </w:rPr>
        <w:t> </w:t>
      </w:r>
      <w:r>
        <w:rPr/>
        <w:t>XXX</w:t>
      </w:r>
      <w:r>
        <w:rPr>
          <w:spacing w:val="-8"/>
        </w:rPr>
        <w:t> </w:t>
      </w:r>
      <w:r>
        <w:rPr/>
        <w:t>kA; ACIONAMENTO: XXXXXXXXXXXXXXXXXXXX CURVA DE ATUACAO (DISPARO): X.</w:t>
      </w:r>
    </w:p>
    <w:p>
      <w:pPr>
        <w:pStyle w:val="Heading3"/>
        <w:numPr>
          <w:ilvl w:val="1"/>
          <w:numId w:val="2"/>
        </w:numPr>
        <w:tabs>
          <w:tab w:pos="851" w:val="left" w:leader="none"/>
        </w:tabs>
        <w:spacing w:line="240" w:lineRule="auto" w:before="0" w:after="0"/>
        <w:ind w:left="851" w:right="0" w:hanging="566"/>
        <w:jc w:val="left"/>
      </w:pPr>
      <w:bookmarkStart w:name="_TOC_250002" w:id="8"/>
      <w:r>
        <w:rPr/>
        <w:t>Potência</w:t>
      </w:r>
      <w:r>
        <w:rPr>
          <w:spacing w:val="-13"/>
        </w:rPr>
        <w:t> </w:t>
      </w:r>
      <w:bookmarkEnd w:id="8"/>
      <w:r>
        <w:rPr>
          <w:spacing w:val="-2"/>
        </w:rPr>
        <w:t>Disponibilizada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BodyText"/>
        <w:spacing w:line="484" w:lineRule="auto"/>
        <w:ind w:left="285" w:right="668"/>
        <w:rPr>
          <w:position w:val="1"/>
        </w:rPr>
      </w:pPr>
      <w:r>
        <w:rPr/>
        <w:t>A</w:t>
      </w:r>
      <w:r>
        <w:rPr>
          <w:spacing w:val="-4"/>
        </w:rPr>
        <w:t> </w:t>
      </w:r>
      <w:r>
        <w:rPr/>
        <w:t>potência</w:t>
      </w:r>
      <w:r>
        <w:rPr>
          <w:spacing w:val="-4"/>
        </w:rPr>
        <w:t> </w:t>
      </w:r>
      <w:r>
        <w:rPr/>
        <w:t>disponibilizada</w:t>
      </w:r>
      <w:r>
        <w:rPr>
          <w:spacing w:val="-2"/>
        </w:rPr>
        <w:t> </w:t>
      </w:r>
      <w:r>
        <w:rPr/>
        <w:t>para</w:t>
      </w:r>
      <w:r>
        <w:rPr>
          <w:spacing w:val="-4"/>
        </w:rPr>
        <w:t> </w:t>
      </w:r>
      <w:r>
        <w:rPr/>
        <w:t>unidades</w:t>
      </w:r>
      <w:r>
        <w:rPr>
          <w:spacing w:val="-3"/>
        </w:rPr>
        <w:t> </w:t>
      </w:r>
      <w:r>
        <w:rPr/>
        <w:t>consumidora onde</w:t>
      </w:r>
      <w:r>
        <w:rPr>
          <w:spacing w:val="-5"/>
        </w:rPr>
        <w:t> </w:t>
      </w:r>
      <w:r>
        <w:rPr/>
        <w:t>será</w:t>
      </w:r>
      <w:r>
        <w:rPr>
          <w:spacing w:val="-2"/>
        </w:rPr>
        <w:t> </w:t>
      </w:r>
      <w:r>
        <w:rPr/>
        <w:t>instalada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micro</w:t>
      </w:r>
      <w:r>
        <w:rPr>
          <w:spacing w:val="-2"/>
        </w:rPr>
        <w:t> </w:t>
      </w:r>
      <w:r>
        <w:rPr/>
        <w:t>GD</w:t>
      </w:r>
      <w:r>
        <w:rPr>
          <w:spacing w:val="-3"/>
        </w:rPr>
        <w:t> </w:t>
      </w:r>
      <w:r>
        <w:rPr/>
        <w:t>é</w:t>
      </w:r>
      <w:r>
        <w:rPr>
          <w:spacing w:val="-4"/>
        </w:rPr>
        <w:t> </w:t>
      </w:r>
      <w:r>
        <w:rPr/>
        <w:t>(será)</w:t>
      </w:r>
      <w:r>
        <w:rPr>
          <w:spacing w:val="-3"/>
        </w:rPr>
        <w:t> </w:t>
      </w:r>
      <w:r>
        <w:rPr/>
        <w:t>igual</w:t>
      </w:r>
      <w:r>
        <w:rPr>
          <w:spacing w:val="-5"/>
        </w:rPr>
        <w:t> </w:t>
      </w:r>
      <w:r>
        <w:rPr/>
        <w:t>à: </w:t>
      </w:r>
      <w:r>
        <w:rPr>
          <w:position w:val="1"/>
        </w:rPr>
        <w:t>PD [kVA] = (V</w:t>
      </w:r>
      <w:r>
        <w:rPr>
          <w:sz w:val="13"/>
        </w:rPr>
        <w:t>N</w:t>
      </w:r>
      <w:r>
        <w:rPr>
          <w:spacing w:val="35"/>
          <w:sz w:val="13"/>
        </w:rPr>
        <w:t> </w:t>
      </w:r>
      <w:r>
        <w:rPr>
          <w:position w:val="1"/>
        </w:rPr>
        <w:t>[V] X I</w:t>
      </w:r>
      <w:r>
        <w:rPr>
          <w:sz w:val="13"/>
        </w:rPr>
        <w:t>DG</w:t>
      </w:r>
      <w:r>
        <w:rPr>
          <w:spacing w:val="34"/>
          <w:sz w:val="13"/>
        </w:rPr>
        <w:t> </w:t>
      </w:r>
      <w:r>
        <w:rPr>
          <w:position w:val="1"/>
        </w:rPr>
        <w:t>[A] X NF)/1000</w:t>
      </w:r>
    </w:p>
    <w:p>
      <w:pPr>
        <w:pStyle w:val="BodyText"/>
        <w:spacing w:line="484" w:lineRule="auto" w:before="2"/>
        <w:ind w:left="285" w:right="7519"/>
        <w:rPr>
          <w:position w:val="1"/>
        </w:rPr>
      </w:pPr>
      <w:r>
        <w:rPr/>
        <w:t>PD</w:t>
      </w:r>
      <w:r>
        <w:rPr>
          <w:spacing w:val="-7"/>
        </w:rPr>
        <w:t> </w:t>
      </w:r>
      <w:r>
        <w:rPr/>
        <w:t>[kW]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PD</w:t>
      </w:r>
      <w:r>
        <w:rPr>
          <w:spacing w:val="-7"/>
        </w:rPr>
        <w:t> </w:t>
      </w:r>
      <w:r>
        <w:rPr/>
        <w:t>[kVA]</w:t>
      </w:r>
      <w:r>
        <w:rPr>
          <w:spacing w:val="-7"/>
        </w:rPr>
        <w:t> </w:t>
      </w:r>
      <w:r>
        <w:rPr/>
        <w:t>x</w:t>
      </w:r>
      <w:r>
        <w:rPr>
          <w:spacing w:val="-6"/>
        </w:rPr>
        <w:t> </w:t>
      </w:r>
      <w:r>
        <w:rPr/>
        <w:t>FP </w:t>
      </w:r>
      <w:r>
        <w:rPr>
          <w:position w:val="1"/>
        </w:rPr>
        <w:t>V</w:t>
      </w:r>
      <w:r>
        <w:rPr>
          <w:sz w:val="13"/>
        </w:rPr>
        <w:t>N</w:t>
      </w:r>
      <w:r>
        <w:rPr>
          <w:spacing w:val="40"/>
          <w:sz w:val="13"/>
        </w:rPr>
        <w:t> </w:t>
      </w:r>
      <w:r>
        <w:rPr>
          <w:position w:val="1"/>
        </w:rPr>
        <w:t>= XXX V</w:t>
      </w:r>
    </w:p>
    <w:p>
      <w:pPr>
        <w:spacing w:line="229" w:lineRule="exact" w:before="0"/>
        <w:ind w:left="285" w:right="0" w:firstLine="0"/>
        <w:jc w:val="left"/>
        <w:rPr>
          <w:position w:val="1"/>
          <w:sz w:val="20"/>
        </w:rPr>
      </w:pPr>
      <w:r>
        <w:rPr>
          <w:position w:val="1"/>
          <w:sz w:val="20"/>
        </w:rPr>
        <w:t>I</w:t>
      </w:r>
      <w:r>
        <w:rPr>
          <w:sz w:val="13"/>
        </w:rPr>
        <w:t>DG</w:t>
      </w:r>
      <w:r>
        <w:rPr>
          <w:spacing w:val="15"/>
          <w:sz w:val="13"/>
        </w:rPr>
        <w:t> </w:t>
      </w:r>
      <w:r>
        <w:rPr>
          <w:position w:val="1"/>
          <w:sz w:val="20"/>
        </w:rPr>
        <w:t>=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XXX</w:t>
      </w:r>
      <w:r>
        <w:rPr>
          <w:spacing w:val="-1"/>
          <w:position w:val="1"/>
          <w:sz w:val="20"/>
        </w:rPr>
        <w:t> </w:t>
      </w:r>
      <w:r>
        <w:rPr>
          <w:spacing w:val="-10"/>
          <w:position w:val="1"/>
          <w:sz w:val="20"/>
        </w:rPr>
        <w:t>A</w:t>
      </w:r>
    </w:p>
    <w:p>
      <w:pPr>
        <w:spacing w:after="0" w:line="229" w:lineRule="exact"/>
        <w:jc w:val="left"/>
        <w:rPr>
          <w:position w:val="1"/>
          <w:sz w:val="20"/>
        </w:rPr>
        <w:sectPr>
          <w:type w:val="continuous"/>
          <w:pgSz w:w="11910" w:h="16840"/>
          <w:pgMar w:header="0" w:footer="1000" w:top="960" w:bottom="1200" w:left="992" w:right="708"/>
        </w:sectPr>
      </w:pPr>
    </w:p>
    <w:p>
      <w:pPr>
        <w:pStyle w:val="BodyText"/>
        <w:spacing w:line="482" w:lineRule="auto" w:before="75"/>
        <w:ind w:left="285" w:right="9038"/>
      </w:pPr>
      <w:r>
        <w:rPr/>
        <w:t>NF = X FP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XXX</w:t>
      </w:r>
    </w:p>
    <w:p>
      <w:pPr>
        <w:pStyle w:val="BodyText"/>
        <w:spacing w:line="484" w:lineRule="auto" w:before="4"/>
        <w:ind w:left="285" w:right="8066"/>
      </w:pPr>
      <w:r>
        <w:rPr/>
        <w:t>PD</w:t>
      </w:r>
      <w:r>
        <w:rPr>
          <w:spacing w:val="-10"/>
        </w:rPr>
        <w:t> </w:t>
      </w:r>
      <w:r>
        <w:rPr/>
        <w:t>(kVA)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XX</w:t>
      </w:r>
      <w:r>
        <w:rPr>
          <w:spacing w:val="-9"/>
        </w:rPr>
        <w:t> </w:t>
      </w:r>
      <w:r>
        <w:rPr/>
        <w:t>KVA PD (kW) = XX kW</w:t>
      </w:r>
    </w:p>
    <w:p>
      <w:pPr>
        <w:spacing w:line="204" w:lineRule="exact" w:before="0"/>
        <w:ind w:left="285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Nota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4:</w:t>
      </w:r>
      <w:r>
        <w:rPr>
          <w:rFonts w:ascii="Arial" w:hAnsi="Arial"/>
          <w:b/>
          <w:spacing w:val="40"/>
          <w:sz w:val="18"/>
        </w:rPr>
        <w:t> </w:t>
      </w:r>
      <w:r>
        <w:rPr>
          <w:rFonts w:ascii="Arial" w:hAnsi="Arial"/>
          <w:b/>
          <w:sz w:val="18"/>
        </w:rPr>
        <w:t>A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potência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geração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deve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ser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menor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ou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igual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a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potência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disponibilizada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PD</w:t>
      </w:r>
      <w:r>
        <w:rPr>
          <w:rFonts w:ascii="Arial" w:hAnsi="Arial"/>
          <w:b/>
          <w:spacing w:val="4"/>
          <w:sz w:val="18"/>
        </w:rPr>
        <w:t> </w:t>
      </w:r>
      <w:r>
        <w:rPr>
          <w:rFonts w:ascii="Arial" w:hAnsi="Arial"/>
          <w:b/>
          <w:sz w:val="18"/>
        </w:rPr>
        <w:t>em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pacing w:val="-5"/>
          <w:sz w:val="18"/>
        </w:rPr>
        <w:t>kW.</w:t>
      </w:r>
    </w:p>
    <w:p>
      <w:pPr>
        <w:spacing w:line="360" w:lineRule="auto" w:before="102"/>
        <w:ind w:left="285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6563614</wp:posOffset>
                </wp:positionH>
                <wp:positionV relativeFrom="paragraph">
                  <wp:posOffset>484840</wp:posOffset>
                </wp:positionV>
                <wp:extent cx="68580" cy="762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7620">
                              <a:moveTo>
                                <a:pt x="68579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8579" y="7620"/>
                              </a:lnTo>
                              <a:lnTo>
                                <a:pt x="68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6.820007pt;margin-top:38.176445pt;width:5.4pt;height:.600010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 w:hAnsi="Arial"/>
          <w:b/>
          <w:position w:val="1"/>
          <w:sz w:val="18"/>
        </w:rPr>
        <w:t>Nota</w:t>
      </w:r>
      <w:r>
        <w:rPr>
          <w:rFonts w:ascii="Arial" w:hAnsi="Arial"/>
          <w:b/>
          <w:spacing w:val="-2"/>
          <w:position w:val="1"/>
          <w:sz w:val="18"/>
        </w:rPr>
        <w:t> </w:t>
      </w:r>
      <w:r>
        <w:rPr>
          <w:rFonts w:ascii="Arial" w:hAnsi="Arial"/>
          <w:b/>
          <w:position w:val="1"/>
          <w:sz w:val="18"/>
        </w:rPr>
        <w:t>5:</w:t>
      </w:r>
      <w:r>
        <w:rPr>
          <w:rFonts w:ascii="Arial" w:hAnsi="Arial"/>
          <w:b/>
          <w:spacing w:val="40"/>
          <w:position w:val="1"/>
          <w:sz w:val="18"/>
        </w:rPr>
        <w:t> </w:t>
      </w:r>
      <w:r>
        <w:rPr>
          <w:rFonts w:ascii="Arial" w:hAnsi="Arial"/>
          <w:b/>
          <w:position w:val="1"/>
          <w:sz w:val="18"/>
        </w:rPr>
        <w:t>V</w:t>
      </w:r>
      <w:r>
        <w:rPr>
          <w:rFonts w:ascii="Arial" w:hAnsi="Arial"/>
          <w:b/>
          <w:sz w:val="12"/>
        </w:rPr>
        <w:t>N</w:t>
      </w:r>
      <w:r>
        <w:rPr>
          <w:rFonts w:ascii="Arial" w:hAnsi="Arial"/>
          <w:b/>
          <w:spacing w:val="21"/>
          <w:sz w:val="12"/>
        </w:rPr>
        <w:t> </w:t>
      </w:r>
      <w:r>
        <w:rPr>
          <w:rFonts w:ascii="Arial" w:hAnsi="Arial"/>
          <w:b/>
          <w:position w:val="1"/>
          <w:sz w:val="18"/>
        </w:rPr>
        <w:t>é a tensão nominal entre fase e neutro para instalações monofásicas ou entre fases para bifásicas e </w:t>
      </w:r>
      <w:r>
        <w:rPr>
          <w:rFonts w:ascii="Arial" w:hAnsi="Arial"/>
          <w:b/>
          <w:spacing w:val="-2"/>
          <w:sz w:val="18"/>
        </w:rPr>
        <w:t>trifásicas.</w:t>
      </w:r>
    </w:p>
    <w:p>
      <w:pPr>
        <w:spacing w:line="348" w:lineRule="auto" w:before="0"/>
        <w:ind w:left="285" w:right="0" w:firstLine="0"/>
        <w:jc w:val="left"/>
        <w:rPr>
          <w:rFonts w:ascii="Arial" w:hAnsi="Arial" w:eastAsia="Arial"/>
          <w:b/>
          <w:sz w:val="18"/>
        </w:rPr>
      </w:pPr>
      <w:r>
        <w:rPr>
          <w:rFonts w:ascii="Arial" w:hAnsi="Arial" w:eastAsia="Arial"/>
          <w:b/>
          <w:position w:val="1"/>
          <w:sz w:val="18"/>
        </w:rPr>
        <w:t>Nota</w:t>
      </w:r>
      <w:r>
        <w:rPr>
          <w:rFonts w:ascii="Arial" w:hAnsi="Arial" w:eastAsia="Arial"/>
          <w:b/>
          <w:spacing w:val="-2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6:</w:t>
      </w:r>
      <w:r>
        <w:rPr>
          <w:rFonts w:ascii="Arial" w:hAnsi="Arial" w:eastAsia="Arial"/>
          <w:b/>
          <w:spacing w:val="40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NF</w:t>
      </w:r>
      <w:r>
        <w:rPr>
          <w:rFonts w:ascii="Arial" w:hAnsi="Arial" w:eastAsia="Arial"/>
          <w:b/>
          <w:spacing w:val="37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é</w:t>
      </w:r>
      <w:r>
        <w:rPr>
          <w:rFonts w:ascii="Arial" w:hAnsi="Arial" w:eastAsia="Arial"/>
          <w:b/>
          <w:spacing w:val="-6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um</w:t>
      </w:r>
      <w:r>
        <w:rPr>
          <w:rFonts w:ascii="Arial" w:hAnsi="Arial" w:eastAsia="Arial"/>
          <w:b/>
          <w:spacing w:val="-6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fator</w:t>
      </w:r>
      <w:r>
        <w:rPr>
          <w:rFonts w:ascii="Arial" w:hAnsi="Arial" w:eastAsia="Arial"/>
          <w:b/>
          <w:spacing w:val="-7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referente</w:t>
      </w:r>
      <w:r>
        <w:rPr>
          <w:rFonts w:ascii="Arial" w:hAnsi="Arial" w:eastAsia="Arial"/>
          <w:b/>
          <w:spacing w:val="-6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ao</w:t>
      </w:r>
      <w:r>
        <w:rPr>
          <w:rFonts w:ascii="Arial" w:hAnsi="Arial" w:eastAsia="Arial"/>
          <w:b/>
          <w:spacing w:val="-6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número</w:t>
      </w:r>
      <w:r>
        <w:rPr>
          <w:rFonts w:ascii="Arial" w:hAnsi="Arial" w:eastAsia="Arial"/>
          <w:b/>
          <w:spacing w:val="-7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de</w:t>
      </w:r>
      <w:r>
        <w:rPr>
          <w:rFonts w:ascii="Arial" w:hAnsi="Arial" w:eastAsia="Arial"/>
          <w:b/>
          <w:spacing w:val="-6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fases,</w:t>
      </w:r>
      <w:r>
        <w:rPr>
          <w:rFonts w:ascii="Arial" w:hAnsi="Arial" w:eastAsia="Arial"/>
          <w:b/>
          <w:spacing w:val="-6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igual</w:t>
      </w:r>
      <w:r>
        <w:rPr>
          <w:rFonts w:ascii="Arial" w:hAnsi="Arial" w:eastAsia="Arial"/>
          <w:b/>
          <w:spacing w:val="-6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a</w:t>
      </w:r>
      <w:r>
        <w:rPr>
          <w:rFonts w:ascii="Arial" w:hAnsi="Arial" w:eastAsia="Arial"/>
          <w:b/>
          <w:spacing w:val="-5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1</w:t>
      </w:r>
      <w:r>
        <w:rPr>
          <w:rFonts w:ascii="Arial" w:hAnsi="Arial" w:eastAsia="Arial"/>
          <w:b/>
          <w:spacing w:val="-5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para</w:t>
      </w:r>
      <w:r>
        <w:rPr>
          <w:rFonts w:ascii="Arial" w:hAnsi="Arial" w:eastAsia="Arial"/>
          <w:b/>
          <w:spacing w:val="-5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sistemas</w:t>
      </w:r>
      <w:r>
        <w:rPr>
          <w:rFonts w:ascii="Arial" w:hAnsi="Arial" w:eastAsia="Arial"/>
          <w:b/>
          <w:spacing w:val="-5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monofásicos</w:t>
      </w:r>
      <w:r>
        <w:rPr>
          <w:rFonts w:ascii="Arial" w:hAnsi="Arial" w:eastAsia="Arial"/>
          <w:b/>
          <w:spacing w:val="-5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e</w:t>
      </w:r>
      <w:r>
        <w:rPr>
          <w:rFonts w:ascii="Arial" w:hAnsi="Arial" w:eastAsia="Arial"/>
          <w:b/>
          <w:spacing w:val="-5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bifásicos</w:t>
      </w:r>
      <w:r>
        <w:rPr>
          <w:rFonts w:ascii="Arial" w:hAnsi="Arial" w:eastAsia="Arial"/>
          <w:b/>
          <w:spacing w:val="-5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ou </w:t>
      </w:r>
      <w:r>
        <w:rPr>
          <w:rFonts w:ascii="Cambria Math" w:hAnsi="Cambria Math" w:eastAsia="Cambria Math"/>
          <w:sz w:val="18"/>
        </w:rPr>
        <w:t>√</w:t>
      </w:r>
      <w:r>
        <w:rPr>
          <w:rFonts w:ascii="Cambria Math" w:hAnsi="Cambria Math" w:eastAsia="Cambria Math"/>
          <w:position w:val="1"/>
          <w:sz w:val="18"/>
        </w:rPr>
        <w:t>𝟑</w:t>
      </w:r>
      <w:r>
        <w:rPr>
          <w:rFonts w:ascii="Cambria Math" w:hAnsi="Cambria Math" w:eastAsia="Cambria Math"/>
          <w:spacing w:val="40"/>
          <w:position w:val="1"/>
          <w:sz w:val="18"/>
        </w:rPr>
        <w:t> </w:t>
      </w:r>
      <w:r>
        <w:rPr>
          <w:rFonts w:ascii="Arial" w:hAnsi="Arial" w:eastAsia="Arial"/>
          <w:b/>
          <w:position w:val="1"/>
          <w:sz w:val="18"/>
        </w:rPr>
        <w:t>para </w:t>
      </w:r>
      <w:r>
        <w:rPr>
          <w:rFonts w:ascii="Arial" w:hAnsi="Arial" w:eastAsia="Arial"/>
          <w:b/>
          <w:sz w:val="18"/>
        </w:rPr>
        <w:t>sistemas trifásicos.</w:t>
      </w:r>
    </w:p>
    <w:p>
      <w:pPr>
        <w:pStyle w:val="BodyText"/>
        <w:spacing w:before="91"/>
        <w:rPr>
          <w:rFonts w:ascii="Arial"/>
          <w:b/>
          <w:sz w:val="18"/>
        </w:rPr>
      </w:pPr>
    </w:p>
    <w:p>
      <w:pPr>
        <w:pStyle w:val="Heading3"/>
        <w:numPr>
          <w:ilvl w:val="1"/>
          <w:numId w:val="2"/>
        </w:numPr>
        <w:tabs>
          <w:tab w:pos="851" w:val="left" w:leader="none"/>
        </w:tabs>
        <w:spacing w:line="240" w:lineRule="auto" w:before="0" w:after="0"/>
        <w:ind w:left="851" w:right="0" w:hanging="566"/>
        <w:jc w:val="left"/>
      </w:pPr>
      <w:bookmarkStart w:name="_TOC_250001" w:id="9"/>
      <w:r>
        <w:rPr/>
        <w:t>Caixa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bookmarkEnd w:id="9"/>
      <w:r>
        <w:rPr>
          <w:spacing w:val="-2"/>
        </w:rPr>
        <w:t>Medição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BodyText"/>
        <w:spacing w:line="360" w:lineRule="auto"/>
        <w:ind w:left="285" w:right="277"/>
        <w:jc w:val="both"/>
      </w:pPr>
      <w:r>
        <w:rPr/>
        <w:t>A caixa de medição </w:t>
      </w:r>
      <w:r>
        <w:rPr>
          <w:color w:val="FF0000"/>
        </w:rPr>
        <w:t>[existente ou nova] [monofásica ou polifásica] </w:t>
      </w:r>
      <w:r>
        <w:rPr/>
        <w:t>em material polimérico tem (terá) as dimensões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>
          <w:rFonts w:ascii="Arial" w:hAnsi="Arial"/>
          <w:b/>
        </w:rPr>
        <w:t>XXX</w:t>
      </w:r>
      <w:r>
        <w:rPr>
          <w:rFonts w:ascii="Arial" w:hAnsi="Arial"/>
          <w:b/>
          <w:spacing w:val="-6"/>
        </w:rPr>
        <w:t> </w:t>
      </w:r>
      <w:r>
        <w:rPr/>
        <w:t>mm</w:t>
      </w:r>
      <w:r>
        <w:rPr>
          <w:spacing w:val="-4"/>
        </w:rPr>
        <w:t> </w:t>
      </w:r>
      <w:r>
        <w:rPr/>
        <w:t>x</w:t>
      </w:r>
      <w:r>
        <w:rPr>
          <w:spacing w:val="-6"/>
        </w:rPr>
        <w:t> </w:t>
      </w:r>
      <w:r>
        <w:rPr>
          <w:rFonts w:ascii="Arial" w:hAnsi="Arial"/>
          <w:b/>
        </w:rPr>
        <w:t>YYY</w:t>
      </w:r>
      <w:r>
        <w:rPr>
          <w:rFonts w:ascii="Arial" w:hAnsi="Arial"/>
          <w:b/>
          <w:spacing w:val="-8"/>
        </w:rPr>
        <w:t> </w:t>
      </w:r>
      <w:r>
        <w:rPr/>
        <w:t>mm</w:t>
      </w:r>
      <w:r>
        <w:rPr>
          <w:spacing w:val="-4"/>
        </w:rPr>
        <w:t> </w:t>
      </w:r>
      <w:r>
        <w:rPr/>
        <w:t>x</w:t>
      </w:r>
      <w:r>
        <w:rPr>
          <w:spacing w:val="-6"/>
        </w:rPr>
        <w:t> </w:t>
      </w:r>
      <w:r>
        <w:rPr>
          <w:rFonts w:ascii="Arial" w:hAnsi="Arial"/>
          <w:b/>
        </w:rPr>
        <w:t>ZZZ</w:t>
      </w:r>
      <w:r>
        <w:rPr>
          <w:rFonts w:ascii="Arial" w:hAnsi="Arial"/>
          <w:b/>
          <w:spacing w:val="-9"/>
        </w:rPr>
        <w:t> </w:t>
      </w:r>
      <w:r>
        <w:rPr/>
        <w:t>mm</w:t>
      </w:r>
      <w:r>
        <w:rPr>
          <w:spacing w:val="-6"/>
        </w:rPr>
        <w:t> </w:t>
      </w:r>
      <w:r>
        <w:rPr/>
        <w:t>(comprimento,</w:t>
      </w:r>
      <w:r>
        <w:rPr>
          <w:spacing w:val="-8"/>
        </w:rPr>
        <w:t> </w:t>
      </w:r>
      <w:r>
        <w:rPr/>
        <w:t>altura</w:t>
      </w:r>
      <w:r>
        <w:rPr>
          <w:spacing w:val="-7"/>
        </w:rPr>
        <w:t> </w:t>
      </w:r>
      <w:r>
        <w:rPr/>
        <w:t>e</w:t>
      </w:r>
      <w:r>
        <w:rPr>
          <w:spacing w:val="-6"/>
        </w:rPr>
        <w:t> </w:t>
      </w:r>
      <w:r>
        <w:rPr/>
        <w:t>largura),</w:t>
      </w:r>
      <w:r>
        <w:rPr>
          <w:spacing w:val="-5"/>
        </w:rPr>
        <w:t> </w:t>
      </w:r>
      <w:r>
        <w:rPr/>
        <w:t>está</w:t>
      </w:r>
      <w:r>
        <w:rPr>
          <w:spacing w:val="-8"/>
        </w:rPr>
        <w:t> </w:t>
      </w:r>
      <w:r>
        <w:rPr/>
        <w:t>(será)</w:t>
      </w:r>
      <w:r>
        <w:rPr>
          <w:spacing w:val="-7"/>
        </w:rPr>
        <w:t> </w:t>
      </w:r>
      <w:r>
        <w:rPr/>
        <w:t>instalada</w:t>
      </w:r>
      <w:r>
        <w:rPr>
          <w:spacing w:val="-4"/>
        </w:rPr>
        <w:t> </w:t>
      </w:r>
      <w:r>
        <w:rPr>
          <w:color w:val="FF0000"/>
        </w:rPr>
        <w:t>[em</w:t>
      </w:r>
      <w:r>
        <w:rPr>
          <w:color w:val="FF0000"/>
          <w:spacing w:val="-5"/>
        </w:rPr>
        <w:t> </w:t>
      </w:r>
      <w:r>
        <w:rPr>
          <w:color w:val="FF0000"/>
        </w:rPr>
        <w:t>poste auxiliar,</w:t>
      </w:r>
      <w:r>
        <w:rPr>
          <w:color w:val="FF0000"/>
          <w:spacing w:val="-7"/>
        </w:rPr>
        <w:t> </w:t>
      </w:r>
      <w:r>
        <w:rPr>
          <w:color w:val="FF0000"/>
        </w:rPr>
        <w:t>muro</w:t>
      </w:r>
      <w:r>
        <w:rPr>
          <w:color w:val="FF0000"/>
          <w:spacing w:val="-10"/>
        </w:rPr>
        <w:t> </w:t>
      </w:r>
      <w:r>
        <w:rPr>
          <w:color w:val="FF0000"/>
        </w:rPr>
        <w:t>ou</w:t>
      </w:r>
      <w:r>
        <w:rPr>
          <w:color w:val="FF0000"/>
          <w:spacing w:val="-11"/>
        </w:rPr>
        <w:t> </w:t>
      </w:r>
      <w:r>
        <w:rPr>
          <w:color w:val="FF0000"/>
        </w:rPr>
        <w:t>fachada]</w:t>
      </w:r>
      <w:r>
        <w:rPr/>
        <w:t>,</w:t>
      </w:r>
      <w:r>
        <w:rPr>
          <w:spacing w:val="-8"/>
        </w:rPr>
        <w:t> </w:t>
      </w:r>
      <w:r>
        <w:rPr/>
        <w:t>no</w:t>
      </w:r>
      <w:r>
        <w:rPr>
          <w:spacing w:val="-11"/>
        </w:rPr>
        <w:t> </w:t>
      </w:r>
      <w:r>
        <w:rPr/>
        <w:t>ponto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entrega</w:t>
      </w:r>
      <w:r>
        <w:rPr>
          <w:spacing w:val="-11"/>
        </w:rPr>
        <w:t> </w:t>
      </w:r>
      <w:r>
        <w:rPr/>
        <w:t>caracterizado</w:t>
      </w:r>
      <w:r>
        <w:rPr>
          <w:spacing w:val="-8"/>
        </w:rPr>
        <w:t> </w:t>
      </w:r>
      <w:r>
        <w:rPr/>
        <w:t>como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limite</w:t>
      </w:r>
      <w:r>
        <w:rPr>
          <w:spacing w:val="-11"/>
        </w:rPr>
        <w:t> </w:t>
      </w:r>
      <w:r>
        <w:rPr/>
        <w:t>da</w:t>
      </w:r>
      <w:r>
        <w:rPr>
          <w:spacing w:val="-9"/>
        </w:rPr>
        <w:t> </w:t>
      </w:r>
      <w:r>
        <w:rPr/>
        <w:t>via</w:t>
      </w:r>
      <w:r>
        <w:rPr>
          <w:spacing w:val="-8"/>
        </w:rPr>
        <w:t> </w:t>
      </w:r>
      <w:r>
        <w:rPr/>
        <w:t>pública</w:t>
      </w:r>
      <w:r>
        <w:rPr>
          <w:spacing w:val="-10"/>
        </w:rPr>
        <w:t> </w:t>
      </w:r>
      <w:r>
        <w:rPr/>
        <w:t>com</w:t>
      </w:r>
      <w:r>
        <w:rPr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/>
        <w:t>propriedade, conforme fotos abaixo, atendendo aos requisitos de localização, facilidade de acesso e lay-out, em conformidade</w:t>
      </w:r>
      <w:r>
        <w:rPr>
          <w:spacing w:val="-5"/>
        </w:rPr>
        <w:t> </w:t>
      </w:r>
      <w:r>
        <w:rPr/>
        <w:t>com as</w:t>
      </w:r>
      <w:r>
        <w:rPr>
          <w:spacing w:val="-3"/>
        </w:rPr>
        <w:t> </w:t>
      </w:r>
      <w:r>
        <w:rPr/>
        <w:t>normas</w:t>
      </w:r>
      <w:r>
        <w:rPr>
          <w:spacing w:val="-3"/>
        </w:rPr>
        <w:t> </w:t>
      </w:r>
      <w:r>
        <w:rPr/>
        <w:t>da</w:t>
      </w:r>
      <w:r>
        <w:rPr>
          <w:spacing w:val="-5"/>
        </w:rPr>
        <w:t> </w:t>
      </w:r>
      <w:r>
        <w:rPr/>
        <w:t>concessionária</w:t>
      </w:r>
      <w:r>
        <w:rPr>
          <w:spacing w:val="-1"/>
        </w:rPr>
        <w:t> </w:t>
      </w:r>
      <w:r>
        <w:rPr/>
        <w:t>NT.00001.EQTL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NT.00030.EQTL,</w:t>
      </w:r>
      <w:r>
        <w:rPr>
          <w:spacing w:val="-4"/>
        </w:rPr>
        <w:t> </w:t>
      </w:r>
      <w:r>
        <w:rPr/>
        <w:t>conforme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FIGURA</w:t>
      </w:r>
      <w:r>
        <w:rPr>
          <w:spacing w:val="-4"/>
        </w:rPr>
        <w:t> </w:t>
      </w:r>
      <w:r>
        <w:rPr/>
        <w:t>2.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810259</wp:posOffset>
                </wp:positionH>
                <wp:positionV relativeFrom="paragraph">
                  <wp:posOffset>76009</wp:posOffset>
                </wp:positionV>
                <wp:extent cx="6032500" cy="146685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032500" cy="14668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214" w:right="212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</w:rPr>
                              <w:t>INSERIR</w:t>
                            </w:r>
                            <w:r>
                              <w:rPr>
                                <w:color w:val="FF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NESTA</w:t>
                            </w:r>
                            <w:r>
                              <w:rPr>
                                <w:color w:val="FF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CAIXA</w:t>
                            </w:r>
                            <w:r>
                              <w:rPr>
                                <w:color w:val="FF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FF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TEXTO</w:t>
                            </w:r>
                            <w:r>
                              <w:rPr>
                                <w:color w:val="FF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O</w:t>
                            </w:r>
                            <w:r>
                              <w:rPr>
                                <w:color w:val="FF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DESENHO</w:t>
                            </w:r>
                            <w:r>
                              <w:rPr>
                                <w:color w:val="FF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DIMENSIONAL</w:t>
                            </w:r>
                            <w:r>
                              <w:rPr>
                                <w:color w:val="FF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DETALHADO</w:t>
                            </w:r>
                            <w:r>
                              <w:rPr>
                                <w:color w:val="FF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DA CAIXA DE MEDIÇÃO COM SUAS DIMENSÕES E DETALHES INTERNOS E </w:t>
                            </w:r>
                            <w:r>
                              <w:rPr>
                                <w:color w:val="FF0000"/>
                                <w:spacing w:val="-2"/>
                                <w:sz w:val="24"/>
                              </w:rPr>
                              <w:t>EXTERNOS.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99999pt;margin-top:5.984965pt;width:475pt;height:115.5pt;mso-position-horizontal-relative:page;mso-position-vertical-relative:paragraph;z-index:-15727104;mso-wrap-distance-left:0;mso-wrap-distance-right:0" type="#_x0000_t202" id="docshape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19"/>
                        <w:rPr>
                          <w:sz w:val="24"/>
                        </w:rPr>
                      </w:pPr>
                    </w:p>
                    <w:p>
                      <w:pPr>
                        <w:spacing w:line="276" w:lineRule="auto" w:before="0"/>
                        <w:ind w:left="214" w:right="212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color w:val="FF0000"/>
                          <w:sz w:val="24"/>
                        </w:rPr>
                        <w:t>INSERIR</w:t>
                      </w:r>
                      <w:r>
                        <w:rPr>
                          <w:color w:val="FF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NESTA</w:t>
                      </w:r>
                      <w:r>
                        <w:rPr>
                          <w:color w:val="FF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CAIXA</w:t>
                      </w:r>
                      <w:r>
                        <w:rPr>
                          <w:color w:val="FF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DE</w:t>
                      </w:r>
                      <w:r>
                        <w:rPr>
                          <w:color w:val="FF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TEXTO</w:t>
                      </w:r>
                      <w:r>
                        <w:rPr>
                          <w:color w:val="FF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O</w:t>
                      </w:r>
                      <w:r>
                        <w:rPr>
                          <w:color w:val="FF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DESENHO</w:t>
                      </w:r>
                      <w:r>
                        <w:rPr>
                          <w:color w:val="FF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DIMENSIONAL</w:t>
                      </w:r>
                      <w:r>
                        <w:rPr>
                          <w:color w:val="FF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DETALHADO</w:t>
                      </w:r>
                      <w:r>
                        <w:rPr>
                          <w:color w:val="FF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FF0000"/>
                          <w:sz w:val="24"/>
                        </w:rPr>
                        <w:t>DA CAIXA DE MEDIÇÃO COM SUAS DIMENSÕES E DETALHES INTERNOS E </w:t>
                      </w:r>
                      <w:r>
                        <w:rPr>
                          <w:color w:val="FF0000"/>
                          <w:spacing w:val="-2"/>
                          <w:sz w:val="24"/>
                        </w:rPr>
                        <w:t>EXTERNOS.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</w:pPr>
    </w:p>
    <w:p>
      <w:pPr>
        <w:pStyle w:val="BodyText"/>
        <w:ind w:left="1"/>
        <w:jc w:val="center"/>
      </w:pPr>
      <w:r>
        <w:rPr/>
        <w:t>Figura</w:t>
      </w:r>
      <w:r>
        <w:rPr>
          <w:spacing w:val="-6"/>
        </w:rPr>
        <w:t> </w:t>
      </w:r>
      <w:r>
        <w:rPr/>
        <w:t>2:</w:t>
      </w:r>
      <w:r>
        <w:rPr>
          <w:spacing w:val="-7"/>
        </w:rPr>
        <w:t> </w:t>
      </w:r>
      <w:r>
        <w:rPr/>
        <w:t>Desenho</w:t>
      </w:r>
      <w:r>
        <w:rPr>
          <w:spacing w:val="-8"/>
        </w:rPr>
        <w:t> </w:t>
      </w:r>
      <w:r>
        <w:rPr/>
        <w:t>dimensional</w:t>
      </w:r>
      <w:r>
        <w:rPr>
          <w:spacing w:val="-8"/>
        </w:rPr>
        <w:t> </w:t>
      </w:r>
      <w:r>
        <w:rPr/>
        <w:t>detalhado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caixa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medição.</w:t>
      </w:r>
    </w:p>
    <w:p>
      <w:pPr>
        <w:pStyle w:val="BodyText"/>
        <w:spacing w:before="5"/>
      </w:pPr>
    </w:p>
    <w:p>
      <w:pPr>
        <w:pStyle w:val="BodyText"/>
        <w:spacing w:line="360" w:lineRule="auto" w:before="1"/>
        <w:ind w:left="285" w:right="668"/>
      </w:pPr>
      <w:r>
        <w:rPr/>
        <w:t>O</w:t>
      </w:r>
      <w:r>
        <w:rPr>
          <w:spacing w:val="-2"/>
        </w:rPr>
        <w:t> </w:t>
      </w:r>
      <w:r>
        <w:rPr/>
        <w:t>aterramento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caixa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medição</w:t>
      </w:r>
      <w:r>
        <w:rPr>
          <w:spacing w:val="-4"/>
        </w:rPr>
        <w:t> </w:t>
      </w:r>
      <w:r>
        <w:rPr/>
        <w:t>é(será)</w:t>
      </w:r>
      <w:r>
        <w:rPr>
          <w:spacing w:val="-2"/>
        </w:rPr>
        <w:t> </w:t>
      </w:r>
      <w:r>
        <w:rPr/>
        <w:t>com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hastes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aterramento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comprimento</w:t>
      </w:r>
      <w:r>
        <w:rPr>
          <w:spacing w:val="-4"/>
        </w:rPr>
        <w:t> </w:t>
      </w:r>
      <w:r>
        <w:rPr/>
        <w:t>XXXX</w:t>
      </w:r>
      <w:r>
        <w:rPr>
          <w:spacing w:val="-4"/>
        </w:rPr>
        <w:t> </w:t>
      </w:r>
      <w:r>
        <w:rPr/>
        <w:t>mm</w:t>
      </w:r>
      <w:r>
        <w:rPr>
          <w:spacing w:val="-1"/>
        </w:rPr>
        <w:t> </w:t>
      </w:r>
      <w:r>
        <w:rPr/>
        <w:t>e diâmetro</w:t>
      </w:r>
      <w:r>
        <w:rPr>
          <w:spacing w:val="-7"/>
        </w:rPr>
        <w:t> </w:t>
      </w:r>
      <w:r>
        <w:rPr/>
        <w:t>X”,</w:t>
      </w:r>
      <w:r>
        <w:rPr>
          <w:spacing w:val="-7"/>
        </w:rPr>
        <w:t> </w:t>
      </w:r>
      <w:r>
        <w:rPr/>
        <w:t>condutor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XXX</w:t>
      </w:r>
      <w:r>
        <w:rPr>
          <w:spacing w:val="-7"/>
        </w:rPr>
        <w:t> </w:t>
      </w:r>
      <w:r>
        <w:rPr/>
        <w:t>mm</w:t>
      </w:r>
      <w:r>
        <w:rPr>
          <w:position w:val="6"/>
          <w:sz w:val="13"/>
        </w:rPr>
        <w:t>2</w:t>
      </w:r>
      <w:r>
        <w:rPr>
          <w:spacing w:val="12"/>
          <w:position w:val="6"/>
          <w:sz w:val="13"/>
        </w:rPr>
        <w:t> </w:t>
      </w:r>
      <w:r>
        <w:rPr/>
        <w:t>com</w:t>
      </w:r>
      <w:r>
        <w:rPr>
          <w:spacing w:val="-2"/>
        </w:rPr>
        <w:t> </w:t>
      </w:r>
      <w:r>
        <w:rPr/>
        <w:t>conexão</w:t>
      </w:r>
      <w:r>
        <w:rPr>
          <w:spacing w:val="-7"/>
        </w:rPr>
        <w:t> </w:t>
      </w:r>
      <w:r>
        <w:rPr/>
        <w:t>em</w:t>
      </w:r>
      <w:r>
        <w:rPr>
          <w:spacing w:val="-3"/>
        </w:rPr>
        <w:t> </w:t>
      </w:r>
      <w:r>
        <w:rPr/>
        <w:t>[solda</w:t>
      </w:r>
      <w:r>
        <w:rPr>
          <w:spacing w:val="-6"/>
        </w:rPr>
        <w:t> </w:t>
      </w:r>
      <w:r>
        <w:rPr/>
        <w:t>exotérmica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conector</w:t>
      </w:r>
      <w:r>
        <w:rPr>
          <w:spacing w:val="-7"/>
        </w:rPr>
        <w:t> </w:t>
      </w:r>
      <w:r>
        <w:rPr/>
        <w:t>tipo</w:t>
      </w:r>
      <w:r>
        <w:rPr>
          <w:spacing w:val="-6"/>
        </w:rPr>
        <w:t> </w:t>
      </w:r>
      <w:r>
        <w:rPr>
          <w:spacing w:val="-2"/>
        </w:rPr>
        <w:t>XXXXXXXXX].</w:t>
      </w:r>
    </w:p>
    <w:p>
      <w:pPr>
        <w:pStyle w:val="Heading3"/>
        <w:numPr>
          <w:ilvl w:val="1"/>
          <w:numId w:val="2"/>
        </w:numPr>
        <w:tabs>
          <w:tab w:pos="851" w:val="left" w:leader="none"/>
        </w:tabs>
        <w:spacing w:line="240" w:lineRule="auto" w:before="118" w:after="0"/>
        <w:ind w:left="851" w:right="0" w:hanging="566"/>
        <w:jc w:val="left"/>
      </w:pPr>
      <w:bookmarkStart w:name="_TOC_250000" w:id="10"/>
      <w:r>
        <w:rPr/>
        <w:t>Ramal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bookmarkEnd w:id="10"/>
      <w:r>
        <w:rPr>
          <w:spacing w:val="-2"/>
        </w:rPr>
        <w:t>Entrada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BodyText"/>
        <w:spacing w:line="360" w:lineRule="auto"/>
        <w:ind w:left="285" w:right="276"/>
        <w:jc w:val="both"/>
      </w:pPr>
      <w:r>
        <w:rPr/>
        <w:t>O ramal de entrada da unidade consumidora é (será), através de um circuito </w:t>
      </w:r>
      <w:r>
        <w:rPr>
          <w:color w:val="FF0000"/>
        </w:rPr>
        <w:t>[monofásico, bifásico, trifásico] </w:t>
      </w:r>
      <w:r>
        <w:rPr/>
        <w:t>à </w:t>
      </w:r>
      <w:r>
        <w:rPr>
          <w:color w:val="FF0000"/>
        </w:rPr>
        <w:t>[dois, três, quatro] </w:t>
      </w:r>
      <w:r>
        <w:rPr/>
        <w:t>condutores, sendo </w:t>
      </w:r>
      <w:r>
        <w:rPr>
          <w:color w:val="FF0000"/>
        </w:rPr>
        <w:t>[um, dois, três] </w:t>
      </w:r>
      <w:r>
        <w:rPr/>
        <w:t>condutor(es) FASE de diâmetro nominal XXX mm</w:t>
      </w:r>
      <w:r>
        <w:rPr>
          <w:position w:val="6"/>
          <w:sz w:val="13"/>
        </w:rPr>
        <w:t>2</w:t>
      </w:r>
      <w:r>
        <w:rPr>
          <w:spacing w:val="22"/>
          <w:position w:val="6"/>
          <w:sz w:val="13"/>
        </w:rPr>
        <w:t> </w:t>
      </w:r>
      <w:r>
        <w:rPr/>
        <w:t>e um condutor NEUTRO de diâmetro nominal XXX mm</w:t>
      </w:r>
      <w:r>
        <w:rPr>
          <w:position w:val="6"/>
          <w:sz w:val="13"/>
        </w:rPr>
        <w:t>2</w:t>
      </w:r>
      <w:r>
        <w:rPr/>
        <w:t>, em </w:t>
      </w:r>
      <w:r>
        <w:rPr>
          <w:color w:val="FF0000"/>
        </w:rPr>
        <w:t>[380, 220, 127] </w:t>
      </w:r>
      <w:r>
        <w:rPr/>
        <w:t>V.</w:t>
      </w:r>
    </w:p>
    <w:p>
      <w:pPr>
        <w:pStyle w:val="Heading2"/>
        <w:numPr>
          <w:ilvl w:val="0"/>
          <w:numId w:val="2"/>
        </w:numPr>
        <w:tabs>
          <w:tab w:pos="851" w:val="left" w:leader="none"/>
        </w:tabs>
        <w:spacing w:line="240" w:lineRule="auto" w:before="117" w:after="0"/>
        <w:ind w:left="851" w:right="0" w:hanging="566"/>
        <w:jc w:val="left"/>
      </w:pPr>
      <w:r>
        <w:rPr/>
        <w:t>DIMENSIONAMENTO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>
          <w:spacing w:val="-2"/>
        </w:rPr>
        <w:t>GERADOR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Heading3"/>
        <w:numPr>
          <w:ilvl w:val="1"/>
          <w:numId w:val="2"/>
        </w:numPr>
        <w:tabs>
          <w:tab w:pos="851" w:val="left" w:leader="none"/>
        </w:tabs>
        <w:spacing w:line="240" w:lineRule="auto" w:before="0" w:after="0"/>
        <w:ind w:left="851" w:right="0" w:hanging="566"/>
        <w:jc w:val="left"/>
      </w:pPr>
      <w:r>
        <w:rPr/>
        <w:t>Dimensionamento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>
          <w:spacing w:val="-2"/>
        </w:rPr>
        <w:t>gerador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BodyText"/>
        <w:ind w:left="285"/>
        <w:jc w:val="both"/>
      </w:pPr>
      <w:r>
        <w:rPr/>
        <w:t>Descrever</w:t>
      </w:r>
      <w:r>
        <w:rPr>
          <w:spacing w:val="-7"/>
        </w:rPr>
        <w:t> </w:t>
      </w:r>
      <w:r>
        <w:rPr/>
        <w:t>o</w:t>
      </w:r>
      <w:r>
        <w:rPr>
          <w:spacing w:val="-6"/>
        </w:rPr>
        <w:t> </w:t>
      </w:r>
      <w:r>
        <w:rPr/>
        <w:t>dimensionamento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gerador</w:t>
      </w:r>
      <w:r>
        <w:rPr>
          <w:spacing w:val="-5"/>
        </w:rPr>
        <w:t> </w:t>
      </w:r>
      <w:r>
        <w:rPr/>
        <w:t>e</w:t>
      </w:r>
      <w:r>
        <w:rPr>
          <w:spacing w:val="-8"/>
        </w:rPr>
        <w:t> </w:t>
      </w:r>
      <w:r>
        <w:rPr/>
        <w:t>informar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características</w:t>
      </w:r>
      <w:r>
        <w:rPr>
          <w:spacing w:val="-6"/>
        </w:rPr>
        <w:t> </w:t>
      </w:r>
      <w:r>
        <w:rPr>
          <w:spacing w:val="-2"/>
        </w:rPr>
        <w:t>técnicas.</w:t>
      </w:r>
    </w:p>
    <w:p>
      <w:pPr>
        <w:pStyle w:val="BodyText"/>
        <w:spacing w:before="6"/>
      </w:pPr>
    </w:p>
    <w:p>
      <w:pPr>
        <w:pStyle w:val="BodyText"/>
        <w:ind w:left="2695" w:right="2696"/>
        <w:jc w:val="center"/>
      </w:pPr>
      <w:r>
        <w:rPr/>
        <w:t>Tabela</w:t>
      </w:r>
      <w:r>
        <w:rPr>
          <w:spacing w:val="-7"/>
        </w:rPr>
        <w:t> </w:t>
      </w:r>
      <w:r>
        <w:rPr/>
        <w:t>3</w:t>
      </w:r>
      <w:r>
        <w:rPr>
          <w:spacing w:val="-5"/>
        </w:rPr>
        <w:t> </w:t>
      </w:r>
      <w:r>
        <w:rPr/>
        <w:t>–</w:t>
      </w:r>
      <w:r>
        <w:rPr>
          <w:spacing w:val="-7"/>
        </w:rPr>
        <w:t> </w:t>
      </w:r>
      <w:r>
        <w:rPr/>
        <w:t>Características</w:t>
      </w:r>
      <w:r>
        <w:rPr>
          <w:spacing w:val="-5"/>
        </w:rPr>
        <w:t> </w:t>
      </w:r>
      <w:r>
        <w:rPr/>
        <w:t>técnicas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2"/>
        </w:rPr>
        <w:t>gerador</w:t>
      </w:r>
    </w:p>
    <w:p>
      <w:pPr>
        <w:pStyle w:val="BodyText"/>
        <w:spacing w:before="4"/>
      </w:pPr>
    </w:p>
    <w:tbl>
      <w:tblPr>
        <w:tblW w:w="0" w:type="auto"/>
        <w:jc w:val="left"/>
        <w:tblInd w:w="1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7"/>
        <w:gridCol w:w="3611"/>
      </w:tblGrid>
      <w:tr>
        <w:trPr>
          <w:trHeight w:val="302" w:hRule="atLeast"/>
        </w:trPr>
        <w:tc>
          <w:tcPr>
            <w:tcW w:w="3687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Fabricante</w:t>
            </w:r>
          </w:p>
        </w:tc>
        <w:tc>
          <w:tcPr>
            <w:tcW w:w="3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3687" w:type="dxa"/>
          </w:tcPr>
          <w:p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Modelo</w:t>
            </w:r>
          </w:p>
        </w:tc>
        <w:tc>
          <w:tcPr>
            <w:tcW w:w="3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3687" w:type="dxa"/>
          </w:tcPr>
          <w:p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Potência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nominal 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[W]</w:t>
            </w:r>
          </w:p>
        </w:tc>
        <w:tc>
          <w:tcPr>
            <w:tcW w:w="3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0" w:footer="1000" w:top="900" w:bottom="1370" w:left="992" w:right="708"/>
        </w:sectPr>
      </w:pPr>
    </w:p>
    <w:tbl>
      <w:tblPr>
        <w:tblW w:w="0" w:type="auto"/>
        <w:jc w:val="left"/>
        <w:tblInd w:w="1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7"/>
        <w:gridCol w:w="3611"/>
      </w:tblGrid>
      <w:tr>
        <w:trPr>
          <w:trHeight w:val="321" w:hRule="atLeast"/>
        </w:trPr>
        <w:tc>
          <w:tcPr>
            <w:tcW w:w="3687" w:type="dxa"/>
          </w:tcPr>
          <w:p>
            <w:pPr>
              <w:pStyle w:val="TableParagraph"/>
              <w:spacing w:before="56"/>
              <w:ind w:left="69"/>
              <w:rPr>
                <w:sz w:val="18"/>
              </w:rPr>
            </w:pPr>
            <w:r>
              <w:rPr>
                <w:sz w:val="18"/>
              </w:rPr>
              <w:t>Tensão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circuito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aberto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Voc </w:t>
            </w:r>
            <w:r>
              <w:rPr>
                <w:spacing w:val="-5"/>
                <w:sz w:val="18"/>
              </w:rPr>
              <w:t>[V]</w:t>
            </w:r>
          </w:p>
        </w:tc>
        <w:tc>
          <w:tcPr>
            <w:tcW w:w="3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2" w:hRule="atLeast"/>
        </w:trPr>
        <w:tc>
          <w:tcPr>
            <w:tcW w:w="3687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Corrente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curto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circuito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Isc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[A]</w:t>
            </w:r>
          </w:p>
        </w:tc>
        <w:tc>
          <w:tcPr>
            <w:tcW w:w="3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0" w:hRule="atLeast"/>
        </w:trPr>
        <w:tc>
          <w:tcPr>
            <w:tcW w:w="3687" w:type="dxa"/>
          </w:tcPr>
          <w:p>
            <w:pPr>
              <w:pStyle w:val="TableParagraph"/>
              <w:spacing w:before="45"/>
              <w:ind w:left="69"/>
              <w:rPr>
                <w:sz w:val="18"/>
              </w:rPr>
            </w:pPr>
            <w:r>
              <w:rPr>
                <w:sz w:val="18"/>
              </w:rPr>
              <w:t>Tensão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máxima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potência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Vpmp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[V]</w:t>
            </w:r>
          </w:p>
        </w:tc>
        <w:tc>
          <w:tcPr>
            <w:tcW w:w="3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3687" w:type="dxa"/>
          </w:tcPr>
          <w:p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Corrente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máxima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potência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Ipmp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[A]</w:t>
            </w:r>
          </w:p>
        </w:tc>
        <w:tc>
          <w:tcPr>
            <w:tcW w:w="3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3687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Eficiência</w:t>
            </w:r>
            <w:r>
              <w:rPr>
                <w:spacing w:val="-5"/>
                <w:sz w:val="18"/>
              </w:rPr>
              <w:t> [%]</w:t>
            </w:r>
          </w:p>
        </w:tc>
        <w:tc>
          <w:tcPr>
            <w:tcW w:w="3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3687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Comprimento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5"/>
                <w:sz w:val="18"/>
              </w:rPr>
              <w:t>[m]</w:t>
            </w:r>
          </w:p>
        </w:tc>
        <w:tc>
          <w:tcPr>
            <w:tcW w:w="3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3687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Largura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[m]</w:t>
            </w:r>
          </w:p>
        </w:tc>
        <w:tc>
          <w:tcPr>
            <w:tcW w:w="3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1" w:hRule="atLeast"/>
        </w:trPr>
        <w:tc>
          <w:tcPr>
            <w:tcW w:w="3687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Área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[m2]</w:t>
            </w:r>
          </w:p>
        </w:tc>
        <w:tc>
          <w:tcPr>
            <w:tcW w:w="3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3687" w:type="dxa"/>
          </w:tcPr>
          <w:p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Peso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[kg]</w:t>
            </w:r>
          </w:p>
        </w:tc>
        <w:tc>
          <w:tcPr>
            <w:tcW w:w="3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3687" w:type="dxa"/>
          </w:tcPr>
          <w:p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Quantidade</w:t>
            </w:r>
          </w:p>
        </w:tc>
        <w:tc>
          <w:tcPr>
            <w:tcW w:w="3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3687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Potência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gerador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[kW]</w:t>
            </w:r>
          </w:p>
        </w:tc>
        <w:tc>
          <w:tcPr>
            <w:tcW w:w="3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Heading2"/>
        <w:numPr>
          <w:ilvl w:val="0"/>
          <w:numId w:val="2"/>
        </w:numPr>
        <w:tabs>
          <w:tab w:pos="851" w:val="left" w:leader="none"/>
        </w:tabs>
        <w:spacing w:line="240" w:lineRule="auto" w:before="137" w:after="0"/>
        <w:ind w:left="851" w:right="0" w:hanging="566"/>
        <w:jc w:val="left"/>
      </w:pPr>
      <w:r>
        <w:rPr/>
        <w:t>DIMENSIONAMENTO</w:t>
      </w:r>
      <w:r>
        <w:rPr>
          <w:spacing w:val="-9"/>
        </w:rPr>
        <w:t> </w:t>
      </w:r>
      <w:r>
        <w:rPr/>
        <w:t>DO</w:t>
      </w:r>
      <w:r>
        <w:rPr>
          <w:spacing w:val="-6"/>
        </w:rPr>
        <w:t> </w:t>
      </w:r>
      <w:r>
        <w:rPr/>
        <w:t>INVERSOR</w:t>
      </w:r>
      <w:r>
        <w:rPr>
          <w:spacing w:val="-9"/>
        </w:rPr>
        <w:t> </w:t>
      </w:r>
      <w:r>
        <w:rPr/>
        <w:t>(SE</w:t>
      </w:r>
      <w:r>
        <w:rPr>
          <w:spacing w:val="-7"/>
        </w:rPr>
        <w:t> </w:t>
      </w:r>
      <w:r>
        <w:rPr>
          <w:spacing w:val="-2"/>
        </w:rPr>
        <w:t>HOUVER)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BodyText"/>
        <w:ind w:left="285"/>
      </w:pPr>
      <w:r>
        <w:rPr/>
        <w:t>Descrever</w:t>
      </w:r>
      <w:r>
        <w:rPr>
          <w:spacing w:val="-7"/>
        </w:rPr>
        <w:t> </w:t>
      </w:r>
      <w:r>
        <w:rPr/>
        <w:t>o</w:t>
      </w:r>
      <w:r>
        <w:rPr>
          <w:spacing w:val="-6"/>
        </w:rPr>
        <w:t> </w:t>
      </w:r>
      <w:r>
        <w:rPr/>
        <w:t>dimensionamento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inversor</w:t>
      </w:r>
      <w:r>
        <w:rPr>
          <w:spacing w:val="-8"/>
        </w:rPr>
        <w:t> </w:t>
      </w:r>
      <w:r>
        <w:rPr/>
        <w:t>e</w:t>
      </w:r>
      <w:r>
        <w:rPr>
          <w:spacing w:val="-7"/>
        </w:rPr>
        <w:t> </w:t>
      </w:r>
      <w:r>
        <w:rPr/>
        <w:t>informar</w:t>
      </w:r>
      <w:r>
        <w:rPr>
          <w:spacing w:val="-4"/>
        </w:rPr>
        <w:t> </w:t>
      </w:r>
      <w:r>
        <w:rPr/>
        <w:t>as</w:t>
      </w:r>
      <w:r>
        <w:rPr>
          <w:spacing w:val="-7"/>
        </w:rPr>
        <w:t> </w:t>
      </w:r>
      <w:r>
        <w:rPr/>
        <w:t>características</w:t>
      </w:r>
      <w:r>
        <w:rPr>
          <w:spacing w:val="-6"/>
        </w:rPr>
        <w:t> </w:t>
      </w:r>
      <w:r>
        <w:rPr>
          <w:spacing w:val="-2"/>
        </w:rPr>
        <w:t>técnicas.</w:t>
      </w:r>
    </w:p>
    <w:p>
      <w:pPr>
        <w:pStyle w:val="BodyText"/>
        <w:spacing w:before="6"/>
      </w:pPr>
    </w:p>
    <w:p>
      <w:pPr>
        <w:pStyle w:val="BodyText"/>
        <w:ind w:left="2695" w:right="2697"/>
        <w:jc w:val="center"/>
      </w:pPr>
      <w:r>
        <w:rPr/>
        <w:t>Tabela</w:t>
      </w:r>
      <w:r>
        <w:rPr>
          <w:spacing w:val="-7"/>
        </w:rPr>
        <w:t> </w:t>
      </w:r>
      <w:r>
        <w:rPr/>
        <w:t>4</w:t>
      </w:r>
      <w:r>
        <w:rPr>
          <w:spacing w:val="-5"/>
        </w:rPr>
        <w:t> </w:t>
      </w:r>
      <w:r>
        <w:rPr/>
        <w:t>–</w:t>
      </w:r>
      <w:r>
        <w:rPr>
          <w:spacing w:val="-7"/>
        </w:rPr>
        <w:t> </w:t>
      </w:r>
      <w:r>
        <w:rPr/>
        <w:t>Características</w:t>
      </w:r>
      <w:r>
        <w:rPr>
          <w:spacing w:val="-6"/>
        </w:rPr>
        <w:t> </w:t>
      </w:r>
      <w:r>
        <w:rPr/>
        <w:t>técnicas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2"/>
        </w:rPr>
        <w:t>inversor</w:t>
      </w:r>
    </w:p>
    <w:p>
      <w:pPr>
        <w:pStyle w:val="BodyText"/>
        <w:spacing w:before="6"/>
      </w:pPr>
    </w:p>
    <w:tbl>
      <w:tblPr>
        <w:tblW w:w="0" w:type="auto"/>
        <w:jc w:val="left"/>
        <w:tblInd w:w="1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9"/>
        <w:gridCol w:w="1986"/>
      </w:tblGrid>
      <w:tr>
        <w:trPr>
          <w:trHeight w:val="299" w:hRule="atLeast"/>
        </w:trPr>
        <w:tc>
          <w:tcPr>
            <w:tcW w:w="5099" w:type="dxa"/>
          </w:tcPr>
          <w:p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Fabricante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5099" w:type="dxa"/>
          </w:tcPr>
          <w:p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Modelo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5099" w:type="dxa"/>
          </w:tcPr>
          <w:p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Quantidade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7085" w:type="dxa"/>
            <w:gridSpan w:val="2"/>
          </w:tcPr>
          <w:p>
            <w:pPr>
              <w:pStyle w:val="TableParagraph"/>
              <w:spacing w:before="47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Entrada</w:t>
            </w:r>
          </w:p>
        </w:tc>
      </w:tr>
      <w:tr>
        <w:trPr>
          <w:trHeight w:val="299" w:hRule="atLeast"/>
        </w:trPr>
        <w:tc>
          <w:tcPr>
            <w:tcW w:w="5099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Potência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nominal 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[kW]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3" w:hRule="atLeast"/>
        </w:trPr>
        <w:tc>
          <w:tcPr>
            <w:tcW w:w="5099" w:type="dxa"/>
          </w:tcPr>
          <w:p>
            <w:pPr>
              <w:pStyle w:val="TableParagraph"/>
              <w:spacing w:before="59"/>
              <w:ind w:left="69"/>
              <w:rPr>
                <w:sz w:val="18"/>
              </w:rPr>
            </w:pPr>
            <w:r>
              <w:rPr>
                <w:sz w:val="18"/>
              </w:rPr>
              <w:t>Máxima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potência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entrada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Pmax-cc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[kW]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5099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Máxima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tensão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Vcc-máx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[V]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5099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Máxima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corrente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Icc-máx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5"/>
                <w:sz w:val="18"/>
              </w:rPr>
              <w:t>[V]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1" w:hRule="atLeast"/>
        </w:trPr>
        <w:tc>
          <w:tcPr>
            <w:tcW w:w="5099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Máxima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tensão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MPPT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Vpmp-máx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[V]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5099" w:type="dxa"/>
          </w:tcPr>
          <w:p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Mínima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tensão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MPPT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Vpmp-min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[V]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0" w:hRule="atLeast"/>
        </w:trPr>
        <w:tc>
          <w:tcPr>
            <w:tcW w:w="5099" w:type="dxa"/>
          </w:tcPr>
          <w:p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Tensão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partida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Vcc-part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[V]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5099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Quantidade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Strings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5099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Quantidade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entradas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MPPT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7085" w:type="dxa"/>
            <w:gridSpan w:val="2"/>
          </w:tcPr>
          <w:p>
            <w:pPr>
              <w:pStyle w:val="TableParagraph"/>
              <w:spacing w:before="47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Entrada</w:t>
            </w:r>
          </w:p>
        </w:tc>
      </w:tr>
      <w:tr>
        <w:trPr>
          <w:trHeight w:val="302" w:hRule="atLeast"/>
        </w:trPr>
        <w:tc>
          <w:tcPr>
            <w:tcW w:w="5099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Potência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nominal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Pca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[kW]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5099" w:type="dxa"/>
          </w:tcPr>
          <w:p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Máxima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potência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saída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Pca-máx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[kW]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5099" w:type="dxa"/>
          </w:tcPr>
          <w:p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Máxima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corrente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saída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Imáx-ca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[A]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5099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Tensão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nominal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Vnon-ca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[V]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5099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Frequência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nominal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[Hz]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5099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Máxima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tensão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Vca-máx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[V]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2" w:hRule="atLeast"/>
        </w:trPr>
        <w:tc>
          <w:tcPr>
            <w:tcW w:w="5099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Mínima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tensão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Vca-min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[V]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5099" w:type="dxa"/>
          </w:tcPr>
          <w:p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THD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corrente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[%]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0" w:hRule="atLeast"/>
        </w:trPr>
        <w:tc>
          <w:tcPr>
            <w:tcW w:w="5099" w:type="dxa"/>
          </w:tcPr>
          <w:p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Fator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potência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5099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conexão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número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fases +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neutro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terra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5099" w:type="dxa"/>
          </w:tcPr>
          <w:p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Eficiência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máxima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[%]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15"/>
      </w:pPr>
    </w:p>
    <w:p>
      <w:pPr>
        <w:pStyle w:val="Heading2"/>
        <w:numPr>
          <w:ilvl w:val="0"/>
          <w:numId w:val="2"/>
        </w:numPr>
        <w:tabs>
          <w:tab w:pos="851" w:val="left" w:leader="none"/>
        </w:tabs>
        <w:spacing w:line="240" w:lineRule="auto" w:before="0" w:after="0"/>
        <w:ind w:left="851" w:right="0" w:hanging="566"/>
        <w:jc w:val="left"/>
      </w:pPr>
      <w:r>
        <w:rPr/>
        <w:t>DIMENSIONAMENTO</w:t>
      </w:r>
      <w:r>
        <w:rPr>
          <w:spacing w:val="-9"/>
        </w:rPr>
        <w:t> </w:t>
      </w:r>
      <w:r>
        <w:rPr/>
        <w:t>DA</w:t>
      </w:r>
      <w:r>
        <w:rPr>
          <w:spacing w:val="-11"/>
        </w:rPr>
        <w:t> </w:t>
      </w:r>
      <w:r>
        <w:rPr>
          <w:spacing w:val="-2"/>
        </w:rPr>
        <w:t>PROTEÇÃO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Heading3"/>
        <w:numPr>
          <w:ilvl w:val="1"/>
          <w:numId w:val="2"/>
        </w:numPr>
        <w:tabs>
          <w:tab w:pos="851" w:val="left" w:leader="none"/>
        </w:tabs>
        <w:spacing w:line="240" w:lineRule="auto" w:before="0" w:after="0"/>
        <w:ind w:left="851" w:right="0" w:hanging="566"/>
        <w:jc w:val="left"/>
      </w:pPr>
      <w:r>
        <w:rPr>
          <w:spacing w:val="-2"/>
        </w:rPr>
        <w:t>Fusíveis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BodyText"/>
        <w:spacing w:before="1"/>
        <w:ind w:left="285"/>
      </w:pPr>
      <w:r>
        <w:rPr/>
        <w:t>Dimensionar</w:t>
      </w:r>
      <w:r>
        <w:rPr>
          <w:spacing w:val="-8"/>
        </w:rPr>
        <w:t> </w:t>
      </w:r>
      <w:r>
        <w:rPr/>
        <w:t>e</w:t>
      </w:r>
      <w:r>
        <w:rPr>
          <w:spacing w:val="-6"/>
        </w:rPr>
        <w:t> </w:t>
      </w:r>
      <w:r>
        <w:rPr/>
        <w:t>descrever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características</w:t>
      </w:r>
      <w:r>
        <w:rPr>
          <w:spacing w:val="-7"/>
        </w:rPr>
        <w:t> </w:t>
      </w:r>
      <w:r>
        <w:rPr/>
        <w:t>técnicas</w:t>
      </w:r>
      <w:r>
        <w:rPr>
          <w:spacing w:val="-7"/>
        </w:rPr>
        <w:t> </w:t>
      </w:r>
      <w:r>
        <w:rPr/>
        <w:t>dos</w:t>
      </w:r>
      <w:r>
        <w:rPr>
          <w:spacing w:val="-6"/>
        </w:rPr>
        <w:t> </w:t>
      </w:r>
      <w:r>
        <w:rPr/>
        <w:t>fusíveis</w:t>
      </w:r>
      <w:r>
        <w:rPr>
          <w:spacing w:val="-7"/>
        </w:rPr>
        <w:t> </w:t>
      </w:r>
      <w:r>
        <w:rPr/>
        <w:t>CC</w:t>
      </w:r>
      <w:r>
        <w:rPr>
          <w:spacing w:val="-5"/>
        </w:rPr>
        <w:t> </w:t>
      </w:r>
      <w:r>
        <w:rPr/>
        <w:t>dos</w:t>
      </w:r>
      <w:r>
        <w:rPr>
          <w:spacing w:val="-7"/>
        </w:rPr>
        <w:t> </w:t>
      </w:r>
      <w:r>
        <w:rPr/>
        <w:t>arranjos</w:t>
      </w:r>
      <w:r>
        <w:rPr>
          <w:spacing w:val="-5"/>
        </w:rPr>
        <w:t> </w:t>
      </w:r>
      <w:r>
        <w:rPr>
          <w:spacing w:val="-2"/>
        </w:rPr>
        <w:t>fotovoltaicos.</w:t>
      </w:r>
    </w:p>
    <w:p>
      <w:pPr>
        <w:pStyle w:val="BodyText"/>
        <w:spacing w:after="0"/>
        <w:sectPr>
          <w:type w:val="continuous"/>
          <w:pgSz w:w="11910" w:h="16840"/>
          <w:pgMar w:header="0" w:footer="1000" w:top="960" w:bottom="1200" w:left="992" w:right="708"/>
        </w:sectPr>
      </w:pPr>
    </w:p>
    <w:p>
      <w:pPr>
        <w:pStyle w:val="Heading3"/>
        <w:numPr>
          <w:ilvl w:val="1"/>
          <w:numId w:val="2"/>
        </w:numPr>
        <w:tabs>
          <w:tab w:pos="851" w:val="left" w:leader="none"/>
        </w:tabs>
        <w:spacing w:line="240" w:lineRule="auto" w:before="72" w:after="0"/>
        <w:ind w:left="851" w:right="0" w:hanging="566"/>
        <w:jc w:val="left"/>
      </w:pPr>
      <w:r>
        <w:rPr>
          <w:spacing w:val="-2"/>
        </w:rPr>
        <w:t>Disjuntores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BodyText"/>
        <w:ind w:left="285"/>
      </w:pPr>
      <w:r>
        <w:rPr/>
        <w:t>Dimensionar</w:t>
      </w:r>
      <w:r>
        <w:rPr>
          <w:spacing w:val="-8"/>
        </w:rPr>
        <w:t> </w:t>
      </w:r>
      <w:r>
        <w:rPr/>
        <w:t>e</w:t>
      </w:r>
      <w:r>
        <w:rPr>
          <w:spacing w:val="-5"/>
        </w:rPr>
        <w:t> </w:t>
      </w:r>
      <w:r>
        <w:rPr/>
        <w:t>descrever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características</w:t>
      </w:r>
      <w:r>
        <w:rPr>
          <w:spacing w:val="-6"/>
        </w:rPr>
        <w:t> </w:t>
      </w:r>
      <w:r>
        <w:rPr/>
        <w:t>técnicas</w:t>
      </w:r>
      <w:r>
        <w:rPr>
          <w:spacing w:val="-6"/>
        </w:rPr>
        <w:t> </w:t>
      </w:r>
      <w:r>
        <w:rPr/>
        <w:t>dos</w:t>
      </w:r>
      <w:r>
        <w:rPr>
          <w:spacing w:val="-7"/>
        </w:rPr>
        <w:t> </w:t>
      </w:r>
      <w:r>
        <w:rPr/>
        <w:t>fusíveis de</w:t>
      </w:r>
      <w:r>
        <w:rPr>
          <w:spacing w:val="-8"/>
        </w:rPr>
        <w:t> </w:t>
      </w:r>
      <w:r>
        <w:rPr/>
        <w:t>disjuntores</w:t>
      </w:r>
      <w:r>
        <w:rPr>
          <w:spacing w:val="-6"/>
        </w:rPr>
        <w:t> </w:t>
      </w:r>
      <w:r>
        <w:rPr/>
        <w:t>CA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>
          <w:spacing w:val="-5"/>
        </w:rPr>
        <w:t>CC:</w:t>
      </w:r>
    </w:p>
    <w:p>
      <w:pPr>
        <w:pStyle w:val="BodyText"/>
        <w:spacing w:before="4"/>
      </w:pP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240" w:lineRule="auto" w:before="0" w:after="0"/>
        <w:ind w:left="1005" w:right="0" w:hanging="360"/>
        <w:jc w:val="left"/>
        <w:rPr>
          <w:sz w:val="20"/>
        </w:rPr>
      </w:pPr>
      <w:r>
        <w:rPr>
          <w:sz w:val="20"/>
        </w:rPr>
        <w:t>Número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pólos:</w:t>
      </w: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240" w:lineRule="auto" w:before="115" w:after="0"/>
        <w:ind w:left="1005" w:right="0" w:hanging="360"/>
        <w:jc w:val="left"/>
        <w:rPr>
          <w:sz w:val="20"/>
        </w:rPr>
      </w:pPr>
      <w:r>
        <w:rPr>
          <w:sz w:val="20"/>
        </w:rPr>
        <w:t>Tensão</w:t>
      </w:r>
      <w:r>
        <w:rPr>
          <w:spacing w:val="-7"/>
          <w:sz w:val="20"/>
        </w:rPr>
        <w:t> </w:t>
      </w:r>
      <w:r>
        <w:rPr>
          <w:sz w:val="20"/>
        </w:rPr>
        <w:t>nominal</w:t>
      </w:r>
      <w:r>
        <w:rPr>
          <w:spacing w:val="-6"/>
          <w:sz w:val="20"/>
        </w:rPr>
        <w:t> </w:t>
      </w:r>
      <w:r>
        <w:rPr>
          <w:sz w:val="20"/>
        </w:rPr>
        <w:t>CA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CC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[V]:</w:t>
      </w: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240" w:lineRule="auto" w:before="113" w:after="0"/>
        <w:ind w:left="1005" w:right="0" w:hanging="360"/>
        <w:jc w:val="left"/>
        <w:rPr>
          <w:sz w:val="20"/>
        </w:rPr>
      </w:pPr>
      <w:r>
        <w:rPr>
          <w:sz w:val="20"/>
        </w:rPr>
        <w:t>Corrente</w:t>
      </w:r>
      <w:r>
        <w:rPr>
          <w:spacing w:val="-9"/>
          <w:sz w:val="20"/>
        </w:rPr>
        <w:t> </w:t>
      </w:r>
      <w:r>
        <w:rPr>
          <w:sz w:val="20"/>
        </w:rPr>
        <w:t>Nominal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[A]:</w:t>
      </w: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240" w:lineRule="auto" w:before="112" w:after="0"/>
        <w:ind w:left="1005" w:right="0" w:hanging="360"/>
        <w:jc w:val="left"/>
        <w:rPr>
          <w:sz w:val="20"/>
        </w:rPr>
      </w:pPr>
      <w:r>
        <w:rPr>
          <w:sz w:val="20"/>
        </w:rPr>
        <w:t>Frequência</w:t>
      </w:r>
      <w:r>
        <w:rPr>
          <w:spacing w:val="-10"/>
          <w:sz w:val="20"/>
        </w:rPr>
        <w:t> </w:t>
      </w:r>
      <w:r>
        <w:rPr>
          <w:sz w:val="20"/>
        </w:rPr>
        <w:t>[Hz],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disjuntor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CA:</w:t>
      </w: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240" w:lineRule="auto" w:before="115" w:after="0"/>
        <w:ind w:left="1005" w:right="0" w:hanging="360"/>
        <w:jc w:val="left"/>
        <w:rPr>
          <w:sz w:val="20"/>
        </w:rPr>
      </w:pPr>
      <w:r>
        <w:rPr>
          <w:sz w:val="20"/>
        </w:rPr>
        <w:t>Capacidade</w:t>
      </w:r>
      <w:r>
        <w:rPr>
          <w:spacing w:val="-9"/>
          <w:sz w:val="20"/>
        </w:rPr>
        <w:t> </w:t>
      </w:r>
      <w:r>
        <w:rPr>
          <w:sz w:val="20"/>
        </w:rPr>
        <w:t>máxima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interrupção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[kA]:</w:t>
      </w: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240" w:lineRule="auto" w:before="113" w:after="0"/>
        <w:ind w:left="1005" w:right="0" w:hanging="360"/>
        <w:jc w:val="left"/>
        <w:rPr>
          <w:sz w:val="20"/>
        </w:rPr>
      </w:pPr>
      <w:r>
        <w:rPr>
          <w:sz w:val="20"/>
        </w:rPr>
        <w:t>Curva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atuação:</w:t>
      </w:r>
    </w:p>
    <w:p>
      <w:pPr>
        <w:pStyle w:val="BodyText"/>
        <w:spacing w:before="227"/>
      </w:pPr>
    </w:p>
    <w:p>
      <w:pPr>
        <w:pStyle w:val="Heading3"/>
        <w:numPr>
          <w:ilvl w:val="1"/>
          <w:numId w:val="2"/>
        </w:numPr>
        <w:tabs>
          <w:tab w:pos="851" w:val="left" w:leader="none"/>
        </w:tabs>
        <w:spacing w:line="240" w:lineRule="auto" w:before="0" w:after="0"/>
        <w:ind w:left="851" w:right="0" w:hanging="566"/>
        <w:jc w:val="left"/>
      </w:pPr>
      <w:r>
        <w:rPr/>
        <w:t>Dispositivo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seccionamento</w:t>
      </w:r>
      <w:r>
        <w:rPr>
          <w:spacing w:val="-9"/>
        </w:rPr>
        <w:t> </w:t>
      </w:r>
      <w:r>
        <w:rPr/>
        <w:t>visível</w:t>
      </w:r>
      <w:r>
        <w:rPr>
          <w:spacing w:val="-10"/>
        </w:rPr>
        <w:t> </w:t>
      </w:r>
      <w:r>
        <w:rPr/>
        <w:t>(quando</w:t>
      </w:r>
      <w:r>
        <w:rPr>
          <w:spacing w:val="-9"/>
        </w:rPr>
        <w:t> </w:t>
      </w:r>
      <w:r>
        <w:rPr>
          <w:spacing w:val="-2"/>
        </w:rPr>
        <w:t>houver)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BodyText"/>
        <w:ind w:left="285"/>
      </w:pPr>
      <w:r>
        <w:rPr/>
        <w:t>Dimensionar</w:t>
      </w:r>
      <w:r>
        <w:rPr>
          <w:spacing w:val="-9"/>
        </w:rPr>
        <w:t> </w:t>
      </w:r>
      <w:r>
        <w:rPr/>
        <w:t>e</w:t>
      </w:r>
      <w:r>
        <w:rPr>
          <w:spacing w:val="-7"/>
        </w:rPr>
        <w:t> </w:t>
      </w:r>
      <w:r>
        <w:rPr/>
        <w:t>descrever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características</w:t>
      </w:r>
      <w:r>
        <w:rPr>
          <w:spacing w:val="-8"/>
        </w:rPr>
        <w:t> </w:t>
      </w:r>
      <w:r>
        <w:rPr/>
        <w:t>técnicas</w:t>
      </w:r>
      <w:r>
        <w:rPr>
          <w:spacing w:val="-4"/>
        </w:rPr>
        <w:t> </w:t>
      </w:r>
      <w:r>
        <w:rPr/>
        <w:t>do</w:t>
      </w:r>
      <w:r>
        <w:rPr>
          <w:spacing w:val="-9"/>
        </w:rPr>
        <w:t> </w:t>
      </w:r>
      <w:r>
        <w:rPr/>
        <w:t>dispositivo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seccionamento</w:t>
      </w:r>
      <w:r>
        <w:rPr>
          <w:spacing w:val="-7"/>
        </w:rPr>
        <w:t> </w:t>
      </w:r>
      <w:r>
        <w:rPr>
          <w:spacing w:val="-2"/>
        </w:rPr>
        <w:t>visível.</w:t>
      </w:r>
    </w:p>
    <w:p>
      <w:pPr>
        <w:pStyle w:val="BodyText"/>
        <w:spacing w:before="3"/>
      </w:pPr>
    </w:p>
    <w:p>
      <w:pPr>
        <w:pStyle w:val="Heading2"/>
        <w:numPr>
          <w:ilvl w:val="1"/>
          <w:numId w:val="2"/>
        </w:numPr>
        <w:tabs>
          <w:tab w:pos="851" w:val="left" w:leader="none"/>
        </w:tabs>
        <w:spacing w:line="240" w:lineRule="auto" w:before="1" w:after="0"/>
        <w:ind w:left="851" w:right="0" w:hanging="566"/>
        <w:jc w:val="left"/>
      </w:pPr>
      <w:r>
        <w:rPr>
          <w:spacing w:val="-5"/>
        </w:rPr>
        <w:t>DPS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BodyText"/>
        <w:spacing w:line="360" w:lineRule="auto"/>
        <w:ind w:left="285"/>
      </w:pPr>
      <w:r>
        <w:rPr/>
        <w:t>Dimensionar</w:t>
      </w:r>
      <w:r>
        <w:rPr>
          <w:spacing w:val="-6"/>
        </w:rPr>
        <w:t> </w:t>
      </w:r>
      <w:r>
        <w:rPr/>
        <w:t>e</w:t>
      </w:r>
      <w:r>
        <w:rPr>
          <w:spacing w:val="-7"/>
        </w:rPr>
        <w:t> </w:t>
      </w:r>
      <w:r>
        <w:rPr/>
        <w:t>descrever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características</w:t>
      </w:r>
      <w:r>
        <w:rPr>
          <w:spacing w:val="-6"/>
        </w:rPr>
        <w:t> </w:t>
      </w:r>
      <w:r>
        <w:rPr/>
        <w:t>técnicas</w:t>
      </w:r>
      <w:r>
        <w:rPr>
          <w:spacing w:val="-6"/>
        </w:rPr>
        <w:t> </w:t>
      </w:r>
      <w:r>
        <w:rPr/>
        <w:t>dos</w:t>
      </w:r>
      <w:r>
        <w:rPr>
          <w:spacing w:val="-1"/>
        </w:rPr>
        <w:t> </w:t>
      </w:r>
      <w:r>
        <w:rPr/>
        <w:t>DPSs</w:t>
      </w:r>
      <w:r>
        <w:rPr>
          <w:spacing w:val="-5"/>
        </w:rPr>
        <w:t> </w:t>
      </w:r>
      <w:r>
        <w:rPr/>
        <w:t>CA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CC,</w:t>
      </w:r>
      <w:r>
        <w:rPr>
          <w:spacing w:val="-6"/>
        </w:rPr>
        <w:t> </w:t>
      </w:r>
      <w:r>
        <w:rPr/>
        <w:t>informando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mínimo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seguintes </w:t>
      </w:r>
      <w:r>
        <w:rPr>
          <w:spacing w:val="-2"/>
        </w:rPr>
        <w:t>características:</w:t>
      </w: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240" w:lineRule="auto" w:before="120" w:after="0"/>
        <w:ind w:left="1005" w:right="0" w:hanging="360"/>
        <w:jc w:val="left"/>
        <w:rPr>
          <w:sz w:val="20"/>
        </w:rPr>
      </w:pPr>
      <w:r>
        <w:rPr>
          <w:sz w:val="20"/>
        </w:rPr>
        <w:t>Tipo</w:t>
      </w:r>
      <w:r>
        <w:rPr>
          <w:spacing w:val="-7"/>
          <w:sz w:val="20"/>
        </w:rPr>
        <w:t> </w:t>
      </w:r>
      <w:r>
        <w:rPr>
          <w:sz w:val="20"/>
        </w:rPr>
        <w:t>CC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CA:</w:t>
      </w: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240" w:lineRule="auto" w:before="112" w:after="0"/>
        <w:ind w:left="1005" w:right="0" w:hanging="360"/>
        <w:jc w:val="left"/>
        <w:rPr>
          <w:sz w:val="20"/>
        </w:rPr>
      </w:pPr>
      <w:r>
        <w:rPr>
          <w:spacing w:val="-2"/>
          <w:sz w:val="20"/>
        </w:rPr>
        <w:t>Classe:</w:t>
      </w: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240" w:lineRule="auto" w:before="113" w:after="0"/>
        <w:ind w:left="1005" w:right="0" w:hanging="360"/>
        <w:jc w:val="left"/>
        <w:rPr>
          <w:sz w:val="20"/>
        </w:rPr>
      </w:pPr>
      <w:r>
        <w:rPr>
          <w:sz w:val="20"/>
        </w:rPr>
        <w:t>Tensão</w:t>
      </w:r>
      <w:r>
        <w:rPr>
          <w:spacing w:val="-6"/>
          <w:sz w:val="20"/>
        </w:rPr>
        <w:t> </w:t>
      </w:r>
      <w:r>
        <w:rPr>
          <w:sz w:val="20"/>
        </w:rPr>
        <w:t>CC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3"/>
          <w:sz w:val="20"/>
        </w:rPr>
        <w:t> </w:t>
      </w:r>
      <w:r>
        <w:rPr>
          <w:sz w:val="20"/>
        </w:rPr>
        <w:t>CA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[V]:</w:t>
      </w: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240" w:lineRule="auto" w:before="115" w:after="0"/>
        <w:ind w:left="1005" w:right="0" w:hanging="360"/>
        <w:jc w:val="left"/>
        <w:rPr>
          <w:sz w:val="20"/>
        </w:rPr>
      </w:pPr>
      <w:r>
        <w:rPr>
          <w:sz w:val="20"/>
        </w:rPr>
        <w:t>Corrente</w:t>
      </w:r>
      <w:r>
        <w:rPr>
          <w:spacing w:val="-9"/>
          <w:sz w:val="20"/>
        </w:rPr>
        <w:t> </w:t>
      </w:r>
      <w:r>
        <w:rPr>
          <w:sz w:val="20"/>
        </w:rPr>
        <w:t>nominal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[kA]:</w:t>
      </w: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240" w:lineRule="auto" w:before="112" w:after="0"/>
        <w:ind w:left="1005" w:right="0" w:hanging="360"/>
        <w:jc w:val="left"/>
        <w:rPr>
          <w:sz w:val="20"/>
        </w:rPr>
      </w:pPr>
      <w:r>
        <w:rPr>
          <w:sz w:val="20"/>
        </w:rPr>
        <w:t>Corrente</w:t>
      </w:r>
      <w:r>
        <w:rPr>
          <w:spacing w:val="-8"/>
          <w:sz w:val="20"/>
        </w:rPr>
        <w:t> </w:t>
      </w:r>
      <w:r>
        <w:rPr>
          <w:sz w:val="20"/>
        </w:rPr>
        <w:t>máxima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[kA]:</w:t>
      </w:r>
    </w:p>
    <w:p>
      <w:pPr>
        <w:pStyle w:val="Heading3"/>
        <w:numPr>
          <w:ilvl w:val="1"/>
          <w:numId w:val="2"/>
        </w:numPr>
        <w:tabs>
          <w:tab w:pos="851" w:val="left" w:leader="none"/>
        </w:tabs>
        <w:spacing w:line="240" w:lineRule="auto" w:before="114" w:after="0"/>
        <w:ind w:left="851" w:right="0" w:hanging="566"/>
        <w:jc w:val="left"/>
      </w:pPr>
      <w:r>
        <w:rPr>
          <w:spacing w:val="-2"/>
        </w:rPr>
        <w:t>Aterramento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BodyText"/>
        <w:spacing w:line="360" w:lineRule="auto"/>
        <w:ind w:left="285"/>
      </w:pPr>
      <w:r>
        <w:rPr/>
        <w:t>Dimensionar e descrever as características técnicas</w:t>
      </w:r>
      <w:r>
        <w:rPr>
          <w:spacing w:val="29"/>
        </w:rPr>
        <w:t> </w:t>
      </w:r>
      <w:r>
        <w:rPr/>
        <w:t>do aterramento, informando no mínimo as seguintes</w:t>
      </w:r>
      <w:r>
        <w:rPr>
          <w:spacing w:val="80"/>
        </w:rPr>
        <w:t> </w:t>
      </w:r>
      <w:r>
        <w:rPr>
          <w:spacing w:val="-2"/>
        </w:rPr>
        <w:t>características:</w:t>
      </w: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240" w:lineRule="auto" w:before="120" w:after="0"/>
        <w:ind w:left="1005" w:right="0" w:hanging="360"/>
        <w:jc w:val="left"/>
        <w:rPr>
          <w:sz w:val="20"/>
        </w:rPr>
      </w:pPr>
      <w:r>
        <w:rPr>
          <w:sz w:val="20"/>
        </w:rPr>
        <w:t>Geometria</w:t>
      </w:r>
      <w:r>
        <w:rPr>
          <w:spacing w:val="-8"/>
          <w:sz w:val="20"/>
        </w:rPr>
        <w:t> </w:t>
      </w:r>
      <w:r>
        <w:rPr>
          <w:sz w:val="20"/>
        </w:rPr>
        <w:t>da</w:t>
      </w:r>
      <w:r>
        <w:rPr>
          <w:spacing w:val="-8"/>
          <w:sz w:val="20"/>
        </w:rPr>
        <w:t> </w:t>
      </w:r>
      <w:r>
        <w:rPr>
          <w:sz w:val="20"/>
        </w:rPr>
        <w:t>malha,</w:t>
      </w:r>
      <w:r>
        <w:rPr>
          <w:spacing w:val="-6"/>
          <w:sz w:val="20"/>
        </w:rPr>
        <w:t> </w:t>
      </w:r>
      <w:r>
        <w:rPr>
          <w:sz w:val="20"/>
        </w:rPr>
        <w:t>informando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distância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sz w:val="20"/>
        </w:rPr>
        <w:t>cada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haste:</w:t>
      </w: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240" w:lineRule="auto" w:before="113" w:after="0"/>
        <w:ind w:left="1005" w:right="0" w:hanging="360"/>
        <w:jc w:val="left"/>
        <w:rPr>
          <w:sz w:val="20"/>
        </w:rPr>
      </w:pPr>
      <w:r>
        <w:rPr>
          <w:sz w:val="20"/>
        </w:rPr>
        <w:t>Descrição</w:t>
      </w:r>
      <w:r>
        <w:rPr>
          <w:spacing w:val="-8"/>
          <w:sz w:val="20"/>
        </w:rPr>
        <w:t> </w:t>
      </w:r>
      <w:r>
        <w:rPr>
          <w:sz w:val="20"/>
        </w:rPr>
        <w:t>das</w:t>
      </w:r>
      <w:r>
        <w:rPr>
          <w:spacing w:val="-4"/>
          <w:sz w:val="20"/>
        </w:rPr>
        <w:t> </w:t>
      </w:r>
      <w:r>
        <w:rPr>
          <w:sz w:val="20"/>
        </w:rPr>
        <w:t>hastes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aterramento,</w:t>
      </w:r>
      <w:r>
        <w:rPr>
          <w:spacing w:val="-7"/>
          <w:sz w:val="20"/>
        </w:rPr>
        <w:t> </w:t>
      </w:r>
      <w:r>
        <w:rPr>
          <w:sz w:val="20"/>
        </w:rPr>
        <w:t>informando</w:t>
      </w:r>
      <w:r>
        <w:rPr>
          <w:spacing w:val="-5"/>
          <w:sz w:val="20"/>
        </w:rPr>
        <w:t> </w:t>
      </w:r>
      <w:r>
        <w:rPr>
          <w:sz w:val="20"/>
        </w:rPr>
        <w:t>tipo,</w:t>
      </w:r>
      <w:r>
        <w:rPr>
          <w:spacing w:val="-6"/>
          <w:sz w:val="20"/>
        </w:rPr>
        <w:t> </w:t>
      </w:r>
      <w:r>
        <w:rPr>
          <w:sz w:val="20"/>
        </w:rPr>
        <w:t>camada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dimensões:</w:t>
      </w: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240" w:lineRule="auto" w:before="112" w:after="0"/>
        <w:ind w:left="1005" w:right="0" w:hanging="360"/>
        <w:jc w:val="left"/>
        <w:rPr>
          <w:sz w:val="20"/>
        </w:rPr>
      </w:pPr>
      <w:r>
        <w:rPr>
          <w:sz w:val="20"/>
        </w:rPr>
        <w:t>Quantidade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hastes:</w:t>
      </w: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352" w:lineRule="auto" w:before="115" w:after="0"/>
        <w:ind w:left="1005" w:right="291" w:hanging="360"/>
        <w:jc w:val="left"/>
        <w:rPr>
          <w:sz w:val="20"/>
        </w:rPr>
      </w:pPr>
      <w:r>
        <w:rPr>
          <w:sz w:val="20"/>
        </w:rPr>
        <w:t>Descrição</w:t>
      </w:r>
      <w:r>
        <w:rPr>
          <w:spacing w:val="80"/>
          <w:w w:val="150"/>
          <w:sz w:val="20"/>
        </w:rPr>
        <w:t> </w:t>
      </w:r>
      <w:r>
        <w:rPr>
          <w:sz w:val="20"/>
        </w:rPr>
        <w:t>dos</w:t>
      </w:r>
      <w:r>
        <w:rPr>
          <w:spacing w:val="80"/>
          <w:w w:val="150"/>
          <w:sz w:val="20"/>
        </w:rPr>
        <w:t> </w:t>
      </w:r>
      <w:r>
        <w:rPr>
          <w:sz w:val="20"/>
        </w:rPr>
        <w:t>cabos</w:t>
      </w:r>
      <w:r>
        <w:rPr>
          <w:spacing w:val="80"/>
          <w:w w:val="150"/>
          <w:sz w:val="20"/>
        </w:rPr>
        <w:t> </w:t>
      </w:r>
      <w:r>
        <w:rPr>
          <w:sz w:val="20"/>
        </w:rPr>
        <w:t>do</w:t>
      </w:r>
      <w:r>
        <w:rPr>
          <w:spacing w:val="80"/>
          <w:w w:val="150"/>
          <w:sz w:val="20"/>
        </w:rPr>
        <w:t> </w:t>
      </w:r>
      <w:r>
        <w:rPr>
          <w:sz w:val="20"/>
        </w:rPr>
        <w:t>aterramento</w:t>
      </w:r>
      <w:r>
        <w:rPr>
          <w:spacing w:val="80"/>
          <w:w w:val="150"/>
          <w:sz w:val="20"/>
        </w:rPr>
        <w:t> </w:t>
      </w:r>
      <w:r>
        <w:rPr>
          <w:sz w:val="20"/>
        </w:rPr>
        <w:t>da</w:t>
      </w:r>
      <w:r>
        <w:rPr>
          <w:spacing w:val="80"/>
          <w:w w:val="150"/>
          <w:sz w:val="20"/>
        </w:rPr>
        <w:t> </w:t>
      </w:r>
      <w:r>
        <w:rPr>
          <w:sz w:val="20"/>
        </w:rPr>
        <w:t>malha,</w:t>
      </w:r>
      <w:r>
        <w:rPr>
          <w:spacing w:val="80"/>
          <w:w w:val="150"/>
          <w:sz w:val="20"/>
        </w:rPr>
        <w:t> </w:t>
      </w:r>
      <w:r>
        <w:rPr>
          <w:sz w:val="20"/>
        </w:rPr>
        <w:t>da</w:t>
      </w:r>
      <w:r>
        <w:rPr>
          <w:spacing w:val="80"/>
          <w:w w:val="150"/>
          <w:sz w:val="20"/>
        </w:rPr>
        <w:t> </w:t>
      </w:r>
      <w:r>
        <w:rPr>
          <w:sz w:val="20"/>
        </w:rPr>
        <w:t>interligação</w:t>
      </w:r>
      <w:r>
        <w:rPr>
          <w:spacing w:val="80"/>
          <w:w w:val="150"/>
          <w:sz w:val="20"/>
        </w:rPr>
        <w:t> </w:t>
      </w:r>
      <w:r>
        <w:rPr>
          <w:sz w:val="20"/>
        </w:rPr>
        <w:t>com</w:t>
      </w:r>
      <w:r>
        <w:rPr>
          <w:spacing w:val="80"/>
          <w:w w:val="150"/>
          <w:sz w:val="20"/>
        </w:rPr>
        <w:t> </w:t>
      </w:r>
      <w:r>
        <w:rPr>
          <w:sz w:val="20"/>
        </w:rPr>
        <w:t>a</w:t>
      </w:r>
      <w:r>
        <w:rPr>
          <w:spacing w:val="80"/>
          <w:w w:val="150"/>
          <w:sz w:val="20"/>
        </w:rPr>
        <w:t> </w:t>
      </w:r>
      <w:r>
        <w:rPr>
          <w:sz w:val="20"/>
        </w:rPr>
        <w:t>geração</w:t>
      </w:r>
      <w:r>
        <w:rPr>
          <w:spacing w:val="80"/>
          <w:w w:val="150"/>
          <w:sz w:val="20"/>
        </w:rPr>
        <w:t> </w:t>
      </w:r>
      <w:r>
        <w:rPr>
          <w:sz w:val="20"/>
        </w:rPr>
        <w:t>e</w:t>
      </w:r>
      <w:r>
        <w:rPr>
          <w:spacing w:val="80"/>
          <w:w w:val="150"/>
          <w:sz w:val="20"/>
        </w:rPr>
        <w:t> </w:t>
      </w:r>
      <w:r>
        <w:rPr>
          <w:sz w:val="20"/>
        </w:rPr>
        <w:t>da equipotencialização, informando isolamento, bitola, etc:</w:t>
      </w: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240" w:lineRule="auto" w:before="5" w:after="0"/>
        <w:ind w:left="1005" w:right="0" w:hanging="360"/>
        <w:jc w:val="left"/>
        <w:rPr>
          <w:sz w:val="20"/>
        </w:rPr>
      </w:pPr>
      <w:r>
        <w:rPr>
          <w:sz w:val="20"/>
        </w:rPr>
        <w:t>Descrição</w:t>
      </w:r>
      <w:r>
        <w:rPr>
          <w:spacing w:val="-10"/>
          <w:sz w:val="20"/>
        </w:rPr>
        <w:t> </w:t>
      </w:r>
      <w:r>
        <w:rPr>
          <w:sz w:val="20"/>
        </w:rPr>
        <w:t>das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conexões:</w:t>
      </w: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240" w:lineRule="auto" w:before="113" w:after="0"/>
        <w:ind w:left="1005" w:right="0" w:hanging="360"/>
        <w:jc w:val="left"/>
        <w:rPr>
          <w:sz w:val="20"/>
        </w:rPr>
      </w:pPr>
      <w:r>
        <w:rPr>
          <w:sz w:val="20"/>
        </w:rPr>
        <w:t>Valor</w:t>
      </w:r>
      <w:r>
        <w:rPr>
          <w:spacing w:val="-7"/>
          <w:sz w:val="20"/>
        </w:rPr>
        <w:t> </w:t>
      </w:r>
      <w:r>
        <w:rPr>
          <w:sz w:val="20"/>
        </w:rPr>
        <w:t>da</w:t>
      </w:r>
      <w:r>
        <w:rPr>
          <w:spacing w:val="-5"/>
          <w:sz w:val="20"/>
        </w:rPr>
        <w:t> </w:t>
      </w:r>
      <w:r>
        <w:rPr>
          <w:sz w:val="20"/>
        </w:rPr>
        <w:t>resistência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aterramento: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ohms</w:t>
      </w:r>
    </w:p>
    <w:p>
      <w:pPr>
        <w:pStyle w:val="ListParagraph"/>
        <w:numPr>
          <w:ilvl w:val="2"/>
          <w:numId w:val="2"/>
        </w:numPr>
        <w:tabs>
          <w:tab w:pos="1005" w:val="left" w:leader="none"/>
        </w:tabs>
        <w:spacing w:line="240" w:lineRule="auto" w:before="115" w:after="0"/>
        <w:ind w:left="1005" w:right="0" w:hanging="360"/>
        <w:jc w:val="left"/>
        <w:rPr>
          <w:sz w:val="20"/>
        </w:rPr>
      </w:pPr>
      <w:r>
        <w:rPr>
          <w:sz w:val="20"/>
        </w:rPr>
        <w:t>Descrição</w:t>
      </w:r>
      <w:r>
        <w:rPr>
          <w:spacing w:val="-11"/>
          <w:sz w:val="20"/>
        </w:rPr>
        <w:t> </w:t>
      </w:r>
      <w:r>
        <w:rPr>
          <w:sz w:val="20"/>
        </w:rPr>
        <w:t>do</w:t>
      </w:r>
      <w:r>
        <w:rPr>
          <w:spacing w:val="-7"/>
          <w:sz w:val="20"/>
        </w:rPr>
        <w:t> </w:t>
      </w:r>
      <w:r>
        <w:rPr>
          <w:sz w:val="20"/>
        </w:rPr>
        <w:t>barramento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equipotencialização,</w:t>
      </w:r>
      <w:r>
        <w:rPr>
          <w:spacing w:val="-9"/>
          <w:sz w:val="20"/>
        </w:rPr>
        <w:t> </w:t>
      </w:r>
      <w:r>
        <w:rPr>
          <w:sz w:val="20"/>
        </w:rPr>
        <w:t>informando</w:t>
      </w:r>
      <w:r>
        <w:rPr>
          <w:spacing w:val="-12"/>
          <w:sz w:val="20"/>
        </w:rPr>
        <w:t> </w:t>
      </w:r>
      <w:r>
        <w:rPr>
          <w:sz w:val="20"/>
        </w:rPr>
        <w:t>material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dimensões:</w:t>
      </w:r>
    </w:p>
    <w:p>
      <w:pPr>
        <w:pStyle w:val="Heading3"/>
        <w:numPr>
          <w:ilvl w:val="1"/>
          <w:numId w:val="2"/>
        </w:numPr>
        <w:tabs>
          <w:tab w:pos="851" w:val="left" w:leader="none"/>
        </w:tabs>
        <w:spacing w:line="240" w:lineRule="auto" w:before="111" w:after="0"/>
        <w:ind w:left="851" w:right="0" w:hanging="566"/>
        <w:jc w:val="left"/>
      </w:pPr>
      <w:r>
        <w:rPr/>
        <w:t>Requisitos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Proteção</w:t>
      </w:r>
    </w:p>
    <w:p>
      <w:pPr>
        <w:pStyle w:val="BodyText"/>
        <w:spacing w:before="9"/>
        <w:rPr>
          <w:rFonts w:ascii="Arial"/>
          <w:b/>
        </w:rPr>
      </w:pPr>
    </w:p>
    <w:p>
      <w:pPr>
        <w:pStyle w:val="BodyText"/>
        <w:ind w:left="2695" w:right="2693"/>
        <w:jc w:val="center"/>
      </w:pPr>
      <w:r>
        <w:rPr/>
        <w:t>Tabela</w:t>
      </w:r>
      <w:r>
        <w:rPr>
          <w:spacing w:val="-5"/>
        </w:rPr>
        <w:t> </w:t>
      </w:r>
      <w:r>
        <w:rPr/>
        <w:t>5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Proteções</w:t>
      </w:r>
    </w:p>
    <w:p>
      <w:pPr>
        <w:pStyle w:val="BodyText"/>
        <w:spacing w:before="4"/>
      </w:pPr>
    </w:p>
    <w:tbl>
      <w:tblPr>
        <w:tblW w:w="0" w:type="auto"/>
        <w:jc w:val="left"/>
        <w:tblCellSpacing w:w="9" w:type="dxa"/>
        <w:tblInd w:w="2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5"/>
        <w:gridCol w:w="1402"/>
      </w:tblGrid>
      <w:tr>
        <w:trPr>
          <w:trHeight w:val="731" w:hRule="atLeast"/>
        </w:trPr>
        <w:tc>
          <w:tcPr>
            <w:tcW w:w="3805" w:type="dxa"/>
            <w:tcBorders>
              <w:bottom w:val="nil"/>
            </w:tcBorders>
            <w:shd w:val="clear" w:color="auto" w:fill="001F5F"/>
          </w:tcPr>
          <w:p>
            <w:pPr>
              <w:pStyle w:val="TableParagraph"/>
              <w:spacing w:before="16"/>
              <w:rPr>
                <w:sz w:val="20"/>
              </w:rPr>
            </w:pPr>
          </w:p>
          <w:p>
            <w:pPr>
              <w:pStyle w:val="TableParagraph"/>
              <w:spacing w:before="1"/>
              <w:ind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REQUISITOS</w:t>
            </w:r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PROTEÇÃO</w:t>
            </w:r>
          </w:p>
        </w:tc>
        <w:tc>
          <w:tcPr>
            <w:tcW w:w="1392" w:type="dxa"/>
            <w:tcBorders>
              <w:bottom w:val="nil"/>
            </w:tcBorders>
            <w:shd w:val="clear" w:color="auto" w:fill="001F5F"/>
          </w:tcPr>
          <w:p>
            <w:pPr>
              <w:pStyle w:val="TableParagraph"/>
              <w:spacing w:before="134"/>
              <w:ind w:left="323" w:right="111" w:hanging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INDICAR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SE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POSSUI</w:t>
            </w:r>
          </w:p>
        </w:tc>
      </w:tr>
      <w:tr>
        <w:trPr>
          <w:trHeight w:val="519" w:hRule="atLeast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before="143"/>
              <w:ind w:left="1" w:right="2"/>
              <w:jc w:val="center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subtensão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(27)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20" w:hRule="atLeast"/>
        </w:trPr>
        <w:tc>
          <w:tcPr>
            <w:tcW w:w="3805" w:type="dxa"/>
            <w:tcBorders>
              <w:top w:val="nil"/>
            </w:tcBorders>
            <w:shd w:val="clear" w:color="auto" w:fill="D9D9D9"/>
          </w:tcPr>
          <w:p>
            <w:pPr>
              <w:pStyle w:val="TableParagraph"/>
              <w:spacing w:before="145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sobretensão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(59)</w:t>
            </w:r>
          </w:p>
        </w:tc>
        <w:tc>
          <w:tcPr>
            <w:tcW w:w="1392" w:type="dxa"/>
            <w:tcBorders>
              <w:top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0" w:footer="1000" w:top="900" w:bottom="1200" w:left="992" w:right="708"/>
        </w:sectPr>
      </w:pPr>
    </w:p>
    <w:tbl>
      <w:tblPr>
        <w:tblW w:w="0" w:type="auto"/>
        <w:jc w:val="left"/>
        <w:tblCellSpacing w:w="9" w:type="dxa"/>
        <w:tblInd w:w="2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5"/>
        <w:gridCol w:w="1402"/>
      </w:tblGrid>
      <w:tr>
        <w:trPr>
          <w:trHeight w:val="517" w:hRule="atLeast"/>
        </w:trPr>
        <w:tc>
          <w:tcPr>
            <w:tcW w:w="3805" w:type="dxa"/>
            <w:tcBorders>
              <w:bottom w:val="nil"/>
            </w:tcBorders>
            <w:shd w:val="clear" w:color="auto" w:fill="D9D9D9"/>
          </w:tcPr>
          <w:p>
            <w:pPr>
              <w:pStyle w:val="TableParagraph"/>
              <w:spacing w:before="143"/>
              <w:ind w:left="1" w:right="3"/>
              <w:jc w:val="center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subfrequência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(81U)</w:t>
            </w:r>
          </w:p>
        </w:tc>
        <w:tc>
          <w:tcPr>
            <w:tcW w:w="1392" w:type="dxa"/>
            <w:tcBorders>
              <w:bottom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22" w:hRule="atLeast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before="146"/>
              <w:ind w:left="2" w:right="3"/>
              <w:jc w:val="center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sobrefrequência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(81O)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69" w:hRule="atLeast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before="152"/>
              <w:ind w:left="1330" w:right="97" w:hanging="867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desequilíbrio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corrente (46)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9" w:hRule="atLeast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before="30"/>
              <w:ind w:left="1258" w:right="97" w:hanging="1100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contra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reversão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desbalanço de tensão (47)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9" w:hRule="atLeast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before="30"/>
              <w:ind w:left="1474" w:right="97" w:hanging="1150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sobrecorrente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(50/51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 </w:t>
            </w:r>
            <w:r>
              <w:rPr>
                <w:spacing w:val="-2"/>
                <w:sz w:val="20"/>
              </w:rPr>
              <w:t>50N/51N)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71" w:hRule="atLeast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before="155"/>
              <w:ind w:left="1241" w:right="97" w:hanging="1143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contra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perda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(proteção </w:t>
            </w:r>
            <w:r>
              <w:rPr>
                <w:spacing w:val="-2"/>
                <w:sz w:val="20"/>
              </w:rPr>
              <w:t>anti-ilhamento)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before="40"/>
              <w:ind w:left="3" w:right="3"/>
              <w:jc w:val="center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sincronismo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(25)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20" w:hRule="atLeast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before="30"/>
              <w:ind w:left="1726" w:right="97" w:hanging="1462"/>
              <w:rPr>
                <w:sz w:val="20"/>
              </w:rPr>
            </w:pPr>
            <w:r>
              <w:rPr>
                <w:sz w:val="20"/>
              </w:rPr>
              <w:t>Tempo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reconexão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temporizador </w:t>
            </w:r>
            <w:r>
              <w:rPr>
                <w:spacing w:val="-4"/>
                <w:sz w:val="20"/>
              </w:rPr>
              <w:t>(62)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71" w:hRule="atLeast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before="155"/>
              <w:ind w:left="780" w:right="97" w:hanging="298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Sobrecorrente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 restrição de tensão (51V)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9" w:hRule="atLeast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before="30"/>
              <w:ind w:left="1507" w:right="243" w:hanging="1260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Sobrecorrente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direcional </w:t>
            </w:r>
            <w:r>
              <w:rPr>
                <w:spacing w:val="-2"/>
                <w:sz w:val="20"/>
              </w:rPr>
              <w:t>(67-67N)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9" w:hRule="atLeast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before="145"/>
              <w:ind w:right="3"/>
              <w:jc w:val="center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direcional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potência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(32)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9" w:hRule="atLeast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before="30"/>
              <w:ind w:left="1596" w:right="97" w:hanging="1188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contra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falha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disjuntor </w:t>
            </w:r>
            <w:r>
              <w:rPr>
                <w:spacing w:val="-2"/>
                <w:sz w:val="20"/>
              </w:rPr>
              <w:t>(50BF)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20" w:hRule="atLeast"/>
        </w:trPr>
        <w:tc>
          <w:tcPr>
            <w:tcW w:w="3805" w:type="dxa"/>
            <w:tcBorders>
              <w:top w:val="nil"/>
            </w:tcBorders>
            <w:shd w:val="clear" w:color="auto" w:fill="D9D9D9"/>
          </w:tcPr>
          <w:p>
            <w:pPr>
              <w:pStyle w:val="TableParagraph"/>
              <w:spacing w:before="145"/>
              <w:ind w:left="3" w:right="3"/>
              <w:jc w:val="center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LINHA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BARRA</w:t>
            </w:r>
            <w:r>
              <w:rPr>
                <w:spacing w:val="-4"/>
                <w:sz w:val="20"/>
              </w:rPr>
              <w:t> MORTA</w:t>
            </w:r>
          </w:p>
        </w:tc>
        <w:tc>
          <w:tcPr>
            <w:tcW w:w="1392" w:type="dxa"/>
            <w:tcBorders>
              <w:top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53"/>
      </w:pPr>
    </w:p>
    <w:p>
      <w:pPr>
        <w:pStyle w:val="Heading2"/>
        <w:numPr>
          <w:ilvl w:val="0"/>
          <w:numId w:val="2"/>
        </w:numPr>
        <w:tabs>
          <w:tab w:pos="851" w:val="left" w:leader="none"/>
        </w:tabs>
        <w:spacing w:line="240" w:lineRule="auto" w:before="0" w:after="0"/>
        <w:ind w:left="851" w:right="0" w:hanging="566"/>
        <w:jc w:val="left"/>
      </w:pPr>
      <w:r>
        <w:rPr/>
        <w:t>DIMENSIONAMENTO</w:t>
      </w:r>
      <w:r>
        <w:rPr>
          <w:spacing w:val="-11"/>
        </w:rPr>
        <w:t> </w:t>
      </w:r>
      <w:r>
        <w:rPr/>
        <w:t>DOS</w:t>
      </w:r>
      <w:r>
        <w:rPr>
          <w:spacing w:val="-11"/>
        </w:rPr>
        <w:t> </w:t>
      </w:r>
      <w:r>
        <w:rPr>
          <w:spacing w:val="-4"/>
        </w:rPr>
        <w:t>CABOS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BodyText"/>
        <w:spacing w:line="360" w:lineRule="auto"/>
        <w:ind w:left="285"/>
      </w:pPr>
      <w:r>
        <w:rPr/>
        <w:t>Dimensionar</w:t>
      </w:r>
      <w:r>
        <w:rPr>
          <w:spacing w:val="-8"/>
        </w:rPr>
        <w:t> </w:t>
      </w:r>
      <w:r>
        <w:rPr/>
        <w:t>e</w:t>
      </w:r>
      <w:r>
        <w:rPr>
          <w:spacing w:val="-7"/>
        </w:rPr>
        <w:t> </w:t>
      </w:r>
      <w:r>
        <w:rPr/>
        <w:t>descrever</w:t>
      </w:r>
      <w:r>
        <w:rPr>
          <w:spacing w:val="-6"/>
        </w:rPr>
        <w:t> </w:t>
      </w:r>
      <w:r>
        <w:rPr/>
        <w:t>as</w:t>
      </w:r>
      <w:r>
        <w:rPr>
          <w:spacing w:val="-8"/>
        </w:rPr>
        <w:t> </w:t>
      </w:r>
      <w:r>
        <w:rPr/>
        <w:t>características</w:t>
      </w:r>
      <w:r>
        <w:rPr>
          <w:spacing w:val="-8"/>
        </w:rPr>
        <w:t> </w:t>
      </w:r>
      <w:r>
        <w:rPr/>
        <w:t>técnicas</w:t>
      </w:r>
      <w:r>
        <w:rPr>
          <w:spacing w:val="-5"/>
        </w:rPr>
        <w:t> </w:t>
      </w:r>
      <w:r>
        <w:rPr/>
        <w:t>dos</w:t>
      </w:r>
      <w:r>
        <w:rPr>
          <w:spacing w:val="-8"/>
        </w:rPr>
        <w:t> </w:t>
      </w:r>
      <w:r>
        <w:rPr/>
        <w:t>cabos</w:t>
      </w:r>
      <w:r>
        <w:rPr>
          <w:spacing w:val="-8"/>
        </w:rPr>
        <w:t> </w:t>
      </w:r>
      <w:r>
        <w:rPr/>
        <w:t>CA</w:t>
      </w:r>
      <w:r>
        <w:rPr>
          <w:spacing w:val="-7"/>
        </w:rPr>
        <w:t> </w:t>
      </w:r>
      <w:r>
        <w:rPr/>
        <w:t>e</w:t>
      </w:r>
      <w:r>
        <w:rPr>
          <w:spacing w:val="-9"/>
        </w:rPr>
        <w:t> </w:t>
      </w:r>
      <w:r>
        <w:rPr/>
        <w:t>CC,</w:t>
      </w:r>
      <w:r>
        <w:rPr>
          <w:spacing w:val="-6"/>
        </w:rPr>
        <w:t> </w:t>
      </w:r>
      <w:r>
        <w:rPr/>
        <w:t>informando</w:t>
      </w:r>
      <w:r>
        <w:rPr>
          <w:spacing w:val="-9"/>
        </w:rPr>
        <w:t> </w:t>
      </w:r>
      <w:r>
        <w:rPr/>
        <w:t>no</w:t>
      </w:r>
      <w:r>
        <w:rPr>
          <w:spacing w:val="-6"/>
        </w:rPr>
        <w:t> </w:t>
      </w:r>
      <w:r>
        <w:rPr/>
        <w:t>mínimo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seguintes </w:t>
      </w:r>
      <w:r>
        <w:rPr>
          <w:spacing w:val="-2"/>
        </w:rPr>
        <w:t>características:</w:t>
      </w:r>
    </w:p>
    <w:p>
      <w:pPr>
        <w:pStyle w:val="ListParagraph"/>
        <w:numPr>
          <w:ilvl w:val="0"/>
          <w:numId w:val="4"/>
        </w:numPr>
        <w:tabs>
          <w:tab w:pos="1005" w:val="left" w:leader="none"/>
        </w:tabs>
        <w:spacing w:line="240" w:lineRule="auto" w:before="120" w:after="0"/>
        <w:ind w:left="1005" w:right="0" w:hanging="360"/>
        <w:jc w:val="left"/>
        <w:rPr>
          <w:sz w:val="20"/>
        </w:rPr>
      </w:pPr>
      <w:r>
        <w:rPr>
          <w:sz w:val="20"/>
        </w:rPr>
        <w:t>Isolação:</w:t>
      </w:r>
      <w:r>
        <w:rPr>
          <w:spacing w:val="-8"/>
          <w:sz w:val="20"/>
        </w:rPr>
        <w:t> </w:t>
      </w:r>
      <w:r>
        <w:rPr>
          <w:sz w:val="20"/>
        </w:rPr>
        <w:t>XLPE</w:t>
      </w:r>
      <w:r>
        <w:rPr>
          <w:spacing w:val="-7"/>
          <w:sz w:val="20"/>
        </w:rPr>
        <w:t> </w:t>
      </w:r>
      <w:r>
        <w:rPr>
          <w:sz w:val="20"/>
        </w:rPr>
        <w:t>(por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exemplo)</w:t>
      </w:r>
    </w:p>
    <w:p>
      <w:pPr>
        <w:pStyle w:val="ListParagraph"/>
        <w:numPr>
          <w:ilvl w:val="0"/>
          <w:numId w:val="4"/>
        </w:numPr>
        <w:tabs>
          <w:tab w:pos="1005" w:val="left" w:leader="none"/>
        </w:tabs>
        <w:spacing w:line="240" w:lineRule="auto" w:before="113" w:after="0"/>
        <w:ind w:left="1005" w:right="0" w:hanging="360"/>
        <w:jc w:val="left"/>
        <w:rPr>
          <w:sz w:val="20"/>
        </w:rPr>
      </w:pPr>
      <w:r>
        <w:rPr>
          <w:sz w:val="20"/>
        </w:rPr>
        <w:t>Isolamento:</w:t>
      </w:r>
      <w:r>
        <w:rPr>
          <w:spacing w:val="-7"/>
          <w:sz w:val="20"/>
        </w:rPr>
        <w:t> </w:t>
      </w:r>
      <w:r>
        <w:rPr>
          <w:sz w:val="20"/>
        </w:rPr>
        <w:t>0,6/1</w:t>
      </w:r>
      <w:r>
        <w:rPr>
          <w:spacing w:val="-6"/>
          <w:sz w:val="20"/>
        </w:rPr>
        <w:t> </w:t>
      </w:r>
      <w:r>
        <w:rPr>
          <w:sz w:val="20"/>
        </w:rPr>
        <w:t>kV</w:t>
      </w:r>
      <w:r>
        <w:rPr>
          <w:spacing w:val="-6"/>
          <w:sz w:val="20"/>
        </w:rPr>
        <w:t> </w:t>
      </w:r>
      <w:r>
        <w:rPr>
          <w:sz w:val="20"/>
        </w:rPr>
        <w:t>(por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exemplo)</w:t>
      </w:r>
    </w:p>
    <w:p>
      <w:pPr>
        <w:pStyle w:val="ListParagraph"/>
        <w:numPr>
          <w:ilvl w:val="0"/>
          <w:numId w:val="4"/>
        </w:numPr>
        <w:tabs>
          <w:tab w:pos="1005" w:val="left" w:leader="none"/>
        </w:tabs>
        <w:spacing w:line="240" w:lineRule="auto" w:before="112" w:after="0"/>
        <w:ind w:left="1005" w:right="0" w:hanging="360"/>
        <w:jc w:val="left"/>
        <w:rPr>
          <w:sz w:val="20"/>
        </w:rPr>
      </w:pPr>
      <w:r>
        <w:rPr>
          <w:sz w:val="20"/>
        </w:rPr>
        <w:t>Bitola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[mm2]:</w:t>
      </w:r>
    </w:p>
    <w:p>
      <w:pPr>
        <w:pStyle w:val="ListParagraph"/>
        <w:numPr>
          <w:ilvl w:val="0"/>
          <w:numId w:val="4"/>
        </w:numPr>
        <w:tabs>
          <w:tab w:pos="1005" w:val="left" w:leader="none"/>
        </w:tabs>
        <w:spacing w:line="240" w:lineRule="auto" w:before="115" w:after="0"/>
        <w:ind w:left="1005" w:right="0" w:hanging="360"/>
        <w:jc w:val="left"/>
        <w:rPr>
          <w:sz w:val="20"/>
        </w:rPr>
      </w:pPr>
      <w:r>
        <w:rPr>
          <w:sz w:val="20"/>
        </w:rPr>
        <w:t>Capacidade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condução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corrente: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Heading2"/>
        <w:numPr>
          <w:ilvl w:val="0"/>
          <w:numId w:val="2"/>
        </w:numPr>
        <w:tabs>
          <w:tab w:pos="851" w:val="left" w:leader="none"/>
        </w:tabs>
        <w:spacing w:line="240" w:lineRule="auto" w:before="1" w:after="0"/>
        <w:ind w:left="851" w:right="0" w:hanging="566"/>
        <w:jc w:val="left"/>
      </w:pPr>
      <w:r>
        <w:rPr/>
        <w:t>PLACA</w:t>
      </w:r>
      <w:r>
        <w:rPr>
          <w:spacing w:val="-8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ADVERTÊNCIA</w:t>
      </w:r>
    </w:p>
    <w:p>
      <w:pPr>
        <w:pStyle w:val="BodyText"/>
        <w:spacing w:before="7"/>
        <w:rPr>
          <w:rFonts w:ascii="Arial"/>
          <w:b/>
        </w:rPr>
      </w:pPr>
    </w:p>
    <w:p>
      <w:pPr>
        <w:pStyle w:val="BodyText"/>
        <w:spacing w:before="1"/>
        <w:ind w:left="285"/>
      </w:pPr>
      <w:r>
        <w:rPr/>
        <w:t>Descrever</w:t>
      </w:r>
      <w:r>
        <w:rPr>
          <w:spacing w:val="-7"/>
        </w:rPr>
        <w:t> </w:t>
      </w:r>
      <w:r>
        <w:rPr/>
        <w:t>forma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/>
        <w:t>local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instalação,</w:t>
      </w:r>
      <w:r>
        <w:rPr>
          <w:spacing w:val="-5"/>
        </w:rPr>
        <w:t> </w:t>
      </w:r>
      <w:r>
        <w:rPr/>
        <w:t>conforme</w:t>
      </w:r>
      <w:r>
        <w:rPr>
          <w:spacing w:val="-10"/>
        </w:rPr>
        <w:t> </w:t>
      </w:r>
      <w:r>
        <w:rPr/>
        <w:t>modelo</w:t>
      </w:r>
      <w:r>
        <w:rPr>
          <w:spacing w:val="-7"/>
        </w:rPr>
        <w:t> </w:t>
      </w:r>
      <w:r>
        <w:rPr>
          <w:spacing w:val="-2"/>
        </w:rPr>
        <w:t>abaixo:</w:t>
      </w:r>
    </w:p>
    <w:p>
      <w:pPr>
        <w:pStyle w:val="BodyText"/>
        <w:spacing w:before="123"/>
      </w:pPr>
    </w:p>
    <w:p>
      <w:pPr>
        <w:pStyle w:val="BodyText"/>
        <w:ind w:left="285"/>
      </w:pPr>
      <w:r>
        <w:rPr/>
        <w:t>Características</w:t>
      </w:r>
      <w:r>
        <w:rPr>
          <w:spacing w:val="-8"/>
        </w:rPr>
        <w:t> </w:t>
      </w:r>
      <w:r>
        <w:rPr/>
        <w:t>da</w:t>
      </w:r>
      <w:r>
        <w:rPr>
          <w:spacing w:val="-9"/>
        </w:rPr>
        <w:t> </w:t>
      </w:r>
      <w:r>
        <w:rPr>
          <w:spacing w:val="-2"/>
        </w:rPr>
        <w:t>Placa: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5"/>
        </w:numPr>
        <w:tabs>
          <w:tab w:pos="1561" w:val="left" w:leader="none"/>
        </w:tabs>
        <w:spacing w:line="240" w:lineRule="auto" w:before="1" w:after="0"/>
        <w:ind w:left="1561" w:right="0" w:hanging="424"/>
        <w:jc w:val="left"/>
        <w:rPr>
          <w:rFonts w:ascii="Symbol" w:hAnsi="Symbol"/>
          <w:sz w:val="20"/>
        </w:rPr>
      </w:pPr>
      <w:r>
        <w:rPr>
          <w:sz w:val="20"/>
        </w:rPr>
        <w:t>Espessura:</w:t>
      </w:r>
      <w:r>
        <w:rPr>
          <w:spacing w:val="-7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mm;</w:t>
      </w:r>
    </w:p>
    <w:p>
      <w:pPr>
        <w:pStyle w:val="ListParagraph"/>
        <w:numPr>
          <w:ilvl w:val="0"/>
          <w:numId w:val="5"/>
        </w:numPr>
        <w:tabs>
          <w:tab w:pos="1561" w:val="left" w:leader="none"/>
        </w:tabs>
        <w:spacing w:line="240" w:lineRule="auto" w:before="112" w:after="0"/>
        <w:ind w:left="1561" w:right="0" w:hanging="424"/>
        <w:jc w:val="left"/>
        <w:rPr>
          <w:rFonts w:ascii="Symbol" w:hAnsi="Symbol"/>
          <w:sz w:val="20"/>
        </w:rPr>
      </w:pPr>
      <w:r>
        <w:rPr>
          <w:sz w:val="20"/>
        </w:rPr>
        <w:t>Material:</w:t>
      </w:r>
      <w:r>
        <w:rPr>
          <w:spacing w:val="-11"/>
          <w:sz w:val="20"/>
        </w:rPr>
        <w:t> </w:t>
      </w:r>
      <w:r>
        <w:rPr>
          <w:sz w:val="20"/>
        </w:rPr>
        <w:t>Policarbonato</w:t>
      </w:r>
      <w:r>
        <w:rPr>
          <w:spacing w:val="-8"/>
          <w:sz w:val="20"/>
        </w:rPr>
        <w:t> </w:t>
      </w:r>
      <w:r>
        <w:rPr>
          <w:sz w:val="20"/>
        </w:rPr>
        <w:t>com</w:t>
      </w:r>
      <w:r>
        <w:rPr>
          <w:spacing w:val="-6"/>
          <w:sz w:val="20"/>
        </w:rPr>
        <w:t> </w:t>
      </w:r>
      <w:r>
        <w:rPr>
          <w:sz w:val="20"/>
        </w:rPr>
        <w:t>aditivos</w:t>
      </w:r>
      <w:r>
        <w:rPr>
          <w:spacing w:val="-8"/>
          <w:sz w:val="20"/>
        </w:rPr>
        <w:t> </w:t>
      </w:r>
      <w:r>
        <w:rPr>
          <w:sz w:val="20"/>
        </w:rPr>
        <w:t>anti-raios</w:t>
      </w:r>
      <w:r>
        <w:rPr>
          <w:spacing w:val="-10"/>
          <w:sz w:val="20"/>
        </w:rPr>
        <w:t> </w:t>
      </w:r>
      <w:r>
        <w:rPr>
          <w:sz w:val="20"/>
        </w:rPr>
        <w:t>UV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(ultravioleta);</w:t>
      </w:r>
    </w:p>
    <w:p>
      <w:pPr>
        <w:pStyle w:val="ListParagraph"/>
        <w:numPr>
          <w:ilvl w:val="0"/>
          <w:numId w:val="5"/>
        </w:numPr>
        <w:tabs>
          <w:tab w:pos="1561" w:val="left" w:leader="none"/>
        </w:tabs>
        <w:spacing w:line="240" w:lineRule="auto" w:before="115" w:after="0"/>
        <w:ind w:left="1561" w:right="0" w:hanging="424"/>
        <w:jc w:val="left"/>
        <w:rPr>
          <w:rFonts w:ascii="Symbol" w:hAnsi="Symbol"/>
          <w:sz w:val="20"/>
        </w:rPr>
      </w:pPr>
      <w:r>
        <w:rPr>
          <w:sz w:val="20"/>
        </w:rPr>
        <w:t>Gravação: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letras</w:t>
      </w:r>
      <w:r>
        <w:rPr>
          <w:spacing w:val="-6"/>
          <w:sz w:val="20"/>
        </w:rPr>
        <w:t> </w:t>
      </w:r>
      <w:r>
        <w:rPr>
          <w:sz w:val="20"/>
        </w:rPr>
        <w:t>devem</w:t>
      </w:r>
      <w:r>
        <w:rPr>
          <w:spacing w:val="-5"/>
          <w:sz w:val="20"/>
        </w:rPr>
        <w:t> </w:t>
      </w:r>
      <w:r>
        <w:rPr>
          <w:sz w:val="20"/>
        </w:rPr>
        <w:t>ser</w:t>
      </w:r>
      <w:r>
        <w:rPr>
          <w:spacing w:val="-6"/>
          <w:sz w:val="20"/>
        </w:rPr>
        <w:t> </w:t>
      </w:r>
      <w:r>
        <w:rPr>
          <w:sz w:val="20"/>
        </w:rPr>
        <w:t>em</w:t>
      </w:r>
      <w:r>
        <w:rPr>
          <w:spacing w:val="-3"/>
          <w:sz w:val="20"/>
        </w:rPr>
        <w:t> </w:t>
      </w:r>
      <w:r>
        <w:rPr>
          <w:sz w:val="20"/>
        </w:rPr>
        <w:t>Arial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Black;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type w:val="continuous"/>
          <w:pgSz w:w="11910" w:h="16840"/>
          <w:pgMar w:header="0" w:footer="1000" w:top="960" w:bottom="1200" w:left="992" w:right="708"/>
        </w:sectPr>
      </w:pPr>
    </w:p>
    <w:p>
      <w:pPr>
        <w:pStyle w:val="ListParagraph"/>
        <w:numPr>
          <w:ilvl w:val="0"/>
          <w:numId w:val="5"/>
        </w:numPr>
        <w:tabs>
          <w:tab w:pos="1562" w:val="left" w:leader="none"/>
        </w:tabs>
        <w:spacing w:line="348" w:lineRule="auto" w:before="75" w:after="0"/>
        <w:ind w:left="1562" w:right="428" w:hanging="425"/>
        <w:jc w:val="both"/>
        <w:rPr>
          <w:rFonts w:ascii="Symbol" w:hAnsi="Symbol"/>
          <w:sz w:val="22"/>
        </w:rPr>
      </w:pPr>
      <w:r>
        <w:rPr>
          <w:sz w:val="20"/>
        </w:rPr>
        <w:t>Acabamento: Deve possuir cor amarela, obtida por processo de masterização com 2%, assegurando opacidade que permita adequada visualização das marcações pintadas na superfície da placa;</w:t>
      </w:r>
    </w:p>
    <w:p>
      <w:pPr>
        <w:pStyle w:val="BodyText"/>
      </w:pPr>
    </w:p>
    <w:p>
      <w:pPr>
        <w:pStyle w:val="BodyText"/>
        <w:spacing w:before="112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2477135</wp:posOffset>
            </wp:positionH>
            <wp:positionV relativeFrom="paragraph">
              <wp:posOffset>232454</wp:posOffset>
            </wp:positionV>
            <wp:extent cx="2731748" cy="176174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1748" cy="1761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</w:pPr>
    </w:p>
    <w:p>
      <w:pPr>
        <w:pStyle w:val="BodyText"/>
        <w:ind w:left="2695" w:right="2696"/>
        <w:jc w:val="center"/>
      </w:pPr>
      <w:r>
        <w:rPr/>
        <w:t>Figura</w:t>
      </w:r>
      <w:r>
        <w:rPr>
          <w:spacing w:val="-5"/>
        </w:rPr>
        <w:t> </w:t>
      </w:r>
      <w:r>
        <w:rPr/>
        <w:t>3:</w:t>
      </w:r>
      <w:r>
        <w:rPr>
          <w:spacing w:val="-4"/>
        </w:rPr>
        <w:t> </w:t>
      </w:r>
      <w:r>
        <w:rPr/>
        <w:t>Placa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advertência.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2"/>
        </w:numPr>
        <w:tabs>
          <w:tab w:pos="851" w:val="left" w:leader="none"/>
        </w:tabs>
        <w:spacing w:line="240" w:lineRule="auto" w:before="0" w:after="0"/>
        <w:ind w:left="851" w:right="0" w:hanging="566"/>
        <w:jc w:val="left"/>
      </w:pPr>
      <w:r>
        <w:rPr>
          <w:spacing w:val="-2"/>
        </w:rPr>
        <w:t>ANEXOS</w:t>
      </w:r>
    </w:p>
    <w:p>
      <w:pPr>
        <w:pStyle w:val="BodyText"/>
        <w:spacing w:before="7"/>
        <w:rPr>
          <w:rFonts w:ascii="Arial"/>
          <w:b/>
        </w:rPr>
      </w:pPr>
    </w:p>
    <w:p>
      <w:pPr>
        <w:pStyle w:val="ListParagraph"/>
        <w:numPr>
          <w:ilvl w:val="0"/>
          <w:numId w:val="6"/>
        </w:numPr>
        <w:tabs>
          <w:tab w:pos="1005" w:val="left" w:leader="none"/>
        </w:tabs>
        <w:spacing w:line="240" w:lineRule="auto" w:before="0" w:after="0"/>
        <w:ind w:left="1005" w:right="0" w:hanging="360"/>
        <w:jc w:val="left"/>
        <w:rPr>
          <w:sz w:val="20"/>
        </w:rPr>
      </w:pPr>
      <w:r>
        <w:rPr>
          <w:sz w:val="20"/>
        </w:rPr>
        <w:t>Formulário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Solicitação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Orçamento.</w:t>
      </w:r>
    </w:p>
    <w:p>
      <w:pPr>
        <w:pStyle w:val="ListParagraph"/>
        <w:numPr>
          <w:ilvl w:val="0"/>
          <w:numId w:val="6"/>
        </w:numPr>
        <w:tabs>
          <w:tab w:pos="1005" w:val="left" w:leader="none"/>
        </w:tabs>
        <w:spacing w:line="240" w:lineRule="auto" w:before="113" w:after="0"/>
        <w:ind w:left="1005" w:right="0" w:hanging="360"/>
        <w:jc w:val="left"/>
        <w:rPr>
          <w:sz w:val="20"/>
        </w:rPr>
      </w:pPr>
      <w:r>
        <w:rPr>
          <w:sz w:val="20"/>
        </w:rPr>
        <w:t>Documento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responsabilidade</w:t>
      </w:r>
      <w:r>
        <w:rPr>
          <w:spacing w:val="-8"/>
          <w:sz w:val="20"/>
        </w:rPr>
        <w:t> </w:t>
      </w:r>
      <w:r>
        <w:rPr>
          <w:sz w:val="20"/>
        </w:rPr>
        <w:t>técnica</w:t>
      </w:r>
      <w:r>
        <w:rPr>
          <w:spacing w:val="-9"/>
          <w:sz w:val="20"/>
        </w:rPr>
        <w:t> </w:t>
      </w:r>
      <w:r>
        <w:rPr>
          <w:sz w:val="20"/>
        </w:rPr>
        <w:t>(projeto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z w:val="20"/>
        </w:rPr>
        <w:t>execução)</w:t>
      </w:r>
      <w:r>
        <w:rPr>
          <w:spacing w:val="-8"/>
          <w:sz w:val="20"/>
        </w:rPr>
        <w:t> </w:t>
      </w:r>
      <w:r>
        <w:rPr>
          <w:sz w:val="20"/>
        </w:rPr>
        <w:t>do</w:t>
      </w:r>
      <w:r>
        <w:rPr>
          <w:spacing w:val="-10"/>
          <w:sz w:val="20"/>
        </w:rPr>
        <w:t> </w:t>
      </w:r>
      <w:r>
        <w:rPr>
          <w:sz w:val="20"/>
        </w:rPr>
        <w:t>conselho</w:t>
      </w:r>
      <w:r>
        <w:rPr>
          <w:spacing w:val="-9"/>
          <w:sz w:val="20"/>
        </w:rPr>
        <w:t> </w:t>
      </w:r>
      <w:r>
        <w:rPr>
          <w:sz w:val="20"/>
        </w:rPr>
        <w:t>profissional</w:t>
      </w:r>
      <w:r>
        <w:rPr>
          <w:spacing w:val="-2"/>
          <w:sz w:val="20"/>
        </w:rPr>
        <w:t> competente.</w:t>
      </w:r>
    </w:p>
    <w:p>
      <w:pPr>
        <w:pStyle w:val="ListParagraph"/>
        <w:numPr>
          <w:ilvl w:val="0"/>
          <w:numId w:val="6"/>
        </w:numPr>
        <w:tabs>
          <w:tab w:pos="1005" w:val="left" w:leader="none"/>
        </w:tabs>
        <w:spacing w:line="240" w:lineRule="auto" w:before="112" w:after="0"/>
        <w:ind w:left="1005" w:right="0" w:hanging="360"/>
        <w:jc w:val="left"/>
        <w:rPr>
          <w:sz w:val="20"/>
        </w:rPr>
      </w:pPr>
      <w:r>
        <w:rPr>
          <w:sz w:val="20"/>
        </w:rPr>
        <w:t>Diagrama</w:t>
      </w:r>
      <w:r>
        <w:rPr>
          <w:spacing w:val="-9"/>
          <w:sz w:val="20"/>
        </w:rPr>
        <w:t> </w:t>
      </w:r>
      <w:r>
        <w:rPr>
          <w:sz w:val="20"/>
        </w:rPr>
        <w:t>unifilar</w:t>
      </w:r>
      <w:r>
        <w:rPr>
          <w:spacing w:val="-9"/>
          <w:sz w:val="20"/>
        </w:rPr>
        <w:t> </w:t>
      </w:r>
      <w:r>
        <w:rPr>
          <w:sz w:val="20"/>
        </w:rPr>
        <w:t>contemplando,</w:t>
      </w:r>
      <w:r>
        <w:rPr>
          <w:spacing w:val="-9"/>
          <w:sz w:val="20"/>
        </w:rPr>
        <w:t> </w:t>
      </w:r>
      <w:r>
        <w:rPr>
          <w:sz w:val="20"/>
        </w:rPr>
        <w:t>geração,</w:t>
      </w:r>
      <w:r>
        <w:rPr>
          <w:spacing w:val="-7"/>
          <w:sz w:val="20"/>
        </w:rPr>
        <w:t> </w:t>
      </w:r>
      <w:r>
        <w:rPr>
          <w:sz w:val="20"/>
        </w:rPr>
        <w:t>inversor</w:t>
      </w:r>
      <w:r>
        <w:rPr>
          <w:spacing w:val="-9"/>
          <w:sz w:val="20"/>
        </w:rPr>
        <w:t> </w:t>
      </w:r>
      <w:r>
        <w:rPr>
          <w:sz w:val="20"/>
        </w:rPr>
        <w:t>(se</w:t>
      </w:r>
      <w:r>
        <w:rPr>
          <w:spacing w:val="-7"/>
          <w:sz w:val="20"/>
        </w:rPr>
        <w:t> </w:t>
      </w:r>
      <w:r>
        <w:rPr>
          <w:sz w:val="20"/>
        </w:rPr>
        <w:t>houver),</w:t>
      </w:r>
      <w:r>
        <w:rPr>
          <w:spacing w:val="-9"/>
          <w:sz w:val="20"/>
        </w:rPr>
        <w:t> </w:t>
      </w:r>
      <w:r>
        <w:rPr>
          <w:sz w:val="20"/>
        </w:rPr>
        <w:t>cargas,</w:t>
      </w:r>
      <w:r>
        <w:rPr>
          <w:spacing w:val="-9"/>
          <w:sz w:val="20"/>
        </w:rPr>
        <w:t> </w:t>
      </w:r>
      <w:r>
        <w:rPr>
          <w:sz w:val="20"/>
        </w:rPr>
        <w:t>proteção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medição.</w:t>
      </w:r>
    </w:p>
    <w:p>
      <w:pPr>
        <w:pStyle w:val="ListParagraph"/>
        <w:numPr>
          <w:ilvl w:val="0"/>
          <w:numId w:val="6"/>
        </w:numPr>
        <w:tabs>
          <w:tab w:pos="1005" w:val="left" w:leader="none"/>
        </w:tabs>
        <w:spacing w:line="240" w:lineRule="auto" w:before="115" w:after="0"/>
        <w:ind w:left="1005" w:right="0" w:hanging="360"/>
        <w:jc w:val="left"/>
        <w:rPr>
          <w:sz w:val="20"/>
        </w:rPr>
      </w:pPr>
      <w:r>
        <w:rPr>
          <w:sz w:val="20"/>
        </w:rPr>
        <w:t>Diagrama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blocos</w:t>
      </w:r>
      <w:r>
        <w:rPr>
          <w:spacing w:val="-7"/>
          <w:sz w:val="20"/>
        </w:rPr>
        <w:t> </w:t>
      </w:r>
      <w:r>
        <w:rPr>
          <w:sz w:val="20"/>
        </w:rPr>
        <w:t>contemplando</w:t>
      </w:r>
      <w:r>
        <w:rPr>
          <w:spacing w:val="-9"/>
          <w:sz w:val="20"/>
        </w:rPr>
        <w:t> </w:t>
      </w:r>
      <w:r>
        <w:rPr>
          <w:sz w:val="20"/>
        </w:rPr>
        <w:t>geração,</w:t>
      </w:r>
      <w:r>
        <w:rPr>
          <w:spacing w:val="-6"/>
          <w:sz w:val="20"/>
        </w:rPr>
        <w:t> </w:t>
      </w:r>
      <w:r>
        <w:rPr>
          <w:sz w:val="20"/>
        </w:rPr>
        <w:t>inversor</w:t>
      </w:r>
      <w:r>
        <w:rPr>
          <w:spacing w:val="-6"/>
          <w:sz w:val="20"/>
        </w:rPr>
        <w:t> </w:t>
      </w:r>
      <w:r>
        <w:rPr>
          <w:sz w:val="20"/>
        </w:rPr>
        <w:t>(se</w:t>
      </w:r>
      <w:r>
        <w:rPr>
          <w:spacing w:val="-7"/>
          <w:sz w:val="20"/>
        </w:rPr>
        <w:t> </w:t>
      </w:r>
      <w:r>
        <w:rPr>
          <w:sz w:val="20"/>
        </w:rPr>
        <w:t>houver),</w:t>
      </w:r>
      <w:r>
        <w:rPr>
          <w:spacing w:val="-8"/>
          <w:sz w:val="20"/>
        </w:rPr>
        <w:t> </w:t>
      </w:r>
      <w:r>
        <w:rPr>
          <w:sz w:val="20"/>
        </w:rPr>
        <w:t>cargas,</w:t>
      </w:r>
      <w:r>
        <w:rPr>
          <w:spacing w:val="-7"/>
          <w:sz w:val="20"/>
        </w:rPr>
        <w:t> </w:t>
      </w:r>
      <w:r>
        <w:rPr>
          <w:sz w:val="20"/>
        </w:rPr>
        <w:t>proteção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medição.</w:t>
      </w:r>
    </w:p>
    <w:p>
      <w:pPr>
        <w:pStyle w:val="ListParagraph"/>
        <w:numPr>
          <w:ilvl w:val="0"/>
          <w:numId w:val="6"/>
        </w:numPr>
        <w:tabs>
          <w:tab w:pos="1005" w:val="left" w:leader="none"/>
        </w:tabs>
        <w:spacing w:line="355" w:lineRule="auto" w:before="113" w:after="0"/>
        <w:ind w:left="1005" w:right="282" w:hanging="360"/>
        <w:jc w:val="both"/>
        <w:rPr>
          <w:sz w:val="20"/>
        </w:rPr>
      </w:pPr>
      <w:r>
        <w:rPr>
          <w:sz w:val="20"/>
        </w:rPr>
        <w:t>Relatório de ensaio, em língua portuguesa, atestando a conformidade de todos os conversores de potência para a tensão nominal de conexão com a rede, sempre que houver a utilização de </w:t>
      </w:r>
      <w:r>
        <w:rPr>
          <w:spacing w:val="-2"/>
          <w:sz w:val="20"/>
        </w:rPr>
        <w:t>conversores.</w:t>
      </w:r>
    </w:p>
    <w:p>
      <w:pPr>
        <w:pStyle w:val="ListParagraph"/>
        <w:numPr>
          <w:ilvl w:val="0"/>
          <w:numId w:val="6"/>
        </w:numPr>
        <w:tabs>
          <w:tab w:pos="1005" w:val="left" w:leader="none"/>
        </w:tabs>
        <w:spacing w:line="240" w:lineRule="auto" w:before="5" w:after="0"/>
        <w:ind w:left="1005" w:right="0" w:hanging="360"/>
        <w:jc w:val="left"/>
        <w:rPr>
          <w:sz w:val="20"/>
        </w:rPr>
      </w:pPr>
      <w:r>
        <w:rPr>
          <w:sz w:val="20"/>
        </w:rPr>
        <w:t>Dados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registro.</w:t>
      </w:r>
    </w:p>
    <w:p>
      <w:pPr>
        <w:pStyle w:val="ListParagraph"/>
        <w:numPr>
          <w:ilvl w:val="0"/>
          <w:numId w:val="6"/>
        </w:numPr>
        <w:tabs>
          <w:tab w:pos="1005" w:val="left" w:leader="none"/>
        </w:tabs>
        <w:spacing w:line="240" w:lineRule="auto" w:before="113" w:after="0"/>
        <w:ind w:left="1005" w:right="0" w:hanging="360"/>
        <w:jc w:val="left"/>
        <w:rPr>
          <w:sz w:val="20"/>
        </w:rPr>
      </w:pPr>
      <w:r>
        <w:rPr>
          <w:sz w:val="20"/>
        </w:rPr>
        <w:t>Lista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rateio</w:t>
      </w:r>
      <w:r>
        <w:rPr>
          <w:spacing w:val="-6"/>
          <w:sz w:val="20"/>
        </w:rPr>
        <w:t> </w:t>
      </w:r>
      <w:r>
        <w:rPr>
          <w:sz w:val="20"/>
        </w:rPr>
        <w:t>dos</w:t>
      </w:r>
      <w:r>
        <w:rPr>
          <w:spacing w:val="-5"/>
          <w:sz w:val="20"/>
        </w:rPr>
        <w:t> </w:t>
      </w:r>
      <w:r>
        <w:rPr>
          <w:sz w:val="20"/>
        </w:rPr>
        <w:t>créditos</w:t>
      </w:r>
      <w:r>
        <w:rPr>
          <w:spacing w:val="-1"/>
          <w:sz w:val="20"/>
        </w:rPr>
        <w:t> </w:t>
      </w:r>
      <w:r>
        <w:rPr>
          <w:sz w:val="20"/>
        </w:rPr>
        <w:t>(se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aplicável).</w:t>
      </w:r>
    </w:p>
    <w:p>
      <w:pPr>
        <w:pStyle w:val="ListParagraph"/>
        <w:numPr>
          <w:ilvl w:val="0"/>
          <w:numId w:val="6"/>
        </w:numPr>
        <w:tabs>
          <w:tab w:pos="1005" w:val="left" w:leader="none"/>
        </w:tabs>
        <w:spacing w:line="240" w:lineRule="auto" w:before="113" w:after="0"/>
        <w:ind w:left="1005" w:right="0" w:hanging="360"/>
        <w:jc w:val="left"/>
        <w:rPr>
          <w:sz w:val="20"/>
        </w:rPr>
      </w:pPr>
      <w:r>
        <w:rPr>
          <w:sz w:val="20"/>
        </w:rPr>
        <w:t>Cópia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instrumento</w:t>
      </w:r>
      <w:r>
        <w:rPr>
          <w:spacing w:val="-9"/>
          <w:sz w:val="20"/>
        </w:rPr>
        <w:t> </w:t>
      </w:r>
      <w:r>
        <w:rPr>
          <w:sz w:val="20"/>
        </w:rPr>
        <w:t>jurídico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solidariedade</w:t>
      </w:r>
      <w:r>
        <w:rPr>
          <w:spacing w:val="-5"/>
          <w:sz w:val="20"/>
        </w:rPr>
        <w:t> </w:t>
      </w:r>
      <w:r>
        <w:rPr>
          <w:sz w:val="20"/>
        </w:rPr>
        <w:t>(se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aplicável).</w:t>
      </w:r>
    </w:p>
    <w:p>
      <w:pPr>
        <w:pStyle w:val="ListParagraph"/>
        <w:numPr>
          <w:ilvl w:val="0"/>
          <w:numId w:val="6"/>
        </w:numPr>
        <w:tabs>
          <w:tab w:pos="1005" w:val="left" w:leader="none"/>
        </w:tabs>
        <w:spacing w:line="240" w:lineRule="auto" w:before="115" w:after="0"/>
        <w:ind w:left="1005" w:right="0" w:hanging="360"/>
        <w:jc w:val="left"/>
        <w:rPr>
          <w:sz w:val="20"/>
        </w:rPr>
      </w:pP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cogeração</w:t>
      </w:r>
      <w:r>
        <w:rPr>
          <w:spacing w:val="-7"/>
          <w:sz w:val="20"/>
        </w:rPr>
        <w:t> </w:t>
      </w:r>
      <w:r>
        <w:rPr>
          <w:sz w:val="20"/>
        </w:rPr>
        <w:t>documento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comprove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reconhecimento</w:t>
      </w:r>
      <w:r>
        <w:rPr>
          <w:spacing w:val="-9"/>
          <w:sz w:val="20"/>
        </w:rPr>
        <w:t> </w:t>
      </w:r>
      <w:r>
        <w:rPr>
          <w:sz w:val="20"/>
        </w:rPr>
        <w:t>pela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ANEEL.</w:t>
      </w:r>
    </w:p>
    <w:sectPr>
      <w:pgSz w:w="11910" w:h="16840"/>
      <w:pgMar w:header="0" w:footer="1000" w:top="900" w:bottom="120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83168">
              <wp:simplePos x="0" y="0"/>
              <wp:positionH relativeFrom="page">
                <wp:posOffset>6777990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3.700012pt;margin-top:780.895996pt;width:16.3pt;height:13.05pt;mso-position-horizontal-relative:page;mso-position-vertical-relative:page;z-index:-16333312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10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2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4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8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2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4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65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562" w:hanging="425"/>
      </w:pPr>
      <w:rPr>
        <w:rFonts w:hint="default" w:ascii="Symbol" w:hAnsi="Symbol" w:eastAsia="Symbol" w:cs="Symbol"/>
        <w:spacing w:val="0"/>
        <w:w w:val="9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424" w:hanging="42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89" w:hanging="42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53" w:hanging="42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18" w:hanging="42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42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47" w:hanging="42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12" w:hanging="42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77" w:hanging="425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0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2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4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8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2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4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65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1418" w:hanging="5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298" w:hanging="5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77" w:hanging="5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55" w:hanging="5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34" w:hanging="5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13" w:hanging="5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91" w:hanging="5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0" w:hanging="5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49" w:hanging="567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51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51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0"/>
      <w:numFmt w:val="bullet"/>
      <w:lvlText w:val=""/>
      <w:lvlJc w:val="left"/>
      <w:pPr>
        <w:ind w:left="10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4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6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9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3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60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6" w:hanging="44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0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96" w:hanging="5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2" w:hanging="5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48" w:hanging="5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25" w:hanging="5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01" w:hanging="5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77" w:hanging="5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53" w:hanging="567"/>
      </w:pPr>
      <w:rPr>
        <w:rFonts w:hint="default"/>
        <w:lang w:val="pt-PT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139"/>
      <w:ind w:left="865" w:hanging="439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141"/>
      <w:ind w:left="863" w:hanging="437"/>
    </w:pPr>
    <w:rPr>
      <w:rFonts w:ascii="Arial" w:hAnsi="Arial" w:eastAsia="Arial" w:cs="Arial"/>
      <w:b/>
      <w:bCs/>
      <w:i/>
      <w:iCs/>
      <w:lang w:val="pt-PT" w:eastAsia="en-US" w:bidi="ar-SA"/>
    </w:rPr>
  </w:style>
  <w:style w:styleId="TOC3" w:type="paragraph">
    <w:name w:val="TOC 3"/>
    <w:basedOn w:val="Normal"/>
    <w:uiPriority w:val="1"/>
    <w:qFormat/>
    <w:pPr>
      <w:spacing w:before="142"/>
      <w:ind w:left="1419" w:hanging="565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Arial MT" w:hAnsi="Arial MT" w:eastAsia="Arial MT" w:cs="Arial MT"/>
      <w:sz w:val="22"/>
      <w:szCs w:val="22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851" w:hanging="566"/>
      <w:outlineLvl w:val="2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851" w:hanging="566"/>
      <w:outlineLvl w:val="3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005" w:hanging="360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WYLLIAN</dc:creator>
  <dcterms:created xsi:type="dcterms:W3CDTF">2026-03-31T16:13:23Z</dcterms:created>
  <dcterms:modified xsi:type="dcterms:W3CDTF">2026-03-31T16:13:23Z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2016</vt:lpwstr>
  </property>
</Properties>
</file>