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Ticket de soporte técnico.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highlight w:val="white"/>
          <w:rtl w:val="0"/>
        </w:rPr>
        <w:t xml:space="preserve">Creación‌ ‌de‌ ‌ticket.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02/04/2020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 breve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Flujo de eventos básicos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Flujos alternativos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Creación de tickets para solución de problemas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 </w:t>
          </w:r>
          <w:r w:rsidDel="00000000" w:rsidR="00000000" w:rsidRPr="00000000">
            <w:rPr>
              <w:rtl w:val="0"/>
            </w:rPr>
            <w:t xml:space="preserve">usuario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 ingresado exitosamente al sistema, usando el Caso de Uso</w:t>
          </w:r>
          <w:r w:rsidDel="00000000" w:rsidR="00000000" w:rsidRPr="00000000">
            <w:rPr>
              <w:rtl w:val="0"/>
            </w:rPr>
            <w:t xml:space="preserve"> Entra a la aplicación con su usuario y contraseña.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Postcondiciones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Todos los ticket quedan registrados en una base de datos.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Se acelera la solución de problemas T.I en la empresa.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Requisitos especiales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El Sistema debe ser capaz de </w:t>
          </w:r>
          <w:r w:rsidDel="00000000" w:rsidR="00000000" w:rsidRPr="00000000">
            <w:rPr>
              <w:rtl w:val="0"/>
            </w:rPr>
            <w:t xml:space="preserve">procesar 3000 ticket diarios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Especificación caso de uso: Creación de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Descripción breve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objetivo de este caso de uso es modelar </w:t>
      </w:r>
      <w:r w:rsidDel="00000000" w:rsidR="00000000" w:rsidRPr="00000000">
        <w:rPr>
          <w:rtl w:val="0"/>
        </w:rPr>
        <w:t xml:space="preserve">la interacción entre el usuario y el soporte para la solución de problemas mediante tickets.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Flujo de eventos básicos.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Monitorea flujo de ticket y crea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Solicita creación de usuario</w:t>
            </w:r>
          </w:p>
        </w:tc>
      </w:tr>
      <w:tr>
        <w:trPr>
          <w:trHeight w:val="45" w:hRule="atLeast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Entra a la aplicación con su usuario y contraseña.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Crea el ticket.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Recibe ticket.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Soporte 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Registra el ticket y pone fecha.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Estima tiempo de solución de problema.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Flujos alternativos.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El usuario no tiene datos para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Pide datos de la persona  para crear el usuario.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Confirma que el usuario está creado.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1.2</w:t>
      </w:r>
      <w:r w:rsidDel="00000000" w:rsidR="00000000" w:rsidRPr="00000000">
        <w:rPr>
          <w:b w:val="1"/>
          <w:rtl w:val="0"/>
        </w:rPr>
        <w:t xml:space="preserve"> Monitoreo de tickets.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tiene a quien derivar el ticket.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Deriva ticket a soporte técnico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El usuario no tiene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Usuario(invitado)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 contacta con el administrador para la creación de usuario.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El usuario ya existe.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El usuario está bloqueado.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Errar 3 veces la contraseña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 contacta con el Administrador.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b w:val="1"/>
          <w:rtl w:val="0"/>
        </w:rPr>
        <w:t xml:space="preserve">Ticket erróneo.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2268"/>
        <w:gridCol w:w="6094"/>
        <w:tblGridChange w:id="0">
          <w:tblGrid>
            <w:gridCol w:w="988"/>
            <w:gridCol w:w="2268"/>
            <w:gridCol w:w="6094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El área de solicitud no corresponde con el problema.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Soporte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El ticket fue creado pero no enviado.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Precondiciones.</w:t>
      </w:r>
    </w:p>
    <w:p w:rsidR="00000000" w:rsidDel="00000000" w:rsidP="00000000" w:rsidRDefault="00000000" w:rsidRPr="00000000" w14:paraId="000000A5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Creación de tickets para solución de problemas T.I</w:t>
      </w:r>
    </w:p>
    <w:p w:rsidR="00000000" w:rsidDel="00000000" w:rsidP="00000000" w:rsidRDefault="00000000" w:rsidRPr="00000000" w14:paraId="000000A6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El usuario a ingresado exitosamente al sistema usando el caso de uso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 a la aplicación con su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Postcondiciones.</w:t>
      </w:r>
    </w:p>
    <w:p w:rsidR="00000000" w:rsidDel="00000000" w:rsidP="00000000" w:rsidRDefault="00000000" w:rsidRPr="00000000" w14:paraId="000000A9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Todos los tickets quedan registrados en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Requerimientos especiales.</w:t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bookmarkStart w:colFirst="0" w:colLast="0" w:name="_heading=h.3rdcrjn" w:id="10"/>
      <w:bookmarkEnd w:id="10"/>
      <w:r w:rsidDel="00000000" w:rsidR="00000000" w:rsidRPr="00000000">
        <w:rPr>
          <w:b w:val="0"/>
          <w:rtl w:val="0"/>
        </w:rPr>
        <w:t xml:space="preserve">El sistema debe ser capaz de procesar 3000 tickets diarios.</w:t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veat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D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0"/>
      </w:rPr>
    </w:pPr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AF">
          <w:pPr>
            <w:rPr/>
          </w:pPr>
          <w:r w:rsidDel="00000000" w:rsidR="00000000" w:rsidRPr="00000000">
            <w:rPr>
              <w:rtl w:val="0"/>
            </w:rPr>
            <w:t xml:space="preserve">Sistema de Ticket de soporte</w:t>
          </w:r>
        </w:p>
      </w:tc>
      <w:tc>
        <w:tcPr/>
        <w:p w:rsidR="00000000" w:rsidDel="00000000" w:rsidP="00000000" w:rsidRDefault="00000000" w:rsidRPr="00000000" w14:paraId="000000B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trHeight w:val="255" w:hRule="atLeast"/>
      </w:trPr>
      <w:tc>
        <w:tcPr/>
        <w:p w:rsidR="00000000" w:rsidDel="00000000" w:rsidP="00000000" w:rsidRDefault="00000000" w:rsidRPr="00000000" w14:paraId="000000B1">
          <w:pPr>
            <w:rPr/>
          </w:pPr>
          <w:r w:rsidDel="00000000" w:rsidR="00000000" w:rsidRPr="00000000">
            <w:rPr>
              <w:rtl w:val="0"/>
            </w:rPr>
            <w:t xml:space="preserve">Especificación caso de uso: Creación de ticket.</w:t>
          </w:r>
        </w:p>
      </w:tc>
      <w:tc>
        <w:tcPr/>
        <w:p w:rsidR="00000000" w:rsidDel="00000000" w:rsidP="00000000" w:rsidRDefault="00000000" w:rsidRPr="00000000" w14:paraId="000000B2">
          <w:pPr>
            <w:rPr/>
          </w:pPr>
          <w:r w:rsidDel="00000000" w:rsidR="00000000" w:rsidRPr="00000000">
            <w:rPr>
              <w:rtl w:val="0"/>
            </w:rPr>
            <w:t xml:space="preserve">  Fecha:  09/04/2020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B3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FYConsultores</w:t>
    </w:r>
  </w:p>
  <w:p w:rsidR="00000000" w:rsidDel="00000000" w:rsidP="00000000" w:rsidRDefault="00000000" w:rsidRPr="00000000" w14:paraId="000000B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419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rsid w:val="00AB1262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table" w:styleId="Tablaconcuadrcula">
    <w:name w:val="Table Grid"/>
    <w:basedOn w:val="Tablanormal"/>
    <w:uiPriority w:val="39"/>
    <w:rsid w:val="00AB12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bUUqs8uz8Ce8uz6g1gVtkChZ6w==">AMUW2mUYKAgCLQ5MClNAIDljdmL3dP9tS6HPP+Ds87KsgC5ps+TgLzQ9w++wyIvL6i5HaBh1xCSorjwBI4NYdmcMc7HzA7ldP8dnHG4/tJrkEAXLPMEOpxkAGW3gTHPwFk3G6Heqf2+ap4Wrl0XwHYVnPRpn9qJ92DQWqcS5zKxXxx4rH96hX8Y/YG7emJrWKwUZrqfyonrkfmePS6kRFREW/4eBwQjkzDh1DV4NF4UmcKt3hfXvQ7/iVJbQgoagAcoHFGd+GwzFitRWvOJYvZMdZrjRam0A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2020-03-27T16:56:00Z</dcterms:created>
  <dc:creator>Pablo Schwarzenberg</dc:creator>
</cp:coreProperties>
</file>