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rial" w:cs="Arial" w:hAnsi="Arial" w:eastAsia="Arial"/>
          <w:b w:val="1"/>
          <w:bCs w:val="1"/>
          <w:sz w:val="48"/>
          <w:szCs w:val="48"/>
        </w:rPr>
      </w:pPr>
      <w:r>
        <w:rPr>
          <w:rFonts w:ascii="Arial" w:hAnsi="Arial"/>
          <w:b w:val="1"/>
          <w:bCs w:val="1"/>
          <w:sz w:val="48"/>
          <w:szCs w:val="48"/>
          <w:rtl w:val="0"/>
          <w:lang w:val="en-US"/>
        </w:rPr>
        <w:t>REVIEW QUESTIONS</w:t>
      </w:r>
    </w:p>
    <w:p>
      <w:pPr>
        <w:pStyle w:val="Body"/>
        <w:rPr>
          <w:rFonts w:ascii="Arial" w:cs="Arial" w:hAnsi="Arial" w:eastAsia="Arial"/>
          <w:b w:val="1"/>
          <w:bCs w:val="1"/>
          <w:sz w:val="34"/>
          <w:szCs w:val="34"/>
        </w:rPr>
      </w:pPr>
      <w:r>
        <w:rPr>
          <w:rFonts w:ascii="Arial" w:hAnsi="Arial"/>
          <w:b w:val="1"/>
          <w:bCs w:val="1"/>
          <w:sz w:val="34"/>
          <w:szCs w:val="34"/>
          <w:rtl w:val="0"/>
          <w:lang w:val="en-US"/>
        </w:rPr>
        <w:t>*</w:t>
      </w:r>
      <w:r>
        <w:rPr>
          <w:rFonts w:ascii="Arial" w:hAnsi="Arial" w:hint="default"/>
          <w:b w:val="1"/>
          <w:bCs w:val="1"/>
          <w:sz w:val="34"/>
          <w:szCs w:val="34"/>
          <w:rtl w:val="0"/>
        </w:rPr>
        <w:t>α</w:t>
      </w:r>
      <w:r>
        <w:rPr>
          <w:rFonts w:ascii="Arial" w:hAnsi="Arial"/>
          <w:b w:val="1"/>
          <w:bCs w:val="1"/>
          <w:sz w:val="34"/>
          <w:szCs w:val="34"/>
          <w:rtl w:val="0"/>
          <w:lang w:val="en-US"/>
        </w:rPr>
        <w:t xml:space="preserve"> &amp; </w:t>
      </w:r>
      <w:r>
        <w:rPr>
          <w:rFonts w:ascii="Arial" w:hAnsi="Arial" w:hint="default"/>
          <w:b w:val="1"/>
          <w:bCs w:val="1"/>
          <w:sz w:val="34"/>
          <w:szCs w:val="34"/>
          <w:rtl w:val="0"/>
        </w:rPr>
        <w:t>β</w:t>
      </w:r>
      <w:r>
        <w:rPr>
          <w:rFonts w:ascii="Arial" w:hAnsi="Arial"/>
          <w:b w:val="1"/>
          <w:bCs w:val="1"/>
          <w:sz w:val="34"/>
          <w:szCs w:val="34"/>
          <w:rtl w:val="0"/>
          <w:lang w:val="en-US"/>
        </w:rPr>
        <w:t xml:space="preserve"> hyperparamters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Arial" w:hAnsi="Arial" w:hint="default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α</w:t>
      </w:r>
      <w:r>
        <w:rPr>
          <w:rFonts w:ascii="Arial" w:hAnsi="Arial"/>
          <w:outline w:val="0"/>
          <w:color w:val="1f20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: The weight for the content loss. A higher value of </w:t>
      </w:r>
      <w:r>
        <w:rPr>
          <w:rFonts w:ascii="Arial" w:hAnsi="Arial" w:hint="default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α </w:t>
      </w:r>
      <w:r>
        <w:rPr>
          <w:rFonts w:ascii="Arial" w:hAnsi="Arial"/>
          <w:outline w:val="0"/>
          <w:color w:val="1f20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makes the generated image more similar to the content image in terms of structure and overall composition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Arial" w:hAnsi="Arial" w:hint="default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β</w:t>
      </w:r>
      <w:r>
        <w:rPr>
          <w:rFonts w:ascii="Arial" w:hAnsi="Arial"/>
          <w:outline w:val="0"/>
          <w:color w:val="1f20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: The weight for the style loss. A higher value of </w:t>
      </w:r>
      <w:r>
        <w:rPr>
          <w:rFonts w:ascii="Arial" w:hAnsi="Arial" w:hint="default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β </w:t>
      </w:r>
      <w:r>
        <w:rPr>
          <w:rFonts w:ascii="Arial" w:hAnsi="Arial"/>
          <w:outline w:val="0"/>
          <w:color w:val="1f20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makes the generated image more similar to the style image in terms of textures, colors, and patterns.</w:t>
      </w:r>
      <w:r>
        <w:rPr>
          <w:rFonts w:ascii="Arial" w:cs="Arial" w:hAnsi="Arial" w:eastAsia="Arial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248920</wp:posOffset>
            </wp:positionV>
            <wp:extent cx="3248063" cy="53438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Screenshot 2024-06-12 at 9.07.45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4-06-12 at 9.07.45 PM.png" descr="Screenshot 2024-06-12 at 9.07.45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63" cy="5343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351332</wp:posOffset>
            </wp:positionV>
            <wp:extent cx="3248063" cy="4484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Screenshot 2024-06-12 at 9.07.59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4-06-12 at 9.07.59 PM.png" descr="Screenshot 2024-06-12 at 9.07.59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63" cy="4484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spacing w:line="240" w:lineRule="auto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When loss function is calculated using MSE we see the above math</w:t>
      </w:r>
    </w:p>
    <w:p>
      <w:pPr>
        <w:pStyle w:val="Body"/>
        <w:spacing w:line="240" w:lineRule="auto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ematical formula for them.</w:t>
      </w:r>
    </w:p>
    <w:p>
      <w:pPr>
        <w:pStyle w:val="Body"/>
        <w:bidi w:val="0"/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02124"/>
          <w:sz w:val="36"/>
          <w:szCs w:val="36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  <w:t xml:space="preserve">*Style cost function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202124"/>
          <w:sz w:val="32"/>
          <w:szCs w:val="32"/>
          <w:u w:color="202124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  <w:r>
        <w:rPr>
          <w:rFonts w:ascii="Arial" w:hAnsi="Arial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  <w:t>we are  using layer l</w:t>
      </w:r>
      <w:r>
        <w:rPr>
          <w:rFonts w:ascii="Arial Unicode MS" w:hAnsi="Arial Unicode MS" w:hint="default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  <w:t>’</w:t>
      </w:r>
      <w:r>
        <w:rPr>
          <w:rFonts w:ascii="Arial" w:hAnsi="Arial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  <w:t xml:space="preserve">s activation to measure </w:t>
      </w:r>
      <w:r>
        <w:rPr>
          <w:rFonts w:ascii="Arial Unicode MS" w:hAnsi="Arial Unicode MS" w:hint="default"/>
          <w:outline w:val="0"/>
          <w:color w:val="202124"/>
          <w:sz w:val="32"/>
          <w:szCs w:val="32"/>
          <w:u w:color="202124"/>
          <w:shd w:val="clear" w:color="auto" w:fill="ffffff"/>
          <w:rtl w:val="1"/>
          <w:lang w:val="ar-SA" w:bidi="ar-SA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  <w:t>“</w:t>
      </w:r>
      <w:r>
        <w:rPr>
          <w:rFonts w:ascii="Arial" w:hAnsi="Arial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  <w:t>style.</w:t>
      </w:r>
      <w:r>
        <w:rPr>
          <w:rFonts w:ascii="Arial" w:hAnsi="Arial" w:hint="default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  <w:t>”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  <w:r>
        <w:rPr>
          <w:rFonts w:ascii="Arial" w:hAnsi="Arial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  <w:t>Define style as correlation between activations across channels.</w:t>
      </w:r>
    </w:p>
    <w:p>
      <w:pPr>
        <w:pStyle w:val="Default"/>
        <w:bidi w:val="0"/>
        <w:ind w:left="0" w:right="0" w:firstLine="0"/>
        <w:jc w:val="left"/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  <w:r>
        <w:rPr>
          <w:rFonts w:ascii="Arial" w:hAnsi="Arial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  <w:t xml:space="preserve"> Activations form a 3D block as given below</w:t>
      </w:r>
      <w:r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785495</wp:posOffset>
            </wp:positionH>
            <wp:positionV relativeFrom="line">
              <wp:posOffset>243840</wp:posOffset>
            </wp:positionV>
            <wp:extent cx="1699532" cy="139483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Screenshot 2024-05-30 at 11.11.25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4-05-30 at 11.11.25 PM.png" descr="Screenshot 2024-05-30 at 11.11.25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532" cy="13948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  <w:r>
        <w:rPr>
          <w:rFonts w:ascii="Arial" w:hAnsi="Arial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  <w:t>Style is captured by correlation b/w feature channels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  <w:r>
        <w:rPr>
          <w:rFonts w:ascii="Arial" w:hAnsi="Arial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  <w:t>Style matrix -</w:t>
      </w:r>
      <w:r>
        <w:rPr>
          <w:rFonts w:ascii="Arial" w:cs="Arial" w:hAnsi="Arial" w:eastAsia="Arial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785495</wp:posOffset>
            </wp:positionH>
            <wp:positionV relativeFrom="line">
              <wp:posOffset>203200</wp:posOffset>
            </wp:positionV>
            <wp:extent cx="3634151" cy="92154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Screenshot 2024-05-30 at 11.13.44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4-05-30 at 11.13.44 PM.png" descr="Screenshot 2024-05-30 at 11.13.44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151" cy="9215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  <w:r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785495</wp:posOffset>
            </wp:positionH>
            <wp:positionV relativeFrom="line">
              <wp:posOffset>203200</wp:posOffset>
            </wp:positionV>
            <wp:extent cx="4399279" cy="310238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0"/>
                <wp:lineTo x="0" y="21610"/>
                <wp:lineTo x="0" y="0"/>
              </wp:wrapPolygon>
            </wp:wrapThrough>
            <wp:docPr id="1073741829" name="officeArt object" descr="Screenshot 2024-05-30 at 11.14.41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4-05-30 at 11.14.41 PM.png" descr="Screenshot 2024-05-30 at 11.14.41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279" cy="31023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  <w:r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  <w:t>Overall style cost function</w:t>
      </w:r>
      <w:r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  <w:t>—</w:t>
      </w:r>
      <w:r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  <w:t>&gt;</w:t>
      </w:r>
    </w:p>
    <w:p>
      <w:pPr>
        <w:pStyle w:val="Default"/>
        <w:bidi w:val="0"/>
        <w:ind w:left="0" w:right="0" w:firstLine="0"/>
        <w:jc w:val="left"/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  <w:r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785496</wp:posOffset>
            </wp:positionH>
            <wp:positionV relativeFrom="line">
              <wp:posOffset>248920</wp:posOffset>
            </wp:positionV>
            <wp:extent cx="4399279" cy="71311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68"/>
                <wp:lineTo x="0" y="21668"/>
                <wp:lineTo x="0" y="0"/>
              </wp:wrapPolygon>
            </wp:wrapThrough>
            <wp:docPr id="1073741830" name="officeArt object" descr="Screenshot 2024-05-30 at 11.15.35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24-05-30 at 11.15.35 PM.png" descr="Screenshot 2024-05-30 at 11.15.35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279" cy="7131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02124"/>
          <w:sz w:val="36"/>
          <w:szCs w:val="36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02124"/>
          <w:sz w:val="36"/>
          <w:szCs w:val="36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  <w:t>*multi-class and multi-label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  <w:t>*multi-class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  <w:r>
        <w:rPr>
          <w:rFonts w:ascii="Arial" w:hAnsi="Arial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  <w:t>With multiclass classification, the model will select just one winning label. A classifier that identifies car makes, for instance, will only output one label.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  <w:r>
        <w:rPr>
          <w:rFonts w:ascii="Arial" w:hAnsi="Arial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  <w:t>Here each instance is assigned one label.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  <w:r>
        <w:rPr>
          <w:rFonts w:ascii="Arial" w:hAnsi="Arial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  <w:t xml:space="preserve">Used in MNIST digit recognition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  <w:t>*multi-label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  <w:r>
        <w:rPr>
          <w:rFonts w:ascii="Arial" w:hAnsi="Arial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  <w:t>With multilabel classification, the model has the option of outputting multiple labels if relevant.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  <w:r>
        <w:rPr>
          <w:rFonts w:ascii="Arial" w:hAnsi="Arial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  <w:t>Here one instance can be assigned with multiple labels.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  <w:r>
        <w:rPr>
          <w:rFonts w:ascii="Arial" w:hAnsi="Arial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  <w:t>Used in tagging images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02124"/>
          <w:sz w:val="36"/>
          <w:szCs w:val="36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02124"/>
          <w:sz w:val="36"/>
          <w:szCs w:val="36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  <w:t>*Binary classification for face recognition using siamese net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  <w:r>
        <w:rPr>
          <w:rFonts w:ascii="Arial" w:hAnsi="Arial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  <w:t>We compute difference vector:</w:t>
      </w:r>
      <w:r>
        <w:rPr>
          <w:rFonts w:ascii="Arial" w:cs="Arial" w:hAnsi="Arial" w:eastAsia="Arial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109699</wp:posOffset>
            </wp:positionH>
            <wp:positionV relativeFrom="line">
              <wp:posOffset>228600</wp:posOffset>
            </wp:positionV>
            <wp:extent cx="3098800" cy="622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Screenshot 2024-06-12 at 12.13.44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 2024-06-12 at 12.13.44 AM.png" descr="Screenshot 2024-06-12 at 12.13.44 A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622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  <w:r>
        <w:rPr>
          <w:rFonts w:ascii="Arial" w:hAnsi="Arial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  <w:t>Feed the difference vector into logistic regression unit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  <w:r>
        <w:rPr>
          <w:rFonts w:ascii="Arial" w:hAnsi="Arial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  <w:t>Logistic regression unit unit applies a sigmoid function to difference vector as follows-</w:t>
      </w:r>
      <w:r>
        <w:rPr>
          <w:rFonts w:ascii="Arial" w:cs="Arial" w:hAnsi="Arial" w:eastAsia="Arial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109699</wp:posOffset>
            </wp:positionH>
            <wp:positionV relativeFrom="line">
              <wp:posOffset>269240</wp:posOffset>
            </wp:positionV>
            <wp:extent cx="2781300" cy="482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Screenshot 2024-06-12 at 12.15.46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shot 2024-06-12 at 12.15.46 AM.png" descr="Screenshot 2024-06-12 at 12.15.46 AM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82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202124"/>
          <w:sz w:val="32"/>
          <w:szCs w:val="32"/>
          <w:u w:color="202124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Create a dataset of image pairs labeled 1 if they are the same person and 0 if different. Use backprop to train the Siamese Network and logistic regression together with binary cross-entropy loss</w:t>
      </w:r>
      <w:r>
        <w:rPr>
          <w:rFonts w:ascii="Arial" w:hAnsi="Arial"/>
          <w:sz w:val="32"/>
          <w:szCs w:val="32"/>
          <w:rtl w:val="0"/>
          <w:lang w:val="en-US"/>
        </w:rPr>
        <w:t>(</w:t>
      </w:r>
      <w:r>
        <w:rPr>
          <w:rFonts w:ascii="Arial" w:hAnsi="Arial"/>
          <w:sz w:val="32"/>
          <w:szCs w:val="32"/>
          <w:rtl w:val="0"/>
          <w:lang w:val="en-US"/>
        </w:rPr>
        <w:t>(y * log(p) + (1 - y) * log(1 - p))</w:t>
      </w:r>
      <w:r>
        <w:rPr>
          <w:rFonts w:ascii="Arial" w:hAnsi="Arial" w:hint="default"/>
          <w:sz w:val="32"/>
          <w:szCs w:val="32"/>
          <w:rtl w:val="0"/>
        </w:rPr>
        <w:t> </w:t>
      </w:r>
      <w:r>
        <w:rPr>
          <w:rFonts w:ascii="Arial" w:hAnsi="Arial"/>
          <w:sz w:val="32"/>
          <w:szCs w:val="32"/>
          <w:rtl w:val="0"/>
          <w:lang w:val="en-US"/>
        </w:rPr>
        <w:t>).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line="240" w:lineRule="auto"/>
        <w:rPr>
          <w:rFonts w:ascii="Arial" w:cs="Arial" w:hAnsi="Arial" w:eastAsia="Arial"/>
          <w:b w:val="1"/>
          <w:bCs w:val="1"/>
          <w:sz w:val="36"/>
          <w:szCs w:val="36"/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 xml:space="preserve">*Contrastive Loss function 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It is use to learn similarity or dissimilarity in siamese network.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Basically Is brings similar inputs together and pushes dissimilar labels away.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Its formula is-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</w:rPr>
        <w:t xml:space="preserve">L = (1 </w:t>
      </w:r>
      <w:r>
        <w:rPr>
          <w:rFonts w:ascii="Arial" w:hAnsi="Arial" w:hint="default"/>
          <w:sz w:val="32"/>
          <w:szCs w:val="32"/>
          <w:rtl w:val="0"/>
          <w:lang w:val="en-US"/>
        </w:rPr>
        <w:t xml:space="preserve">— </w:t>
      </w:r>
      <w:r>
        <w:rPr>
          <w:rFonts w:ascii="Arial" w:hAnsi="Arial"/>
          <w:sz w:val="32"/>
          <w:szCs w:val="32"/>
          <w:rtl w:val="0"/>
          <w:lang w:val="en-US"/>
        </w:rPr>
        <w:t>y) * D</w:t>
      </w:r>
      <w:r>
        <w:rPr>
          <w:rFonts w:ascii="Arial" w:hAnsi="Arial" w:hint="default"/>
          <w:sz w:val="32"/>
          <w:szCs w:val="32"/>
          <w:rtl w:val="0"/>
        </w:rPr>
        <w:t xml:space="preserve">² </w:t>
      </w:r>
      <w:r>
        <w:rPr>
          <w:rFonts w:ascii="Arial" w:hAnsi="Arial"/>
          <w:sz w:val="32"/>
          <w:szCs w:val="32"/>
          <w:rtl w:val="0"/>
          <w:lang w:val="fr-FR"/>
        </w:rPr>
        <w:t xml:space="preserve">+ y * max(0, m </w:t>
      </w:r>
      <w:r>
        <w:rPr>
          <w:rFonts w:ascii="Arial" w:hAnsi="Arial" w:hint="default"/>
          <w:sz w:val="32"/>
          <w:szCs w:val="32"/>
          <w:rtl w:val="0"/>
          <w:lang w:val="en-US"/>
        </w:rPr>
        <w:t xml:space="preserve">— </w:t>
      </w:r>
      <w:r>
        <w:rPr>
          <w:rFonts w:ascii="Arial" w:hAnsi="Arial"/>
          <w:sz w:val="32"/>
          <w:szCs w:val="32"/>
          <w:rtl w:val="0"/>
        </w:rPr>
        <w:t>D)</w:t>
      </w:r>
      <w:r>
        <w:rPr>
          <w:rFonts w:ascii="Arial" w:hAnsi="Arial" w:hint="default"/>
          <w:sz w:val="32"/>
          <w:szCs w:val="32"/>
          <w:rtl w:val="0"/>
        </w:rPr>
        <w:t>²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Here,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D= distance between encodings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y :label indicating whether pair is similar or not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 xml:space="preserve">m=margin parameter which is the threshold for dissimilarity 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line="240" w:lineRule="auto"/>
        <w:rPr>
          <w:rFonts w:ascii="Arial" w:cs="Arial" w:hAnsi="Arial" w:eastAsia="Arial"/>
          <w:b w:val="1"/>
          <w:bCs w:val="1"/>
          <w:sz w:val="36"/>
          <w:szCs w:val="36"/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>*Backprop in siamese net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 xml:space="preserve">During bacprop network updates weights based on gradients of loss function 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 xml:space="preserve"> Gradients -</w:t>
      </w:r>
      <w:r>
        <w:rPr>
          <w:rFonts w:ascii="Arial" w:cs="Arial" w:hAnsi="Arial" w:eastAsia="Arial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228600</wp:posOffset>
            </wp:positionV>
            <wp:extent cx="2759815" cy="103775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 descr="Screenshot 2024-06-12 at 9.25.22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Screenshot 2024-06-12 at 9.25.22 PM.png" descr="Screenshot 2024-06-12 at 9.25.22 PM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815" cy="10377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 xml:space="preserve"> 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We can get the above by differentiating contrastive loss function</w:t>
      </w:r>
      <w:r>
        <w:rPr>
          <w:rFonts w:ascii="Arial" w:cs="Arial" w:hAnsi="Arial" w:eastAsia="Arial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340360</wp:posOffset>
            </wp:positionV>
            <wp:extent cx="2395086" cy="93013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 descr="Screenshot 2024-06-12 at 9.26.33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Screenshot 2024-06-12 at 9.26.33 PM.png" descr="Screenshot 2024-06-12 at 9.26.33 PM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086" cy="9301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 w:hint="default"/>
          <w:sz w:val="32"/>
          <w:szCs w:val="32"/>
          <w:rtl w:val="0"/>
          <w:lang w:val="en-US"/>
        </w:rPr>
        <w:t>——</w:t>
      </w:r>
      <w:r>
        <w:rPr>
          <w:rFonts w:ascii="Arial" w:hAnsi="Arial"/>
          <w:sz w:val="32"/>
          <w:szCs w:val="32"/>
          <w:rtl w:val="0"/>
          <w:lang w:val="en-US"/>
        </w:rPr>
        <w:t>&gt;wrt feature vector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cs="Arial" w:hAnsi="Arial" w:eastAsia="Arial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127000</wp:posOffset>
            </wp:positionV>
            <wp:extent cx="2247900" cy="1016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 descr="Screenshot 2024-06-12 at 9.26.55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Screenshot 2024-06-12 at 9.26.55 PM.png" descr="Screenshot 2024-06-12 at 9.26.55 PM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16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 w:hint="default"/>
          <w:sz w:val="32"/>
          <w:szCs w:val="32"/>
          <w:rtl w:val="0"/>
          <w:lang w:val="en-US"/>
        </w:rPr>
        <w:t>——</w:t>
      </w:r>
      <w:r>
        <w:rPr>
          <w:rFonts w:ascii="Arial" w:hAnsi="Arial"/>
          <w:sz w:val="32"/>
          <w:szCs w:val="32"/>
          <w:rtl w:val="0"/>
          <w:lang w:val="en-US"/>
        </w:rPr>
        <w:t>&gt; chain rule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Now gradients of feature vectors f(x1) &amp; f(x2) are back propagated  in the network since network contains the parameters as weights so gradient updates the weights.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The weights can be updated by using optimizing algorithm like Adam.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line="240" w:lineRule="auto"/>
        <w:rPr>
          <w:rFonts w:ascii="Arial" w:cs="Arial" w:hAnsi="Arial" w:eastAsia="Arial"/>
          <w:b w:val="1"/>
          <w:bCs w:val="1"/>
          <w:sz w:val="48"/>
          <w:szCs w:val="48"/>
        </w:rPr>
      </w:pPr>
      <w:r>
        <w:rPr>
          <w:rFonts w:ascii="Arial" w:hAnsi="Arial"/>
          <w:b w:val="1"/>
          <w:bCs w:val="1"/>
          <w:sz w:val="48"/>
          <w:szCs w:val="48"/>
          <w:rtl w:val="0"/>
          <w:lang w:val="en-US"/>
        </w:rPr>
        <w:t>*CNN implementation on digit recognition in MNIST dataset</w:t>
      </w:r>
    </w:p>
    <w:p>
      <w:pPr>
        <w:pStyle w:val="Body"/>
        <w:spacing w:line="240" w:lineRule="auto"/>
        <w:rPr>
          <w:rFonts w:ascii="Arial" w:cs="Arial" w:hAnsi="Arial" w:eastAsia="Arial"/>
          <w:b w:val="1"/>
          <w:bCs w:val="1"/>
          <w:sz w:val="48"/>
          <w:szCs w:val="48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Git repository -</w:t>
      </w:r>
      <w:r>
        <w:rPr>
          <w:rStyle w:val="Hyperlink.0"/>
          <w:rFonts w:ascii="Arial" w:cs="Arial" w:hAnsi="Arial" w:eastAsia="Arial"/>
          <w:sz w:val="32"/>
          <w:szCs w:val="32"/>
        </w:rPr>
        <w:fldChar w:fldCharType="begin" w:fldLock="0"/>
      </w:r>
      <w:r>
        <w:rPr>
          <w:rStyle w:val="Hyperlink.0"/>
          <w:rFonts w:ascii="Arial" w:cs="Arial" w:hAnsi="Arial" w:eastAsia="Arial"/>
          <w:sz w:val="32"/>
          <w:szCs w:val="32"/>
        </w:rPr>
        <w:instrText xml:space="preserve"> HYPERLINK "https://github.com/rampofin/mrm.git"</w:instrText>
      </w:r>
      <w:r>
        <w:rPr>
          <w:rStyle w:val="Hyperlink.0"/>
          <w:rFonts w:ascii="Arial" w:cs="Arial" w:hAnsi="Arial" w:eastAsia="Arial"/>
          <w:sz w:val="32"/>
          <w:szCs w:val="32"/>
        </w:rPr>
        <w:fldChar w:fldCharType="separate" w:fldLock="0"/>
      </w:r>
      <w:r>
        <w:rPr>
          <w:rStyle w:val="Hyperlink.0"/>
          <w:rFonts w:ascii="Arial" w:hAnsi="Arial"/>
          <w:sz w:val="32"/>
          <w:szCs w:val="32"/>
          <w:rtl w:val="0"/>
          <w:lang w:val="en-US"/>
        </w:rPr>
        <w:t>https://github.com/rampofin/mrm.git</w:t>
      </w:r>
      <w:r>
        <w:rPr>
          <w:rFonts w:ascii="Arial" w:cs="Arial" w:hAnsi="Arial" w:eastAsia="Arial"/>
          <w:sz w:val="32"/>
          <w:szCs w:val="32"/>
        </w:rPr>
        <w:fldChar w:fldCharType="end" w:fldLock="0"/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1.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 xml:space="preserve">Libraries </w:t>
      </w:r>
      <w:r>
        <w:rPr>
          <w:rFonts w:ascii="Arial" w:hAnsi="Arial"/>
          <w:sz w:val="32"/>
          <w:szCs w:val="32"/>
          <w:rtl w:val="0"/>
          <w:lang w:val="en-US"/>
        </w:rPr>
        <w:t>used: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-torch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-torchvision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-matplotlib.pyplot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2.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Data loading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pt-PT"/>
        </w:rPr>
        <w:t>train_data, test_data, val_data</w:t>
      </w:r>
      <w:r>
        <w:rPr>
          <w:rFonts w:ascii="Arial" w:hAnsi="Arial"/>
          <w:sz w:val="32"/>
          <w:szCs w:val="32"/>
          <w:rtl w:val="0"/>
          <w:lang w:val="en-US"/>
        </w:rPr>
        <w:t xml:space="preserve"> = loads MNIST data set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</w:rPr>
        <w:t>train_dl, val_dl, text_dl</w:t>
      </w:r>
      <w:r>
        <w:rPr>
          <w:rFonts w:ascii="Arial" w:hAnsi="Arial"/>
          <w:sz w:val="32"/>
          <w:szCs w:val="32"/>
          <w:rtl w:val="0"/>
          <w:lang w:val="en-US"/>
        </w:rPr>
        <w:t>= creates data loaders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3.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DataLoader dictionary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 xml:space="preserve">Has dictionary named  data loaders for training, testing &amp; 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validation with batch size of 100.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4.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CNN class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This defines the architecture of CNN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Conv1,conv2- convolutional layers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Conv2_drop-dropout layer(prevents overfitting)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Fc1,fc2-fully connected layers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Forward function - defines forward pass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5.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 xml:space="preserve">model </w:t>
      </w:r>
      <w:r>
        <w:rPr>
          <w:rFonts w:ascii="Arial" w:hAnsi="Arial"/>
          <w:sz w:val="32"/>
          <w:szCs w:val="32"/>
          <w:rtl w:val="0"/>
          <w:lang w:val="en-US"/>
        </w:rPr>
        <w:t>- creates instance of CNN model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6.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optimizer</w:t>
      </w:r>
      <w:r>
        <w:rPr>
          <w:rFonts w:ascii="Arial" w:hAnsi="Arial"/>
          <w:sz w:val="32"/>
          <w:szCs w:val="32"/>
          <w:rtl w:val="0"/>
          <w:lang w:val="en-US"/>
        </w:rPr>
        <w:t xml:space="preserve"> - Adam 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7.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loss_fn</w:t>
      </w:r>
      <w:r>
        <w:rPr>
          <w:rFonts w:ascii="Arial" w:hAnsi="Arial"/>
          <w:sz w:val="32"/>
          <w:szCs w:val="32"/>
          <w:rtl w:val="0"/>
          <w:lang w:val="en-US"/>
        </w:rPr>
        <w:t>- defines CrossEntropyLoss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8.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train(epoch)-</w:t>
      </w:r>
      <w:r>
        <w:rPr>
          <w:rFonts w:ascii="Arial" w:hAnsi="Arial"/>
          <w:sz w:val="32"/>
          <w:szCs w:val="32"/>
          <w:rtl w:val="0"/>
          <w:lang w:val="en-US"/>
        </w:rPr>
        <w:t>Handles the training process for an epoch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9.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test()-</w:t>
      </w:r>
      <w:r>
        <w:rPr>
          <w:rFonts w:ascii="Arial" w:hAnsi="Arial"/>
          <w:sz w:val="32"/>
          <w:szCs w:val="32"/>
          <w:rtl w:val="0"/>
          <w:lang w:val="en-US"/>
        </w:rPr>
        <w:t>Evaluates model performance on test dataset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10.i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nference()</w:t>
      </w:r>
      <w:r>
        <w:rPr>
          <w:rFonts w:ascii="Arial" w:hAnsi="Arial"/>
          <w:sz w:val="32"/>
          <w:szCs w:val="32"/>
          <w:rtl w:val="0"/>
          <w:lang w:val="en-US"/>
        </w:rPr>
        <w:t>- performs prediction</w:t>
      </w:r>
    </w:p>
    <w:p>
      <w:pPr>
        <w:pStyle w:val="Body"/>
        <w:spacing w:line="240" w:lineRule="auto"/>
      </w:pPr>
      <w:r>
        <w:rPr>
          <w:rFonts w:ascii="Arial" w:hAnsi="Arial"/>
          <w:sz w:val="32"/>
          <w:szCs w:val="32"/>
          <w:rtl w:val="0"/>
          <w:lang w:val="en-US"/>
        </w:rPr>
        <w:t xml:space="preserve"> </w:t>
      </w:r>
    </w:p>
    <w:sectPr>
      <w:headerReference w:type="default" r:id="rId15"/>
      <w:footerReference w:type="default" r:id="rId16"/>
      <w:pgSz w:w="11900" w:h="16840" w:orient="portrait"/>
      <w:pgMar w:top="1440" w:right="1247" w:bottom="1440" w:left="1247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703"/>
        <w:tab w:val="right" w:pos="9406"/>
        <w:tab w:val="clear" w:pos="9020"/>
      </w:tabs>
      <w:jc w:val="left"/>
    </w:pPr>
    <w:r>
      <w:rPr>
        <w:rtl w:val="0"/>
        <w:lang w:val="en-US"/>
      </w:rPr>
      <w:t>Research Paper</w:t>
    </w:r>
    <w:r>
      <w:rPr>
        <w:rtl w:val="0"/>
      </w:rPr>
      <w:tab/>
      <w:tab/>
      <w:t xml:space="preserve"> </w:t>
    </w:r>
    <w:r>
      <w:rPr>
        <w:rtl w:val="0"/>
        <w:lang w:val="en-US"/>
      </w:rPr>
      <w:t>Aashirvad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ResearchPaper">
  <a:themeElements>
    <a:clrScheme name="00_ResearchPap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