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6190" w14:textId="77777777" w:rsidR="00746D2E" w:rsidRDefault="005B37B2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w:pict w14:anchorId="04788244"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2050" type="#_x0000_t202" style="position:absolute;left:0;text-align:left;margin-left:34pt;margin-top:0;width:363.5pt;height:97pt;z-index:251633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14:paraId="71D8F6A6" w14:textId="77777777"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14:paraId="2B7B3704" w14:textId="77777777"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60730" w:rsidRPr="00D33911">
        <w:rPr>
          <w:rFonts w:ascii="Arial" w:hAnsi="Arial" w:cs="Arial"/>
          <w:noProof/>
          <w:lang w:bidi="ta-IN"/>
        </w:rPr>
        <w:drawing>
          <wp:anchor distT="0" distB="0" distL="114300" distR="114300" simplePos="0" relativeHeight="251631616" behindDoc="0" locked="0" layoutInCell="1" allowOverlap="1" wp14:anchorId="1E2A0C6C" wp14:editId="4E2B5B08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lang w:val="en-IN" w:eastAsia="en-IN" w:bidi="kn-IN"/>
        </w:rPr>
        <w:pict w14:anchorId="70502CE7">
          <v:group id="Group 7" o:spid="_x0000_s2058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2051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2052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 w14:anchorId="4ED78271">
          <v:group id="Group 10" o:spid="_x0000_s2055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205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2056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2053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14:paraId="2AD485FD" w14:textId="77777777" w:rsidR="00963DA6" w:rsidRDefault="005B37B2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pict w14:anchorId="3CB411E0">
          <v:shape id="Text Box 107" o:spid="_x0000_s2054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14:paraId="103E1DC0" w14:textId="77777777"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14:paraId="3A0819C1" w14:textId="77777777"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14:paraId="63D0D422" w14:textId="77777777"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14:paraId="5D670014" w14:textId="77777777"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14:paraId="537AF667" w14:textId="77777777"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14:paraId="2F4B9FEA" w14:textId="77777777"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14:paraId="0342AD54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30001069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0D825C06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5D110E6C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72632092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ta-IN"/>
        </w:rPr>
        <w:drawing>
          <wp:anchor distT="0" distB="0" distL="114300" distR="114300" simplePos="0" relativeHeight="251714559" behindDoc="1" locked="0" layoutInCell="1" allowOverlap="1" wp14:anchorId="631E9CA2" wp14:editId="286BE006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EF5C092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362508FD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5D69B3A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550DE2FA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10C961AC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18B4B697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67CD6DAF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32C4BC6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4E96D64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A1672B0" w14:textId="40690084" w:rsidR="002979C3" w:rsidRPr="006C1956" w:rsidRDefault="006C195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  <w:lang w:val="en-IN"/>
              </w:rPr>
            </w:pPr>
            <w:r>
              <w:rPr>
                <w:rFonts w:cs="Arial"/>
                <w:lang w:val="en-IN"/>
              </w:rPr>
              <w:t>20/02/2022</w:t>
            </w:r>
          </w:p>
        </w:tc>
        <w:tc>
          <w:tcPr>
            <w:tcW w:w="863" w:type="pct"/>
            <w:vAlign w:val="center"/>
          </w:tcPr>
          <w:p w14:paraId="5A3AB037" w14:textId="1DC93FDE" w:rsidR="001B4CE7" w:rsidRPr="007B3ACD" w:rsidRDefault="006C1956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Ramprasath B</w:t>
            </w:r>
          </w:p>
        </w:tc>
        <w:tc>
          <w:tcPr>
            <w:tcW w:w="785" w:type="pct"/>
            <w:vAlign w:val="center"/>
          </w:tcPr>
          <w:p w14:paraId="18870580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0EEAB8F9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5DC6E825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1BEA0ED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07D1AB4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1A765052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7F426F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7C87AF0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7C520BC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729A1379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537459D1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7D48B1CF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68DA52A0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1AA0AADB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20C74829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18281401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54942C4D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5F272F9E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31A68A9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5D1F3FE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12E48A7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649FE9FD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65E0800D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709D573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186A9105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7D5AB668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1C14B735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61C536CE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65D472C5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2243EC06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22C270B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76F94114" w14:textId="6C86F27B" w:rsidR="002979C3" w:rsidRPr="006C1956" w:rsidRDefault="004817E1" w:rsidP="006C1956">
      <w:pPr>
        <w:ind w:firstLine="0"/>
        <w:rPr>
          <w:rStyle w:val="Strong"/>
          <w:rFonts w:ascii="Arial" w:hAnsi="Arial" w:cs="Arial"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53428910" w14:textId="0A3BE67D" w:rsidR="00860730" w:rsidRDefault="006C1956" w:rsidP="006C1956">
      <w:pPr>
        <w:pStyle w:val="TOCHeading"/>
        <w:rPr>
          <w:rFonts w:ascii="Arial" w:hAnsi="Arial" w:cs="Arial"/>
          <w:sz w:val="32"/>
          <w:szCs w:val="32"/>
        </w:rPr>
      </w:pPr>
      <w:bookmarkStart w:id="0" w:name="_Toc229759047"/>
      <w:bookmarkStart w:id="1" w:name="_Toc229764175"/>
      <w:r>
        <w:rPr>
          <w:rFonts w:ascii="Arial" w:hAnsi="Arial" w:cs="Arial"/>
          <w:sz w:val="32"/>
          <w:szCs w:val="32"/>
        </w:rPr>
        <w:t>Table of Contents:</w:t>
      </w:r>
    </w:p>
    <w:p w14:paraId="3705FC4A" w14:textId="19FA9696" w:rsidR="006C1956" w:rsidRDefault="006C1956" w:rsidP="006C19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</w:t>
      </w:r>
    </w:p>
    <w:p w14:paraId="3D6FB52F" w14:textId="76C497DD" w:rsidR="006C1956" w:rsidRDefault="006C1956" w:rsidP="006C19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Requirements</w:t>
      </w:r>
    </w:p>
    <w:p w14:paraId="6F02F13E" w14:textId="7D744B1A" w:rsidR="006C1956" w:rsidRDefault="006C1956" w:rsidP="006C19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Block Diagram</w:t>
      </w:r>
    </w:p>
    <w:p w14:paraId="71721117" w14:textId="393E7EC9" w:rsidR="006C1956" w:rsidRPr="006C1956" w:rsidRDefault="006C1956" w:rsidP="006C19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Components Required</w:t>
      </w:r>
    </w:p>
    <w:p w14:paraId="72B037E0" w14:textId="083FEE23" w:rsidR="006C1956" w:rsidRDefault="006C1956" w:rsidP="006C1956">
      <w:pPr>
        <w:pStyle w:val="TOCHeading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Case Study on Automated Railway</w:t>
      </w:r>
      <w:r w:rsidR="002C7764">
        <w:rPr>
          <w:rFonts w:ascii="Arial" w:hAnsi="Arial" w:cs="Arial"/>
          <w:sz w:val="32"/>
          <w:szCs w:val="32"/>
          <w:lang w:val="en-IN"/>
        </w:rPr>
        <w:t xml:space="preserve"> Crossing</w:t>
      </w:r>
      <w:r>
        <w:rPr>
          <w:rFonts w:ascii="Arial" w:hAnsi="Arial" w:cs="Arial"/>
          <w:sz w:val="32"/>
          <w:szCs w:val="32"/>
        </w:rPr>
        <w:t xml:space="preserve"> System</w:t>
      </w:r>
      <w:bookmarkStart w:id="2" w:name="_Toc311197302"/>
      <w:bookmarkStart w:id="3" w:name="_Toc513545819"/>
    </w:p>
    <w:p w14:paraId="416AE56D" w14:textId="6D5C8C93" w:rsidR="00107955" w:rsidRDefault="006C1956" w:rsidP="006C1956">
      <w:pPr>
        <w:pStyle w:val="TOCHead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Description:</w:t>
      </w:r>
    </w:p>
    <w:p w14:paraId="1289DB84" w14:textId="7294E7BF" w:rsidR="006C1956" w:rsidRDefault="00415A6B" w:rsidP="006C19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Road accidents are the major causes for the death in our country.Most of the deaths are happening in level crossing.Absence of railway crossing is the major reason for accidents.</w:t>
      </w:r>
      <w:r w:rsidR="005C3972">
        <w:rPr>
          <w:rFonts w:ascii="Arial" w:hAnsi="Arial" w:cs="Arial"/>
          <w:sz w:val="28"/>
          <w:szCs w:val="28"/>
        </w:rPr>
        <w:t>This project is based on vehicle warning system.This system is based on the position of the trains by using the GPS in the trains.</w:t>
      </w:r>
    </w:p>
    <w:p w14:paraId="558B6F3D" w14:textId="2E257858" w:rsidR="005C3972" w:rsidRDefault="005C3972" w:rsidP="005C3972">
      <w:pPr>
        <w:ind w:firstLine="0"/>
        <w:rPr>
          <w:rFonts w:ascii="Arial" w:hAnsi="Arial" w:cs="Arial"/>
          <w:b/>
          <w:bCs/>
          <w:sz w:val="28"/>
          <w:szCs w:val="28"/>
        </w:rPr>
      </w:pPr>
      <w:r w:rsidRPr="005C3972">
        <w:rPr>
          <w:rFonts w:ascii="Arial" w:hAnsi="Arial" w:cs="Arial"/>
          <w:b/>
          <w:bCs/>
          <w:sz w:val="28"/>
          <w:szCs w:val="28"/>
        </w:rPr>
        <w:t>Requirements:</w:t>
      </w:r>
    </w:p>
    <w:p w14:paraId="6E869285" w14:textId="15A68F18" w:rsidR="005C3972" w:rsidRDefault="005C3972" w:rsidP="005C3972"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High Level Requirements:</w:t>
      </w:r>
    </w:p>
    <w:p w14:paraId="31CC3B73" w14:textId="5012E2DC" w:rsidR="005C3972" w:rsidRDefault="005C3972" w:rsidP="005C3972"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HR01-Warn the drivers.</w:t>
      </w:r>
    </w:p>
    <w:p w14:paraId="7F960156" w14:textId="1D3EE7C5" w:rsidR="005C3972" w:rsidRDefault="005C3972" w:rsidP="005C3972"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HR02-Closing of Gates.</w:t>
      </w:r>
    </w:p>
    <w:p w14:paraId="114E2A6A" w14:textId="6460C381" w:rsidR="005C3972" w:rsidRDefault="005C3972" w:rsidP="005C3972"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Low Level Requirements:</w:t>
      </w:r>
    </w:p>
    <w:p w14:paraId="6F39271E" w14:textId="4D898858" w:rsidR="005C3972" w:rsidRDefault="005C3972" w:rsidP="005C3972"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LR01-Display the position of the train.</w:t>
      </w:r>
    </w:p>
    <w:p w14:paraId="30407901" w14:textId="1D97F414" w:rsidR="005C3972" w:rsidRPr="005C3972" w:rsidRDefault="005C3972" w:rsidP="005C3972">
      <w:pPr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LR02-Display the speed of the train.</w:t>
      </w: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3CF07019" w14:textId="77777777" w:rsidR="000D706F" w:rsidRDefault="000D706F" w:rsidP="000D706F">
          <w:pPr>
            <w:pStyle w:val="TOCHeading"/>
          </w:pPr>
        </w:p>
        <w:p w14:paraId="6F093F54" w14:textId="77777777" w:rsidR="00DB5DE8" w:rsidRDefault="005B37B2"/>
      </w:sdtContent>
    </w:sdt>
    <w:p w14:paraId="50CF67F6" w14:textId="4F663B9C" w:rsidR="00DB5DE8" w:rsidRPr="005C3972" w:rsidRDefault="005C3972" w:rsidP="005C3972">
      <w:pPr>
        <w:pStyle w:val="Heading1"/>
        <w:tabs>
          <w:tab w:val="left" w:pos="540"/>
        </w:tabs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Block Diagram:</w:t>
      </w:r>
    </w:p>
    <w:p w14:paraId="3FD41851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6B5ADFF" w14:textId="47E119E3" w:rsidR="00053C2C" w:rsidRPr="00512AE5" w:rsidRDefault="00135E73" w:rsidP="00053C2C">
      <w:pPr>
        <w:rPr>
          <w:lang w:val="en-IN"/>
        </w:rPr>
      </w:pPr>
      <w:r>
        <w:rPr>
          <w:noProof/>
        </w:rPr>
        <w:drawing>
          <wp:inline distT="0" distB="0" distL="0" distR="0" wp14:anchorId="21AAEA3D" wp14:editId="4E1ACE4B">
            <wp:extent cx="6391910" cy="5410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9" cy="54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EFEB" w14:textId="77777777" w:rsidR="00053C2C" w:rsidRDefault="00053C2C" w:rsidP="00053C2C"/>
    <w:bookmarkEnd w:id="0"/>
    <w:bookmarkEnd w:id="1"/>
    <w:bookmarkEnd w:id="2"/>
    <w:bookmarkEnd w:id="3"/>
    <w:p w14:paraId="4A60F3DF" w14:textId="0F58347A" w:rsidR="00053C2C" w:rsidRDefault="00053C2C" w:rsidP="00053C2C"/>
    <w:p w14:paraId="45E1E15F" w14:textId="058FC412" w:rsidR="00512AE5" w:rsidRDefault="00512AE5" w:rsidP="00053C2C"/>
    <w:p w14:paraId="77618FBF" w14:textId="74D48ED7" w:rsidR="00512AE5" w:rsidRDefault="00512AE5" w:rsidP="00053C2C"/>
    <w:p w14:paraId="1978C312" w14:textId="48E051D8" w:rsidR="00512AE5" w:rsidRDefault="00512AE5" w:rsidP="00053C2C"/>
    <w:p w14:paraId="60B0B02C" w14:textId="7563669E" w:rsidR="00512AE5" w:rsidRDefault="00512AE5" w:rsidP="00053C2C"/>
    <w:p w14:paraId="0164A50D" w14:textId="0D1C9BB3" w:rsidR="00512AE5" w:rsidRDefault="00512AE5" w:rsidP="00053C2C"/>
    <w:p w14:paraId="1D8DC971" w14:textId="6375C7DB" w:rsidR="00512AE5" w:rsidRDefault="00512AE5" w:rsidP="00053C2C"/>
    <w:p w14:paraId="38810FE9" w14:textId="4A4C3CA7" w:rsidR="00512AE5" w:rsidRDefault="00512AE5" w:rsidP="00053C2C"/>
    <w:p w14:paraId="69BFB8CB" w14:textId="7B2133B0" w:rsidR="00512AE5" w:rsidRDefault="00512AE5" w:rsidP="00053C2C"/>
    <w:p w14:paraId="43C8CF03" w14:textId="09BA8B79" w:rsidR="00512AE5" w:rsidRDefault="00512AE5" w:rsidP="00053C2C"/>
    <w:p w14:paraId="54854B37" w14:textId="4A5C9265" w:rsidR="00512AE5" w:rsidRDefault="00512AE5" w:rsidP="00053C2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Components Required:</w:t>
      </w:r>
    </w:p>
    <w:p w14:paraId="5C68F90B" w14:textId="7367F000" w:rsidR="00512AE5" w:rsidRDefault="00512AE5" w:rsidP="00053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>1.Microcontroller</w:t>
      </w:r>
    </w:p>
    <w:p w14:paraId="756F1DEB" w14:textId="40BB1B20" w:rsidR="00512AE5" w:rsidRDefault="00512AE5" w:rsidP="00053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2.L293D motor driver-For controlling of gates.</w:t>
      </w:r>
    </w:p>
    <w:p w14:paraId="3250DBF1" w14:textId="7785E4EB" w:rsidR="00512AE5" w:rsidRDefault="00512AE5" w:rsidP="00053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3.LCD display-For displaying the trains position etc.</w:t>
      </w:r>
    </w:p>
    <w:p w14:paraId="303E03DC" w14:textId="66AC0BDF" w:rsidR="00512AE5" w:rsidRDefault="00512AE5" w:rsidP="00053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4.Buzzer-Alarm.</w:t>
      </w:r>
    </w:p>
    <w:p w14:paraId="61BE284B" w14:textId="6429A098" w:rsidR="00512AE5" w:rsidRDefault="00512AE5" w:rsidP="00053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5.Infra red sensor-For motion deduction.</w:t>
      </w:r>
    </w:p>
    <w:p w14:paraId="00643D6E" w14:textId="65C77F60" w:rsidR="00512AE5" w:rsidRPr="00512AE5" w:rsidRDefault="00512AE5" w:rsidP="00053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6.Inductive sensor-For deducting the position.</w:t>
      </w:r>
    </w:p>
    <w:sectPr w:rsidR="00512AE5" w:rsidRPr="00512AE5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C5BC8" w14:textId="77777777" w:rsidR="005B37B2" w:rsidRDefault="005B37B2" w:rsidP="006A582B">
      <w:r>
        <w:separator/>
      </w:r>
    </w:p>
  </w:endnote>
  <w:endnote w:type="continuationSeparator" w:id="0">
    <w:p w14:paraId="32513249" w14:textId="77777777" w:rsidR="005B37B2" w:rsidRDefault="005B37B2" w:rsidP="006A582B">
      <w:r>
        <w:continuationSeparator/>
      </w:r>
    </w:p>
  </w:endnote>
  <w:endnote w:type="continuationNotice" w:id="1">
    <w:p w14:paraId="37F5D22E" w14:textId="77777777" w:rsidR="005B37B2" w:rsidRDefault="005B37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AFA55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6989EAB5" w14:textId="77777777" w:rsidTr="00107955">
      <w:tc>
        <w:tcPr>
          <w:tcW w:w="3960" w:type="dxa"/>
        </w:tcPr>
        <w:p w14:paraId="539289D6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37BEB36E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29F650E3" w14:textId="7777777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6AFDFE37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2D805" w14:textId="77777777" w:rsidR="005B37B2" w:rsidRDefault="005B37B2" w:rsidP="006A582B">
      <w:r>
        <w:separator/>
      </w:r>
    </w:p>
  </w:footnote>
  <w:footnote w:type="continuationSeparator" w:id="0">
    <w:p w14:paraId="7BE05122" w14:textId="77777777" w:rsidR="005B37B2" w:rsidRDefault="005B37B2" w:rsidP="006A582B">
      <w:r>
        <w:continuationSeparator/>
      </w:r>
    </w:p>
  </w:footnote>
  <w:footnote w:type="continuationNotice" w:id="1">
    <w:p w14:paraId="6E6DC78A" w14:textId="77777777" w:rsidR="005B37B2" w:rsidRDefault="005B37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0BF4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6B78D4E6" w14:textId="77777777" w:rsidTr="00D8110D">
      <w:tc>
        <w:tcPr>
          <w:tcW w:w="6768" w:type="dxa"/>
        </w:tcPr>
        <w:p w14:paraId="51A58AB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56C8ABE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ta-IN"/>
            </w:rPr>
            <w:drawing>
              <wp:inline distT="0" distB="0" distL="0" distR="0" wp14:anchorId="4B6BBC89" wp14:editId="7F2CB998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8C7D09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35E73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C7764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5A6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2AE5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7B2"/>
    <w:rsid w:val="005B38A1"/>
    <w:rsid w:val="005B4257"/>
    <w:rsid w:val="005B44E8"/>
    <w:rsid w:val="005B5217"/>
    <w:rsid w:val="005B61B2"/>
    <w:rsid w:val="005C11C4"/>
    <w:rsid w:val="005C228A"/>
    <w:rsid w:val="005C300E"/>
    <w:rsid w:val="005C3972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1956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3278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072CF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79BEF984"/>
  <w15:docId w15:val="{424AB714-3103-4114-B6E6-D50FE072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40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1132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HEADMASTER</cp:lastModifiedBy>
  <cp:revision>10</cp:revision>
  <cp:lastPrinted>2014-03-29T07:34:00Z</cp:lastPrinted>
  <dcterms:created xsi:type="dcterms:W3CDTF">2022-02-18T14:12:00Z</dcterms:created>
  <dcterms:modified xsi:type="dcterms:W3CDTF">2022-02-20T10:49:00Z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