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5D520D03" w:rsidR="00923247" w:rsidRDefault="00801933" w:rsidP="00923247">
      <w:pPr>
        <w:pStyle w:val="Title"/>
      </w:pPr>
      <w:r>
        <w:t>Module</w:t>
      </w:r>
      <w:r w:rsidR="00923247">
        <w:t xml:space="preserve"> 0</w:t>
      </w:r>
      <w:r w:rsidR="00E310B8">
        <w:t>5</w:t>
      </w:r>
      <w:r>
        <w:t xml:space="preserve"> Notes</w:t>
      </w:r>
    </w:p>
    <w:p w14:paraId="663FC67A" w14:textId="1CBC646D" w:rsidR="00923247" w:rsidRDefault="00E310B8" w:rsidP="00923247">
      <w:pPr>
        <w:pStyle w:val="Subtitle"/>
      </w:pPr>
      <w:r>
        <w:rPr>
          <w:rStyle w:val="SubtitleChar"/>
        </w:rPr>
        <w:t>Automation</w:t>
      </w:r>
      <w:r w:rsidR="00FB47F0">
        <w:rPr>
          <w:rStyle w:val="SubtitleChar"/>
        </w:rPr>
        <w:t xml:space="preserve">  </w:t>
      </w:r>
    </w:p>
    <w:p w14:paraId="4ADC8707" w14:textId="1FB59BFC" w:rsidR="00923247" w:rsidRPr="00030894" w:rsidRDefault="00923247" w:rsidP="00030894">
      <w:pPr>
        <w:pStyle w:val="Heading1"/>
        <w:rPr>
          <w:rStyle w:val="Strong"/>
          <w:b/>
          <w:bCs w:val="0"/>
        </w:rPr>
      </w:pPr>
      <w:r w:rsidRPr="00030894">
        <w:rPr>
          <w:rStyle w:val="Strong"/>
          <w:b/>
          <w:bCs w:val="0"/>
        </w:rPr>
        <w:t xml:space="preserve">Module Overview </w:t>
      </w:r>
    </w:p>
    <w:p w14:paraId="17FF43D5" w14:textId="519B0E77" w:rsidR="00923247" w:rsidRDefault="00923247" w:rsidP="003B6D2E">
      <w:r>
        <w:t>In this module</w:t>
      </w:r>
      <w:r w:rsidR="00D66246">
        <w:t>,</w:t>
      </w:r>
      <w:r>
        <w:t xml:space="preserve"> you learn about </w:t>
      </w:r>
      <w:r w:rsidR="00FB47F0">
        <w:t>how</w:t>
      </w:r>
      <w:r w:rsidR="00E310B8">
        <w:t xml:space="preserve"> </w:t>
      </w:r>
      <w:r w:rsidR="00D650F2">
        <w:t xml:space="preserve">to </w:t>
      </w:r>
      <w:r w:rsidR="00E310B8">
        <w:t>automate tasks using SQL Server Agent, SSIS, and Windows Task Scheduler</w:t>
      </w:r>
      <w:r w:rsidR="00FB47F0">
        <w:t xml:space="preserve">. </w:t>
      </w:r>
    </w:p>
    <w:p w14:paraId="45FEC5AE" w14:textId="43E29032" w:rsidR="00923247" w:rsidRPr="00030894" w:rsidRDefault="00923247" w:rsidP="00030894">
      <w:pPr>
        <w:pStyle w:val="Heading1"/>
        <w:rPr>
          <w:rStyle w:val="Strong"/>
          <w:b/>
          <w:bCs w:val="0"/>
        </w:rPr>
      </w:pPr>
      <w:r w:rsidRPr="00030894">
        <w:rPr>
          <w:rStyle w:val="Strong"/>
          <w:b/>
          <w:bCs w:val="0"/>
        </w:rPr>
        <w:t xml:space="preserve">Required Software </w:t>
      </w:r>
    </w:p>
    <w:p w14:paraId="7D138CB1" w14:textId="50A9EAE6" w:rsidR="003B6D2E" w:rsidRDefault="003B6D2E" w:rsidP="00EB3F79">
      <w:r w:rsidRPr="00EB3F79">
        <w:t>Install SQL Dev</w:t>
      </w:r>
      <w:r w:rsidR="00923247" w:rsidRPr="00EB3F79">
        <w:t xml:space="preserve">eloper Edition (or equivalent), </w:t>
      </w:r>
      <w:r w:rsidRPr="00EB3F79">
        <w:t>Visual Studio 2019 Community edition</w:t>
      </w:r>
      <w:r w:rsidR="007B1EA6">
        <w:t xml:space="preserve"> with the SSIS Extension</w:t>
      </w:r>
      <w:r w:rsidR="00E310B8">
        <w:t>, and SSMS.</w:t>
      </w:r>
    </w:p>
    <w:p w14:paraId="70E05469" w14:textId="41AAF045" w:rsidR="00E73EA9" w:rsidRDefault="00BE4113" w:rsidP="00BE4113">
      <w:pPr>
        <w:pStyle w:val="Heading1"/>
      </w:pPr>
      <w:r>
        <w:t>Assignment</w:t>
      </w:r>
    </w:p>
    <w:p w14:paraId="55D06DF1" w14:textId="738D1FDE" w:rsidR="00030894" w:rsidRDefault="00030894" w:rsidP="00030894">
      <w:r>
        <w:t>Each we</w:t>
      </w:r>
      <w:r w:rsidR="004709E7">
        <w:t>ek</w:t>
      </w:r>
      <w:r>
        <w:t xml:space="preserve"> you </w:t>
      </w:r>
      <w:proofErr w:type="gramStart"/>
      <w:r>
        <w:t xml:space="preserve">have </w:t>
      </w:r>
      <w:r w:rsidR="00A720C5">
        <w:t>to</w:t>
      </w:r>
      <w:proofErr w:type="gramEnd"/>
      <w:r w:rsidR="00A720C5">
        <w:t xml:space="preserve"> perform </w:t>
      </w:r>
      <w:r>
        <w:t xml:space="preserve">an assignment. </w:t>
      </w:r>
      <w:r w:rsidR="006038EF">
        <w:t>Let us</w:t>
      </w:r>
      <w:r>
        <w:t xml:space="preserve"> review this week's assignment.</w:t>
      </w:r>
    </w:p>
    <w:p w14:paraId="5262AFE7" w14:textId="77777777" w:rsidR="00E310B8" w:rsidRDefault="00E310B8" w:rsidP="00E310B8">
      <w:pPr>
        <w:pStyle w:val="Heading1"/>
      </w:pPr>
      <w:r>
        <w:t>SQL Server Agent</w:t>
      </w:r>
    </w:p>
    <w:p w14:paraId="2F0324C2" w14:textId="77777777" w:rsidR="00E310B8" w:rsidRPr="00594390" w:rsidRDefault="00E310B8" w:rsidP="00E310B8">
      <w:pPr>
        <w:rPr>
          <w:rStyle w:val="Emphasis"/>
        </w:rPr>
      </w:pPr>
      <w:r w:rsidRPr="00594390">
        <w:rPr>
          <w:rStyle w:val="Emphasis"/>
        </w:rPr>
        <w:t xml:space="preserve">"SQL Server Agent uses </w:t>
      </w:r>
      <w:r w:rsidRPr="00594390">
        <w:rPr>
          <w:rStyle w:val="Emphasis"/>
          <w:b/>
        </w:rPr>
        <w:t>SQL Server</w:t>
      </w:r>
      <w:r w:rsidRPr="00594390">
        <w:rPr>
          <w:rStyle w:val="Emphasis"/>
        </w:rPr>
        <w:t xml:space="preserve"> to </w:t>
      </w:r>
      <w:r w:rsidRPr="00594390">
        <w:rPr>
          <w:rStyle w:val="Emphasis"/>
          <w:b/>
        </w:rPr>
        <w:t>store job</w:t>
      </w:r>
      <w:r w:rsidRPr="00594390">
        <w:rPr>
          <w:rStyle w:val="Emphasis"/>
        </w:rPr>
        <w:t xml:space="preserve"> information. </w:t>
      </w:r>
      <w:r w:rsidRPr="00594390">
        <w:rPr>
          <w:rStyle w:val="Emphasis"/>
          <w:b/>
        </w:rPr>
        <w:t>Jobs contain one or more job steps</w:t>
      </w:r>
      <w:r w:rsidRPr="00594390">
        <w:rPr>
          <w:rStyle w:val="Emphasis"/>
        </w:rPr>
        <w:t xml:space="preserve">. Each </w:t>
      </w:r>
      <w:r w:rsidRPr="00320705">
        <w:rPr>
          <w:rStyle w:val="Emphasis"/>
          <w:b/>
        </w:rPr>
        <w:t>step contains its own task, for example, backing up a database</w:t>
      </w:r>
      <w:r w:rsidRPr="00594390">
        <w:rPr>
          <w:rStyle w:val="Emphasis"/>
        </w:rPr>
        <w:t>.</w:t>
      </w:r>
    </w:p>
    <w:p w14:paraId="26A5F946" w14:textId="041494C1" w:rsidR="00E310B8" w:rsidRDefault="00E310B8" w:rsidP="00E310B8">
      <w:r w:rsidRPr="00594390">
        <w:rPr>
          <w:rStyle w:val="Emphasis"/>
        </w:rPr>
        <w:t xml:space="preserve">SQL Server Agent can </w:t>
      </w:r>
      <w:r w:rsidRPr="00594390">
        <w:rPr>
          <w:rStyle w:val="Emphasis"/>
          <w:b/>
        </w:rPr>
        <w:t>run a job on a schedule</w:t>
      </w:r>
      <w:r w:rsidRPr="00594390">
        <w:rPr>
          <w:rStyle w:val="Emphasis"/>
        </w:rPr>
        <w:t xml:space="preserve">, </w:t>
      </w:r>
      <w:r w:rsidRPr="00594390">
        <w:rPr>
          <w:rStyle w:val="Emphasis"/>
          <w:b/>
        </w:rPr>
        <w:t>in</w:t>
      </w:r>
      <w:r w:rsidRPr="00594390">
        <w:rPr>
          <w:rStyle w:val="Emphasis"/>
        </w:rPr>
        <w:t xml:space="preserve"> </w:t>
      </w:r>
      <w:r w:rsidRPr="00594390">
        <w:rPr>
          <w:rStyle w:val="Emphasis"/>
          <w:b/>
        </w:rPr>
        <w:t>response to a specific event</w:t>
      </w:r>
      <w:r w:rsidRPr="00594390">
        <w:rPr>
          <w:rStyle w:val="Emphasis"/>
        </w:rPr>
        <w:t xml:space="preserve">, </w:t>
      </w:r>
      <w:r w:rsidRPr="00594390">
        <w:rPr>
          <w:rStyle w:val="Emphasis"/>
          <w:b/>
        </w:rPr>
        <w:t>or on demand</w:t>
      </w:r>
      <w:r w:rsidRPr="00594390">
        <w:rPr>
          <w:rStyle w:val="Emphasis"/>
        </w:rPr>
        <w:t>. For example, if you want to back up all the company servers every weekday after hours, you can automate this task. Schedule the backup to run after 22:00 Monday through Friday; if the backup encounters a problem, SQL Server Agent can record the event and notify you."</w:t>
      </w:r>
      <w:r>
        <w:t xml:space="preserve"> (</w:t>
      </w:r>
      <w:hyperlink r:id="rId7" w:history="1">
        <w:r w:rsidRPr="002839B4">
          <w:rPr>
            <w:rStyle w:val="Hyperlink"/>
          </w:rPr>
          <w:t>https://docs.microsoft.com/en-us/sql/ssms/agent/sql-server-agent</w:t>
        </w:r>
      </w:hyperlink>
      <w:r>
        <w:t>, 2017)</w:t>
      </w:r>
    </w:p>
    <w:p w14:paraId="4858C141" w14:textId="77777777" w:rsidR="00E310B8" w:rsidRDefault="00E310B8" w:rsidP="00E310B8">
      <w:pPr>
        <w:pStyle w:val="Heading2"/>
      </w:pPr>
      <w:r>
        <w:t>Starting SQL Server Agent</w:t>
      </w:r>
    </w:p>
    <w:p w14:paraId="0FFAB7C1" w14:textId="26989A03" w:rsidR="00E310B8" w:rsidRDefault="00E310B8" w:rsidP="00E310B8">
      <w:r>
        <w:t xml:space="preserve">SQL Server Agent may need to </w:t>
      </w:r>
      <w:r w:rsidRPr="00D650F2">
        <w:rPr>
          <w:b/>
          <w:bCs/>
        </w:rPr>
        <w:t>start using the SQL Server Configuration Manager</w:t>
      </w:r>
      <w:r>
        <w:t xml:space="preserve"> application. If you cannot find this in the start menu using can launch it directly from your drive. </w:t>
      </w:r>
    </w:p>
    <w:p w14:paraId="20681220" w14:textId="4FED3918" w:rsidR="00E310B8" w:rsidRPr="003E0945" w:rsidRDefault="00E310B8" w:rsidP="00E310B8">
      <w:pPr>
        <w:rPr>
          <w:i/>
          <w:iCs/>
        </w:rPr>
      </w:pPr>
      <w:r w:rsidRPr="003E0945">
        <w:rPr>
          <w:i/>
          <w:iCs/>
        </w:rPr>
        <w:t>"Here are the paths to the last five versions when Windows is installed on the C drive</w:t>
      </w:r>
      <w:r w:rsidR="0087057C">
        <w:rPr>
          <w:i/>
          <w:iCs/>
        </w:rPr>
        <w:t>…</w:t>
      </w:r>
    </w:p>
    <w:p w14:paraId="56C151A3" w14:textId="77777777" w:rsidR="00E310B8" w:rsidRPr="003E0945" w:rsidRDefault="00E310B8" w:rsidP="00E310B8">
      <w:pPr>
        <w:rPr>
          <w:i/>
          <w:iCs/>
        </w:rPr>
      </w:pPr>
      <w:r w:rsidRPr="003E0945">
        <w:rPr>
          <w:i/>
          <w:iCs/>
        </w:rPr>
        <w:t>SQL Server 2019</w:t>
      </w:r>
      <w:r w:rsidRPr="003E0945">
        <w:rPr>
          <w:i/>
          <w:iCs/>
        </w:rPr>
        <w:tab/>
        <w:t>C:\Windows\SysWOW64\SQLServerManager15.msc</w:t>
      </w:r>
    </w:p>
    <w:p w14:paraId="5165B447" w14:textId="77777777" w:rsidR="00E310B8" w:rsidRPr="003E0945" w:rsidRDefault="00E310B8" w:rsidP="00E310B8">
      <w:pPr>
        <w:rPr>
          <w:i/>
          <w:iCs/>
        </w:rPr>
      </w:pPr>
      <w:r w:rsidRPr="003E0945">
        <w:rPr>
          <w:i/>
          <w:iCs/>
        </w:rPr>
        <w:t>SQL Server 2017</w:t>
      </w:r>
      <w:r w:rsidRPr="003E0945">
        <w:rPr>
          <w:i/>
          <w:iCs/>
        </w:rPr>
        <w:tab/>
        <w:t>C:\Windows\SysWOW64\SQLServerManager14.msc</w:t>
      </w:r>
    </w:p>
    <w:p w14:paraId="45C1EE5F" w14:textId="77777777" w:rsidR="00E310B8" w:rsidRPr="003E0945" w:rsidRDefault="00E310B8" w:rsidP="00E310B8">
      <w:pPr>
        <w:rPr>
          <w:i/>
          <w:iCs/>
        </w:rPr>
      </w:pPr>
      <w:r w:rsidRPr="003E0945">
        <w:rPr>
          <w:i/>
          <w:iCs/>
        </w:rPr>
        <w:t>SQL Server 2016</w:t>
      </w:r>
      <w:r w:rsidRPr="003E0945">
        <w:rPr>
          <w:i/>
          <w:iCs/>
        </w:rPr>
        <w:tab/>
        <w:t>C:\Windows\SysWOW64\SQLServerManager13.msc</w:t>
      </w:r>
    </w:p>
    <w:p w14:paraId="3BE27F8A" w14:textId="77777777" w:rsidR="00E310B8" w:rsidRPr="003E0945" w:rsidRDefault="00E310B8" w:rsidP="00E310B8">
      <w:pPr>
        <w:rPr>
          <w:i/>
          <w:iCs/>
        </w:rPr>
      </w:pPr>
      <w:r w:rsidRPr="003E0945">
        <w:rPr>
          <w:i/>
          <w:iCs/>
        </w:rPr>
        <w:t>SQL Server 2014 (12.x)</w:t>
      </w:r>
      <w:r w:rsidRPr="003E0945">
        <w:rPr>
          <w:i/>
          <w:iCs/>
        </w:rPr>
        <w:tab/>
        <w:t>C:\Windows\SysWOW64\SQLServerManager12.msc</w:t>
      </w:r>
    </w:p>
    <w:p w14:paraId="7B43A07B" w14:textId="77777777" w:rsidR="00E310B8" w:rsidRPr="003E0945" w:rsidRDefault="00E310B8" w:rsidP="00E310B8">
      <w:pPr>
        <w:rPr>
          <w:i/>
          <w:iCs/>
        </w:rPr>
      </w:pPr>
      <w:r w:rsidRPr="003E0945">
        <w:rPr>
          <w:i/>
          <w:iCs/>
        </w:rPr>
        <w:t>SQL Server 2012 (11.x)</w:t>
      </w:r>
      <w:r w:rsidRPr="003E0945">
        <w:rPr>
          <w:i/>
          <w:iCs/>
        </w:rPr>
        <w:tab/>
        <w:t>C:\Windows\SysWOW64\SQLServerManager11.msc</w:t>
      </w:r>
    </w:p>
    <w:p w14:paraId="6C70763B" w14:textId="312F7FE6" w:rsidR="00E310B8" w:rsidRDefault="00E310B8" w:rsidP="00E310B8">
      <w:pPr>
        <w:rPr>
          <w:rStyle w:val="Hyperlink"/>
        </w:rPr>
      </w:pPr>
      <w:r w:rsidRPr="003E0945">
        <w:rPr>
          <w:i/>
          <w:iCs/>
        </w:rPr>
        <w:t>"</w:t>
      </w:r>
      <w:r>
        <w:t xml:space="preserve"> </w:t>
      </w:r>
      <w:hyperlink r:id="rId8" w:history="1">
        <w:r w:rsidRPr="005C507F">
          <w:rPr>
            <w:rStyle w:val="Hyperlink"/>
          </w:rPr>
          <w:t>https://docs.microsoft.com/en-us/sql/relational-databases/sql-server-configuration-manager?view=sql-server-ver15</w:t>
        </w:r>
      </w:hyperlink>
    </w:p>
    <w:p w14:paraId="064A57B3" w14:textId="77777777" w:rsidR="00D650F2" w:rsidRDefault="00D650F2" w:rsidP="00D650F2">
      <w:pPr>
        <w:pStyle w:val="NoSpacing"/>
      </w:pPr>
    </w:p>
    <w:p w14:paraId="1B21A8D6" w14:textId="52FA4AC7" w:rsidR="00E310B8" w:rsidRPr="00E310B8" w:rsidRDefault="00E310B8" w:rsidP="00D650F2">
      <w:pPr>
        <w:pStyle w:val="Heading3"/>
        <w:rPr>
          <w:color w:val="FF0000"/>
        </w:rPr>
      </w:pPr>
      <w:r w:rsidRPr="00E310B8">
        <w:rPr>
          <w:bCs/>
          <w:color w:val="FF0000"/>
        </w:rPr>
        <w:t>Issue:</w:t>
      </w:r>
      <w:r>
        <w:rPr>
          <w:color w:val="FF0000"/>
        </w:rPr>
        <w:t xml:space="preserve"> </w:t>
      </w:r>
      <w:r w:rsidRPr="00D650F2">
        <w:t>XPs are disabled</w:t>
      </w:r>
    </w:p>
    <w:p w14:paraId="3F02D6FD" w14:textId="78FCF3CB" w:rsidR="00E310B8" w:rsidRDefault="00E310B8" w:rsidP="00E310B8">
      <w:r>
        <w:t xml:space="preserve">On some installations, you will see an error stating that the XPs are disabled. </w:t>
      </w:r>
      <w:r w:rsidRPr="00E310B8">
        <w:rPr>
          <w:b/>
          <w:bCs/>
        </w:rPr>
        <w:t>When this option is not enabled, the SQL Server Agent node is not available</w:t>
      </w:r>
      <w:r w:rsidRPr="00E310B8">
        <w:t xml:space="preserve"> in SQL Server Management Studio Object Explorer.</w:t>
      </w:r>
    </w:p>
    <w:p w14:paraId="3174B6D6" w14:textId="6AFE86C4" w:rsidR="00E310B8" w:rsidRDefault="00E310B8" w:rsidP="00E310B8">
      <w:r>
        <w:t>To fix this, run the following code.</w:t>
      </w:r>
    </w:p>
    <w:p w14:paraId="6596FDE4"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6C96FEF9"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7C08CEA"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You verify that </w:t>
      </w:r>
      <w:proofErr w:type="spellStart"/>
      <w:r>
        <w:rPr>
          <w:rFonts w:ascii="Consolas" w:hAnsi="Consolas" w:cs="Consolas"/>
          <w:color w:val="008000"/>
          <w:sz w:val="19"/>
          <w:szCs w:val="19"/>
        </w:rPr>
        <w:t>eXternal</w:t>
      </w:r>
      <w:proofErr w:type="spellEnd"/>
      <w:r>
        <w:rPr>
          <w:rFonts w:ascii="Consolas" w:hAnsi="Consolas" w:cs="Consolas"/>
          <w:color w:val="008000"/>
          <w:sz w:val="19"/>
          <w:szCs w:val="19"/>
        </w:rPr>
        <w:t xml:space="preserve"> Procedures can run on this server</w:t>
      </w:r>
    </w:p>
    <w:p w14:paraId="30EAF3F4"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by viewing the "Agent XPs" option with this Sproc.</w:t>
      </w:r>
    </w:p>
    <w:p w14:paraId="409DB6BA"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sp_configure</w:t>
      </w:r>
      <w:proofErr w:type="spellEnd"/>
      <w:r>
        <w:rPr>
          <w:rFonts w:ascii="Consolas" w:hAnsi="Consolas" w:cs="Consolas"/>
          <w:color w:val="0000FF"/>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8000"/>
          <w:sz w:val="19"/>
          <w:szCs w:val="19"/>
        </w:rPr>
        <w:t>-- Turn on adv. options</w:t>
      </w:r>
    </w:p>
    <w:p w14:paraId="7D77C44D"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6B2A9CB"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Reconfigure</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8000"/>
          <w:sz w:val="19"/>
          <w:szCs w:val="19"/>
        </w:rPr>
        <w:t>-- Make the change</w:t>
      </w:r>
    </w:p>
    <w:p w14:paraId="3F28B945"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85874E5"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sp_configure</w:t>
      </w:r>
      <w:proofErr w:type="spellEnd"/>
      <w:r>
        <w:rPr>
          <w:rFonts w:ascii="Consolas" w:hAnsi="Consolas" w:cs="Consolas"/>
          <w:color w:val="0000FF"/>
          <w:sz w:val="19"/>
          <w:szCs w:val="19"/>
        </w:rPr>
        <w:t xml:space="preserve"> </w:t>
      </w:r>
      <w:r>
        <w:rPr>
          <w:rFonts w:ascii="Consolas" w:hAnsi="Consolas" w:cs="Consolas"/>
          <w:color w:val="FF0000"/>
          <w:sz w:val="19"/>
          <w:szCs w:val="19"/>
        </w:rPr>
        <w:t>'Agent XPs'</w:t>
      </w:r>
      <w:r>
        <w:rPr>
          <w:rFonts w:ascii="Consolas" w:hAnsi="Consolas" w:cs="Consolas"/>
          <w:color w:val="000000"/>
          <w:sz w:val="19"/>
          <w:szCs w:val="19"/>
        </w:rPr>
        <w:t xml:space="preserve"> </w:t>
      </w:r>
      <w:r>
        <w:rPr>
          <w:rFonts w:ascii="Consolas" w:hAnsi="Consolas" w:cs="Consolas"/>
          <w:color w:val="008000"/>
          <w:sz w:val="19"/>
          <w:szCs w:val="19"/>
        </w:rPr>
        <w:t>-- See the setting</w:t>
      </w:r>
    </w:p>
    <w:p w14:paraId="14892D17"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D939229"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sp_configure</w:t>
      </w:r>
      <w:proofErr w:type="spellEnd"/>
      <w:r>
        <w:rPr>
          <w:rFonts w:ascii="Consolas" w:hAnsi="Consolas" w:cs="Consolas"/>
          <w:color w:val="0000FF"/>
          <w:sz w:val="19"/>
          <w:szCs w:val="19"/>
        </w:rPr>
        <w:t xml:space="preserve"> </w:t>
      </w:r>
      <w:r>
        <w:rPr>
          <w:rFonts w:ascii="Consolas" w:hAnsi="Consolas" w:cs="Consolas"/>
          <w:color w:val="FF0000"/>
          <w:sz w:val="19"/>
          <w:szCs w:val="19"/>
        </w:rPr>
        <w:t>'Agent XPs'</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8000"/>
          <w:sz w:val="19"/>
          <w:szCs w:val="19"/>
        </w:rPr>
        <w:t>-- If Zero set to One</w:t>
      </w:r>
    </w:p>
    <w:p w14:paraId="515B21AF"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0281AE8"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8000"/>
          <w:sz w:val="19"/>
          <w:szCs w:val="19"/>
        </w:rPr>
        <w:t>-- Make the change</w:t>
      </w:r>
    </w:p>
    <w:p w14:paraId="0D9CF214"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8FF9ACB"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sp_configure</w:t>
      </w:r>
      <w:proofErr w:type="spellEnd"/>
      <w:r>
        <w:rPr>
          <w:rFonts w:ascii="Consolas" w:hAnsi="Consolas" w:cs="Consolas"/>
          <w:color w:val="0000FF"/>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8000"/>
          <w:sz w:val="19"/>
          <w:szCs w:val="19"/>
        </w:rPr>
        <w:t>-- Turn on adv. options</w:t>
      </w:r>
    </w:p>
    <w:p w14:paraId="60E23A0E"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1DA22E5" w14:textId="77777777" w:rsidR="00E310B8" w:rsidRDefault="00E310B8" w:rsidP="00E31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8000"/>
          <w:sz w:val="19"/>
          <w:szCs w:val="19"/>
        </w:rPr>
        <w:t>-- Make the change</w:t>
      </w:r>
    </w:p>
    <w:p w14:paraId="0879960B" w14:textId="77777777" w:rsidR="00E310B8" w:rsidRDefault="00E310B8" w:rsidP="00E310B8">
      <w:r>
        <w:rPr>
          <w:rFonts w:ascii="Consolas" w:hAnsi="Consolas" w:cs="Consolas"/>
          <w:color w:val="0000FF"/>
          <w:sz w:val="19"/>
          <w:szCs w:val="19"/>
        </w:rPr>
        <w:t>Go</w:t>
      </w:r>
    </w:p>
    <w:p w14:paraId="65DCCD55" w14:textId="77777777" w:rsidR="00E310B8" w:rsidRDefault="00E310B8" w:rsidP="00E310B8">
      <w:pPr>
        <w:pStyle w:val="Heading2"/>
      </w:pPr>
      <w:bookmarkStart w:id="0" w:name="_Toc65758924"/>
      <w:r>
        <w:t>Jobs</w:t>
      </w:r>
      <w:bookmarkEnd w:id="0"/>
    </w:p>
    <w:p w14:paraId="62BE32C8" w14:textId="77777777" w:rsidR="00E310B8" w:rsidRDefault="00E310B8" w:rsidP="00E310B8">
      <w:r>
        <w:rPr>
          <w:rStyle w:val="Emphasis"/>
        </w:rPr>
        <w:t>"</w:t>
      </w:r>
      <w:r w:rsidRPr="00320705">
        <w:rPr>
          <w:rStyle w:val="Emphasis"/>
        </w:rPr>
        <w:t xml:space="preserve">You can </w:t>
      </w:r>
      <w:r w:rsidRPr="00320705">
        <w:rPr>
          <w:rStyle w:val="Emphasis"/>
          <w:b/>
        </w:rPr>
        <w:t>use SQL Server Agent jobs to automate routine administrative</w:t>
      </w:r>
      <w:r w:rsidRPr="00320705">
        <w:rPr>
          <w:rStyle w:val="Emphasis"/>
        </w:rPr>
        <w:t xml:space="preserve"> tasks and run them on a recurring basis, making administration more efficient.</w:t>
      </w:r>
      <w:r>
        <w:rPr>
          <w:rStyle w:val="Emphasis"/>
        </w:rPr>
        <w:t>" (</w:t>
      </w:r>
      <w:hyperlink r:id="rId9" w:history="1">
        <w:r w:rsidRPr="002839B4">
          <w:rPr>
            <w:rStyle w:val="Hyperlink"/>
          </w:rPr>
          <w:t>https://docs.microsoft.com/en-us/sql/ssms/agent/implement-jobs</w:t>
        </w:r>
      </w:hyperlink>
      <w:r>
        <w:t>, 2017)</w:t>
      </w:r>
    </w:p>
    <w:p w14:paraId="19AB512D" w14:textId="77777777" w:rsidR="00E310B8" w:rsidRDefault="00E310B8" w:rsidP="00E310B8">
      <w:pPr>
        <w:pStyle w:val="NoSpacing"/>
      </w:pPr>
      <w:r>
        <w:rPr>
          <w:noProof/>
        </w:rPr>
        <w:drawing>
          <wp:inline distT="0" distB="0" distL="0" distR="0" wp14:anchorId="3DAA5C78" wp14:editId="4BAA45B4">
            <wp:extent cx="6707783" cy="1805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31384" cy="1893063"/>
                    </a:xfrm>
                    <a:prstGeom prst="rect">
                      <a:avLst/>
                    </a:prstGeom>
                  </pic:spPr>
                </pic:pic>
              </a:graphicData>
            </a:graphic>
          </wp:inline>
        </w:drawing>
      </w:r>
    </w:p>
    <w:p w14:paraId="5C55E916" w14:textId="77777777" w:rsidR="00E310B8" w:rsidRDefault="00E310B8" w:rsidP="00E310B8">
      <w:r>
        <w:t>The properties dialog of a SQL Server Agent job</w:t>
      </w:r>
    </w:p>
    <w:p w14:paraId="66DBE49B" w14:textId="77777777" w:rsidR="00E310B8" w:rsidRDefault="00E310B8" w:rsidP="00E310B8">
      <w:pPr>
        <w:pStyle w:val="Heading2"/>
      </w:pPr>
      <w:bookmarkStart w:id="1" w:name="_Toc65758925"/>
      <w:r>
        <w:t>Steps</w:t>
      </w:r>
      <w:bookmarkEnd w:id="1"/>
    </w:p>
    <w:p w14:paraId="1CDDF291" w14:textId="77777777" w:rsidR="00E310B8" w:rsidRDefault="00E310B8" w:rsidP="00E310B8">
      <w:r w:rsidRPr="00320705">
        <w:rPr>
          <w:b/>
        </w:rPr>
        <w:t>Jobs</w:t>
      </w:r>
      <w:r>
        <w:t xml:space="preserve"> are a set of </w:t>
      </w:r>
      <w:r w:rsidRPr="00320705">
        <w:rPr>
          <w:b/>
        </w:rPr>
        <w:t>one or more step</w:t>
      </w:r>
      <w:r>
        <w:rPr>
          <w:b/>
        </w:rPr>
        <w:t>s</w:t>
      </w:r>
      <w:r>
        <w:t xml:space="preserve"> that you want to automate. Each </w:t>
      </w:r>
      <w:r w:rsidRPr="00320705">
        <w:rPr>
          <w:b/>
        </w:rPr>
        <w:t>step</w:t>
      </w:r>
      <w:r>
        <w:t xml:space="preserve"> will </w:t>
      </w:r>
      <w:r w:rsidRPr="00320705">
        <w:rPr>
          <w:b/>
        </w:rPr>
        <w:t>contain</w:t>
      </w:r>
      <w:r>
        <w:t xml:space="preserve"> </w:t>
      </w:r>
      <w:r w:rsidRPr="00320705">
        <w:rPr>
          <w:b/>
        </w:rPr>
        <w:t>one command</w:t>
      </w:r>
      <w:r>
        <w:t xml:space="preserve"> (by </w:t>
      </w:r>
      <w:r w:rsidRPr="00320705">
        <w:rPr>
          <w:b/>
        </w:rPr>
        <w:t>default</w:t>
      </w:r>
      <w:r>
        <w:rPr>
          <w:b/>
        </w:rPr>
        <w:t>,</w:t>
      </w:r>
      <w:r>
        <w:t xml:space="preserve"> this is a batch of </w:t>
      </w:r>
      <w:r w:rsidRPr="00320705">
        <w:rPr>
          <w:b/>
        </w:rPr>
        <w:t>SQL</w:t>
      </w:r>
      <w:r>
        <w:t xml:space="preserve"> code.) </w:t>
      </w:r>
    </w:p>
    <w:p w14:paraId="09AF5981" w14:textId="77777777" w:rsidR="00E310B8" w:rsidRDefault="00E310B8" w:rsidP="00E310B8">
      <w:pPr>
        <w:pStyle w:val="NoSpacing"/>
      </w:pPr>
      <w:r>
        <w:rPr>
          <w:noProof/>
        </w:rPr>
        <w:drawing>
          <wp:inline distT="0" distB="0" distL="0" distR="0" wp14:anchorId="5E40E99F" wp14:editId="7B4F73CA">
            <wp:extent cx="6432079" cy="154686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0185" cy="1575263"/>
                    </a:xfrm>
                    <a:prstGeom prst="rect">
                      <a:avLst/>
                    </a:prstGeom>
                  </pic:spPr>
                </pic:pic>
              </a:graphicData>
            </a:graphic>
          </wp:inline>
        </w:drawing>
      </w:r>
    </w:p>
    <w:p w14:paraId="27095F84" w14:textId="77777777" w:rsidR="00E310B8" w:rsidRDefault="00E310B8" w:rsidP="00E310B8">
      <w:r>
        <w:t>An example step in a SQL Server Agent job</w:t>
      </w:r>
    </w:p>
    <w:p w14:paraId="2DA20087" w14:textId="77777777" w:rsidR="00E310B8" w:rsidRDefault="00E310B8" w:rsidP="00E310B8">
      <w:pPr>
        <w:pStyle w:val="Heading2"/>
      </w:pPr>
      <w:bookmarkStart w:id="2" w:name="_Toc65758926"/>
      <w:r>
        <w:t>Schedules</w:t>
      </w:r>
      <w:bookmarkEnd w:id="2"/>
    </w:p>
    <w:p w14:paraId="3AFB1003" w14:textId="77777777" w:rsidR="00E310B8" w:rsidRPr="00594390" w:rsidRDefault="00E310B8" w:rsidP="00E310B8">
      <w:pPr>
        <w:rPr>
          <w:rStyle w:val="Emphasis"/>
        </w:rPr>
      </w:pPr>
      <w:r w:rsidRPr="00594390">
        <w:rPr>
          <w:rStyle w:val="Emphasis"/>
        </w:rPr>
        <w:t xml:space="preserve">"A schedule specifies when a job runs. More than one job can run on the same schedule, and more than one schedule can apply to the same job. A schedule can define the following conditions for the time when a job runs: </w:t>
      </w:r>
    </w:p>
    <w:p w14:paraId="4CA21C2E" w14:textId="77777777" w:rsidR="00E310B8" w:rsidRPr="00594390" w:rsidRDefault="00E310B8" w:rsidP="00E310B8">
      <w:pPr>
        <w:pStyle w:val="ListParagraph"/>
        <w:numPr>
          <w:ilvl w:val="0"/>
          <w:numId w:val="22"/>
        </w:numPr>
        <w:spacing w:line="252" w:lineRule="auto"/>
        <w:rPr>
          <w:rStyle w:val="Emphasis"/>
        </w:rPr>
      </w:pPr>
      <w:r w:rsidRPr="00594390">
        <w:rPr>
          <w:rStyle w:val="Emphasis"/>
        </w:rPr>
        <w:t>Whenever SQL Server Agent starts.</w:t>
      </w:r>
    </w:p>
    <w:p w14:paraId="021FE96E" w14:textId="77777777" w:rsidR="00E310B8" w:rsidRPr="00594390" w:rsidRDefault="00E310B8" w:rsidP="00E310B8">
      <w:pPr>
        <w:pStyle w:val="ListParagraph"/>
        <w:numPr>
          <w:ilvl w:val="0"/>
          <w:numId w:val="22"/>
        </w:numPr>
        <w:spacing w:line="252" w:lineRule="auto"/>
        <w:rPr>
          <w:rStyle w:val="Emphasis"/>
        </w:rPr>
      </w:pPr>
      <w:r w:rsidRPr="00594390">
        <w:rPr>
          <w:rStyle w:val="Emphasis"/>
        </w:rPr>
        <w:t>Whenever CPU utilization of the computer is at a level you have defined as idle.</w:t>
      </w:r>
    </w:p>
    <w:p w14:paraId="1D4AD6D6" w14:textId="77777777" w:rsidR="00E310B8" w:rsidRPr="00594390" w:rsidRDefault="00E310B8" w:rsidP="00E310B8">
      <w:pPr>
        <w:pStyle w:val="ListParagraph"/>
        <w:numPr>
          <w:ilvl w:val="0"/>
          <w:numId w:val="22"/>
        </w:numPr>
        <w:spacing w:line="252" w:lineRule="auto"/>
        <w:rPr>
          <w:rStyle w:val="Emphasis"/>
        </w:rPr>
      </w:pPr>
      <w:r w:rsidRPr="00594390">
        <w:rPr>
          <w:rStyle w:val="Emphasis"/>
        </w:rPr>
        <w:t>One time, at a specific date and time.</w:t>
      </w:r>
    </w:p>
    <w:p w14:paraId="5B209A39" w14:textId="77777777" w:rsidR="00E310B8" w:rsidRPr="00594390" w:rsidRDefault="00E310B8" w:rsidP="00E310B8">
      <w:pPr>
        <w:pStyle w:val="ListParagraph"/>
        <w:numPr>
          <w:ilvl w:val="0"/>
          <w:numId w:val="22"/>
        </w:numPr>
        <w:spacing w:line="252" w:lineRule="auto"/>
        <w:rPr>
          <w:rStyle w:val="Emphasis"/>
        </w:rPr>
      </w:pPr>
      <w:r w:rsidRPr="00594390">
        <w:rPr>
          <w:rStyle w:val="Emphasis"/>
        </w:rPr>
        <w:t>On a recurring schedule."</w:t>
      </w:r>
    </w:p>
    <w:p w14:paraId="0CC95C52" w14:textId="77777777" w:rsidR="00E310B8" w:rsidRDefault="00E310B8" w:rsidP="00E310B8">
      <w:r>
        <w:t>(</w:t>
      </w:r>
      <w:hyperlink r:id="rId12" w:history="1">
        <w:r w:rsidRPr="002839B4">
          <w:rPr>
            <w:rStyle w:val="Hyperlink"/>
          </w:rPr>
          <w:t>https://docs.microsoft.com/en-us/sql/ssms/agent/sql-server-agent</w:t>
        </w:r>
      </w:hyperlink>
      <w:r>
        <w:t>, 2017)</w:t>
      </w:r>
    </w:p>
    <w:p w14:paraId="23E76093" w14:textId="415970B4" w:rsidR="00E310B8" w:rsidRDefault="00D650F2" w:rsidP="00E310B8">
      <w:pPr>
        <w:pStyle w:val="NoSpacing"/>
      </w:pPr>
      <w:r>
        <w:rPr>
          <w:noProof/>
        </w:rPr>
        <w:lastRenderedPageBreak/>
        <w:drawing>
          <wp:inline distT="0" distB="0" distL="0" distR="0" wp14:anchorId="1F457C43" wp14:editId="1552D9BD">
            <wp:extent cx="4293406" cy="353450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211" cy="3536816"/>
                    </a:xfrm>
                    <a:prstGeom prst="rect">
                      <a:avLst/>
                    </a:prstGeom>
                  </pic:spPr>
                </pic:pic>
              </a:graphicData>
            </a:graphic>
          </wp:inline>
        </w:drawing>
      </w:r>
    </w:p>
    <w:p w14:paraId="45116BF3" w14:textId="77777777" w:rsidR="00E310B8" w:rsidRPr="007777DE" w:rsidRDefault="00E310B8" w:rsidP="00E310B8">
      <w:pPr>
        <w:pStyle w:val="NoSpacing"/>
      </w:pPr>
    </w:p>
    <w:p w14:paraId="4867127B" w14:textId="77777777" w:rsidR="00E310B8" w:rsidRDefault="00E310B8" w:rsidP="00350B38">
      <w:pPr>
        <w:pStyle w:val="Heading2"/>
        <w:rPr>
          <w:rFonts w:eastAsiaTheme="minorHAnsi"/>
        </w:rPr>
      </w:pPr>
      <w:r w:rsidRPr="00E310B8">
        <w:rPr>
          <w:rFonts w:eastAsiaTheme="minorHAnsi"/>
          <w:color w:val="FF0000"/>
        </w:rPr>
        <w:t xml:space="preserve">Demo 1: </w:t>
      </w:r>
      <w:r>
        <w:rPr>
          <w:rFonts w:eastAsiaTheme="minorHAnsi"/>
        </w:rPr>
        <w:t xml:space="preserve">Automate </w:t>
      </w:r>
      <w:r w:rsidRPr="007777DE">
        <w:t>Creating</w:t>
      </w:r>
      <w:r>
        <w:rPr>
          <w:rFonts w:eastAsiaTheme="minorHAnsi"/>
        </w:rPr>
        <w:t xml:space="preserve"> a Table </w:t>
      </w:r>
    </w:p>
    <w:p w14:paraId="353CE448" w14:textId="1ECF8A6E" w:rsidR="00E310B8" w:rsidRDefault="00E310B8" w:rsidP="00E310B8">
      <w:r>
        <w:t>Let's see</w:t>
      </w:r>
      <w:r>
        <w:rPr>
          <w:b/>
        </w:rPr>
        <w:t xml:space="preserve"> </w:t>
      </w:r>
      <w:r>
        <w:t>how to create, test, and troubleshoot a simple SQL Server Agent job that creates a table in the TempDB</w:t>
      </w:r>
      <w:r w:rsidRPr="005F43C8">
        <w:t>.</w:t>
      </w:r>
      <w:r>
        <w:t xml:space="preserve"> </w:t>
      </w:r>
    </w:p>
    <w:p w14:paraId="7C0E71B3"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0000FF"/>
          <w:sz w:val="24"/>
          <w:szCs w:val="24"/>
        </w:rPr>
        <w:t>Use</w:t>
      </w:r>
      <w:r w:rsidRPr="007777DE">
        <w:rPr>
          <w:rFonts w:ascii="Consolas" w:hAnsi="Consolas" w:cs="Consolas"/>
          <w:color w:val="000000"/>
          <w:sz w:val="24"/>
          <w:szCs w:val="24"/>
        </w:rPr>
        <w:t xml:space="preserve"> tempdb</w:t>
      </w:r>
      <w:r w:rsidRPr="007777DE">
        <w:rPr>
          <w:rFonts w:ascii="Consolas" w:hAnsi="Consolas" w:cs="Consolas"/>
          <w:color w:val="808080"/>
          <w:sz w:val="24"/>
          <w:szCs w:val="24"/>
        </w:rPr>
        <w:t>;</w:t>
      </w:r>
    </w:p>
    <w:p w14:paraId="512CCE2C"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0000FF"/>
          <w:sz w:val="24"/>
          <w:szCs w:val="24"/>
        </w:rPr>
        <w:t>go</w:t>
      </w:r>
    </w:p>
    <w:p w14:paraId="3EEE486C"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0000FF"/>
          <w:sz w:val="24"/>
          <w:szCs w:val="24"/>
        </w:rPr>
        <w:t>If</w:t>
      </w:r>
      <w:r w:rsidRPr="007777DE">
        <w:rPr>
          <w:rFonts w:ascii="Consolas" w:hAnsi="Consolas" w:cs="Consolas"/>
          <w:color w:val="000000"/>
          <w:sz w:val="24"/>
          <w:szCs w:val="24"/>
        </w:rPr>
        <w:t xml:space="preserve"> </w:t>
      </w:r>
      <w:r w:rsidRPr="007777DE">
        <w:rPr>
          <w:rFonts w:ascii="Consolas" w:hAnsi="Consolas" w:cs="Consolas"/>
          <w:color w:val="808080"/>
          <w:sz w:val="24"/>
          <w:szCs w:val="24"/>
        </w:rPr>
        <w:t>Exists(</w:t>
      </w:r>
      <w:r w:rsidRPr="007777DE">
        <w:rPr>
          <w:rFonts w:ascii="Consolas" w:hAnsi="Consolas" w:cs="Consolas"/>
          <w:color w:val="0000FF"/>
          <w:sz w:val="24"/>
          <w:szCs w:val="24"/>
        </w:rPr>
        <w:t>Select</w:t>
      </w:r>
      <w:r w:rsidRPr="007777DE">
        <w:rPr>
          <w:rFonts w:ascii="Consolas" w:hAnsi="Consolas" w:cs="Consolas"/>
          <w:color w:val="000000"/>
          <w:sz w:val="24"/>
          <w:szCs w:val="24"/>
        </w:rPr>
        <w:t xml:space="preserve"> [Name] </w:t>
      </w:r>
    </w:p>
    <w:p w14:paraId="565D3A4A"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000000"/>
          <w:sz w:val="24"/>
          <w:szCs w:val="24"/>
        </w:rPr>
        <w:t xml:space="preserve">           </w:t>
      </w:r>
      <w:r w:rsidRPr="007777DE">
        <w:rPr>
          <w:rFonts w:ascii="Consolas" w:hAnsi="Consolas" w:cs="Consolas"/>
          <w:color w:val="0000FF"/>
          <w:sz w:val="24"/>
          <w:szCs w:val="24"/>
        </w:rPr>
        <w:t>From</w:t>
      </w:r>
      <w:r w:rsidRPr="007777DE">
        <w:rPr>
          <w:rFonts w:ascii="Consolas" w:hAnsi="Consolas" w:cs="Consolas"/>
          <w:color w:val="000000"/>
          <w:sz w:val="24"/>
          <w:szCs w:val="24"/>
        </w:rPr>
        <w:t xml:space="preserve"> [Sys]</w:t>
      </w:r>
      <w:r w:rsidRPr="007777DE">
        <w:rPr>
          <w:rFonts w:ascii="Consolas" w:hAnsi="Consolas" w:cs="Consolas"/>
          <w:color w:val="808080"/>
          <w:sz w:val="24"/>
          <w:szCs w:val="24"/>
        </w:rPr>
        <w:t>.</w:t>
      </w:r>
      <w:r w:rsidRPr="007777DE">
        <w:rPr>
          <w:rFonts w:ascii="Consolas" w:hAnsi="Consolas" w:cs="Consolas"/>
          <w:color w:val="000000"/>
          <w:sz w:val="24"/>
          <w:szCs w:val="24"/>
        </w:rPr>
        <w:t xml:space="preserve">[Tables] </w:t>
      </w:r>
    </w:p>
    <w:p w14:paraId="519207AB"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000000"/>
          <w:sz w:val="24"/>
          <w:szCs w:val="24"/>
        </w:rPr>
        <w:t xml:space="preserve">            </w:t>
      </w:r>
      <w:r w:rsidRPr="007777DE">
        <w:rPr>
          <w:rFonts w:ascii="Consolas" w:hAnsi="Consolas" w:cs="Consolas"/>
          <w:color w:val="0000FF"/>
          <w:sz w:val="24"/>
          <w:szCs w:val="24"/>
        </w:rPr>
        <w:t>Where</w:t>
      </w:r>
      <w:r w:rsidRPr="007777DE">
        <w:rPr>
          <w:rFonts w:ascii="Consolas" w:hAnsi="Consolas" w:cs="Consolas"/>
          <w:color w:val="000000"/>
          <w:sz w:val="24"/>
          <w:szCs w:val="24"/>
        </w:rPr>
        <w:t xml:space="preserve"> [Name] </w:t>
      </w:r>
      <w:r w:rsidRPr="007777DE">
        <w:rPr>
          <w:rFonts w:ascii="Consolas" w:hAnsi="Consolas" w:cs="Consolas"/>
          <w:color w:val="808080"/>
          <w:sz w:val="24"/>
          <w:szCs w:val="24"/>
        </w:rPr>
        <w:t>=</w:t>
      </w:r>
      <w:r w:rsidRPr="007777DE">
        <w:rPr>
          <w:rFonts w:ascii="Consolas" w:hAnsi="Consolas" w:cs="Consolas"/>
          <w:color w:val="000000"/>
          <w:sz w:val="24"/>
          <w:szCs w:val="24"/>
        </w:rPr>
        <w:t xml:space="preserve"> </w:t>
      </w:r>
      <w:r w:rsidRPr="007777DE">
        <w:rPr>
          <w:rFonts w:ascii="Consolas" w:hAnsi="Consolas" w:cs="Consolas"/>
          <w:color w:val="FF0000"/>
          <w:sz w:val="24"/>
          <w:szCs w:val="24"/>
        </w:rPr>
        <w:t>'</w:t>
      </w:r>
      <w:proofErr w:type="spellStart"/>
      <w:r w:rsidRPr="007777DE">
        <w:rPr>
          <w:rFonts w:ascii="Consolas" w:hAnsi="Consolas" w:cs="Consolas"/>
          <w:color w:val="FF0000"/>
          <w:sz w:val="24"/>
          <w:szCs w:val="24"/>
        </w:rPr>
        <w:t>StudentsStaging</w:t>
      </w:r>
      <w:proofErr w:type="spellEnd"/>
      <w:r w:rsidRPr="007777DE">
        <w:rPr>
          <w:rFonts w:ascii="Consolas" w:hAnsi="Consolas" w:cs="Consolas"/>
          <w:color w:val="FF0000"/>
          <w:sz w:val="24"/>
          <w:szCs w:val="24"/>
        </w:rPr>
        <w:t>'</w:t>
      </w:r>
      <w:r w:rsidRPr="007777DE">
        <w:rPr>
          <w:rFonts w:ascii="Consolas" w:hAnsi="Consolas" w:cs="Consolas"/>
          <w:color w:val="808080"/>
          <w:sz w:val="24"/>
          <w:szCs w:val="24"/>
        </w:rPr>
        <w:t>)</w:t>
      </w:r>
    </w:p>
    <w:p w14:paraId="6A3CFC57"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000000"/>
          <w:sz w:val="24"/>
          <w:szCs w:val="24"/>
        </w:rPr>
        <w:t xml:space="preserve">   </w:t>
      </w:r>
      <w:r w:rsidRPr="007777DE">
        <w:rPr>
          <w:rFonts w:ascii="Consolas" w:hAnsi="Consolas" w:cs="Consolas"/>
          <w:color w:val="0000FF"/>
          <w:sz w:val="24"/>
          <w:szCs w:val="24"/>
        </w:rPr>
        <w:t>Drop</w:t>
      </w:r>
      <w:r w:rsidRPr="007777DE">
        <w:rPr>
          <w:rFonts w:ascii="Consolas" w:hAnsi="Consolas" w:cs="Consolas"/>
          <w:color w:val="000000"/>
          <w:sz w:val="24"/>
          <w:szCs w:val="24"/>
        </w:rPr>
        <w:t xml:space="preserve"> </w:t>
      </w:r>
      <w:r w:rsidRPr="007777DE">
        <w:rPr>
          <w:rFonts w:ascii="Consolas" w:hAnsi="Consolas" w:cs="Consolas"/>
          <w:color w:val="0000FF"/>
          <w:sz w:val="24"/>
          <w:szCs w:val="24"/>
        </w:rPr>
        <w:t>Table</w:t>
      </w:r>
      <w:r w:rsidRPr="007777DE">
        <w:rPr>
          <w:rFonts w:ascii="Consolas" w:hAnsi="Consolas" w:cs="Consolas"/>
          <w:color w:val="000000"/>
          <w:sz w:val="24"/>
          <w:szCs w:val="24"/>
        </w:rPr>
        <w:t xml:space="preserve"> </w:t>
      </w:r>
      <w:proofErr w:type="spellStart"/>
      <w:r w:rsidRPr="007777DE">
        <w:rPr>
          <w:rFonts w:ascii="Consolas" w:hAnsi="Consolas" w:cs="Consolas"/>
          <w:color w:val="000000"/>
          <w:sz w:val="24"/>
          <w:szCs w:val="24"/>
        </w:rPr>
        <w:t>StudentsStaging</w:t>
      </w:r>
      <w:proofErr w:type="spellEnd"/>
      <w:r w:rsidRPr="007777DE">
        <w:rPr>
          <w:rFonts w:ascii="Consolas" w:hAnsi="Consolas" w:cs="Consolas"/>
          <w:color w:val="808080"/>
          <w:sz w:val="24"/>
          <w:szCs w:val="24"/>
        </w:rPr>
        <w:t>;</w:t>
      </w:r>
    </w:p>
    <w:p w14:paraId="40A991E9"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0000FF"/>
          <w:sz w:val="24"/>
          <w:szCs w:val="24"/>
        </w:rPr>
        <w:t>Go</w:t>
      </w:r>
      <w:r w:rsidRPr="007777DE">
        <w:rPr>
          <w:rFonts w:ascii="Consolas" w:hAnsi="Consolas" w:cs="Consolas"/>
          <w:color w:val="000000"/>
          <w:sz w:val="24"/>
          <w:szCs w:val="24"/>
        </w:rPr>
        <w:t xml:space="preserve"> </w:t>
      </w:r>
    </w:p>
    <w:p w14:paraId="444F7E99"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0000FF"/>
          <w:sz w:val="24"/>
          <w:szCs w:val="24"/>
        </w:rPr>
        <w:t>Create</w:t>
      </w:r>
      <w:r w:rsidRPr="007777DE">
        <w:rPr>
          <w:rFonts w:ascii="Consolas" w:hAnsi="Consolas" w:cs="Consolas"/>
          <w:color w:val="000000"/>
          <w:sz w:val="24"/>
          <w:szCs w:val="24"/>
        </w:rPr>
        <w:t xml:space="preserve"> </w:t>
      </w:r>
      <w:r w:rsidRPr="007777DE">
        <w:rPr>
          <w:rFonts w:ascii="Consolas" w:hAnsi="Consolas" w:cs="Consolas"/>
          <w:color w:val="0000FF"/>
          <w:sz w:val="24"/>
          <w:szCs w:val="24"/>
        </w:rPr>
        <w:t>Table</w:t>
      </w:r>
      <w:r w:rsidRPr="007777DE">
        <w:rPr>
          <w:rFonts w:ascii="Consolas" w:hAnsi="Consolas" w:cs="Consolas"/>
          <w:color w:val="000000"/>
          <w:sz w:val="24"/>
          <w:szCs w:val="24"/>
        </w:rPr>
        <w:t xml:space="preserve"> </w:t>
      </w:r>
      <w:proofErr w:type="spellStart"/>
      <w:r w:rsidRPr="007777DE">
        <w:rPr>
          <w:rFonts w:ascii="Consolas" w:hAnsi="Consolas" w:cs="Consolas"/>
          <w:color w:val="000000"/>
          <w:sz w:val="24"/>
          <w:szCs w:val="24"/>
        </w:rPr>
        <w:t>StudentsStaging</w:t>
      </w:r>
      <w:proofErr w:type="spellEnd"/>
    </w:p>
    <w:p w14:paraId="38B87D16"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808080"/>
          <w:sz w:val="24"/>
          <w:szCs w:val="24"/>
        </w:rPr>
        <w:t>(</w:t>
      </w:r>
      <w:r w:rsidRPr="007777DE">
        <w:rPr>
          <w:rFonts w:ascii="Consolas" w:hAnsi="Consolas" w:cs="Consolas"/>
          <w:color w:val="000000"/>
          <w:sz w:val="24"/>
          <w:szCs w:val="24"/>
        </w:rPr>
        <w:t>[</w:t>
      </w:r>
      <w:proofErr w:type="spellStart"/>
      <w:r w:rsidRPr="007777DE">
        <w:rPr>
          <w:rFonts w:ascii="Consolas" w:hAnsi="Consolas" w:cs="Consolas"/>
          <w:color w:val="000000"/>
          <w:sz w:val="24"/>
          <w:szCs w:val="24"/>
        </w:rPr>
        <w:t>StudentID</w:t>
      </w:r>
      <w:proofErr w:type="spellEnd"/>
      <w:r w:rsidRPr="007777DE">
        <w:rPr>
          <w:rFonts w:ascii="Consolas" w:hAnsi="Consolas" w:cs="Consolas"/>
          <w:color w:val="000000"/>
          <w:sz w:val="24"/>
          <w:szCs w:val="24"/>
        </w:rPr>
        <w:t xml:space="preserve">] </w:t>
      </w:r>
      <w:r w:rsidRPr="007777DE">
        <w:rPr>
          <w:rFonts w:ascii="Consolas" w:hAnsi="Consolas" w:cs="Consolas"/>
          <w:color w:val="0000FF"/>
          <w:sz w:val="24"/>
          <w:szCs w:val="24"/>
        </w:rPr>
        <w:t>nvarchar</w:t>
      </w:r>
      <w:r w:rsidRPr="007777DE">
        <w:rPr>
          <w:rFonts w:ascii="Consolas" w:hAnsi="Consolas" w:cs="Consolas"/>
          <w:color w:val="808080"/>
          <w:sz w:val="24"/>
          <w:szCs w:val="24"/>
        </w:rPr>
        <w:t>(</w:t>
      </w:r>
      <w:r w:rsidRPr="007777DE">
        <w:rPr>
          <w:rFonts w:ascii="Consolas" w:hAnsi="Consolas" w:cs="Consolas"/>
          <w:color w:val="000000"/>
          <w:sz w:val="24"/>
          <w:szCs w:val="24"/>
        </w:rPr>
        <w:t>100</w:t>
      </w:r>
      <w:r w:rsidRPr="007777DE">
        <w:rPr>
          <w:rFonts w:ascii="Consolas" w:hAnsi="Consolas" w:cs="Consolas"/>
          <w:color w:val="808080"/>
          <w:sz w:val="24"/>
          <w:szCs w:val="24"/>
        </w:rPr>
        <w:t>)</w:t>
      </w:r>
      <w:r w:rsidRPr="007777DE">
        <w:rPr>
          <w:rFonts w:ascii="Consolas" w:hAnsi="Consolas" w:cs="Consolas"/>
          <w:color w:val="000000"/>
          <w:sz w:val="24"/>
          <w:szCs w:val="24"/>
        </w:rPr>
        <w:t xml:space="preserve"> </w:t>
      </w:r>
    </w:p>
    <w:p w14:paraId="18A3961A"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808080"/>
          <w:sz w:val="24"/>
          <w:szCs w:val="24"/>
        </w:rPr>
        <w:t>,</w:t>
      </w:r>
      <w:r w:rsidRPr="007777DE">
        <w:rPr>
          <w:rFonts w:ascii="Consolas" w:hAnsi="Consolas" w:cs="Consolas"/>
          <w:color w:val="000000"/>
          <w:sz w:val="24"/>
          <w:szCs w:val="24"/>
        </w:rPr>
        <w:t>[</w:t>
      </w:r>
      <w:proofErr w:type="spellStart"/>
      <w:r w:rsidRPr="007777DE">
        <w:rPr>
          <w:rFonts w:ascii="Consolas" w:hAnsi="Consolas" w:cs="Consolas"/>
          <w:color w:val="000000"/>
          <w:sz w:val="24"/>
          <w:szCs w:val="24"/>
        </w:rPr>
        <w:t>StudentFirstName</w:t>
      </w:r>
      <w:proofErr w:type="spellEnd"/>
      <w:r w:rsidRPr="007777DE">
        <w:rPr>
          <w:rFonts w:ascii="Consolas" w:hAnsi="Consolas" w:cs="Consolas"/>
          <w:color w:val="000000"/>
          <w:sz w:val="24"/>
          <w:szCs w:val="24"/>
        </w:rPr>
        <w:t xml:space="preserve">] </w:t>
      </w:r>
      <w:r w:rsidRPr="007777DE">
        <w:rPr>
          <w:rFonts w:ascii="Consolas" w:hAnsi="Consolas" w:cs="Consolas"/>
          <w:color w:val="0000FF"/>
          <w:sz w:val="24"/>
          <w:szCs w:val="24"/>
        </w:rPr>
        <w:t>nvarchar</w:t>
      </w:r>
      <w:r w:rsidRPr="007777DE">
        <w:rPr>
          <w:rFonts w:ascii="Consolas" w:hAnsi="Consolas" w:cs="Consolas"/>
          <w:color w:val="808080"/>
          <w:sz w:val="24"/>
          <w:szCs w:val="24"/>
        </w:rPr>
        <w:t>(</w:t>
      </w:r>
      <w:r w:rsidRPr="007777DE">
        <w:rPr>
          <w:rFonts w:ascii="Consolas" w:hAnsi="Consolas" w:cs="Consolas"/>
          <w:color w:val="000000"/>
          <w:sz w:val="24"/>
          <w:szCs w:val="24"/>
        </w:rPr>
        <w:t>100</w:t>
      </w:r>
      <w:r w:rsidRPr="007777DE">
        <w:rPr>
          <w:rFonts w:ascii="Consolas" w:hAnsi="Consolas" w:cs="Consolas"/>
          <w:color w:val="808080"/>
          <w:sz w:val="24"/>
          <w:szCs w:val="24"/>
        </w:rPr>
        <w:t>)</w:t>
      </w:r>
    </w:p>
    <w:p w14:paraId="56C22681"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808080"/>
          <w:sz w:val="24"/>
          <w:szCs w:val="24"/>
        </w:rPr>
        <w:t>,</w:t>
      </w:r>
      <w:r w:rsidRPr="007777DE">
        <w:rPr>
          <w:rFonts w:ascii="Consolas" w:hAnsi="Consolas" w:cs="Consolas"/>
          <w:color w:val="000000"/>
          <w:sz w:val="24"/>
          <w:szCs w:val="24"/>
        </w:rPr>
        <w:t>[</w:t>
      </w:r>
      <w:proofErr w:type="spellStart"/>
      <w:r w:rsidRPr="007777DE">
        <w:rPr>
          <w:rFonts w:ascii="Consolas" w:hAnsi="Consolas" w:cs="Consolas"/>
          <w:color w:val="000000"/>
          <w:sz w:val="24"/>
          <w:szCs w:val="24"/>
        </w:rPr>
        <w:t>StudentLastName</w:t>
      </w:r>
      <w:proofErr w:type="spellEnd"/>
      <w:r w:rsidRPr="007777DE">
        <w:rPr>
          <w:rFonts w:ascii="Consolas" w:hAnsi="Consolas" w:cs="Consolas"/>
          <w:color w:val="000000"/>
          <w:sz w:val="24"/>
          <w:szCs w:val="24"/>
        </w:rPr>
        <w:t xml:space="preserve">] </w:t>
      </w:r>
      <w:r w:rsidRPr="007777DE">
        <w:rPr>
          <w:rFonts w:ascii="Consolas" w:hAnsi="Consolas" w:cs="Consolas"/>
          <w:color w:val="0000FF"/>
          <w:sz w:val="24"/>
          <w:szCs w:val="24"/>
        </w:rPr>
        <w:t>nvarchar</w:t>
      </w:r>
      <w:r w:rsidRPr="007777DE">
        <w:rPr>
          <w:rFonts w:ascii="Consolas" w:hAnsi="Consolas" w:cs="Consolas"/>
          <w:color w:val="808080"/>
          <w:sz w:val="24"/>
          <w:szCs w:val="24"/>
        </w:rPr>
        <w:t>(</w:t>
      </w:r>
      <w:r w:rsidRPr="007777DE">
        <w:rPr>
          <w:rFonts w:ascii="Consolas" w:hAnsi="Consolas" w:cs="Consolas"/>
          <w:color w:val="000000"/>
          <w:sz w:val="24"/>
          <w:szCs w:val="24"/>
        </w:rPr>
        <w:t>100</w:t>
      </w:r>
      <w:r w:rsidRPr="007777DE">
        <w:rPr>
          <w:rFonts w:ascii="Consolas" w:hAnsi="Consolas" w:cs="Consolas"/>
          <w:color w:val="808080"/>
          <w:sz w:val="24"/>
          <w:szCs w:val="24"/>
        </w:rPr>
        <w:t>)</w:t>
      </w:r>
      <w:r w:rsidRPr="007777DE">
        <w:rPr>
          <w:rFonts w:ascii="Consolas" w:hAnsi="Consolas" w:cs="Consolas"/>
          <w:color w:val="000000"/>
          <w:sz w:val="24"/>
          <w:szCs w:val="24"/>
        </w:rPr>
        <w:t xml:space="preserve"> </w:t>
      </w:r>
    </w:p>
    <w:p w14:paraId="714C1281"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808080"/>
          <w:sz w:val="24"/>
          <w:szCs w:val="24"/>
        </w:rPr>
        <w:t>,</w:t>
      </w:r>
      <w:r w:rsidRPr="007777DE">
        <w:rPr>
          <w:rFonts w:ascii="Consolas" w:hAnsi="Consolas" w:cs="Consolas"/>
          <w:color w:val="000000"/>
          <w:sz w:val="24"/>
          <w:szCs w:val="24"/>
        </w:rPr>
        <w:t>[</w:t>
      </w:r>
      <w:proofErr w:type="spellStart"/>
      <w:r w:rsidRPr="007777DE">
        <w:rPr>
          <w:rFonts w:ascii="Consolas" w:hAnsi="Consolas" w:cs="Consolas"/>
          <w:color w:val="000000"/>
          <w:sz w:val="24"/>
          <w:szCs w:val="24"/>
        </w:rPr>
        <w:t>StudentEmail</w:t>
      </w:r>
      <w:proofErr w:type="spellEnd"/>
      <w:r w:rsidRPr="007777DE">
        <w:rPr>
          <w:rFonts w:ascii="Consolas" w:hAnsi="Consolas" w:cs="Consolas"/>
          <w:color w:val="000000"/>
          <w:sz w:val="24"/>
          <w:szCs w:val="24"/>
        </w:rPr>
        <w:t xml:space="preserve">] </w:t>
      </w:r>
      <w:r w:rsidRPr="007777DE">
        <w:rPr>
          <w:rFonts w:ascii="Consolas" w:hAnsi="Consolas" w:cs="Consolas"/>
          <w:color w:val="0000FF"/>
          <w:sz w:val="24"/>
          <w:szCs w:val="24"/>
        </w:rPr>
        <w:t>nvarchar</w:t>
      </w:r>
      <w:r w:rsidRPr="007777DE">
        <w:rPr>
          <w:rFonts w:ascii="Consolas" w:hAnsi="Consolas" w:cs="Consolas"/>
          <w:color w:val="808080"/>
          <w:sz w:val="24"/>
          <w:szCs w:val="24"/>
        </w:rPr>
        <w:t>(</w:t>
      </w:r>
      <w:r w:rsidRPr="007777DE">
        <w:rPr>
          <w:rFonts w:ascii="Consolas" w:hAnsi="Consolas" w:cs="Consolas"/>
          <w:color w:val="000000"/>
          <w:sz w:val="24"/>
          <w:szCs w:val="24"/>
        </w:rPr>
        <w:t>100</w:t>
      </w:r>
      <w:r w:rsidRPr="007777DE">
        <w:rPr>
          <w:rFonts w:ascii="Consolas" w:hAnsi="Consolas" w:cs="Consolas"/>
          <w:color w:val="808080"/>
          <w:sz w:val="24"/>
          <w:szCs w:val="24"/>
        </w:rPr>
        <w:t>)</w:t>
      </w:r>
    </w:p>
    <w:p w14:paraId="0E6ED16F"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808080"/>
          <w:sz w:val="24"/>
          <w:szCs w:val="24"/>
        </w:rPr>
        <w:t>);</w:t>
      </w:r>
    </w:p>
    <w:p w14:paraId="4C653876" w14:textId="77777777" w:rsidR="00E310B8" w:rsidRPr="007777DE" w:rsidRDefault="00E310B8" w:rsidP="00E310B8">
      <w:pPr>
        <w:autoSpaceDE w:val="0"/>
        <w:autoSpaceDN w:val="0"/>
        <w:adjustRightInd w:val="0"/>
        <w:spacing w:after="0" w:line="240" w:lineRule="auto"/>
        <w:rPr>
          <w:rFonts w:ascii="Consolas" w:hAnsi="Consolas" w:cs="Consolas"/>
          <w:color w:val="000000"/>
          <w:sz w:val="24"/>
          <w:szCs w:val="24"/>
        </w:rPr>
      </w:pPr>
      <w:r w:rsidRPr="007777DE">
        <w:rPr>
          <w:rFonts w:ascii="Consolas" w:hAnsi="Consolas" w:cs="Consolas"/>
          <w:color w:val="0000FF"/>
          <w:sz w:val="24"/>
          <w:szCs w:val="24"/>
        </w:rPr>
        <w:t>go</w:t>
      </w:r>
    </w:p>
    <w:p w14:paraId="6233D5FD" w14:textId="77777777" w:rsidR="00E310B8" w:rsidRDefault="00E310B8" w:rsidP="00E310B8">
      <w:pPr>
        <w:rPr>
          <w:rFonts w:ascii="Segoe UI" w:eastAsia="Times New Roman" w:hAnsi="Segoe UI" w:cs="Times New Roman"/>
          <w:bCs/>
          <w:color w:val="7030A0"/>
          <w:sz w:val="32"/>
          <w:szCs w:val="36"/>
        </w:rPr>
      </w:pPr>
      <w:r w:rsidRPr="007777DE">
        <w:rPr>
          <w:rFonts w:ascii="Consolas" w:hAnsi="Consolas" w:cs="Consolas"/>
          <w:color w:val="0000FF"/>
          <w:sz w:val="24"/>
          <w:szCs w:val="24"/>
        </w:rPr>
        <w:t>Select</w:t>
      </w:r>
      <w:r w:rsidRPr="007777DE">
        <w:rPr>
          <w:rFonts w:ascii="Consolas" w:hAnsi="Consolas" w:cs="Consolas"/>
          <w:color w:val="000000"/>
          <w:sz w:val="24"/>
          <w:szCs w:val="24"/>
        </w:rPr>
        <w:t xml:space="preserve"> </w:t>
      </w:r>
      <w:r w:rsidRPr="007777DE">
        <w:rPr>
          <w:rFonts w:ascii="Consolas" w:hAnsi="Consolas" w:cs="Consolas"/>
          <w:color w:val="808080"/>
          <w:sz w:val="24"/>
          <w:szCs w:val="24"/>
        </w:rPr>
        <w:t>*</w:t>
      </w:r>
      <w:r w:rsidRPr="007777DE">
        <w:rPr>
          <w:rFonts w:ascii="Consolas" w:hAnsi="Consolas" w:cs="Consolas"/>
          <w:color w:val="000000"/>
          <w:sz w:val="24"/>
          <w:szCs w:val="24"/>
        </w:rPr>
        <w:t xml:space="preserve"> </w:t>
      </w:r>
      <w:r w:rsidRPr="007777DE">
        <w:rPr>
          <w:rFonts w:ascii="Consolas" w:hAnsi="Consolas" w:cs="Consolas"/>
          <w:color w:val="0000FF"/>
          <w:sz w:val="24"/>
          <w:szCs w:val="24"/>
        </w:rPr>
        <w:t>From</w:t>
      </w:r>
      <w:r w:rsidRPr="007777DE">
        <w:rPr>
          <w:rFonts w:ascii="Consolas" w:hAnsi="Consolas" w:cs="Consolas"/>
          <w:color w:val="000000"/>
          <w:sz w:val="24"/>
          <w:szCs w:val="24"/>
        </w:rPr>
        <w:t xml:space="preserve"> </w:t>
      </w:r>
      <w:proofErr w:type="spellStart"/>
      <w:r w:rsidRPr="007777DE">
        <w:rPr>
          <w:rFonts w:ascii="Consolas" w:hAnsi="Consolas" w:cs="Consolas"/>
          <w:color w:val="000000"/>
          <w:sz w:val="24"/>
          <w:szCs w:val="24"/>
        </w:rPr>
        <w:t>StudentsStaging</w:t>
      </w:r>
      <w:proofErr w:type="spellEnd"/>
      <w:r w:rsidRPr="007777DE">
        <w:rPr>
          <w:rFonts w:ascii="Consolas" w:hAnsi="Consolas" w:cs="Consolas"/>
          <w:color w:val="808080"/>
          <w:sz w:val="24"/>
          <w:szCs w:val="24"/>
        </w:rPr>
        <w:t>;</w:t>
      </w:r>
      <w:r>
        <w:br w:type="page"/>
      </w:r>
    </w:p>
    <w:p w14:paraId="4803A18D" w14:textId="77777777" w:rsidR="00D650F2" w:rsidRDefault="00D650F2" w:rsidP="00D650F2">
      <w:pPr>
        <w:pStyle w:val="Heading1"/>
        <w:rPr>
          <w:rFonts w:eastAsia="Times New Roman"/>
        </w:rPr>
      </w:pPr>
      <w:bookmarkStart w:id="3" w:name="_Toc65758927"/>
      <w:r>
        <w:rPr>
          <w:rFonts w:eastAsia="Times New Roman"/>
        </w:rPr>
        <w:lastRenderedPageBreak/>
        <w:t>Scripting SQL Server Agent Objects</w:t>
      </w:r>
    </w:p>
    <w:p w14:paraId="4E598A0B" w14:textId="2E849A46" w:rsidR="00D650F2" w:rsidRDefault="00D650F2" w:rsidP="00D650F2">
      <w:r>
        <w:t>J</w:t>
      </w:r>
      <w:r w:rsidRPr="00D650F2">
        <w:t xml:space="preserve">ust like a view or stored procedure the SQL Server agent objects our code in </w:t>
      </w:r>
      <w:r>
        <w:t>a</w:t>
      </w:r>
      <w:r w:rsidRPr="00D650F2">
        <w:t xml:space="preserve"> database</w:t>
      </w:r>
      <w:r>
        <w:t>.</w:t>
      </w:r>
      <w:r w:rsidRPr="00D650F2">
        <w:t xml:space="preserve"> Whenever you create </w:t>
      </w:r>
      <w:r>
        <w:t xml:space="preserve">a </w:t>
      </w:r>
      <w:r w:rsidRPr="00D650F2">
        <w:t xml:space="preserve">job or any other objects </w:t>
      </w:r>
      <w:r>
        <w:t xml:space="preserve">in </w:t>
      </w:r>
      <w:r w:rsidRPr="00D650F2">
        <w:t xml:space="preserve">SQL Server </w:t>
      </w:r>
      <w:r>
        <w:t>A</w:t>
      </w:r>
      <w:r w:rsidRPr="00D650F2">
        <w:t>gent you are creating entries into a set of tables.</w:t>
      </w:r>
      <w:r>
        <w:t xml:space="preserve"> </w:t>
      </w:r>
      <w:r w:rsidRPr="00D650F2">
        <w:t xml:space="preserve">These tables </w:t>
      </w:r>
      <w:proofErr w:type="gramStart"/>
      <w:r w:rsidRPr="00D650F2">
        <w:t>are located in</w:t>
      </w:r>
      <w:proofErr w:type="gramEnd"/>
      <w:r w:rsidRPr="00D650F2">
        <w:t xml:space="preserve"> the Microsoft database</w:t>
      </w:r>
      <w:r>
        <w:t xml:space="preserve"> (</w:t>
      </w:r>
      <w:r w:rsidRPr="00D650F2">
        <w:t>MSDB</w:t>
      </w:r>
      <w:r>
        <w:t xml:space="preserve">). </w:t>
      </w:r>
      <w:r w:rsidRPr="00D650F2">
        <w:t xml:space="preserve"> </w:t>
      </w:r>
    </w:p>
    <w:p w14:paraId="036A4358" w14:textId="72EB864C" w:rsidR="007F6A63" w:rsidRDefault="007F6A63" w:rsidP="007F6A63">
      <w:r w:rsidRPr="007F6A63">
        <w:rPr>
          <w:b/>
          <w:bCs/>
          <w:i/>
          <w:iCs/>
        </w:rPr>
        <w:t>"</w:t>
      </w:r>
      <w:proofErr w:type="spellStart"/>
      <w:r w:rsidRPr="007F6A63">
        <w:rPr>
          <w:b/>
          <w:bCs/>
          <w:i/>
          <w:iCs/>
        </w:rPr>
        <w:t>sp_add_schedule</w:t>
      </w:r>
      <w:proofErr w:type="spellEnd"/>
      <w:r w:rsidRPr="007F6A63">
        <w:rPr>
          <w:i/>
          <w:iCs/>
        </w:rPr>
        <w:t xml:space="preserve"> (Transact-SQL)… Creates a schedule that can be used by any number of jobs." </w:t>
      </w:r>
      <w:hyperlink r:id="rId14" w:history="1">
        <w:r w:rsidRPr="00F5292A">
          <w:rPr>
            <w:rStyle w:val="Hyperlink"/>
          </w:rPr>
          <w:t>https://docs.microsoft.com/en-us/sql/relational-databases/system-stored-procedures/sp-add-schedule-transact-sql</w:t>
        </w:r>
      </w:hyperlink>
      <w:r w:rsidRPr="007F6A63">
        <w:t>?</w:t>
      </w:r>
    </w:p>
    <w:p w14:paraId="5C11B072" w14:textId="183F1CD5" w:rsidR="00D650F2" w:rsidRDefault="00D650F2" w:rsidP="007F6A63">
      <w:pPr>
        <w:pStyle w:val="NoSpacing"/>
      </w:pPr>
      <w:r>
        <w:rPr>
          <w:noProof/>
        </w:rPr>
        <w:drawing>
          <wp:inline distT="0" distB="0" distL="0" distR="0" wp14:anchorId="251A955D" wp14:editId="6DBE9492">
            <wp:extent cx="6037859" cy="3048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7541" cy="3052888"/>
                    </a:xfrm>
                    <a:prstGeom prst="rect">
                      <a:avLst/>
                    </a:prstGeom>
                  </pic:spPr>
                </pic:pic>
              </a:graphicData>
            </a:graphic>
          </wp:inline>
        </w:drawing>
      </w:r>
    </w:p>
    <w:p w14:paraId="4841C4EF" w14:textId="2CD0784F" w:rsidR="00D650F2" w:rsidRDefault="00D650F2" w:rsidP="007F6A63">
      <w:pPr>
        <w:pStyle w:val="NoSpacing"/>
      </w:pPr>
    </w:p>
    <w:p w14:paraId="10744494" w14:textId="77777777" w:rsidR="00D650F2" w:rsidRDefault="00D650F2" w:rsidP="00D650F2">
      <w:pPr>
        <w:pStyle w:val="Heading2"/>
      </w:pPr>
      <w:r>
        <w:t>Bitwise Mapping</w:t>
      </w:r>
    </w:p>
    <w:p w14:paraId="5777AC51" w14:textId="57993F4B" w:rsidR="00D650F2" w:rsidRDefault="00D650F2" w:rsidP="007F6A63">
      <w:pPr>
        <w:pStyle w:val="CustomCaption"/>
        <w:rPr>
          <w:rStyle w:val="Hyperlink"/>
        </w:rPr>
      </w:pPr>
      <w:r w:rsidRPr="00D650F2">
        <w:rPr>
          <w:iCs/>
        </w:rPr>
        <w:t>"</w:t>
      </w:r>
      <w:hyperlink r:id="rId16" w:tgtFrame="_blank" w:history="1">
        <w:r w:rsidRPr="00D650F2">
          <w:rPr>
            <w:rStyle w:val="Hyperlink"/>
            <w:rFonts w:ascii="Helvetica" w:hAnsi="Helvetica" w:cs="Helvetica"/>
            <w:i w:val="0"/>
            <w:iCs/>
            <w:color w:val="008CBA"/>
            <w:shd w:val="clear" w:color="auto" w:fill="FFFFFF"/>
          </w:rPr>
          <w:t>The Microsoft documentation for the sysschedules table</w:t>
        </w:r>
      </w:hyperlink>
      <w:r w:rsidRPr="00D650F2">
        <w:rPr>
          <w:rFonts w:ascii="Helvetica" w:hAnsi="Helvetica" w:cs="Helvetica"/>
          <w:iCs/>
          <w:color w:val="222222"/>
          <w:shd w:val="clear" w:color="auto" w:fill="FFFFFF"/>
        </w:rPr>
        <w:t xml:space="preserve"> assigns values of </w:t>
      </w:r>
      <w:r w:rsidRPr="00D650F2">
        <w:rPr>
          <w:rFonts w:ascii="Helvetica" w:hAnsi="Helvetica" w:cs="Helvetica"/>
          <w:b/>
          <w:bCs/>
          <w:iCs/>
          <w:color w:val="222222"/>
          <w:shd w:val="clear" w:color="auto" w:fill="FFFFFF"/>
        </w:rPr>
        <w:t>1, 2, 4, 8, 16, 32, and 64</w:t>
      </w:r>
      <w:r w:rsidRPr="00D650F2">
        <w:rPr>
          <w:rFonts w:ascii="Helvetica" w:hAnsi="Helvetica" w:cs="Helvetica"/>
          <w:iCs/>
          <w:color w:val="222222"/>
          <w:shd w:val="clear" w:color="auto" w:fill="FFFFFF"/>
        </w:rPr>
        <w:t xml:space="preserve"> progressively for the days within a weekly schedule from Sunday (1), Monday (2), Tuesday (4) through Saturday (64). The &amp; bitwise operator compares the 8-bit byte pattern for a day to the 8-bit byte pattern for the value denoting the days on which a schedule may run. For example, </w:t>
      </w:r>
      <w:r w:rsidRPr="00D650F2">
        <w:rPr>
          <w:rFonts w:ascii="Helvetica" w:hAnsi="Helvetica" w:cs="Helvetica"/>
          <w:b/>
          <w:bCs/>
          <w:iCs/>
          <w:color w:val="222222"/>
          <w:shd w:val="clear" w:color="auto" w:fill="FFFFFF"/>
        </w:rPr>
        <w:t>if a schedule may run on Sunday and Saturday, its byte pattern is 10000010, which corresponds to the decimal value of 65</w:t>
      </w:r>
      <w:r w:rsidRPr="00D650F2">
        <w:rPr>
          <w:rFonts w:ascii="Helvetica" w:hAnsi="Helvetica" w:cs="Helvetica"/>
          <w:iCs/>
          <w:color w:val="222222"/>
          <w:shd w:val="clear" w:color="auto" w:fill="FFFFFF"/>
        </w:rPr>
        <w:t xml:space="preserve">. The Sunday &amp; bitwise comparison would be for 10000000 versus 10000010, which returns a value of 10000000 for Sunday, and the Saturday comparison would be for 00000010 versus 10000010, which returns a value of 00000010 for Saturday. The 8-bit byte pattern for a schedule that launches jobs on Monday, Tuesday, Wednesday, Thursday, Friday, and Saturday is 01111110, which equals a decimal value of 126. A succession of &amp; operators in the code below deciphers start day byte patterns into the sequence of days for the Days field value in the result set." </w:t>
      </w:r>
      <w:hyperlink r:id="rId17" w:history="1">
        <w:r w:rsidRPr="003B49AE">
          <w:rPr>
            <w:rStyle w:val="Hyperlink"/>
          </w:rPr>
          <w:t>https://www.mssqltips.com/sqlservertip/5019/sql-server-agent-job-schedule-reporting/</w:t>
        </w:r>
      </w:hyperlink>
    </w:p>
    <w:p w14:paraId="005AE40B" w14:textId="22A7B5CD" w:rsidR="00D650F2" w:rsidRDefault="00D650F2" w:rsidP="00D650F2">
      <w:pPr>
        <w:pStyle w:val="Heading2"/>
        <w:rPr>
          <w:rFonts w:eastAsiaTheme="minorHAnsi"/>
        </w:rPr>
      </w:pPr>
      <w:r w:rsidRPr="00E310B8">
        <w:rPr>
          <w:rFonts w:eastAsiaTheme="minorHAnsi"/>
          <w:color w:val="FF0000"/>
        </w:rPr>
        <w:t xml:space="preserve">Demo </w:t>
      </w:r>
      <w:r>
        <w:rPr>
          <w:rFonts w:eastAsiaTheme="minorHAnsi"/>
          <w:color w:val="FF0000"/>
        </w:rPr>
        <w:t>2</w:t>
      </w:r>
      <w:r w:rsidRPr="00E310B8">
        <w:rPr>
          <w:rFonts w:eastAsiaTheme="minorHAnsi"/>
          <w:color w:val="FF0000"/>
        </w:rPr>
        <w:t xml:space="preserve">: </w:t>
      </w:r>
      <w:r>
        <w:rPr>
          <w:rFonts w:eastAsiaTheme="minorHAnsi"/>
        </w:rPr>
        <w:t>Scripting SQL Agent Objects</w:t>
      </w:r>
    </w:p>
    <w:p w14:paraId="0BB8B4FA" w14:textId="5A3AEC27" w:rsidR="00D650F2" w:rsidRDefault="00D650F2" w:rsidP="00D650F2">
      <w:r w:rsidRPr="00D650F2">
        <w:t>In this demo</w:t>
      </w:r>
      <w:r>
        <w:t>,</w:t>
      </w:r>
      <w:r w:rsidRPr="00D650F2">
        <w:t xml:space="preserve"> </w:t>
      </w:r>
      <w:r>
        <w:t>you</w:t>
      </w:r>
      <w:r w:rsidRPr="00D650F2">
        <w:t xml:space="preserve"> will see how </w:t>
      </w:r>
      <w:r>
        <w:t>to</w:t>
      </w:r>
      <w:r w:rsidRPr="00D650F2">
        <w:t xml:space="preserve"> create SQL scripts for SQL agent objects</w:t>
      </w:r>
      <w:r>
        <w:t>.</w:t>
      </w:r>
      <w:r w:rsidR="007F6A63">
        <w:t xml:space="preserve"> </w:t>
      </w:r>
    </w:p>
    <w:p w14:paraId="42413EC8" w14:textId="44BD6A1F" w:rsidR="007F6A63" w:rsidRDefault="00D650F2" w:rsidP="007F6A63">
      <w:pPr>
        <w:pStyle w:val="NoSpacing"/>
      </w:pPr>
      <w:r>
        <w:rPr>
          <w:noProof/>
        </w:rPr>
        <w:drawing>
          <wp:inline distT="0" distB="0" distL="0" distR="0" wp14:anchorId="3EFABD96" wp14:editId="0FB2D24F">
            <wp:extent cx="5177583" cy="131884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9868" cy="1327070"/>
                    </a:xfrm>
                    <a:prstGeom prst="rect">
                      <a:avLst/>
                    </a:prstGeom>
                  </pic:spPr>
                </pic:pic>
              </a:graphicData>
            </a:graphic>
          </wp:inline>
        </w:drawing>
      </w:r>
    </w:p>
    <w:p w14:paraId="319D0825" w14:textId="77777777" w:rsidR="007F6A63" w:rsidRDefault="007F6A63" w:rsidP="007F6A63">
      <w:pPr>
        <w:pStyle w:val="NoSpacing"/>
      </w:pPr>
    </w:p>
    <w:p w14:paraId="4D91C50A" w14:textId="1A2D8F31" w:rsidR="007F6A63" w:rsidRDefault="007F6A63" w:rsidP="007F6A63">
      <w:pPr>
        <w:pStyle w:val="NoSpacing"/>
      </w:pPr>
      <w:r>
        <w:t>Open this link for demo:</w:t>
      </w:r>
    </w:p>
    <w:p w14:paraId="62D5609D" w14:textId="00947DDD" w:rsidR="007F6A63" w:rsidRDefault="00BA75A6" w:rsidP="007F6A63">
      <w:pPr>
        <w:pStyle w:val="NoSpacing"/>
      </w:pPr>
      <w:hyperlink r:id="rId19" w:history="1">
        <w:r w:rsidR="007F6A63" w:rsidRPr="00F5292A">
          <w:rPr>
            <w:rStyle w:val="Hyperlink"/>
          </w:rPr>
          <w:t>https://docs.microsoft.com/en-us/sql/relational-databases/system-stored-procedures/sp-add-schedule-transact-sql</w:t>
        </w:r>
      </w:hyperlink>
      <w:r w:rsidR="007F6A63" w:rsidRPr="007F6A63">
        <w:t>?</w:t>
      </w:r>
    </w:p>
    <w:p w14:paraId="07DBE1B4" w14:textId="711C3976" w:rsidR="00D650F2" w:rsidRDefault="00D650F2" w:rsidP="007F6A63">
      <w:pPr>
        <w:pStyle w:val="NoSpacing"/>
        <w:rPr>
          <w:rFonts w:asciiTheme="majorHAnsi" w:eastAsiaTheme="majorEastAsia" w:hAnsiTheme="majorHAnsi" w:cstheme="majorBidi"/>
          <w:b/>
          <w:color w:val="2F5496" w:themeColor="accent1" w:themeShade="BF"/>
          <w:sz w:val="28"/>
          <w:szCs w:val="26"/>
        </w:rPr>
      </w:pPr>
      <w:r>
        <w:br w:type="page"/>
      </w:r>
    </w:p>
    <w:p w14:paraId="79A543EB" w14:textId="4AFDDB89" w:rsidR="00E310B8" w:rsidRDefault="00E310B8" w:rsidP="00E310B8">
      <w:pPr>
        <w:pStyle w:val="Heading2"/>
      </w:pPr>
      <w:r>
        <w:lastRenderedPageBreak/>
        <w:t>Alerts</w:t>
      </w:r>
      <w:bookmarkEnd w:id="3"/>
    </w:p>
    <w:p w14:paraId="542B759F" w14:textId="77777777" w:rsidR="00E310B8" w:rsidRPr="00320705" w:rsidRDefault="00E310B8" w:rsidP="00E310B8">
      <w:pPr>
        <w:rPr>
          <w:rStyle w:val="Emphasis"/>
        </w:rPr>
      </w:pPr>
      <w:r w:rsidRPr="00320705">
        <w:rPr>
          <w:rStyle w:val="Emphasis"/>
        </w:rPr>
        <w:t xml:space="preserve">"An alert is an automatic </w:t>
      </w:r>
      <w:r w:rsidRPr="00320705">
        <w:rPr>
          <w:rStyle w:val="Emphasis"/>
          <w:b/>
        </w:rPr>
        <w:t>response to a specific event</w:t>
      </w:r>
      <w:r w:rsidRPr="00320705">
        <w:rPr>
          <w:rStyle w:val="Emphasis"/>
        </w:rPr>
        <w:t>. For example, an event can be a job that starts or system resources that reach a specific threshold. You define the conditions under which an alert occurs.</w:t>
      </w:r>
    </w:p>
    <w:p w14:paraId="224C3A4B" w14:textId="77777777" w:rsidR="00E310B8" w:rsidRPr="00320705" w:rsidRDefault="00E310B8" w:rsidP="00E310B8">
      <w:pPr>
        <w:rPr>
          <w:rStyle w:val="Emphasis"/>
        </w:rPr>
      </w:pPr>
      <w:r w:rsidRPr="00320705">
        <w:rPr>
          <w:rStyle w:val="Emphasis"/>
        </w:rPr>
        <w:t>An alert can respond to one of the following conditions:</w:t>
      </w:r>
    </w:p>
    <w:p w14:paraId="61650771" w14:textId="77777777" w:rsidR="00E310B8" w:rsidRPr="00320705" w:rsidRDefault="00E310B8" w:rsidP="00E310B8">
      <w:pPr>
        <w:pStyle w:val="ListParagraph"/>
        <w:numPr>
          <w:ilvl w:val="0"/>
          <w:numId w:val="23"/>
        </w:numPr>
        <w:spacing w:line="252" w:lineRule="auto"/>
        <w:rPr>
          <w:rStyle w:val="Emphasis"/>
        </w:rPr>
      </w:pPr>
      <w:r w:rsidRPr="00320705">
        <w:rPr>
          <w:rStyle w:val="Emphasis"/>
          <w:b/>
        </w:rPr>
        <w:t>SQL Server</w:t>
      </w:r>
      <w:r w:rsidRPr="00320705">
        <w:rPr>
          <w:rStyle w:val="Emphasis"/>
        </w:rPr>
        <w:t xml:space="preserve"> </w:t>
      </w:r>
      <w:r w:rsidRPr="00320705">
        <w:rPr>
          <w:rStyle w:val="Emphasis"/>
          <w:b/>
        </w:rPr>
        <w:t>events</w:t>
      </w:r>
    </w:p>
    <w:p w14:paraId="7BDB5CBA" w14:textId="77777777" w:rsidR="00E310B8" w:rsidRPr="00320705" w:rsidRDefault="00E310B8" w:rsidP="00E310B8">
      <w:pPr>
        <w:pStyle w:val="ListParagraph"/>
        <w:numPr>
          <w:ilvl w:val="0"/>
          <w:numId w:val="23"/>
        </w:numPr>
        <w:spacing w:line="252" w:lineRule="auto"/>
        <w:rPr>
          <w:rStyle w:val="Emphasis"/>
        </w:rPr>
      </w:pPr>
      <w:r w:rsidRPr="00320705">
        <w:rPr>
          <w:rStyle w:val="Emphasis"/>
        </w:rPr>
        <w:t xml:space="preserve">SQL Server </w:t>
      </w:r>
      <w:r w:rsidRPr="00320705">
        <w:rPr>
          <w:rStyle w:val="Emphasis"/>
          <w:b/>
        </w:rPr>
        <w:t>performance</w:t>
      </w:r>
      <w:r w:rsidRPr="00320705">
        <w:rPr>
          <w:rStyle w:val="Emphasis"/>
        </w:rPr>
        <w:t xml:space="preserve"> </w:t>
      </w:r>
      <w:r w:rsidRPr="00320705">
        <w:rPr>
          <w:rStyle w:val="Emphasis"/>
          <w:b/>
        </w:rPr>
        <w:t>conditions</w:t>
      </w:r>
    </w:p>
    <w:p w14:paraId="2981543E" w14:textId="77777777" w:rsidR="00E310B8" w:rsidRPr="00320705" w:rsidRDefault="00E310B8" w:rsidP="00E310B8">
      <w:pPr>
        <w:pStyle w:val="ListParagraph"/>
        <w:numPr>
          <w:ilvl w:val="0"/>
          <w:numId w:val="23"/>
        </w:numPr>
        <w:spacing w:line="252" w:lineRule="auto"/>
        <w:rPr>
          <w:rStyle w:val="Emphasis"/>
        </w:rPr>
      </w:pPr>
      <w:r w:rsidRPr="00320705">
        <w:rPr>
          <w:rStyle w:val="Emphasis"/>
        </w:rPr>
        <w:t xml:space="preserve">Microsoft Windows Management Instrumentation </w:t>
      </w:r>
      <w:r w:rsidRPr="00320705">
        <w:rPr>
          <w:rStyle w:val="Emphasis"/>
          <w:b/>
        </w:rPr>
        <w:t>(WMI) events</w:t>
      </w:r>
      <w:r w:rsidRPr="00320705">
        <w:rPr>
          <w:rStyle w:val="Emphasis"/>
        </w:rPr>
        <w:t xml:space="preserve"> on the computer where SQL Server Agent is running</w:t>
      </w:r>
    </w:p>
    <w:p w14:paraId="61898DFC" w14:textId="77777777" w:rsidR="00E310B8" w:rsidRPr="00320705" w:rsidRDefault="00E310B8" w:rsidP="00E310B8">
      <w:pPr>
        <w:ind w:left="360"/>
        <w:rPr>
          <w:rStyle w:val="Emphasis"/>
        </w:rPr>
      </w:pPr>
      <w:r w:rsidRPr="00320705">
        <w:rPr>
          <w:rStyle w:val="Emphasis"/>
        </w:rPr>
        <w:t>An alert can perform the following actions:</w:t>
      </w:r>
    </w:p>
    <w:p w14:paraId="7518F6FA" w14:textId="77777777" w:rsidR="00E310B8" w:rsidRPr="00320705" w:rsidRDefault="00E310B8" w:rsidP="00E310B8">
      <w:pPr>
        <w:pStyle w:val="ListParagraph"/>
        <w:numPr>
          <w:ilvl w:val="0"/>
          <w:numId w:val="23"/>
        </w:numPr>
        <w:spacing w:line="252" w:lineRule="auto"/>
        <w:rPr>
          <w:rStyle w:val="Emphasis"/>
        </w:rPr>
      </w:pPr>
      <w:r w:rsidRPr="00320705">
        <w:rPr>
          <w:rStyle w:val="Emphasis"/>
          <w:b/>
        </w:rPr>
        <w:t>Notify</w:t>
      </w:r>
      <w:r w:rsidRPr="00320705">
        <w:rPr>
          <w:rStyle w:val="Emphasis"/>
        </w:rPr>
        <w:t xml:space="preserve"> one or more operators</w:t>
      </w:r>
    </w:p>
    <w:p w14:paraId="59C7CD61" w14:textId="77777777" w:rsidR="00E310B8" w:rsidRPr="00320705" w:rsidRDefault="00E310B8" w:rsidP="00E310B8">
      <w:pPr>
        <w:pStyle w:val="ListParagraph"/>
        <w:numPr>
          <w:ilvl w:val="0"/>
          <w:numId w:val="23"/>
        </w:numPr>
        <w:spacing w:line="252" w:lineRule="auto"/>
        <w:rPr>
          <w:rStyle w:val="Emphasis"/>
        </w:rPr>
      </w:pPr>
      <w:r w:rsidRPr="00320705">
        <w:rPr>
          <w:rStyle w:val="Emphasis"/>
          <w:b/>
        </w:rPr>
        <w:t>Run</w:t>
      </w:r>
      <w:r w:rsidRPr="00320705">
        <w:rPr>
          <w:rStyle w:val="Emphasis"/>
        </w:rPr>
        <w:t xml:space="preserve"> a job"</w:t>
      </w:r>
    </w:p>
    <w:p w14:paraId="611EE61E" w14:textId="77777777" w:rsidR="00E310B8" w:rsidRDefault="00E310B8" w:rsidP="00E310B8">
      <w:r>
        <w:t>(</w:t>
      </w:r>
      <w:hyperlink r:id="rId20" w:history="1">
        <w:r w:rsidRPr="002839B4">
          <w:rPr>
            <w:rStyle w:val="Hyperlink"/>
          </w:rPr>
          <w:t>https://docs.microsoft.com/en-us/sql/ssms/agent/sql-server-agent</w:t>
        </w:r>
      </w:hyperlink>
      <w:r>
        <w:t>, 2017)</w:t>
      </w:r>
    </w:p>
    <w:p w14:paraId="796EEB9B" w14:textId="77777777" w:rsidR="00E310B8" w:rsidRDefault="00E310B8" w:rsidP="00E310B8">
      <w:pPr>
        <w:pStyle w:val="Heading2"/>
      </w:pPr>
      <w:bookmarkStart w:id="4" w:name="_Toc65758928"/>
      <w:r>
        <w:t>Operators</w:t>
      </w:r>
      <w:bookmarkEnd w:id="4"/>
    </w:p>
    <w:p w14:paraId="2F5189ED" w14:textId="77777777" w:rsidR="00E310B8" w:rsidRPr="00320705" w:rsidRDefault="00E310B8" w:rsidP="00E310B8">
      <w:pPr>
        <w:rPr>
          <w:rStyle w:val="Emphasis"/>
        </w:rPr>
      </w:pPr>
      <w:r w:rsidRPr="00320705">
        <w:rPr>
          <w:rStyle w:val="Emphasis"/>
        </w:rPr>
        <w:t>"An operator defines contact information for an individual responsible for the maintenance of one or more instances of SQL Server. In some enterprises, operator responsibilities are assigned to one individual. In enterprises with multiple servers, many individuals can share operator responsibilities. An operator does not contain security information and does not define a security princip</w:t>
      </w:r>
      <w:r>
        <w:rPr>
          <w:rStyle w:val="Emphasis"/>
        </w:rPr>
        <w:t>le</w:t>
      </w:r>
      <w:r w:rsidRPr="00320705">
        <w:rPr>
          <w:rStyle w:val="Emphasis"/>
        </w:rPr>
        <w:t xml:space="preserve">. </w:t>
      </w:r>
    </w:p>
    <w:p w14:paraId="6625233C" w14:textId="77777777" w:rsidR="00E310B8" w:rsidRPr="00320705" w:rsidRDefault="00E310B8" w:rsidP="00E310B8">
      <w:pPr>
        <w:rPr>
          <w:rStyle w:val="Emphasis"/>
        </w:rPr>
      </w:pPr>
      <w:r w:rsidRPr="00320705">
        <w:rPr>
          <w:rStyle w:val="Emphasis"/>
        </w:rPr>
        <w:t>SQL Server can notify operators of alerts through one or more of the following:</w:t>
      </w:r>
    </w:p>
    <w:p w14:paraId="39C5A258" w14:textId="77777777" w:rsidR="00E310B8" w:rsidRPr="00320705" w:rsidRDefault="00E310B8" w:rsidP="00E310B8">
      <w:pPr>
        <w:pStyle w:val="ListParagraph"/>
        <w:numPr>
          <w:ilvl w:val="0"/>
          <w:numId w:val="24"/>
        </w:numPr>
        <w:spacing w:line="252" w:lineRule="auto"/>
        <w:rPr>
          <w:rStyle w:val="Emphasis"/>
          <w:b/>
        </w:rPr>
      </w:pPr>
      <w:r w:rsidRPr="00320705">
        <w:rPr>
          <w:rStyle w:val="Emphasis"/>
          <w:b/>
        </w:rPr>
        <w:t>E-mail</w:t>
      </w:r>
    </w:p>
    <w:p w14:paraId="6DF1D2DF" w14:textId="77777777" w:rsidR="00E310B8" w:rsidRPr="00320705" w:rsidRDefault="00E310B8" w:rsidP="00E310B8">
      <w:pPr>
        <w:pStyle w:val="ListParagraph"/>
        <w:numPr>
          <w:ilvl w:val="0"/>
          <w:numId w:val="24"/>
        </w:numPr>
        <w:spacing w:line="252" w:lineRule="auto"/>
        <w:rPr>
          <w:rStyle w:val="Emphasis"/>
        </w:rPr>
      </w:pPr>
      <w:r w:rsidRPr="00320705">
        <w:rPr>
          <w:rStyle w:val="Emphasis"/>
        </w:rPr>
        <w:t xml:space="preserve">Pager (through </w:t>
      </w:r>
      <w:r w:rsidRPr="00320705">
        <w:rPr>
          <w:rStyle w:val="Emphasis"/>
          <w:b/>
        </w:rPr>
        <w:t>e-mail</w:t>
      </w:r>
      <w:r w:rsidRPr="00320705">
        <w:rPr>
          <w:rStyle w:val="Emphasis"/>
        </w:rPr>
        <w:t>)</w:t>
      </w:r>
    </w:p>
    <w:p w14:paraId="7133AB19" w14:textId="77777777" w:rsidR="00E310B8" w:rsidRDefault="00E310B8" w:rsidP="00E310B8">
      <w:pPr>
        <w:pStyle w:val="ListParagraph"/>
        <w:numPr>
          <w:ilvl w:val="0"/>
          <w:numId w:val="24"/>
        </w:numPr>
        <w:spacing w:line="252" w:lineRule="auto"/>
        <w:rPr>
          <w:rStyle w:val="Emphasis"/>
        </w:rPr>
      </w:pPr>
      <w:r w:rsidRPr="00320705">
        <w:rPr>
          <w:rStyle w:val="Emphasis"/>
          <w:b/>
        </w:rPr>
        <w:t>net send</w:t>
      </w:r>
      <w:r w:rsidRPr="00320705">
        <w:rPr>
          <w:rStyle w:val="Emphasis"/>
        </w:rPr>
        <w:t>"</w:t>
      </w:r>
    </w:p>
    <w:p w14:paraId="6637C21C" w14:textId="5773115C" w:rsidR="00E310B8" w:rsidRDefault="00E310B8" w:rsidP="00E310B8">
      <w:r>
        <w:t>(</w:t>
      </w:r>
      <w:hyperlink r:id="rId21" w:history="1">
        <w:r w:rsidRPr="002839B4">
          <w:rPr>
            <w:rStyle w:val="Hyperlink"/>
          </w:rPr>
          <w:t>https://docs.microsoft.com/en-us/sql/ssms/agent/sql-server-agent</w:t>
        </w:r>
      </w:hyperlink>
      <w:r>
        <w:t>, 2017)</w:t>
      </w:r>
    </w:p>
    <w:p w14:paraId="041E98E6" w14:textId="5AA3B011" w:rsidR="00E310B8" w:rsidRPr="005F43C8" w:rsidRDefault="00E310B8" w:rsidP="00350B38">
      <w:pPr>
        <w:pStyle w:val="Heading2"/>
      </w:pPr>
      <w:r w:rsidRPr="00E310B8">
        <w:rPr>
          <w:color w:val="FF0000"/>
        </w:rPr>
        <w:t xml:space="preserve">Demo </w:t>
      </w:r>
      <w:r w:rsidR="00D650F2">
        <w:rPr>
          <w:color w:val="FF0000"/>
        </w:rPr>
        <w:t>3</w:t>
      </w:r>
      <w:r>
        <w:t>: Alerts and Operators</w:t>
      </w:r>
    </w:p>
    <w:p w14:paraId="24DC522C" w14:textId="159B4CAA" w:rsidR="00E310B8" w:rsidRDefault="00E310B8" w:rsidP="00E310B8">
      <w:r>
        <w:t>Let's see how to create a SQL Server Agent Alert and Operator</w:t>
      </w:r>
      <w:r w:rsidRPr="005F43C8">
        <w:t>.</w:t>
      </w:r>
      <w:r>
        <w:t xml:space="preserve"> </w:t>
      </w:r>
    </w:p>
    <w:p w14:paraId="01D8DA79" w14:textId="36D9C261" w:rsidR="007F6A63" w:rsidRDefault="007F6A63" w:rsidP="00E310B8">
      <w:r>
        <w:rPr>
          <w:noProof/>
        </w:rPr>
        <w:drawing>
          <wp:inline distT="0" distB="0" distL="0" distR="0" wp14:anchorId="7120A4EF" wp14:editId="29157297">
            <wp:extent cx="2139462" cy="14236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4918" cy="1427288"/>
                    </a:xfrm>
                    <a:prstGeom prst="rect">
                      <a:avLst/>
                    </a:prstGeom>
                  </pic:spPr>
                </pic:pic>
              </a:graphicData>
            </a:graphic>
          </wp:inline>
        </w:drawing>
      </w:r>
    </w:p>
    <w:p w14:paraId="38FA7D4E"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800000"/>
          <w:sz w:val="19"/>
          <w:szCs w:val="19"/>
        </w:rPr>
        <w:t>sp_add_alert</w:t>
      </w:r>
      <w:proofErr w:type="spellEnd"/>
      <w:r>
        <w:rPr>
          <w:rFonts w:ascii="Consolas" w:hAnsi="Consolas" w:cs="Consolas"/>
          <w:color w:val="0000FF"/>
          <w:sz w:val="19"/>
          <w:szCs w:val="19"/>
        </w:rPr>
        <w:t xml:space="preserve"> </w:t>
      </w:r>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FF0000"/>
          <w:sz w:val="19"/>
          <w:szCs w:val="19"/>
        </w:rPr>
        <w:t>N'Fire on Northwind Log Full'</w:t>
      </w:r>
      <w:r>
        <w:rPr>
          <w:rFonts w:ascii="Consolas" w:hAnsi="Consolas" w:cs="Consolas"/>
          <w:color w:val="808080"/>
          <w:sz w:val="19"/>
          <w:szCs w:val="19"/>
        </w:rPr>
        <w:t>,</w:t>
      </w:r>
      <w:r>
        <w:rPr>
          <w:rFonts w:ascii="Consolas" w:hAnsi="Consolas" w:cs="Consolas"/>
          <w:color w:val="000000"/>
          <w:sz w:val="19"/>
          <w:szCs w:val="19"/>
        </w:rPr>
        <w:t xml:space="preserve"> </w:t>
      </w:r>
    </w:p>
    <w:p w14:paraId="7CA5E024"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@message_id</w:t>
      </w:r>
      <w:r>
        <w:rPr>
          <w:rFonts w:ascii="Consolas" w:hAnsi="Consolas" w:cs="Consolas"/>
          <w:color w:val="808080"/>
          <w:sz w:val="19"/>
          <w:szCs w:val="19"/>
        </w:rPr>
        <w:t>=</w:t>
      </w:r>
      <w:r>
        <w:rPr>
          <w:rFonts w:ascii="Consolas" w:hAnsi="Consolas" w:cs="Consolas"/>
          <w:color w:val="000000"/>
          <w:sz w:val="19"/>
          <w:szCs w:val="19"/>
        </w:rPr>
        <w:t>9002</w:t>
      </w:r>
      <w:r>
        <w:rPr>
          <w:rFonts w:ascii="Consolas" w:hAnsi="Consolas" w:cs="Consolas"/>
          <w:color w:val="808080"/>
          <w:sz w:val="19"/>
          <w:szCs w:val="19"/>
        </w:rPr>
        <w:t>,</w:t>
      </w:r>
      <w:r>
        <w:rPr>
          <w:rFonts w:ascii="Consolas" w:hAnsi="Consolas" w:cs="Consolas"/>
          <w:color w:val="000000"/>
          <w:sz w:val="19"/>
          <w:szCs w:val="19"/>
        </w:rPr>
        <w:t xml:space="preserve"> </w:t>
      </w:r>
    </w:p>
    <w:p w14:paraId="0294B7DF"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@severity</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p>
    <w:p w14:paraId="1E5EA3FB"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@enabled</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2FC58FFB"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@delay_between_responses</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p>
    <w:p w14:paraId="493158B7"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@include_event_description_in</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p>
    <w:p w14:paraId="052537BB"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@database_name</w:t>
      </w:r>
      <w:r>
        <w:rPr>
          <w:rFonts w:ascii="Consolas" w:hAnsi="Consolas" w:cs="Consolas"/>
          <w:color w:val="808080"/>
          <w:sz w:val="19"/>
          <w:szCs w:val="19"/>
        </w:rPr>
        <w:t>=</w:t>
      </w:r>
      <w:r>
        <w:rPr>
          <w:rFonts w:ascii="Consolas" w:hAnsi="Consolas" w:cs="Consolas"/>
          <w:color w:val="FF0000"/>
          <w:sz w:val="19"/>
          <w:szCs w:val="19"/>
        </w:rPr>
        <w:t>N'Northwind'</w:t>
      </w:r>
      <w:r>
        <w:rPr>
          <w:rFonts w:ascii="Consolas" w:hAnsi="Consolas" w:cs="Consolas"/>
          <w:color w:val="808080"/>
          <w:sz w:val="19"/>
          <w:szCs w:val="19"/>
        </w:rPr>
        <w:t>,</w:t>
      </w:r>
      <w:r>
        <w:rPr>
          <w:rFonts w:ascii="Consolas" w:hAnsi="Consolas" w:cs="Consolas"/>
          <w:color w:val="000000"/>
          <w:sz w:val="19"/>
          <w:szCs w:val="19"/>
        </w:rPr>
        <w:t xml:space="preserve"> </w:t>
      </w:r>
    </w:p>
    <w:p w14:paraId="7FD7ACD7"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@category_name</w:t>
      </w:r>
      <w:r>
        <w:rPr>
          <w:rFonts w:ascii="Consolas" w:hAnsi="Consolas" w:cs="Consolas"/>
          <w:color w:val="808080"/>
          <w:sz w:val="19"/>
          <w:szCs w:val="19"/>
        </w:rPr>
        <w:t>=</w:t>
      </w:r>
      <w:r>
        <w:rPr>
          <w:rFonts w:ascii="Consolas" w:hAnsi="Consolas" w:cs="Consolas"/>
          <w:color w:val="FF0000"/>
          <w:sz w:val="19"/>
          <w:szCs w:val="19"/>
        </w:rPr>
        <w:t>N'[Uncategorized]'</w:t>
      </w:r>
      <w:r>
        <w:rPr>
          <w:rFonts w:ascii="Consolas" w:hAnsi="Consolas" w:cs="Consolas"/>
          <w:color w:val="808080"/>
          <w:sz w:val="19"/>
          <w:szCs w:val="19"/>
        </w:rPr>
        <w:t>,</w:t>
      </w:r>
      <w:r>
        <w:rPr>
          <w:rFonts w:ascii="Consolas" w:hAnsi="Consolas" w:cs="Consolas"/>
          <w:color w:val="000000"/>
          <w:sz w:val="19"/>
          <w:szCs w:val="19"/>
        </w:rPr>
        <w:t xml:space="preserve"> </w:t>
      </w:r>
    </w:p>
    <w:p w14:paraId="100E9EE2"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@job_id</w:t>
      </w:r>
      <w:r>
        <w:rPr>
          <w:rFonts w:ascii="Consolas" w:hAnsi="Consolas" w:cs="Consolas"/>
          <w:color w:val="808080"/>
          <w:sz w:val="19"/>
          <w:szCs w:val="19"/>
        </w:rPr>
        <w:t>=</w:t>
      </w:r>
      <w:r>
        <w:rPr>
          <w:rFonts w:ascii="Consolas" w:hAnsi="Consolas" w:cs="Consolas"/>
          <w:color w:val="FF0000"/>
          <w:sz w:val="19"/>
          <w:szCs w:val="19"/>
        </w:rPr>
        <w:t>N'00000000-0000-0000-0000-000000000000'</w:t>
      </w:r>
    </w:p>
    <w:p w14:paraId="1BF1F170"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B02CD91" w14:textId="196258E0" w:rsidR="007F6A63" w:rsidRDefault="007F6A63" w:rsidP="00E310B8">
      <w:pPr>
        <w:rPr>
          <w:rFonts w:ascii="Consolas" w:hAnsi="Consolas" w:cs="Consolas"/>
          <w:color w:val="008000"/>
          <w:sz w:val="19"/>
          <w:szCs w:val="19"/>
        </w:rPr>
      </w:pPr>
      <w:r>
        <w:rPr>
          <w:rFonts w:ascii="Consolas" w:hAnsi="Consolas" w:cs="Consolas"/>
          <w:color w:val="008000"/>
          <w:sz w:val="19"/>
          <w:szCs w:val="19"/>
        </w:rPr>
        <w:t xml:space="preserve">-- </w:t>
      </w:r>
      <w:hyperlink r:id="rId23" w:history="1">
        <w:r w:rsidRPr="00F5292A">
          <w:rPr>
            <w:rStyle w:val="Hyperlink"/>
            <w:rFonts w:ascii="Consolas" w:hAnsi="Consolas" w:cs="Consolas"/>
            <w:sz w:val="19"/>
            <w:szCs w:val="19"/>
          </w:rPr>
          <w:t>https://docs.microsoft.com/en-us/sql/relational-databases/system-tables/dbo-sysnotifications-transact-sql</w:t>
        </w:r>
      </w:hyperlink>
      <w:r>
        <w:rPr>
          <w:rFonts w:ascii="Consolas" w:hAnsi="Consolas" w:cs="Consolas"/>
          <w:color w:val="008000"/>
          <w:sz w:val="19"/>
          <w:szCs w:val="19"/>
        </w:rPr>
        <w:t>?</w:t>
      </w:r>
    </w:p>
    <w:p w14:paraId="334938AD" w14:textId="77777777" w:rsidR="00E310B8" w:rsidRDefault="00E310B8" w:rsidP="00E310B8">
      <w:pPr>
        <w:pStyle w:val="Heading2"/>
      </w:pPr>
      <w:bookmarkStart w:id="5" w:name="_Toc65758929"/>
      <w:r>
        <w:lastRenderedPageBreak/>
        <w:t>Automating Backups</w:t>
      </w:r>
      <w:bookmarkEnd w:id="5"/>
    </w:p>
    <w:p w14:paraId="1B1024C2" w14:textId="77777777" w:rsidR="00E310B8" w:rsidRDefault="00E310B8" w:rsidP="00E310B8">
      <w:r>
        <w:t xml:space="preserve">A common type of automated job is backing up a database. </w:t>
      </w:r>
      <w:r w:rsidRPr="007777DE">
        <w:rPr>
          <w:b/>
          <w:bCs/>
        </w:rPr>
        <w:t>Backups of your data should always be a top concern</w:t>
      </w:r>
      <w:r>
        <w:t xml:space="preserve"> in any organization. In addition, there </w:t>
      </w:r>
      <w:r w:rsidRPr="007777DE">
        <w:rPr>
          <w:b/>
          <w:bCs/>
        </w:rPr>
        <w:t xml:space="preserve">should always be a restoration and testing process for each backup </w:t>
      </w:r>
      <w:r>
        <w:t>process created!</w:t>
      </w:r>
    </w:p>
    <w:p w14:paraId="555EED22" w14:textId="77777777" w:rsidR="00E310B8" w:rsidRDefault="00E310B8" w:rsidP="00E310B8">
      <w:pPr>
        <w:pStyle w:val="Heading3"/>
      </w:pPr>
      <w:bookmarkStart w:id="6" w:name="_Toc65758930"/>
      <w:r>
        <w:t>Backup Basics</w:t>
      </w:r>
      <w:bookmarkEnd w:id="6"/>
    </w:p>
    <w:p w14:paraId="35BC1635" w14:textId="77777777" w:rsidR="00E310B8" w:rsidRDefault="00E310B8" w:rsidP="00E310B8">
      <w:r w:rsidRPr="00CA7626">
        <w:rPr>
          <w:rStyle w:val="Emphasis"/>
        </w:rPr>
        <w:t xml:space="preserve">"To </w:t>
      </w:r>
      <w:r w:rsidRPr="00CA7626">
        <w:rPr>
          <w:rStyle w:val="Emphasis"/>
          <w:b/>
        </w:rPr>
        <w:t>minimize</w:t>
      </w:r>
      <w:r w:rsidRPr="00CA7626">
        <w:rPr>
          <w:rStyle w:val="Emphasis"/>
        </w:rPr>
        <w:t xml:space="preserve"> the </w:t>
      </w:r>
      <w:r w:rsidRPr="00CA7626">
        <w:rPr>
          <w:rStyle w:val="Emphasis"/>
          <w:b/>
        </w:rPr>
        <w:t>risk</w:t>
      </w:r>
      <w:r w:rsidRPr="00CA7626">
        <w:rPr>
          <w:rStyle w:val="Emphasis"/>
        </w:rPr>
        <w:t xml:space="preserve"> of catastrophic data loss, you need to back up your databases to </w:t>
      </w:r>
      <w:r w:rsidRPr="00CA7626">
        <w:rPr>
          <w:rStyle w:val="Emphasis"/>
          <w:b/>
        </w:rPr>
        <w:t>preserve</w:t>
      </w:r>
      <w:r w:rsidRPr="00CA7626">
        <w:rPr>
          <w:rStyle w:val="Emphasis"/>
        </w:rPr>
        <w:t xml:space="preserve"> modifications to your </w:t>
      </w:r>
      <w:r w:rsidRPr="00CA7626">
        <w:rPr>
          <w:rStyle w:val="Emphasis"/>
          <w:b/>
        </w:rPr>
        <w:t>data</w:t>
      </w:r>
      <w:r w:rsidRPr="00CA7626">
        <w:rPr>
          <w:rStyle w:val="Emphasis"/>
        </w:rPr>
        <w:t xml:space="preserve"> on a regular basis. A well-planned backup and restore strategy </w:t>
      </w:r>
      <w:proofErr w:type="gramStart"/>
      <w:r w:rsidRPr="00CA7626">
        <w:rPr>
          <w:rStyle w:val="Emphasis"/>
        </w:rPr>
        <w:t>helps</w:t>
      </w:r>
      <w:proofErr w:type="gramEnd"/>
      <w:r w:rsidRPr="00CA7626">
        <w:rPr>
          <w:rStyle w:val="Emphasis"/>
        </w:rPr>
        <w:t xml:space="preserve"> </w:t>
      </w:r>
      <w:r w:rsidRPr="00CA7626">
        <w:rPr>
          <w:rStyle w:val="Emphasis"/>
          <w:b/>
        </w:rPr>
        <w:t>protect</w:t>
      </w:r>
      <w:r w:rsidRPr="00CA7626">
        <w:rPr>
          <w:rStyle w:val="Emphasis"/>
        </w:rPr>
        <w:t xml:space="preserve"> databases against </w:t>
      </w:r>
      <w:r w:rsidRPr="00CA7626">
        <w:rPr>
          <w:rStyle w:val="Emphasis"/>
          <w:b/>
        </w:rPr>
        <w:t>data loss caused by a variety of failures</w:t>
      </w:r>
      <w:r w:rsidRPr="00CA7626">
        <w:rPr>
          <w:rStyle w:val="Emphasis"/>
        </w:rPr>
        <w:t xml:space="preserve">. </w:t>
      </w:r>
      <w:r w:rsidRPr="00CA7626">
        <w:rPr>
          <w:rStyle w:val="Emphasis"/>
          <w:b/>
        </w:rPr>
        <w:t xml:space="preserve">Test </w:t>
      </w:r>
      <w:r w:rsidRPr="00CA7626">
        <w:rPr>
          <w:rStyle w:val="Emphasis"/>
        </w:rPr>
        <w:t xml:space="preserve">your strategy </w:t>
      </w:r>
      <w:r w:rsidRPr="00CA7626">
        <w:rPr>
          <w:rStyle w:val="Emphasis"/>
          <w:b/>
        </w:rPr>
        <w:t>by restoring</w:t>
      </w:r>
      <w:r w:rsidRPr="00CA7626">
        <w:rPr>
          <w:rStyle w:val="Emphasis"/>
        </w:rPr>
        <w:t xml:space="preserve"> a set of backups and then recovering your database to prepare you to respond effectively to a disaster."</w:t>
      </w:r>
      <w:r>
        <w:rPr>
          <w:rFonts w:ascii="Segoe UI" w:hAnsi="Segoe UI" w:cs="Segoe UI"/>
          <w:color w:val="000000"/>
          <w:shd w:val="clear" w:color="auto" w:fill="FFFFFF"/>
        </w:rPr>
        <w:t xml:space="preserve"> ( </w:t>
      </w:r>
      <w:hyperlink r:id="rId24" w:history="1">
        <w:r w:rsidRPr="007410C8">
          <w:rPr>
            <w:rStyle w:val="Hyperlink"/>
            <w:rFonts w:ascii="Segoe UI" w:hAnsi="Segoe UI" w:cs="Segoe UI"/>
            <w:shd w:val="clear" w:color="auto" w:fill="FFFFFF"/>
          </w:rPr>
          <w:t>https://docs.microsoft.com/en-us/sql/relational-databases/backup-restore/back-up-and-restore-of-sql-server-databases</w:t>
        </w:r>
      </w:hyperlink>
      <w:r>
        <w:rPr>
          <w:rFonts w:ascii="Segoe UI" w:hAnsi="Segoe UI" w:cs="Segoe UI"/>
          <w:color w:val="000000"/>
          <w:shd w:val="clear" w:color="auto" w:fill="FFFFFF"/>
        </w:rPr>
        <w:t>, 2017)</w:t>
      </w:r>
    </w:p>
    <w:p w14:paraId="0BACB577" w14:textId="77777777" w:rsidR="00E310B8" w:rsidRDefault="00E310B8" w:rsidP="00E310B8">
      <w:r>
        <w:rPr>
          <w:noProof/>
        </w:rPr>
        <w:drawing>
          <wp:inline distT="0" distB="0" distL="0" distR="0" wp14:anchorId="3941D24E" wp14:editId="3D2951DA">
            <wp:extent cx="3589380" cy="2631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1994" cy="2655744"/>
                    </a:xfrm>
                    <a:prstGeom prst="rect">
                      <a:avLst/>
                    </a:prstGeom>
                  </pic:spPr>
                </pic:pic>
              </a:graphicData>
            </a:graphic>
          </wp:inline>
        </w:drawing>
      </w:r>
    </w:p>
    <w:p w14:paraId="7BBA5145" w14:textId="6F5B03C0" w:rsidR="00E310B8" w:rsidRPr="007777DE" w:rsidRDefault="00E310B8" w:rsidP="007F6A63">
      <w:pPr>
        <w:pStyle w:val="Heading2"/>
      </w:pPr>
      <w:r w:rsidRPr="007F6A63">
        <w:rPr>
          <w:color w:val="FF0000"/>
        </w:rPr>
        <w:t xml:space="preserve">Demo </w:t>
      </w:r>
      <w:r w:rsidR="007F6A63" w:rsidRPr="007F6A63">
        <w:rPr>
          <w:color w:val="FF0000"/>
        </w:rPr>
        <w:t>4</w:t>
      </w:r>
      <w:r w:rsidRPr="007777DE">
        <w:t>: Automating a Backup</w:t>
      </w:r>
    </w:p>
    <w:p w14:paraId="35CCC95D" w14:textId="77777777" w:rsidR="00E310B8" w:rsidRDefault="00E310B8" w:rsidP="00E310B8">
      <w:r>
        <w:t>Let's see how to create, test, troubleshoot, and automate a simple SQL Server Agent job that backs up the Northwind database</w:t>
      </w:r>
      <w:r w:rsidRPr="005F43C8">
        <w:t>.</w:t>
      </w:r>
      <w:r>
        <w:t xml:space="preserve"> The code for this demo is found in the "</w:t>
      </w:r>
      <w:r w:rsidRPr="00B6258C">
        <w:t xml:space="preserve">Demo and Lab Files\Backup and Restore Demo </w:t>
      </w:r>
      <w:proofErr w:type="spellStart"/>
      <w:r w:rsidRPr="00B6258C">
        <w:t>Script.sql</w:t>
      </w:r>
      <w:proofErr w:type="spellEnd"/>
      <w:r w:rsidRPr="00B6258C">
        <w:t>"</w:t>
      </w:r>
      <w:r>
        <w:t xml:space="preserve"> file.</w:t>
      </w:r>
    </w:p>
    <w:p w14:paraId="0C55D406" w14:textId="77777777" w:rsidR="00E310B8" w:rsidRDefault="00E310B8" w:rsidP="00E310B8">
      <w:pPr>
        <w:pStyle w:val="Heading2"/>
      </w:pPr>
      <w:bookmarkStart w:id="7" w:name="_Toc65758931"/>
      <w:r>
        <w:t>Error Logs</w:t>
      </w:r>
      <w:bookmarkEnd w:id="7"/>
    </w:p>
    <w:p w14:paraId="53B3987C" w14:textId="77777777" w:rsidR="00E310B8" w:rsidRDefault="00E310B8" w:rsidP="00E310B8">
      <w:r>
        <w:t>"</w:t>
      </w:r>
      <w:r w:rsidRPr="00FF14BB">
        <w:t xml:space="preserve"> SQL Server maintains up to nine SQL Server Agent error logs. Each archived log has an extension that indicates the relative age of the log. For example, an extension of .1 indicates the newest archived error log</w:t>
      </w:r>
      <w:r>
        <w:t>,</w:t>
      </w:r>
      <w:r w:rsidRPr="00FF14BB">
        <w:t xml:space="preserve"> and an extension of .9 indicates the oldest archived error log.</w:t>
      </w:r>
      <w:r>
        <w:t>"</w:t>
      </w:r>
    </w:p>
    <w:p w14:paraId="2BEDB0A1" w14:textId="77777777" w:rsidR="00E310B8" w:rsidRDefault="00E310B8" w:rsidP="00E310B8">
      <w:r>
        <w:t>(</w:t>
      </w:r>
      <w:hyperlink r:id="rId26" w:history="1">
        <w:r w:rsidRPr="002839B4">
          <w:rPr>
            <w:rStyle w:val="Hyperlink"/>
          </w:rPr>
          <w:t>https://docs.microsoft.com/en-us/sql/ssms/agent/sql-server-agent-error-log</w:t>
        </w:r>
      </w:hyperlink>
      <w:r>
        <w:t>, 2017)</w:t>
      </w:r>
    </w:p>
    <w:p w14:paraId="46946A1B" w14:textId="77777777" w:rsidR="009B7BC8" w:rsidRDefault="009B7BC8" w:rsidP="009B7BC8">
      <w:pPr>
        <w:pStyle w:val="Heading3"/>
      </w:pPr>
      <w:r>
        <w:t>Automation Reports</w:t>
      </w:r>
    </w:p>
    <w:p w14:paraId="46B77AC1" w14:textId="0E0DAABB" w:rsidR="009B7BC8" w:rsidRPr="00C00585" w:rsidRDefault="009B7BC8" w:rsidP="009B7BC8">
      <w:r>
        <w:t xml:space="preserve">A Job includes properties that are configured with either the SSMS UI or with SQL code. These </w:t>
      </w:r>
      <w:r w:rsidRPr="00320705">
        <w:rPr>
          <w:b/>
        </w:rPr>
        <w:t>properties are stored in the MSDB database</w:t>
      </w:r>
      <w:r>
        <w:t xml:space="preserve">. You can </w:t>
      </w:r>
      <w:r w:rsidRPr="00C00585">
        <w:t>use various views</w:t>
      </w:r>
      <w:r w:rsidR="00C00585" w:rsidRPr="00C00585">
        <w:t xml:space="preserve"> and tables</w:t>
      </w:r>
      <w:r w:rsidRPr="00C00585">
        <w:t xml:space="preserve"> to access this information.</w:t>
      </w:r>
    </w:p>
    <w:p w14:paraId="07ED1C01" w14:textId="77777777" w:rsidR="009B7BC8" w:rsidRDefault="009B7BC8" w:rsidP="009B7BC8">
      <w:r w:rsidRPr="00C00585">
        <w:rPr>
          <w:i/>
          <w:iCs/>
        </w:rPr>
        <w:t>"The topics in this section describe the system tables that s</w:t>
      </w:r>
      <w:r w:rsidRPr="00D650F2">
        <w:rPr>
          <w:i/>
          <w:iCs/>
        </w:rPr>
        <w:t xml:space="preserve">tore information used by SQL Server Agent. All tables are in the dbo schema in the </w:t>
      </w:r>
      <w:proofErr w:type="spellStart"/>
      <w:r w:rsidRPr="00D650F2">
        <w:rPr>
          <w:i/>
          <w:iCs/>
        </w:rPr>
        <w:t>msdb</w:t>
      </w:r>
      <w:proofErr w:type="spellEnd"/>
      <w:r w:rsidRPr="00D650F2">
        <w:rPr>
          <w:i/>
          <w:iCs/>
        </w:rPr>
        <w:t xml:space="preserve"> database."</w:t>
      </w:r>
      <w:r>
        <w:rPr>
          <w:i/>
          <w:iCs/>
        </w:rPr>
        <w:t xml:space="preserve"> (</w:t>
      </w:r>
      <w:hyperlink r:id="rId27" w:history="1">
        <w:r w:rsidRPr="008A1470">
          <w:rPr>
            <w:rStyle w:val="Hyperlink"/>
          </w:rPr>
          <w:t>https://docs.microsoft.com/en-us/sql/relational-databases/system-tables/sql-server-agent-tables-transact-sql</w:t>
        </w:r>
      </w:hyperlink>
      <w:r>
        <w:t>)</w:t>
      </w:r>
    </w:p>
    <w:p w14:paraId="3C8F2454" w14:textId="77777777" w:rsidR="007F6A63" w:rsidRDefault="007F6A63">
      <w:pPr>
        <w:rPr>
          <w:rFonts w:asciiTheme="majorHAnsi" w:eastAsiaTheme="majorEastAsia" w:hAnsiTheme="majorHAnsi" w:cstheme="majorBidi"/>
          <w:b/>
          <w:color w:val="FF0000"/>
          <w:sz w:val="28"/>
          <w:szCs w:val="26"/>
        </w:rPr>
      </w:pPr>
      <w:r>
        <w:rPr>
          <w:color w:val="FF0000"/>
        </w:rPr>
        <w:br w:type="page"/>
      </w:r>
    </w:p>
    <w:p w14:paraId="589DD353" w14:textId="33A0D81A" w:rsidR="00E310B8" w:rsidRPr="005F43C8" w:rsidRDefault="00E310B8" w:rsidP="00350B38">
      <w:pPr>
        <w:pStyle w:val="Heading2"/>
      </w:pPr>
      <w:r w:rsidRPr="00E310B8">
        <w:rPr>
          <w:color w:val="FF0000"/>
        </w:rPr>
        <w:lastRenderedPageBreak/>
        <w:t xml:space="preserve">Demo </w:t>
      </w:r>
      <w:r w:rsidR="007F6A63">
        <w:rPr>
          <w:color w:val="FF0000"/>
        </w:rPr>
        <w:t>5</w:t>
      </w:r>
      <w:r>
        <w:t>: SQL Server Agent Error Logs</w:t>
      </w:r>
    </w:p>
    <w:p w14:paraId="39C0F1E4" w14:textId="77777777" w:rsidR="00E310B8" w:rsidRDefault="00E310B8" w:rsidP="00E310B8">
      <w:r>
        <w:t>Let's see</w:t>
      </w:r>
      <w:r>
        <w:rPr>
          <w:b/>
        </w:rPr>
        <w:t xml:space="preserve"> </w:t>
      </w:r>
      <w:r>
        <w:t>how to view the SQL Server Agent Error Logs</w:t>
      </w:r>
      <w:r w:rsidRPr="005F43C8">
        <w:t>.</w:t>
      </w:r>
      <w:r>
        <w:t xml:space="preserve"> </w:t>
      </w:r>
    </w:p>
    <w:p w14:paraId="3A0C9065" w14:textId="59302FF9" w:rsidR="00E310B8" w:rsidRDefault="007F6A63" w:rsidP="007F6A63">
      <w:pPr>
        <w:pStyle w:val="NoSpacing"/>
      </w:pPr>
      <w:r>
        <w:rPr>
          <w:noProof/>
        </w:rPr>
        <w:drawing>
          <wp:inline distT="0" distB="0" distL="0" distR="0" wp14:anchorId="2FCD52A1" wp14:editId="09D55BD2">
            <wp:extent cx="4443046" cy="25317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4532" cy="2543955"/>
                    </a:xfrm>
                    <a:prstGeom prst="rect">
                      <a:avLst/>
                    </a:prstGeom>
                  </pic:spPr>
                </pic:pic>
              </a:graphicData>
            </a:graphic>
          </wp:inline>
        </w:drawing>
      </w:r>
    </w:p>
    <w:p w14:paraId="28AD5580" w14:textId="385FFF94" w:rsidR="007F6A63" w:rsidRDefault="007F6A63" w:rsidP="007F6A63">
      <w:pPr>
        <w:pStyle w:val="NoSpacing"/>
      </w:pPr>
    </w:p>
    <w:p w14:paraId="1128A1B1" w14:textId="5FFD34F9" w:rsidR="00446400" w:rsidRDefault="00446400" w:rsidP="00C00585">
      <w:pPr>
        <w:autoSpaceDE w:val="0"/>
        <w:autoSpaceDN w:val="0"/>
        <w:adjustRightInd w:val="0"/>
        <w:spacing w:after="0" w:line="240" w:lineRule="auto"/>
        <w:rPr>
          <w:rFonts w:ascii="Consolas" w:hAnsi="Consolas" w:cs="Consolas"/>
          <w:color w:val="0000FF"/>
          <w:sz w:val="19"/>
          <w:szCs w:val="19"/>
          <w:highlight w:val="white"/>
        </w:rPr>
      </w:pPr>
      <w:bookmarkStart w:id="8" w:name="_Toc65758933"/>
      <w:r>
        <w:rPr>
          <w:rFonts w:ascii="Consolas" w:hAnsi="Consolas" w:cs="Consolas"/>
          <w:color w:val="008000"/>
          <w:sz w:val="19"/>
          <w:szCs w:val="19"/>
          <w:highlight w:val="white"/>
        </w:rPr>
        <w:t xml:space="preserve">-- EXEC </w:t>
      </w:r>
      <w:proofErr w:type="spellStart"/>
      <w:r>
        <w:rPr>
          <w:rFonts w:ascii="Consolas" w:hAnsi="Consolas" w:cs="Consolas"/>
          <w:color w:val="008000"/>
          <w:sz w:val="19"/>
          <w:szCs w:val="19"/>
          <w:highlight w:val="white"/>
        </w:rPr>
        <w:t>MSDB.dbo.sp_purge_jobhistory</w:t>
      </w:r>
      <w:proofErr w:type="spellEnd"/>
      <w:r>
        <w:rPr>
          <w:rFonts w:ascii="Consolas" w:hAnsi="Consolas" w:cs="Consolas"/>
          <w:color w:val="008000"/>
          <w:sz w:val="19"/>
          <w:szCs w:val="19"/>
          <w:highlight w:val="white"/>
        </w:rPr>
        <w:t xml:space="preserve">;  </w:t>
      </w:r>
    </w:p>
    <w:p w14:paraId="42C5D040" w14:textId="4C9BD434" w:rsidR="00C00585" w:rsidRDefault="00C00585" w:rsidP="00C005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39D301D7" w14:textId="77777777" w:rsidR="00C00585" w:rsidRDefault="00C00585" w:rsidP="00C005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j</w:t>
      </w:r>
      <w:r>
        <w:rPr>
          <w:rFonts w:ascii="Consolas" w:hAnsi="Consolas" w:cs="Consolas"/>
          <w:color w:val="808080"/>
          <w:sz w:val="19"/>
          <w:szCs w:val="19"/>
          <w:highlight w:val="white"/>
        </w:rPr>
        <w:t>.</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p>
    <w:p w14:paraId="6EFA5FBB" w14:textId="77777777" w:rsidR="00C00585" w:rsidRDefault="00C00585" w:rsidP="00C005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StepName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t>
      </w:r>
      <w:r>
        <w:rPr>
          <w:rFonts w:ascii="Consolas" w:hAnsi="Consolas" w:cs="Consolas"/>
          <w:color w:val="808080"/>
          <w:sz w:val="19"/>
          <w:szCs w:val="19"/>
          <w:highlight w:val="white"/>
        </w:rPr>
        <w:t>.</w:t>
      </w:r>
      <w:r>
        <w:rPr>
          <w:rFonts w:ascii="Consolas" w:hAnsi="Consolas" w:cs="Consolas"/>
          <w:color w:val="000000"/>
          <w:sz w:val="19"/>
          <w:szCs w:val="19"/>
          <w:highlight w:val="white"/>
        </w:rPr>
        <w:t>step_name</w:t>
      </w:r>
      <w:proofErr w:type="spellEnd"/>
    </w:p>
    <w:p w14:paraId="163785D8" w14:textId="77777777" w:rsidR="00C00585" w:rsidRDefault="00C00585" w:rsidP="00C005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RunDateTime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msdb</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agent_datetime</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run_date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run_time</w:t>
      </w:r>
      <w:proofErr w:type="spellEnd"/>
      <w:r>
        <w:rPr>
          <w:rFonts w:ascii="Consolas" w:hAnsi="Consolas" w:cs="Consolas"/>
          <w:color w:val="808080"/>
          <w:sz w:val="19"/>
          <w:szCs w:val="19"/>
          <w:highlight w:val="white"/>
        </w:rPr>
        <w:t>)</w:t>
      </w:r>
    </w:p>
    <w:p w14:paraId="6B165B26" w14:textId="77777777" w:rsidR="00C00585" w:rsidRDefault="00C00585" w:rsidP="00C005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RunDurationSeconds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t>
      </w:r>
      <w:r>
        <w:rPr>
          <w:rFonts w:ascii="Consolas" w:hAnsi="Consolas" w:cs="Consolas"/>
          <w:color w:val="808080"/>
          <w:sz w:val="19"/>
          <w:szCs w:val="19"/>
          <w:highlight w:val="white"/>
        </w:rPr>
        <w:t>.</w:t>
      </w:r>
      <w:r>
        <w:rPr>
          <w:rFonts w:ascii="Consolas" w:hAnsi="Consolas" w:cs="Consolas"/>
          <w:color w:val="000000"/>
          <w:sz w:val="19"/>
          <w:szCs w:val="19"/>
          <w:highlight w:val="white"/>
        </w:rPr>
        <w:t>run_duration</w:t>
      </w:r>
      <w:proofErr w:type="spellEnd"/>
    </w:p>
    <w:p w14:paraId="53B3BD09" w14:textId="77777777" w:rsidR="00C00585" w:rsidRDefault="00C00585" w:rsidP="00C005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msdb</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sysjobs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j </w:t>
      </w:r>
    </w:p>
    <w:p w14:paraId="3167E267" w14:textId="77777777" w:rsidR="00C00585" w:rsidRDefault="00C00585" w:rsidP="00C005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msdb</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sysjobhistory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h </w:t>
      </w:r>
    </w:p>
    <w:p w14:paraId="796564FA" w14:textId="77777777" w:rsidR="00C00585" w:rsidRDefault="00C00585" w:rsidP="00C005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p>
    <w:p w14:paraId="41DFC9AD" w14:textId="77777777" w:rsidR="00C00585" w:rsidRDefault="00C00585" w:rsidP="00C0058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r>
        <w:rPr>
          <w:rFonts w:ascii="Consolas" w:hAnsi="Consolas" w:cs="Consolas"/>
          <w:color w:val="808080"/>
          <w:sz w:val="19"/>
          <w:szCs w:val="19"/>
          <w:highlight w:val="white"/>
        </w:rPr>
        <w:t>.</w:t>
      </w:r>
      <w:r>
        <w:rPr>
          <w:rFonts w:ascii="Consolas" w:hAnsi="Consolas" w:cs="Consolas"/>
          <w:color w:val="0000FF"/>
          <w:sz w:val="19"/>
          <w:szCs w:val="19"/>
          <w:highlight w:val="white"/>
        </w:rPr>
        <w:t>enabled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008000"/>
          <w:sz w:val="19"/>
          <w:szCs w:val="19"/>
          <w:highlight w:val="white"/>
        </w:rPr>
        <w:t>--Only Enabled Jobs</w:t>
      </w:r>
    </w:p>
    <w:p w14:paraId="4F4606EC" w14:textId="4148B941" w:rsidR="00D07DCA" w:rsidRDefault="00C00585" w:rsidP="00C00585">
      <w:pPr>
        <w:pStyle w:val="NoSpacing"/>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RunDateTime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p>
    <w:p w14:paraId="4522CFF9" w14:textId="77777777" w:rsidR="00C00585" w:rsidRDefault="00C00585" w:rsidP="00D07DCA">
      <w:pPr>
        <w:pStyle w:val="NoSpacing"/>
      </w:pPr>
    </w:p>
    <w:p w14:paraId="2F531F16" w14:textId="2FB8081C" w:rsidR="009B7BC8" w:rsidRDefault="00446400" w:rsidP="00D07DCA">
      <w:pPr>
        <w:pStyle w:val="NoSpacing"/>
      </w:pPr>
      <w:r>
        <w:rPr>
          <w:noProof/>
        </w:rPr>
        <w:drawing>
          <wp:inline distT="0" distB="0" distL="0" distR="0" wp14:anchorId="421BDA9D" wp14:editId="419E801B">
            <wp:extent cx="6050804" cy="309398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0804" cy="3093988"/>
                    </a:xfrm>
                    <a:prstGeom prst="rect">
                      <a:avLst/>
                    </a:prstGeom>
                  </pic:spPr>
                </pic:pic>
              </a:graphicData>
            </a:graphic>
          </wp:inline>
        </w:drawing>
      </w:r>
    </w:p>
    <w:p w14:paraId="7B30363F" w14:textId="77777777" w:rsidR="009B7BC8" w:rsidRDefault="009B7BC8" w:rsidP="00D07DCA">
      <w:pPr>
        <w:pStyle w:val="NoSpacing"/>
      </w:pPr>
    </w:p>
    <w:p w14:paraId="6128856D" w14:textId="6FDF4328" w:rsidR="0087057C" w:rsidRDefault="0087057C" w:rsidP="0087057C">
      <w:pPr>
        <w:pStyle w:val="Heading2"/>
      </w:pPr>
      <w:r>
        <w:t>Proxies</w:t>
      </w:r>
      <w:bookmarkEnd w:id="8"/>
    </w:p>
    <w:p w14:paraId="3564BB08" w14:textId="63754BB7" w:rsidR="00E310B8" w:rsidRPr="007777DE" w:rsidRDefault="00E310B8" w:rsidP="00E310B8">
      <w:r>
        <w:t xml:space="preserve">SQL Server Agent has several other types of tasks besides Transact-SQL script </w:t>
      </w:r>
      <w:proofErr w:type="gramStart"/>
      <w:r>
        <w:t>tasks</w:t>
      </w:r>
      <w:r w:rsidR="0087057C">
        <w:t>, but</w:t>
      </w:r>
      <w:proofErr w:type="gramEnd"/>
      <w:r w:rsidR="0087057C">
        <w:t xml:space="preserve"> using them often requires a SQL Agent Proxy.</w:t>
      </w:r>
    </w:p>
    <w:p w14:paraId="7467F2E7" w14:textId="77777777" w:rsidR="00E310B8" w:rsidRDefault="00E310B8" w:rsidP="00E310B8">
      <w:pPr>
        <w:pStyle w:val="NoSpacing"/>
      </w:pPr>
      <w:r>
        <w:rPr>
          <w:noProof/>
        </w:rPr>
        <w:lastRenderedPageBreak/>
        <w:drawing>
          <wp:inline distT="0" distB="0" distL="0" distR="0" wp14:anchorId="51629D55" wp14:editId="7A9566C3">
            <wp:extent cx="1437640" cy="106301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9857" cy="1086832"/>
                    </a:xfrm>
                    <a:prstGeom prst="rect">
                      <a:avLst/>
                    </a:prstGeom>
                  </pic:spPr>
                </pic:pic>
              </a:graphicData>
            </a:graphic>
          </wp:inline>
        </w:drawing>
      </w:r>
    </w:p>
    <w:p w14:paraId="3A6169BE" w14:textId="77777777" w:rsidR="00E310B8" w:rsidRPr="00320705" w:rsidRDefault="00E310B8" w:rsidP="00E310B8">
      <w:pPr>
        <w:rPr>
          <w:rStyle w:val="Emphasis"/>
        </w:rPr>
      </w:pPr>
      <w:r w:rsidRPr="00320705">
        <w:rPr>
          <w:rStyle w:val="Emphasis"/>
        </w:rPr>
        <w:t xml:space="preserve">"SQL Server Agent uses </w:t>
      </w:r>
      <w:r w:rsidRPr="00320705">
        <w:rPr>
          <w:rStyle w:val="Emphasis"/>
          <w:b/>
        </w:rPr>
        <w:t>proxies to manage security contexts</w:t>
      </w:r>
      <w:r w:rsidRPr="00320705">
        <w:rPr>
          <w:rStyle w:val="Emphasis"/>
        </w:rPr>
        <w:t>. A proxy can be used in more than one job step. Members of the sysadmin fixed server role can create proxies.</w:t>
      </w:r>
    </w:p>
    <w:p w14:paraId="46226667" w14:textId="77777777" w:rsidR="00E310B8" w:rsidRPr="00320705" w:rsidRDefault="00E310B8" w:rsidP="00E310B8">
      <w:pPr>
        <w:rPr>
          <w:rStyle w:val="Emphasis"/>
        </w:rPr>
      </w:pPr>
      <w:r w:rsidRPr="00320705">
        <w:rPr>
          <w:rStyle w:val="Emphasis"/>
        </w:rPr>
        <w:t xml:space="preserve">Each proxy corresponds to a security credential. Each proxy </w:t>
      </w:r>
      <w:r w:rsidRPr="00320705">
        <w:rPr>
          <w:rStyle w:val="Emphasis"/>
          <w:b/>
        </w:rPr>
        <w:t>can be associated with a set of subsystems and a set of logins</w:t>
      </w:r>
      <w:r w:rsidRPr="00320705">
        <w:rPr>
          <w:rStyle w:val="Emphasis"/>
        </w:rPr>
        <w:t xml:space="preserve">. The proxy can be used only for job steps that use a subsystem associated with the proxy. To create a job step that uses a specific proxy, the job owner must either use a login associated with that proxy or be a member of a role with unrestricted access to proxies. Members of the sysadmin fixed server role have unrestricted access to proxies. Members of </w:t>
      </w:r>
      <w:proofErr w:type="spellStart"/>
      <w:r w:rsidRPr="00320705">
        <w:rPr>
          <w:rStyle w:val="Emphasis"/>
        </w:rPr>
        <w:t>SQLAgentUserRole</w:t>
      </w:r>
      <w:proofErr w:type="spellEnd"/>
      <w:r w:rsidRPr="00320705">
        <w:rPr>
          <w:rStyle w:val="Emphasis"/>
        </w:rPr>
        <w:t xml:space="preserve">, </w:t>
      </w:r>
      <w:proofErr w:type="spellStart"/>
      <w:r w:rsidRPr="00320705">
        <w:rPr>
          <w:rStyle w:val="Emphasis"/>
        </w:rPr>
        <w:t>SQLAgentReaderRole</w:t>
      </w:r>
      <w:proofErr w:type="spellEnd"/>
      <w:r w:rsidRPr="00320705">
        <w:rPr>
          <w:rStyle w:val="Emphasis"/>
        </w:rPr>
        <w:t xml:space="preserve">, or </w:t>
      </w:r>
      <w:proofErr w:type="spellStart"/>
      <w:r w:rsidRPr="00320705">
        <w:rPr>
          <w:rStyle w:val="Emphasis"/>
        </w:rPr>
        <w:t>SQLAgentOperatorRole</w:t>
      </w:r>
      <w:proofErr w:type="spellEnd"/>
      <w:r w:rsidRPr="00320705">
        <w:rPr>
          <w:rStyle w:val="Emphasis"/>
        </w:rPr>
        <w:t xml:space="preserve"> can only use proxies to which they have been granted specific access. Each user that is a member of any of these SQL Server Agent fixed database roles must be granted access to specific proxies so that the user can create job steps that use those proxies."</w:t>
      </w:r>
    </w:p>
    <w:p w14:paraId="30BF6917" w14:textId="77777777" w:rsidR="00E310B8" w:rsidRDefault="00E310B8" w:rsidP="00E310B8">
      <w:r>
        <w:t>(</w:t>
      </w:r>
      <w:hyperlink r:id="rId31" w:history="1">
        <w:r w:rsidRPr="002839B4">
          <w:rPr>
            <w:rStyle w:val="Hyperlink"/>
          </w:rPr>
          <w:t>https://docs.microsoft.com/en-us/sql/ssms/agent/sql-server-agent</w:t>
        </w:r>
      </w:hyperlink>
      <w:r>
        <w:t>, 2017)</w:t>
      </w:r>
    </w:p>
    <w:p w14:paraId="3A2F71DF" w14:textId="77777777" w:rsidR="00E310B8" w:rsidRDefault="00E310B8" w:rsidP="00E310B8">
      <w:pPr>
        <w:pStyle w:val="NoSpacing"/>
      </w:pPr>
      <w:r>
        <w:rPr>
          <w:noProof/>
        </w:rPr>
        <w:drawing>
          <wp:inline distT="0" distB="0" distL="0" distR="0" wp14:anchorId="1575F9E2" wp14:editId="5E0B5982">
            <wp:extent cx="1681168" cy="1341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146" cy="1418482"/>
                    </a:xfrm>
                    <a:prstGeom prst="rect">
                      <a:avLst/>
                    </a:prstGeom>
                  </pic:spPr>
                </pic:pic>
              </a:graphicData>
            </a:graphic>
          </wp:inline>
        </w:drawing>
      </w:r>
    </w:p>
    <w:p w14:paraId="49303BAC" w14:textId="77777777" w:rsidR="00E310B8" w:rsidRDefault="00E310B8" w:rsidP="00E310B8">
      <w:pPr>
        <w:pStyle w:val="NoSpacing"/>
      </w:pPr>
    </w:p>
    <w:p w14:paraId="5A6E1025" w14:textId="4B6731BA" w:rsidR="00E310B8" w:rsidRPr="005F43C8" w:rsidRDefault="00E310B8" w:rsidP="00350B38">
      <w:pPr>
        <w:pStyle w:val="Heading2"/>
      </w:pPr>
      <w:r w:rsidRPr="00E310B8">
        <w:rPr>
          <w:color w:val="FF0000"/>
        </w:rPr>
        <w:t xml:space="preserve">Demo </w:t>
      </w:r>
      <w:r w:rsidR="007F6A63">
        <w:rPr>
          <w:color w:val="FF0000"/>
        </w:rPr>
        <w:t>6</w:t>
      </w:r>
      <w:r w:rsidRPr="00E310B8">
        <w:rPr>
          <w:color w:val="FF0000"/>
        </w:rPr>
        <w:t xml:space="preserve">: </w:t>
      </w:r>
      <w:r>
        <w:t>SQL Server Agent Proxy</w:t>
      </w:r>
    </w:p>
    <w:p w14:paraId="4B6E5367" w14:textId="67894171" w:rsidR="00E310B8" w:rsidRDefault="00E310B8" w:rsidP="00E310B8">
      <w:r>
        <w:t>Let's learn</w:t>
      </w:r>
      <w:r>
        <w:rPr>
          <w:b/>
        </w:rPr>
        <w:t xml:space="preserve"> </w:t>
      </w:r>
      <w:r>
        <w:t>how to create a SQL Server Agent Proxy</w:t>
      </w:r>
      <w:r w:rsidRPr="005F43C8">
        <w:t>.</w:t>
      </w:r>
      <w:r>
        <w:t xml:space="preserve"> </w:t>
      </w:r>
    </w:p>
    <w:p w14:paraId="17A08271" w14:textId="189F962F" w:rsidR="007F6A63" w:rsidRDefault="007F6A63" w:rsidP="00E310B8">
      <w:r>
        <w:rPr>
          <w:noProof/>
        </w:rPr>
        <w:drawing>
          <wp:inline distT="0" distB="0" distL="0" distR="0" wp14:anchorId="3D514338" wp14:editId="589AF205">
            <wp:extent cx="2316480" cy="531051"/>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0743" cy="538906"/>
                    </a:xfrm>
                    <a:prstGeom prst="rect">
                      <a:avLst/>
                    </a:prstGeom>
                  </pic:spPr>
                </pic:pic>
              </a:graphicData>
            </a:graphic>
          </wp:inline>
        </w:drawing>
      </w:r>
    </w:p>
    <w:p w14:paraId="12D8234B"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[master]</w:t>
      </w:r>
    </w:p>
    <w:p w14:paraId="08CEB271"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CA04362"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LOGIN</w:t>
      </w:r>
      <w:r>
        <w:rPr>
          <w:rFonts w:ascii="Consolas" w:hAnsi="Consolas" w:cs="Consolas"/>
          <w:color w:val="000000"/>
          <w:sz w:val="19"/>
          <w:szCs w:val="19"/>
        </w:rPr>
        <w:t xml:space="preserve"> [RRLAPTOP1\Admin] </w:t>
      </w:r>
    </w:p>
    <w:p w14:paraId="2B45F87F" w14:textId="5064125D"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FROM</w:t>
      </w:r>
      <w:r>
        <w:rPr>
          <w:rFonts w:ascii="Consolas" w:hAnsi="Consolas" w:cs="Consolas"/>
          <w:color w:val="000000"/>
          <w:sz w:val="19"/>
          <w:szCs w:val="19"/>
        </w:rPr>
        <w:t xml:space="preserve"> </w:t>
      </w:r>
      <w:r>
        <w:rPr>
          <w:rFonts w:ascii="Consolas" w:hAnsi="Consolas" w:cs="Consolas"/>
          <w:color w:val="0000FF"/>
          <w:sz w:val="19"/>
          <w:szCs w:val="19"/>
        </w:rPr>
        <w:t>WINDOWS</w:t>
      </w:r>
      <w:r>
        <w:rPr>
          <w:rFonts w:ascii="Consolas" w:hAnsi="Consolas" w:cs="Consolas"/>
          <w:color w:val="000000"/>
          <w:sz w:val="19"/>
          <w:szCs w:val="19"/>
        </w:rPr>
        <w:t xml:space="preserve"> </w:t>
      </w:r>
    </w:p>
    <w:p w14:paraId="365AD736" w14:textId="5E57F2DA"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WITH</w:t>
      </w:r>
      <w:r>
        <w:rPr>
          <w:rFonts w:ascii="Consolas" w:hAnsi="Consolas" w:cs="Consolas"/>
          <w:color w:val="000000"/>
          <w:sz w:val="19"/>
          <w:szCs w:val="19"/>
        </w:rPr>
        <w:t xml:space="preserve"> </w:t>
      </w:r>
      <w:r>
        <w:rPr>
          <w:rFonts w:ascii="Consolas" w:hAnsi="Consolas" w:cs="Consolas"/>
          <w:color w:val="0000FF"/>
          <w:sz w:val="19"/>
          <w:szCs w:val="19"/>
        </w:rPr>
        <w:t>DEFAULT_DATABASE</w:t>
      </w:r>
      <w:r>
        <w:rPr>
          <w:rFonts w:ascii="Consolas" w:hAnsi="Consolas" w:cs="Consolas"/>
          <w:color w:val="808080"/>
          <w:sz w:val="19"/>
          <w:szCs w:val="19"/>
        </w:rPr>
        <w:t>=</w:t>
      </w:r>
      <w:r>
        <w:rPr>
          <w:rFonts w:ascii="Consolas" w:hAnsi="Consolas" w:cs="Consolas"/>
          <w:color w:val="000000"/>
          <w:sz w:val="19"/>
          <w:szCs w:val="19"/>
        </w:rPr>
        <w:t>[master]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DEFAULT_LANGUAGE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us_english</w:t>
      </w:r>
      <w:proofErr w:type="spellEnd"/>
      <w:r>
        <w:rPr>
          <w:rFonts w:ascii="Consolas" w:hAnsi="Consolas" w:cs="Consolas"/>
          <w:color w:val="000000"/>
          <w:sz w:val="19"/>
          <w:szCs w:val="19"/>
        </w:rPr>
        <w:t>]</w:t>
      </w:r>
    </w:p>
    <w:p w14:paraId="55FEF980"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1B676E5"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000000"/>
          <w:sz w:val="19"/>
          <w:szCs w:val="19"/>
        </w:rPr>
        <w:t xml:space="preserve"> [sysadmin] </w:t>
      </w:r>
      <w:r>
        <w:rPr>
          <w:rFonts w:ascii="Consolas" w:hAnsi="Consolas" w:cs="Consolas"/>
          <w:color w:val="0000FF"/>
          <w:sz w:val="19"/>
          <w:szCs w:val="19"/>
        </w:rPr>
        <w:t>ADD</w:t>
      </w:r>
      <w:r>
        <w:rPr>
          <w:rFonts w:ascii="Consolas" w:hAnsi="Consolas" w:cs="Consolas"/>
          <w:color w:val="000000"/>
          <w:sz w:val="19"/>
          <w:szCs w:val="19"/>
        </w:rPr>
        <w:t xml:space="preserve"> MEMBER [RRLAPTOP1\Admin]</w:t>
      </w:r>
    </w:p>
    <w:p w14:paraId="3FFC0F66"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3E79E96"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CREDENTIAL</w:t>
      </w:r>
      <w:r>
        <w:rPr>
          <w:rFonts w:ascii="Consolas" w:hAnsi="Consolas" w:cs="Consolas"/>
          <w:color w:val="000000"/>
          <w:sz w:val="19"/>
          <w:szCs w:val="19"/>
        </w:rPr>
        <w:t xml:space="preserve"> [Credential for Python Scripts] </w:t>
      </w:r>
    </w:p>
    <w:p w14:paraId="27BBB4DD" w14:textId="6F0C807D"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WITH</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N'RSLaptop</w:t>
      </w:r>
      <w:proofErr w:type="spellEnd"/>
      <w:r>
        <w:rPr>
          <w:rFonts w:ascii="Consolas" w:hAnsi="Consolas" w:cs="Consolas"/>
          <w:color w:val="FF0000"/>
          <w:sz w:val="19"/>
          <w:szCs w:val="19"/>
        </w:rPr>
        <w:t>\Admin'</w:t>
      </w:r>
    </w:p>
    <w:p w14:paraId="46F8A5FF" w14:textId="671649FD" w:rsidR="007F6A63" w:rsidRDefault="007F6A63" w:rsidP="007F6A6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28831787" w14:textId="3D141865"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800000"/>
          <w:sz w:val="19"/>
          <w:szCs w:val="19"/>
        </w:rPr>
        <w:t>sp_add_proxy</w:t>
      </w:r>
      <w:proofErr w:type="spellEnd"/>
      <w:r>
        <w:rPr>
          <w:rFonts w:ascii="Consolas" w:hAnsi="Consolas" w:cs="Consolas"/>
          <w:color w:val="0000FF"/>
          <w:sz w:val="19"/>
          <w:szCs w:val="19"/>
        </w:rPr>
        <w:t xml:space="preserve"> </w:t>
      </w:r>
    </w:p>
    <w:p w14:paraId="482A4BB1"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0000"/>
          <w:sz w:val="19"/>
          <w:szCs w:val="19"/>
        </w:rPr>
        <w:t>@proxy_name</w:t>
      </w:r>
      <w:r>
        <w:rPr>
          <w:rFonts w:ascii="Consolas" w:hAnsi="Consolas" w:cs="Consolas"/>
          <w:color w:val="808080"/>
          <w:sz w:val="19"/>
          <w:szCs w:val="19"/>
        </w:rPr>
        <w:t>=</w:t>
      </w:r>
      <w:r>
        <w:rPr>
          <w:rFonts w:ascii="Consolas" w:hAnsi="Consolas" w:cs="Consolas"/>
          <w:color w:val="FF0000"/>
          <w:sz w:val="19"/>
          <w:szCs w:val="19"/>
        </w:rPr>
        <w:t>N'OS for Python Scripts'</w:t>
      </w:r>
    </w:p>
    <w:p w14:paraId="19A6A13E"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credential_name</w:t>
      </w:r>
      <w:proofErr w:type="spellEnd"/>
      <w:r>
        <w:rPr>
          <w:rFonts w:ascii="Consolas" w:hAnsi="Consolas" w:cs="Consolas"/>
          <w:color w:val="808080"/>
          <w:sz w:val="19"/>
          <w:szCs w:val="19"/>
        </w:rPr>
        <w:t>=</w:t>
      </w:r>
      <w:proofErr w:type="spellStart"/>
      <w:r>
        <w:rPr>
          <w:rFonts w:ascii="Consolas" w:hAnsi="Consolas" w:cs="Consolas"/>
          <w:color w:val="FF0000"/>
          <w:sz w:val="19"/>
          <w:szCs w:val="19"/>
        </w:rPr>
        <w:t>N'Credential</w:t>
      </w:r>
      <w:proofErr w:type="spellEnd"/>
      <w:r>
        <w:rPr>
          <w:rFonts w:ascii="Consolas" w:hAnsi="Consolas" w:cs="Consolas"/>
          <w:color w:val="FF0000"/>
          <w:sz w:val="19"/>
          <w:szCs w:val="19"/>
        </w:rPr>
        <w:t xml:space="preserve"> for Python Scripts'</w:t>
      </w:r>
    </w:p>
    <w:p w14:paraId="28847621"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@enabled</w:t>
      </w:r>
      <w:r>
        <w:rPr>
          <w:rFonts w:ascii="Consolas" w:hAnsi="Consolas" w:cs="Consolas"/>
          <w:color w:val="808080"/>
          <w:sz w:val="19"/>
          <w:szCs w:val="19"/>
        </w:rPr>
        <w:t>=</w:t>
      </w:r>
      <w:r>
        <w:rPr>
          <w:rFonts w:ascii="Consolas" w:hAnsi="Consolas" w:cs="Consolas"/>
          <w:color w:val="000000"/>
          <w:sz w:val="19"/>
          <w:szCs w:val="19"/>
        </w:rPr>
        <w:t>1</w:t>
      </w:r>
    </w:p>
    <w:p w14:paraId="7CB4A913"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9C73CFB"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p>
    <w:p w14:paraId="2B7B456C"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800000"/>
          <w:sz w:val="19"/>
          <w:szCs w:val="19"/>
        </w:rPr>
        <w:t>sp_grant_proxy_to_subsystem</w:t>
      </w:r>
      <w:proofErr w:type="spellEnd"/>
      <w:r>
        <w:rPr>
          <w:rFonts w:ascii="Consolas" w:hAnsi="Consolas" w:cs="Consolas"/>
          <w:color w:val="0000FF"/>
          <w:sz w:val="19"/>
          <w:szCs w:val="19"/>
        </w:rPr>
        <w:t xml:space="preserve"> </w:t>
      </w:r>
    </w:p>
    <w:p w14:paraId="33230AB7"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0000"/>
          <w:sz w:val="19"/>
          <w:szCs w:val="19"/>
        </w:rPr>
        <w:t>@proxy_name</w:t>
      </w:r>
      <w:r>
        <w:rPr>
          <w:rFonts w:ascii="Consolas" w:hAnsi="Consolas" w:cs="Consolas"/>
          <w:color w:val="808080"/>
          <w:sz w:val="19"/>
          <w:szCs w:val="19"/>
        </w:rPr>
        <w:t>=</w:t>
      </w:r>
      <w:r>
        <w:rPr>
          <w:rFonts w:ascii="Consolas" w:hAnsi="Consolas" w:cs="Consolas"/>
          <w:color w:val="FF0000"/>
          <w:sz w:val="19"/>
          <w:szCs w:val="19"/>
        </w:rPr>
        <w:t>N'OS for Python Scripts'</w:t>
      </w:r>
    </w:p>
    <w:p w14:paraId="625ED716"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subsystem_id</w:t>
      </w:r>
      <w:proofErr w:type="spellEnd"/>
      <w:r>
        <w:rPr>
          <w:rFonts w:ascii="Consolas" w:hAnsi="Consolas" w:cs="Consolas"/>
          <w:color w:val="808080"/>
          <w:sz w:val="19"/>
          <w:szCs w:val="19"/>
        </w:rPr>
        <w:t>=</w:t>
      </w:r>
      <w:r>
        <w:rPr>
          <w:rFonts w:ascii="Consolas" w:hAnsi="Consolas" w:cs="Consolas"/>
          <w:color w:val="000000"/>
          <w:sz w:val="19"/>
          <w:szCs w:val="19"/>
        </w:rPr>
        <w:t>3</w:t>
      </w:r>
    </w:p>
    <w:p w14:paraId="6B6E4134"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FC85C67"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p>
    <w:p w14:paraId="448DC6A4"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800000"/>
          <w:sz w:val="19"/>
          <w:szCs w:val="19"/>
        </w:rPr>
        <w:t>sp_grant_proxy_to_subsystem</w:t>
      </w:r>
      <w:proofErr w:type="spellEnd"/>
      <w:r>
        <w:rPr>
          <w:rFonts w:ascii="Consolas" w:hAnsi="Consolas" w:cs="Consolas"/>
          <w:color w:val="0000FF"/>
          <w:sz w:val="19"/>
          <w:szCs w:val="19"/>
        </w:rPr>
        <w:t xml:space="preserve"> </w:t>
      </w:r>
    </w:p>
    <w:p w14:paraId="0E0A58B9"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0000"/>
          <w:sz w:val="19"/>
          <w:szCs w:val="19"/>
        </w:rPr>
        <w:t>@proxy_name</w:t>
      </w:r>
      <w:r>
        <w:rPr>
          <w:rFonts w:ascii="Consolas" w:hAnsi="Consolas" w:cs="Consolas"/>
          <w:color w:val="808080"/>
          <w:sz w:val="19"/>
          <w:szCs w:val="19"/>
        </w:rPr>
        <w:t>=</w:t>
      </w:r>
      <w:r>
        <w:rPr>
          <w:rFonts w:ascii="Consolas" w:hAnsi="Consolas" w:cs="Consolas"/>
          <w:color w:val="FF0000"/>
          <w:sz w:val="19"/>
          <w:szCs w:val="19"/>
        </w:rPr>
        <w:t>N'OS for Python Scripts'</w:t>
      </w:r>
    </w:p>
    <w:p w14:paraId="3DFA6E33"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subsystem_id</w:t>
      </w:r>
      <w:proofErr w:type="spellEnd"/>
      <w:r>
        <w:rPr>
          <w:rFonts w:ascii="Consolas" w:hAnsi="Consolas" w:cs="Consolas"/>
          <w:color w:val="808080"/>
          <w:sz w:val="19"/>
          <w:szCs w:val="19"/>
        </w:rPr>
        <w:t>=</w:t>
      </w:r>
      <w:r>
        <w:rPr>
          <w:rFonts w:ascii="Consolas" w:hAnsi="Consolas" w:cs="Consolas"/>
          <w:color w:val="000000"/>
          <w:sz w:val="19"/>
          <w:szCs w:val="19"/>
        </w:rPr>
        <w:t>12</w:t>
      </w:r>
    </w:p>
    <w:p w14:paraId="4B626ED2" w14:textId="77777777" w:rsidR="007F6A63" w:rsidRDefault="007F6A63" w:rsidP="007F6A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5E5793B" w14:textId="77777777" w:rsidR="007F6A63" w:rsidRPr="005F43C8" w:rsidRDefault="007F6A63" w:rsidP="00D07DCA">
      <w:pPr>
        <w:pStyle w:val="NoSpacing"/>
      </w:pPr>
    </w:p>
    <w:p w14:paraId="628268D6" w14:textId="4DAA3FCF" w:rsidR="00E310B8" w:rsidRDefault="00E310B8" w:rsidP="00E310B8">
      <w:pPr>
        <w:pStyle w:val="Heading2"/>
      </w:pPr>
      <w:bookmarkStart w:id="9" w:name="_Toc65758934"/>
      <w:r>
        <w:t>Integration Services (SSIS) Tasks</w:t>
      </w:r>
      <w:bookmarkEnd w:id="9"/>
    </w:p>
    <w:p w14:paraId="3FFCD274" w14:textId="77777777" w:rsidR="00E310B8" w:rsidRDefault="00E310B8" w:rsidP="00E310B8">
      <w:r>
        <w:t>You can automate running SSIS packages from SQL Server Agent.</w:t>
      </w:r>
    </w:p>
    <w:p w14:paraId="61227784" w14:textId="79A0F882" w:rsidR="00E310B8" w:rsidRDefault="00E310B8" w:rsidP="00350B38">
      <w:pPr>
        <w:pStyle w:val="Heading2"/>
      </w:pPr>
      <w:r w:rsidRPr="001B3122">
        <w:rPr>
          <w:rStyle w:val="Heading1Char"/>
          <w:b/>
          <w:bCs/>
          <w:color w:val="FF0000"/>
        </w:rPr>
        <w:t xml:space="preserve">Demo </w:t>
      </w:r>
      <w:r w:rsidR="007F6A63">
        <w:rPr>
          <w:rStyle w:val="Heading1Char"/>
          <w:b/>
          <w:bCs/>
          <w:color w:val="FF0000"/>
        </w:rPr>
        <w:t>7</w:t>
      </w:r>
      <w:r w:rsidRPr="0087057C">
        <w:rPr>
          <w:rStyle w:val="Heading1Char"/>
          <w:b/>
          <w:bCs/>
        </w:rPr>
        <w:t>:</w:t>
      </w:r>
      <w:r>
        <w:t xml:space="preserve"> </w:t>
      </w:r>
      <w:r w:rsidRPr="0087057C">
        <w:t>SQL Server Integration Services Package Task</w:t>
      </w:r>
    </w:p>
    <w:p w14:paraId="024FF8D2" w14:textId="290D4DE5" w:rsidR="00E310B8" w:rsidRDefault="00E310B8" w:rsidP="00E310B8">
      <w:r>
        <w:t>Let's learn</w:t>
      </w:r>
      <w:r>
        <w:rPr>
          <w:b/>
        </w:rPr>
        <w:t xml:space="preserve"> </w:t>
      </w:r>
      <w:r>
        <w:t>how to create and automate an SSIS package</w:t>
      </w:r>
      <w:r w:rsidRPr="005F43C8">
        <w:t>.</w:t>
      </w:r>
      <w:r>
        <w:t xml:space="preserve"> </w:t>
      </w:r>
    </w:p>
    <w:p w14:paraId="5109390D" w14:textId="77777777" w:rsidR="00E310B8" w:rsidRDefault="00E310B8" w:rsidP="00E310B8">
      <w:pPr>
        <w:pStyle w:val="Heading2"/>
      </w:pPr>
      <w:bookmarkStart w:id="10" w:name="_Toc65758935"/>
      <w:r>
        <w:t>PowerShell Tasks</w:t>
      </w:r>
      <w:bookmarkEnd w:id="10"/>
    </w:p>
    <w:p w14:paraId="69DE7A5E" w14:textId="13880603" w:rsidR="00E310B8" w:rsidRDefault="00E310B8" w:rsidP="00E310B8">
      <w:r>
        <w:t xml:space="preserve">"Windows PowerShell is a Windows </w:t>
      </w:r>
      <w:r w:rsidRPr="000F3CE2">
        <w:rPr>
          <w:b/>
        </w:rPr>
        <w:t>command-line shell</w:t>
      </w:r>
      <w:r>
        <w:t xml:space="preserve"> </w:t>
      </w:r>
      <w:r w:rsidRPr="000F3CE2">
        <w:rPr>
          <w:b/>
        </w:rPr>
        <w:t>designed especially for system administrators</w:t>
      </w:r>
      <w:r>
        <w:t>. Windows PowerShell includes an interactive prompt and a scripting environment that can be used independently or in combination.</w:t>
      </w:r>
    </w:p>
    <w:p w14:paraId="645B4FD8" w14:textId="63C40234" w:rsidR="00587766" w:rsidRDefault="00587766" w:rsidP="00E310B8">
      <w:r>
        <w:rPr>
          <w:noProof/>
        </w:rPr>
        <w:drawing>
          <wp:inline distT="0" distB="0" distL="0" distR="0" wp14:anchorId="719578E0" wp14:editId="6AAB31AF">
            <wp:extent cx="2849502" cy="98044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901" cy="993308"/>
                    </a:xfrm>
                    <a:prstGeom prst="rect">
                      <a:avLst/>
                    </a:prstGeom>
                  </pic:spPr>
                </pic:pic>
              </a:graphicData>
            </a:graphic>
          </wp:inline>
        </w:drawing>
      </w:r>
    </w:p>
    <w:p w14:paraId="17096668" w14:textId="77777777" w:rsidR="00E310B8" w:rsidRDefault="00E310B8" w:rsidP="00E310B8">
      <w:r>
        <w:t xml:space="preserve">Unlike most shells, which accept and return text, Windows PowerShell is </w:t>
      </w:r>
      <w:r w:rsidRPr="000F3CE2">
        <w:rPr>
          <w:b/>
        </w:rPr>
        <w:t>built on top of the .NET Framework</w:t>
      </w:r>
      <w:r>
        <w:t xml:space="preserve"> common language runtime (CLR) and the .NET </w:t>
      </w:r>
      <w:proofErr w:type="gramStart"/>
      <w:r>
        <w:t>Framework, and</w:t>
      </w:r>
      <w:proofErr w:type="gramEnd"/>
      <w:r>
        <w:t xml:space="preserve"> accepts and returns .NET Framework objects. This fundamental change in the environment brings entirely new tools and methods to the management and configuration of Windows." (</w:t>
      </w:r>
      <w:hyperlink r:id="rId35" w:history="1">
        <w:r w:rsidRPr="005D5DF0">
          <w:rPr>
            <w:rStyle w:val="Hyperlink"/>
          </w:rPr>
          <w:t>https://docs.microsoft.com/en-us/powershell/scripting/getting-started/getting-started-with-windows-powershell?view=powershell-6</w:t>
        </w:r>
      </w:hyperlink>
      <w:r>
        <w:t>, 2017)</w:t>
      </w:r>
    </w:p>
    <w:p w14:paraId="5EAA59BA" w14:textId="24B56B28" w:rsidR="00E310B8" w:rsidRDefault="00E310B8" w:rsidP="00350B38">
      <w:pPr>
        <w:pStyle w:val="Heading2"/>
      </w:pPr>
      <w:r w:rsidRPr="007F6A63">
        <w:rPr>
          <w:color w:val="FF0000"/>
        </w:rPr>
        <w:t xml:space="preserve">Demo </w:t>
      </w:r>
      <w:r w:rsidR="007F6A63" w:rsidRPr="007F6A63">
        <w:rPr>
          <w:color w:val="FF0000"/>
        </w:rPr>
        <w:t>8</w:t>
      </w:r>
      <w:r>
        <w:t>: PowerShell Task</w:t>
      </w:r>
    </w:p>
    <w:p w14:paraId="48412C61" w14:textId="3862B01A" w:rsidR="00E310B8" w:rsidRDefault="00E310B8" w:rsidP="00E310B8">
      <w:r w:rsidRPr="005F43C8">
        <w:t xml:space="preserve">Now, your instructor will </w:t>
      </w:r>
      <w:r>
        <w:rPr>
          <w:b/>
        </w:rPr>
        <w:t xml:space="preserve">demonstrate </w:t>
      </w:r>
      <w:r>
        <w:t>how to create a PowerShell script using the following script</w:t>
      </w:r>
      <w:r w:rsidRPr="005F43C8">
        <w:t>.</w:t>
      </w:r>
      <w:r>
        <w:t xml:space="preserve"> </w:t>
      </w:r>
    </w:p>
    <w:p w14:paraId="07507017" w14:textId="77777777" w:rsidR="00E310B8" w:rsidRPr="00587766" w:rsidRDefault="00E310B8" w:rsidP="00E310B8">
      <w:pPr>
        <w:shd w:val="clear" w:color="auto" w:fill="FFFFFF"/>
        <w:autoSpaceDE w:val="0"/>
        <w:autoSpaceDN w:val="0"/>
        <w:adjustRightInd w:val="0"/>
        <w:spacing w:after="0" w:line="240" w:lineRule="auto"/>
        <w:rPr>
          <w:rFonts w:ascii="Lucida Console" w:hAnsi="Lucida Console" w:cs="Lucida Console"/>
          <w:sz w:val="18"/>
          <w:szCs w:val="18"/>
        </w:rPr>
      </w:pPr>
      <w:r w:rsidRPr="00587766">
        <w:rPr>
          <w:rFonts w:ascii="Lucida Console" w:hAnsi="Lucida Console" w:cs="Lucida Console"/>
          <w:color w:val="006400"/>
          <w:sz w:val="18"/>
          <w:szCs w:val="18"/>
        </w:rPr>
        <w:t># Step 1) Create a new SQL Script</w:t>
      </w:r>
    </w:p>
    <w:p w14:paraId="33E8D695" w14:textId="77777777" w:rsidR="00E310B8" w:rsidRPr="00587766" w:rsidRDefault="00E310B8" w:rsidP="00E310B8">
      <w:pPr>
        <w:shd w:val="clear" w:color="auto" w:fill="FFFFFF"/>
        <w:autoSpaceDE w:val="0"/>
        <w:autoSpaceDN w:val="0"/>
        <w:adjustRightInd w:val="0"/>
        <w:spacing w:after="0" w:line="240" w:lineRule="auto"/>
        <w:rPr>
          <w:rFonts w:ascii="Lucida Console" w:hAnsi="Lucida Console" w:cs="Lucida Console"/>
          <w:sz w:val="18"/>
          <w:szCs w:val="18"/>
        </w:rPr>
      </w:pPr>
      <w:r w:rsidRPr="00587766">
        <w:rPr>
          <w:rFonts w:ascii="Lucida Console" w:hAnsi="Lucida Console" w:cs="Lucida Console"/>
          <w:color w:val="006400"/>
          <w:sz w:val="18"/>
          <w:szCs w:val="18"/>
        </w:rPr>
        <w:t>#  Use the following Code to create a test script</w:t>
      </w:r>
    </w:p>
    <w:p w14:paraId="067CDCC3" w14:textId="77777777" w:rsidR="00E310B8" w:rsidRPr="00587766" w:rsidRDefault="00E310B8" w:rsidP="00E310B8">
      <w:pPr>
        <w:shd w:val="clear" w:color="auto" w:fill="FFFFFF"/>
        <w:autoSpaceDE w:val="0"/>
        <w:autoSpaceDN w:val="0"/>
        <w:adjustRightInd w:val="0"/>
        <w:spacing w:after="0" w:line="240" w:lineRule="auto"/>
        <w:rPr>
          <w:rFonts w:ascii="Lucida Console" w:hAnsi="Lucida Console" w:cs="Lucida Console"/>
          <w:sz w:val="18"/>
          <w:szCs w:val="18"/>
        </w:rPr>
      </w:pPr>
      <w:r w:rsidRPr="00587766">
        <w:rPr>
          <w:rFonts w:ascii="Lucida Console" w:hAnsi="Lucida Console" w:cs="Lucida Console"/>
          <w:sz w:val="18"/>
          <w:szCs w:val="18"/>
        </w:rPr>
        <w:t xml:space="preserve">    </w:t>
      </w:r>
      <w:r w:rsidRPr="00587766">
        <w:rPr>
          <w:rFonts w:ascii="Lucida Console" w:hAnsi="Lucida Console" w:cs="Lucida Console"/>
          <w:color w:val="00008B"/>
          <w:sz w:val="18"/>
          <w:szCs w:val="18"/>
        </w:rPr>
        <w:t>If</w:t>
      </w:r>
      <w:r w:rsidRPr="00587766">
        <w:rPr>
          <w:rFonts w:ascii="Lucida Console" w:hAnsi="Lucida Console" w:cs="Lucida Console"/>
          <w:sz w:val="18"/>
          <w:szCs w:val="18"/>
        </w:rPr>
        <w:t>(</w:t>
      </w:r>
      <w:r w:rsidRPr="00587766">
        <w:rPr>
          <w:rFonts w:ascii="Lucida Console" w:hAnsi="Lucida Console" w:cs="Lucida Console"/>
          <w:color w:val="0000FF"/>
          <w:sz w:val="18"/>
          <w:szCs w:val="18"/>
        </w:rPr>
        <w:t>Test-Path</w:t>
      </w:r>
      <w:r w:rsidRPr="00587766">
        <w:rPr>
          <w:rFonts w:ascii="Lucida Console" w:hAnsi="Lucida Console" w:cs="Lucida Console"/>
          <w:sz w:val="18"/>
          <w:szCs w:val="18"/>
        </w:rPr>
        <w:t xml:space="preserve"> </w:t>
      </w:r>
      <w:r w:rsidRPr="00587766">
        <w:rPr>
          <w:rFonts w:ascii="Lucida Console" w:hAnsi="Lucida Console" w:cs="Lucida Console"/>
          <w:color w:val="8A2BE2"/>
          <w:sz w:val="18"/>
          <w:szCs w:val="18"/>
        </w:rPr>
        <w:t>C:\BackupFiles</w:t>
      </w:r>
      <w:r w:rsidRPr="00587766">
        <w:rPr>
          <w:rFonts w:ascii="Lucida Console" w:hAnsi="Lucida Console" w:cs="Lucida Console"/>
          <w:sz w:val="18"/>
          <w:szCs w:val="18"/>
        </w:rPr>
        <w:t>) {</w:t>
      </w:r>
    </w:p>
    <w:p w14:paraId="7F2DD504" w14:textId="77777777" w:rsidR="00E310B8" w:rsidRPr="00587766" w:rsidRDefault="00E310B8" w:rsidP="00E310B8">
      <w:pPr>
        <w:shd w:val="clear" w:color="auto" w:fill="FFFFFF"/>
        <w:autoSpaceDE w:val="0"/>
        <w:autoSpaceDN w:val="0"/>
        <w:adjustRightInd w:val="0"/>
        <w:spacing w:after="0" w:line="240" w:lineRule="auto"/>
        <w:rPr>
          <w:rFonts w:ascii="Lucida Console" w:hAnsi="Lucida Console" w:cs="Lucida Console"/>
          <w:sz w:val="18"/>
          <w:szCs w:val="18"/>
        </w:rPr>
      </w:pPr>
      <w:r w:rsidRPr="00587766">
        <w:rPr>
          <w:rFonts w:ascii="Lucida Console" w:hAnsi="Lucida Console" w:cs="Lucida Console"/>
          <w:sz w:val="18"/>
          <w:szCs w:val="18"/>
        </w:rPr>
        <w:t xml:space="preserve">     </w:t>
      </w:r>
      <w:r w:rsidRPr="00587766">
        <w:rPr>
          <w:rFonts w:ascii="Lucida Console" w:hAnsi="Lucida Console" w:cs="Lucida Console"/>
          <w:color w:val="0000FF"/>
          <w:sz w:val="18"/>
          <w:szCs w:val="18"/>
        </w:rPr>
        <w:t>Write-Host</w:t>
      </w:r>
      <w:r w:rsidRPr="00587766">
        <w:rPr>
          <w:rFonts w:ascii="Lucida Console" w:hAnsi="Lucida Console" w:cs="Lucida Console"/>
          <w:sz w:val="18"/>
          <w:szCs w:val="18"/>
        </w:rPr>
        <w:t xml:space="preserve"> </w:t>
      </w:r>
      <w:r w:rsidRPr="00587766">
        <w:rPr>
          <w:rFonts w:ascii="Lucida Console" w:hAnsi="Lucida Console" w:cs="Lucida Console"/>
          <w:color w:val="8B0000"/>
          <w:sz w:val="18"/>
          <w:szCs w:val="18"/>
        </w:rPr>
        <w:t>"Folder Ready"</w:t>
      </w:r>
    </w:p>
    <w:p w14:paraId="1C51F2CA" w14:textId="77777777" w:rsidR="00E310B8" w:rsidRPr="00587766" w:rsidRDefault="00E310B8" w:rsidP="00E310B8">
      <w:pPr>
        <w:shd w:val="clear" w:color="auto" w:fill="FFFFFF"/>
        <w:autoSpaceDE w:val="0"/>
        <w:autoSpaceDN w:val="0"/>
        <w:adjustRightInd w:val="0"/>
        <w:spacing w:after="0" w:line="240" w:lineRule="auto"/>
        <w:rPr>
          <w:rFonts w:ascii="Lucida Console" w:hAnsi="Lucida Console" w:cs="Lucida Console"/>
          <w:sz w:val="18"/>
          <w:szCs w:val="18"/>
        </w:rPr>
      </w:pPr>
      <w:r w:rsidRPr="00587766">
        <w:rPr>
          <w:rFonts w:ascii="Lucida Console" w:hAnsi="Lucida Console" w:cs="Lucida Console"/>
          <w:sz w:val="18"/>
          <w:szCs w:val="18"/>
        </w:rPr>
        <w:t xml:space="preserve">    }</w:t>
      </w:r>
    </w:p>
    <w:p w14:paraId="0EDBFE6F" w14:textId="77777777" w:rsidR="00E310B8" w:rsidRPr="00587766" w:rsidRDefault="00E310B8" w:rsidP="00E310B8">
      <w:pPr>
        <w:shd w:val="clear" w:color="auto" w:fill="FFFFFF"/>
        <w:autoSpaceDE w:val="0"/>
        <w:autoSpaceDN w:val="0"/>
        <w:adjustRightInd w:val="0"/>
        <w:spacing w:after="0" w:line="240" w:lineRule="auto"/>
        <w:rPr>
          <w:rFonts w:ascii="Lucida Console" w:hAnsi="Lucida Console" w:cs="Lucida Console"/>
          <w:sz w:val="18"/>
          <w:szCs w:val="18"/>
        </w:rPr>
      </w:pPr>
      <w:r w:rsidRPr="00587766">
        <w:rPr>
          <w:rFonts w:ascii="Lucida Console" w:hAnsi="Lucida Console" w:cs="Lucida Console"/>
          <w:sz w:val="18"/>
          <w:szCs w:val="18"/>
        </w:rPr>
        <w:t xml:space="preserve">    </w:t>
      </w:r>
      <w:r w:rsidRPr="00587766">
        <w:rPr>
          <w:rFonts w:ascii="Lucida Console" w:hAnsi="Lucida Console" w:cs="Lucida Console"/>
          <w:color w:val="00008B"/>
          <w:sz w:val="18"/>
          <w:szCs w:val="18"/>
        </w:rPr>
        <w:t>Else</w:t>
      </w:r>
      <w:r w:rsidRPr="00587766">
        <w:rPr>
          <w:rFonts w:ascii="Lucida Console" w:hAnsi="Lucida Console" w:cs="Lucida Console"/>
          <w:sz w:val="18"/>
          <w:szCs w:val="18"/>
        </w:rPr>
        <w:t xml:space="preserve"> {</w:t>
      </w:r>
    </w:p>
    <w:p w14:paraId="28BCB401" w14:textId="77777777" w:rsidR="00E310B8" w:rsidRPr="00587766" w:rsidRDefault="00E310B8" w:rsidP="00E310B8">
      <w:pPr>
        <w:shd w:val="clear" w:color="auto" w:fill="FFFFFF"/>
        <w:autoSpaceDE w:val="0"/>
        <w:autoSpaceDN w:val="0"/>
        <w:adjustRightInd w:val="0"/>
        <w:spacing w:after="0" w:line="240" w:lineRule="auto"/>
        <w:rPr>
          <w:rFonts w:ascii="Lucida Console" w:hAnsi="Lucida Console" w:cs="Lucida Console"/>
          <w:sz w:val="18"/>
          <w:szCs w:val="18"/>
        </w:rPr>
      </w:pPr>
      <w:r w:rsidRPr="00587766">
        <w:rPr>
          <w:rFonts w:ascii="Lucida Console" w:hAnsi="Lucida Console" w:cs="Lucida Console"/>
          <w:sz w:val="18"/>
          <w:szCs w:val="18"/>
        </w:rPr>
        <w:t xml:space="preserve">     </w:t>
      </w:r>
      <w:r w:rsidRPr="00587766">
        <w:rPr>
          <w:rFonts w:ascii="Lucida Console" w:hAnsi="Lucida Console" w:cs="Lucida Console"/>
          <w:color w:val="0000FF"/>
          <w:sz w:val="18"/>
          <w:szCs w:val="18"/>
        </w:rPr>
        <w:t>MD</w:t>
      </w:r>
      <w:r w:rsidRPr="00587766">
        <w:rPr>
          <w:rFonts w:ascii="Lucida Console" w:hAnsi="Lucida Console" w:cs="Lucida Console"/>
          <w:sz w:val="18"/>
          <w:szCs w:val="18"/>
        </w:rPr>
        <w:t xml:space="preserve"> </w:t>
      </w:r>
      <w:r w:rsidRPr="00587766">
        <w:rPr>
          <w:rFonts w:ascii="Lucida Console" w:hAnsi="Lucida Console" w:cs="Lucida Console"/>
          <w:color w:val="8A2BE2"/>
          <w:sz w:val="18"/>
          <w:szCs w:val="18"/>
        </w:rPr>
        <w:t>C:\BackupFiles</w:t>
      </w:r>
    </w:p>
    <w:p w14:paraId="6A524F5F" w14:textId="77777777" w:rsidR="00E310B8" w:rsidRPr="00587766" w:rsidRDefault="00E310B8" w:rsidP="00E310B8">
      <w:pPr>
        <w:shd w:val="clear" w:color="auto" w:fill="FFFFFF"/>
        <w:autoSpaceDE w:val="0"/>
        <w:autoSpaceDN w:val="0"/>
        <w:adjustRightInd w:val="0"/>
        <w:spacing w:after="0" w:line="240" w:lineRule="auto"/>
        <w:rPr>
          <w:rFonts w:ascii="Lucida Console" w:hAnsi="Lucida Console" w:cs="Lucida Console"/>
          <w:sz w:val="18"/>
          <w:szCs w:val="18"/>
        </w:rPr>
      </w:pPr>
      <w:r w:rsidRPr="00587766">
        <w:rPr>
          <w:rFonts w:ascii="Lucida Console" w:hAnsi="Lucida Console" w:cs="Lucida Console"/>
          <w:sz w:val="18"/>
          <w:szCs w:val="18"/>
        </w:rPr>
        <w:t xml:space="preserve">    }</w:t>
      </w:r>
    </w:p>
    <w:p w14:paraId="72BBD483" w14:textId="77777777" w:rsidR="00E310B8" w:rsidRPr="00587766" w:rsidRDefault="00E310B8" w:rsidP="00E310B8">
      <w:pPr>
        <w:shd w:val="clear" w:color="auto" w:fill="FFFFFF"/>
        <w:autoSpaceDE w:val="0"/>
        <w:autoSpaceDN w:val="0"/>
        <w:adjustRightInd w:val="0"/>
        <w:spacing w:after="0" w:line="240" w:lineRule="auto"/>
        <w:rPr>
          <w:rFonts w:ascii="Lucida Console" w:hAnsi="Lucida Console" w:cs="Lucida Console"/>
          <w:sz w:val="18"/>
          <w:szCs w:val="18"/>
        </w:rPr>
      </w:pPr>
      <w:r w:rsidRPr="00587766">
        <w:rPr>
          <w:rFonts w:ascii="Lucida Console" w:hAnsi="Lucida Console" w:cs="Lucida Console"/>
          <w:sz w:val="18"/>
          <w:szCs w:val="18"/>
        </w:rPr>
        <w:t xml:space="preserve">    </w:t>
      </w:r>
      <w:r w:rsidRPr="00587766">
        <w:rPr>
          <w:rFonts w:ascii="Lucida Console" w:hAnsi="Lucida Console" w:cs="Lucida Console"/>
          <w:color w:val="0000FF"/>
          <w:sz w:val="18"/>
          <w:szCs w:val="18"/>
        </w:rPr>
        <w:t>Backup-</w:t>
      </w:r>
      <w:proofErr w:type="spellStart"/>
      <w:r w:rsidRPr="00587766">
        <w:rPr>
          <w:rFonts w:ascii="Lucida Console" w:hAnsi="Lucida Console" w:cs="Lucida Console"/>
          <w:color w:val="0000FF"/>
          <w:sz w:val="18"/>
          <w:szCs w:val="18"/>
        </w:rPr>
        <w:t>SqlDatabase</w:t>
      </w:r>
      <w:proofErr w:type="spellEnd"/>
      <w:r w:rsidRPr="00587766">
        <w:rPr>
          <w:rFonts w:ascii="Lucida Console" w:hAnsi="Lucida Console" w:cs="Lucida Console"/>
          <w:sz w:val="18"/>
          <w:szCs w:val="18"/>
        </w:rPr>
        <w:t xml:space="preserve"> </w:t>
      </w:r>
      <w:r w:rsidRPr="00587766">
        <w:rPr>
          <w:rFonts w:ascii="Lucida Console" w:hAnsi="Lucida Console" w:cs="Lucida Console"/>
          <w:color w:val="000080"/>
          <w:sz w:val="18"/>
          <w:szCs w:val="18"/>
        </w:rPr>
        <w:t>-</w:t>
      </w:r>
      <w:proofErr w:type="spellStart"/>
      <w:r w:rsidRPr="00587766">
        <w:rPr>
          <w:rFonts w:ascii="Lucida Console" w:hAnsi="Lucida Console" w:cs="Lucida Console"/>
          <w:color w:val="000080"/>
          <w:sz w:val="18"/>
          <w:szCs w:val="18"/>
        </w:rPr>
        <w:t>ServerInstance</w:t>
      </w:r>
      <w:proofErr w:type="spellEnd"/>
      <w:r w:rsidRPr="00587766">
        <w:rPr>
          <w:rFonts w:ascii="Lucida Console" w:hAnsi="Lucida Console" w:cs="Lucida Console"/>
          <w:sz w:val="18"/>
          <w:szCs w:val="18"/>
        </w:rPr>
        <w:t xml:space="preserve"> </w:t>
      </w:r>
      <w:r w:rsidRPr="00587766">
        <w:rPr>
          <w:rFonts w:ascii="Lucida Console" w:hAnsi="Lucida Console" w:cs="Lucida Console"/>
          <w:color w:val="8A2BE2"/>
          <w:sz w:val="18"/>
          <w:szCs w:val="18"/>
        </w:rPr>
        <w:t>localhost</w:t>
      </w:r>
      <w:r w:rsidRPr="00587766">
        <w:rPr>
          <w:rFonts w:ascii="Lucida Console" w:hAnsi="Lucida Console" w:cs="Lucida Console"/>
          <w:sz w:val="18"/>
          <w:szCs w:val="18"/>
        </w:rPr>
        <w:t xml:space="preserve"> `</w:t>
      </w:r>
    </w:p>
    <w:p w14:paraId="2AD4A019" w14:textId="77777777" w:rsidR="00E310B8" w:rsidRPr="00587766" w:rsidRDefault="00E310B8" w:rsidP="00E310B8">
      <w:pPr>
        <w:shd w:val="clear" w:color="auto" w:fill="FFFFFF"/>
        <w:autoSpaceDE w:val="0"/>
        <w:autoSpaceDN w:val="0"/>
        <w:adjustRightInd w:val="0"/>
        <w:spacing w:after="0" w:line="240" w:lineRule="auto"/>
        <w:rPr>
          <w:rFonts w:ascii="Lucida Console" w:hAnsi="Lucida Console" w:cs="Lucida Console"/>
          <w:sz w:val="18"/>
          <w:szCs w:val="18"/>
        </w:rPr>
      </w:pPr>
      <w:r w:rsidRPr="00587766">
        <w:rPr>
          <w:rFonts w:ascii="Lucida Console" w:hAnsi="Lucida Console" w:cs="Lucida Console"/>
          <w:sz w:val="18"/>
          <w:szCs w:val="18"/>
        </w:rPr>
        <w:t xml:space="preserve">    </w:t>
      </w:r>
      <w:r w:rsidRPr="00587766">
        <w:rPr>
          <w:rFonts w:ascii="Lucida Console" w:hAnsi="Lucida Console" w:cs="Lucida Console"/>
          <w:color w:val="000080"/>
          <w:sz w:val="18"/>
          <w:szCs w:val="18"/>
        </w:rPr>
        <w:t>-Database</w:t>
      </w:r>
      <w:r w:rsidRPr="00587766">
        <w:rPr>
          <w:rFonts w:ascii="Lucida Console" w:hAnsi="Lucida Console" w:cs="Lucida Console"/>
          <w:sz w:val="18"/>
          <w:szCs w:val="18"/>
        </w:rPr>
        <w:t xml:space="preserve"> </w:t>
      </w:r>
      <w:r w:rsidRPr="00587766">
        <w:rPr>
          <w:rFonts w:ascii="Lucida Console" w:hAnsi="Lucida Console" w:cs="Lucida Console"/>
          <w:color w:val="8A2BE2"/>
          <w:sz w:val="18"/>
          <w:szCs w:val="18"/>
        </w:rPr>
        <w:t>Northwind</w:t>
      </w:r>
      <w:r w:rsidRPr="00587766">
        <w:rPr>
          <w:rFonts w:ascii="Lucida Console" w:hAnsi="Lucida Console" w:cs="Lucida Console"/>
          <w:sz w:val="18"/>
          <w:szCs w:val="18"/>
        </w:rPr>
        <w:t xml:space="preserve"> </w:t>
      </w:r>
      <w:r w:rsidRPr="00587766">
        <w:rPr>
          <w:rFonts w:ascii="Lucida Console" w:hAnsi="Lucida Console" w:cs="Lucida Console"/>
          <w:color w:val="000080"/>
          <w:sz w:val="18"/>
          <w:szCs w:val="18"/>
        </w:rPr>
        <w:t>-</w:t>
      </w:r>
      <w:proofErr w:type="spellStart"/>
      <w:r w:rsidRPr="00587766">
        <w:rPr>
          <w:rFonts w:ascii="Lucida Console" w:hAnsi="Lucida Console" w:cs="Lucida Console"/>
          <w:color w:val="000080"/>
          <w:sz w:val="18"/>
          <w:szCs w:val="18"/>
        </w:rPr>
        <w:t>BackupFile</w:t>
      </w:r>
      <w:proofErr w:type="spellEnd"/>
      <w:r w:rsidRPr="00587766">
        <w:rPr>
          <w:rFonts w:ascii="Lucida Console" w:hAnsi="Lucida Console" w:cs="Lucida Console"/>
          <w:sz w:val="18"/>
          <w:szCs w:val="18"/>
        </w:rPr>
        <w:t xml:space="preserve"> </w:t>
      </w:r>
      <w:r w:rsidRPr="00587766">
        <w:rPr>
          <w:rFonts w:ascii="Lucida Console" w:hAnsi="Lucida Console" w:cs="Lucida Console"/>
          <w:color w:val="8A2BE2"/>
          <w:sz w:val="18"/>
          <w:szCs w:val="18"/>
        </w:rPr>
        <w:t>C:\BackupFiles\NW.bak</w:t>
      </w:r>
      <w:r w:rsidRPr="00587766">
        <w:rPr>
          <w:rFonts w:ascii="Lucida Console" w:hAnsi="Lucida Console" w:cs="Lucida Console"/>
          <w:sz w:val="18"/>
          <w:szCs w:val="18"/>
        </w:rPr>
        <w:t xml:space="preserve"> </w:t>
      </w:r>
      <w:r w:rsidRPr="00587766">
        <w:rPr>
          <w:rFonts w:ascii="Lucida Console" w:hAnsi="Lucida Console" w:cs="Lucida Console"/>
          <w:color w:val="000080"/>
          <w:sz w:val="18"/>
          <w:szCs w:val="18"/>
        </w:rPr>
        <w:t>-Initialize</w:t>
      </w:r>
    </w:p>
    <w:p w14:paraId="3A0EB853" w14:textId="77777777" w:rsidR="00E310B8" w:rsidRDefault="00E310B8" w:rsidP="00E310B8">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1C20870" w14:textId="77777777" w:rsidR="00E310B8" w:rsidRDefault="00E310B8" w:rsidP="001B3122">
      <w:pPr>
        <w:pStyle w:val="Heading2"/>
      </w:pPr>
      <w:bookmarkStart w:id="11" w:name="_Toc65758936"/>
      <w:r>
        <w:t>Operating System (</w:t>
      </w:r>
      <w:proofErr w:type="spellStart"/>
      <w:r>
        <w:t>CmdExec</w:t>
      </w:r>
      <w:proofErr w:type="spellEnd"/>
      <w:r>
        <w:t>) Tasks</w:t>
      </w:r>
      <w:bookmarkEnd w:id="11"/>
    </w:p>
    <w:p w14:paraId="6BCAAB0B" w14:textId="2AC6E00A" w:rsidR="00E310B8" w:rsidRDefault="00E310B8" w:rsidP="00E310B8">
      <w:r>
        <w:t xml:space="preserve">The most powerful task allows you to </w:t>
      </w:r>
      <w:r w:rsidRPr="007777DE">
        <w:rPr>
          <w:b/>
          <w:bCs/>
        </w:rPr>
        <w:t>run any program</w:t>
      </w:r>
      <w:r>
        <w:t xml:space="preserve"> as you would from a command shell. This means you can run something like </w:t>
      </w:r>
      <w:r w:rsidRPr="007777DE">
        <w:rPr>
          <w:b/>
          <w:bCs/>
        </w:rPr>
        <w:t xml:space="preserve">SQL Server applications like Bulk Copy Program or </w:t>
      </w:r>
      <w:proofErr w:type="spellStart"/>
      <w:r w:rsidRPr="007777DE">
        <w:rPr>
          <w:b/>
          <w:bCs/>
        </w:rPr>
        <w:t>SQLCmd</w:t>
      </w:r>
      <w:proofErr w:type="spellEnd"/>
      <w:r>
        <w:t xml:space="preserve">, as well </w:t>
      </w:r>
      <w:r w:rsidRPr="007777DE">
        <w:rPr>
          <w:b/>
          <w:bCs/>
        </w:rPr>
        <w:t>as custom applications</w:t>
      </w:r>
      <w:r>
        <w:t xml:space="preserve"> built with C#, Python, Java</w:t>
      </w:r>
      <w:r w:rsidR="00587766">
        <w:t>,</w:t>
      </w:r>
      <w:r>
        <w:t xml:space="preserve"> and more.</w:t>
      </w:r>
    </w:p>
    <w:p w14:paraId="5910B696" w14:textId="77777777" w:rsidR="00E310B8" w:rsidRDefault="00E310B8" w:rsidP="00E310B8">
      <w:pPr>
        <w:pStyle w:val="Heading3"/>
      </w:pPr>
      <w:bookmarkStart w:id="12" w:name="_Toc65758937"/>
      <w:r>
        <w:t xml:space="preserve">Using SQL Server </w:t>
      </w:r>
      <w:proofErr w:type="spellStart"/>
      <w:r>
        <w:t>SqlCmd</w:t>
      </w:r>
      <w:bookmarkEnd w:id="12"/>
      <w:proofErr w:type="spellEnd"/>
    </w:p>
    <w:p w14:paraId="7139806A" w14:textId="77777777" w:rsidR="00E310B8" w:rsidRDefault="00E310B8" w:rsidP="00E310B8">
      <w:r>
        <w:t>"</w:t>
      </w:r>
      <w:r w:rsidRPr="00D774F9">
        <w:t xml:space="preserve">The </w:t>
      </w:r>
      <w:proofErr w:type="spellStart"/>
      <w:r w:rsidRPr="00D774F9">
        <w:t>sqlcmd</w:t>
      </w:r>
      <w:proofErr w:type="spellEnd"/>
      <w:r w:rsidRPr="00D774F9">
        <w:t xml:space="preserve"> utility is a </w:t>
      </w:r>
      <w:r w:rsidRPr="000F3CE2">
        <w:rPr>
          <w:b/>
        </w:rPr>
        <w:t>command-line utility</w:t>
      </w:r>
      <w:r w:rsidRPr="00D774F9">
        <w:t xml:space="preserve"> for ad hoc, interactive execution of Transact-SQL statements and scripts and </w:t>
      </w:r>
      <w:r w:rsidRPr="000F3CE2">
        <w:rPr>
          <w:b/>
        </w:rPr>
        <w:t>for automating Transact-SQL scripting tasks</w:t>
      </w:r>
      <w:r w:rsidRPr="00D774F9">
        <w:t xml:space="preserve">. To use </w:t>
      </w:r>
      <w:proofErr w:type="spellStart"/>
      <w:r w:rsidRPr="00D774F9">
        <w:t>sqlcmd</w:t>
      </w:r>
      <w:proofErr w:type="spellEnd"/>
      <w:r w:rsidRPr="00D774F9">
        <w:t xml:space="preserve"> interactively, or to build script files to be run using </w:t>
      </w:r>
      <w:proofErr w:type="spellStart"/>
      <w:r w:rsidRPr="00D774F9">
        <w:t>sqlcmd</w:t>
      </w:r>
      <w:proofErr w:type="spellEnd"/>
      <w:r w:rsidRPr="00D774F9">
        <w:t>, users must understand Transact-SQL.</w:t>
      </w:r>
      <w:r>
        <w:t>" (</w:t>
      </w:r>
      <w:hyperlink r:id="rId36" w:history="1">
        <w:r w:rsidRPr="005D5DF0">
          <w:rPr>
            <w:rStyle w:val="Hyperlink"/>
          </w:rPr>
          <w:t>https://docs.microsoft.com/en-us/sql/relational-databases/scripting/sqlcmd-use-the-utility</w:t>
        </w:r>
      </w:hyperlink>
      <w:r>
        <w:t>, 2017)</w:t>
      </w:r>
    </w:p>
    <w:p w14:paraId="4600603D" w14:textId="09F3F433" w:rsidR="00E310B8" w:rsidRDefault="00FB3F43" w:rsidP="00E310B8">
      <w:r>
        <w:rPr>
          <w:noProof/>
        </w:rPr>
        <w:lastRenderedPageBreak/>
        <w:drawing>
          <wp:inline distT="0" distB="0" distL="0" distR="0" wp14:anchorId="6EEC09CA" wp14:editId="5E758E63">
            <wp:extent cx="5032725"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3856" cy="3526882"/>
                    </a:xfrm>
                    <a:prstGeom prst="rect">
                      <a:avLst/>
                    </a:prstGeom>
                  </pic:spPr>
                </pic:pic>
              </a:graphicData>
            </a:graphic>
          </wp:inline>
        </w:drawing>
      </w:r>
    </w:p>
    <w:p w14:paraId="4162D58A" w14:textId="6A91D3D6" w:rsidR="00587766" w:rsidRDefault="00587766" w:rsidP="00E310B8">
      <w:r>
        <w:t>For a better description of the options use this webpage</w:t>
      </w:r>
      <w:r w:rsidR="00FB3F43">
        <w:t xml:space="preserve">: </w:t>
      </w:r>
      <w:hyperlink r:id="rId38" w:history="1">
        <w:r w:rsidRPr="00F5292A">
          <w:rPr>
            <w:rStyle w:val="Hyperlink"/>
          </w:rPr>
          <w:t>https://docs.microsoft.com/en-us/sql/tools/sqlcmd-utility?view=sql-server-ver15</w:t>
        </w:r>
      </w:hyperlink>
    </w:p>
    <w:p w14:paraId="1778D636" w14:textId="77777777" w:rsidR="00E310B8" w:rsidRDefault="00E310B8" w:rsidP="00E310B8">
      <w:pPr>
        <w:pStyle w:val="Heading3"/>
        <w:rPr>
          <w:rFonts w:eastAsiaTheme="minorHAnsi"/>
          <w:color w:val="000000"/>
        </w:rPr>
      </w:pPr>
      <w:bookmarkStart w:id="13" w:name="_Toc65758938"/>
      <w:r>
        <w:rPr>
          <w:rFonts w:eastAsiaTheme="minorHAnsi"/>
        </w:rPr>
        <w:t>Using Bulk Copy Program (BCP)</w:t>
      </w:r>
      <w:bookmarkEnd w:id="13"/>
    </w:p>
    <w:p w14:paraId="11BE8520" w14:textId="77777777" w:rsidR="00E310B8" w:rsidRDefault="00E310B8" w:rsidP="00E310B8">
      <w:pPr>
        <w:rPr>
          <w:color w:val="000000"/>
        </w:rPr>
      </w:pPr>
      <w:r>
        <w:t xml:space="preserve">The BCP utility can both </w:t>
      </w:r>
      <w:r w:rsidRPr="00893017">
        <w:rPr>
          <w:b/>
        </w:rPr>
        <w:t>EXPORT</w:t>
      </w:r>
      <w:r>
        <w:t xml:space="preserve"> and IMPORT data from data files and query results. Here is an example of how you would import data </w:t>
      </w:r>
      <w:r w:rsidRPr="00893017">
        <w:rPr>
          <w:b/>
        </w:rPr>
        <w:t>from a table to a file</w:t>
      </w:r>
      <w:r>
        <w:t>:</w:t>
      </w:r>
    </w:p>
    <w:p w14:paraId="5505D63E" w14:textId="4A9BB8B2" w:rsidR="00E310B8" w:rsidRDefault="00E310B8" w:rsidP="00E310B8">
      <w:pPr>
        <w:rPr>
          <w:b/>
        </w:rPr>
      </w:pPr>
      <w:r>
        <w:rPr>
          <w:b/>
        </w:rPr>
        <w:t xml:space="preserve">NOTE: </w:t>
      </w:r>
      <w:r w:rsidRPr="007D3B0F">
        <w:t>Th</w:t>
      </w:r>
      <w:r w:rsidR="00FB3F43">
        <w:t>e</w:t>
      </w:r>
      <w:r w:rsidRPr="007D3B0F">
        <w:t>s</w:t>
      </w:r>
      <w:r w:rsidR="00FB3F43">
        <w:t>e</w:t>
      </w:r>
      <w:r w:rsidRPr="007D3B0F">
        <w:t xml:space="preserve"> program</w:t>
      </w:r>
      <w:r w:rsidR="00FB3F43">
        <w:t>s</w:t>
      </w:r>
      <w:r w:rsidRPr="007D3B0F">
        <w:t xml:space="preserve"> </w:t>
      </w:r>
      <w:r w:rsidR="00FB3F43">
        <w:t xml:space="preserve">are </w:t>
      </w:r>
      <w:r w:rsidRPr="007D3B0F">
        <w:t xml:space="preserve">installed separately </w:t>
      </w:r>
      <w:r w:rsidR="00FB3F43">
        <w:t>from</w:t>
      </w:r>
      <w:r w:rsidRPr="007D3B0F">
        <w:t xml:space="preserve"> Azure Data Studio or SQL Server Management Studio</w:t>
      </w:r>
      <w:r>
        <w:rPr>
          <w:b/>
        </w:rPr>
        <w:t xml:space="preserve">.  </w:t>
      </w:r>
    </w:p>
    <w:p w14:paraId="79FC0E52" w14:textId="2C414C98" w:rsidR="00E310B8" w:rsidRDefault="00E310B8" w:rsidP="00E310B8">
      <w:pPr>
        <w:ind w:left="720"/>
      </w:pPr>
      <w:r>
        <w:rPr>
          <w:b/>
        </w:rPr>
        <w:t>For Windows and Linux:</w:t>
      </w:r>
      <w:r w:rsidR="00FB3F43">
        <w:rPr>
          <w:b/>
        </w:rPr>
        <w:t xml:space="preserve"> </w:t>
      </w:r>
      <w:hyperlink r:id="rId39" w:history="1">
        <w:r>
          <w:rPr>
            <w:rStyle w:val="Hyperlink"/>
          </w:rPr>
          <w:t>https://docs.microsoft.com/en-us/sql/tools/bcp-utility?view=sql-server-2017</w:t>
        </w:r>
      </w:hyperlink>
    </w:p>
    <w:p w14:paraId="0092A656" w14:textId="66253E33" w:rsidR="00E310B8" w:rsidRDefault="00E310B8" w:rsidP="00E310B8">
      <w:pPr>
        <w:ind w:left="720"/>
      </w:pPr>
      <w:r>
        <w:rPr>
          <w:b/>
        </w:rPr>
        <w:t>For Mac:</w:t>
      </w:r>
      <w:r w:rsidR="00FB3F43">
        <w:rPr>
          <w:b/>
        </w:rPr>
        <w:t xml:space="preserve"> </w:t>
      </w:r>
      <w:hyperlink r:id="rId40" w:history="1">
        <w:r>
          <w:rPr>
            <w:rStyle w:val="Hyperlink"/>
          </w:rPr>
          <w:t>https://cloudblogs.microsoft.com/sqlserver/2017/04/03/sql-server-command-line-tools-for-mac-preview-now-available/</w:t>
        </w:r>
      </w:hyperlink>
    </w:p>
    <w:p w14:paraId="4BA3285C" w14:textId="3A84C47F" w:rsidR="00E310B8" w:rsidRDefault="00E310B8" w:rsidP="00350B38">
      <w:pPr>
        <w:pStyle w:val="Heading2"/>
      </w:pPr>
      <w:r w:rsidRPr="00EF1662">
        <w:rPr>
          <w:color w:val="FF0000"/>
        </w:rPr>
        <w:t xml:space="preserve">Demo </w:t>
      </w:r>
      <w:r w:rsidR="007F6A63">
        <w:rPr>
          <w:color w:val="FF0000"/>
        </w:rPr>
        <w:t>9</w:t>
      </w:r>
      <w:r>
        <w:t>: Operating System Tasks</w:t>
      </w:r>
    </w:p>
    <w:p w14:paraId="39865B2F" w14:textId="77777777" w:rsidR="00FB3F43" w:rsidRDefault="00E310B8" w:rsidP="00FB3F43">
      <w:pPr>
        <w:pStyle w:val="NoSpacing"/>
      </w:pPr>
      <w:r>
        <w:t>Let's learn</w:t>
      </w:r>
      <w:r>
        <w:rPr>
          <w:b/>
        </w:rPr>
        <w:t xml:space="preserve"> </w:t>
      </w:r>
      <w:r>
        <w:t>how to create an Operating System Task that</w:t>
      </w:r>
      <w:r w:rsidR="00EF1662">
        <w:t xml:space="preserve"> uses </w:t>
      </w:r>
      <w:proofErr w:type="spellStart"/>
      <w:r w:rsidR="00587766">
        <w:t>SQLCmd</w:t>
      </w:r>
      <w:proofErr w:type="spellEnd"/>
      <w:r w:rsidRPr="005F43C8">
        <w:t>.</w:t>
      </w:r>
      <w:r>
        <w:t xml:space="preserve"> </w:t>
      </w:r>
    </w:p>
    <w:p w14:paraId="24E5B594" w14:textId="77777777" w:rsidR="00FB3F43" w:rsidRDefault="00FB3F43" w:rsidP="00FB3F43">
      <w:pPr>
        <w:pStyle w:val="NoSpacing"/>
      </w:pPr>
    </w:p>
    <w:p w14:paraId="4BB51941" w14:textId="1D492EF8" w:rsidR="00FB3F43" w:rsidRDefault="00FB3F43" w:rsidP="00FB3F43">
      <w:pPr>
        <w:pStyle w:val="NoSpacing"/>
      </w:pPr>
      <w:proofErr w:type="spellStart"/>
      <w:r w:rsidRPr="00FB3F43">
        <w:t>SQLCmd</w:t>
      </w:r>
      <w:proofErr w:type="spellEnd"/>
      <w:r w:rsidRPr="00FB3F43">
        <w:t xml:space="preserve"> </w:t>
      </w:r>
      <w:r w:rsidRPr="00FB3F43">
        <w:rPr>
          <w:b/>
          <w:bCs/>
        </w:rPr>
        <w:t>-S</w:t>
      </w:r>
      <w:r w:rsidRPr="00FB3F43">
        <w:t xml:space="preserve"> localhost </w:t>
      </w:r>
      <w:r w:rsidRPr="00FB3F43">
        <w:rPr>
          <w:b/>
          <w:bCs/>
        </w:rPr>
        <w:t>-E -o</w:t>
      </w:r>
      <w:r w:rsidRPr="00FB3F43">
        <w:t xml:space="preserve"> "C:\_SQL330\Demo09-JobHistory.xml" </w:t>
      </w:r>
      <w:r w:rsidRPr="00FB3F43">
        <w:rPr>
          <w:b/>
          <w:bCs/>
        </w:rPr>
        <w:t>-Q</w:t>
      </w:r>
      <w:r w:rsidRPr="00FB3F43">
        <w:t xml:space="preserve"> "Exec </w:t>
      </w:r>
      <w:proofErr w:type="spellStart"/>
      <w:r w:rsidRPr="00FB3F43">
        <w:t>TempDB.dbo.pSel</w:t>
      </w:r>
      <w:r w:rsidR="00D07DCA">
        <w:t>XML</w:t>
      </w:r>
      <w:r w:rsidRPr="00FB3F43">
        <w:t>JobHistories</w:t>
      </w:r>
      <w:proofErr w:type="spellEnd"/>
      <w:r w:rsidRPr="00FB3F43">
        <w:t xml:space="preserve">" </w:t>
      </w:r>
      <w:r w:rsidRPr="00FB3F43">
        <w:rPr>
          <w:b/>
          <w:bCs/>
        </w:rPr>
        <w:t>-h</w:t>
      </w:r>
      <w:r w:rsidRPr="00FB3F43">
        <w:t xml:space="preserve"> -1</w:t>
      </w:r>
    </w:p>
    <w:p w14:paraId="025C08F1" w14:textId="77777777" w:rsidR="00FB3F43" w:rsidRDefault="00FB3F43" w:rsidP="00FB3F43">
      <w:pPr>
        <w:pStyle w:val="NoSpacing"/>
      </w:pPr>
    </w:p>
    <w:p w14:paraId="414F3A82" w14:textId="257EE3C6" w:rsidR="00587766" w:rsidRPr="005F43C8" w:rsidRDefault="00587766" w:rsidP="00FB3F43">
      <w:pPr>
        <w:pStyle w:val="NoSpacing"/>
      </w:pPr>
      <w:r w:rsidRPr="00FB3F43">
        <w:rPr>
          <w:noProof/>
        </w:rPr>
        <w:drawing>
          <wp:inline distT="0" distB="0" distL="0" distR="0" wp14:anchorId="0FF4F175" wp14:editId="4C7842A8">
            <wp:extent cx="3195320" cy="737381"/>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9188" cy="742889"/>
                    </a:xfrm>
                    <a:prstGeom prst="rect">
                      <a:avLst/>
                    </a:prstGeom>
                  </pic:spPr>
                </pic:pic>
              </a:graphicData>
            </a:graphic>
          </wp:inline>
        </w:drawing>
      </w:r>
    </w:p>
    <w:p w14:paraId="1A2D5207" w14:textId="77777777" w:rsidR="00BF6916" w:rsidRDefault="00BF6916">
      <w:pPr>
        <w:rPr>
          <w:rFonts w:asciiTheme="majorHAnsi" w:eastAsiaTheme="majorEastAsia" w:hAnsiTheme="majorHAnsi" w:cstheme="majorBidi"/>
          <w:b/>
          <w:color w:val="2F5496" w:themeColor="accent1" w:themeShade="BF"/>
          <w:sz w:val="32"/>
          <w:szCs w:val="32"/>
        </w:rPr>
      </w:pPr>
      <w:bookmarkStart w:id="14" w:name="_Toc65758940"/>
      <w:r>
        <w:br w:type="page"/>
      </w:r>
    </w:p>
    <w:p w14:paraId="723B1503" w14:textId="6E3C4B9A" w:rsidR="00DB693C" w:rsidRDefault="00DB693C" w:rsidP="00DB693C">
      <w:pPr>
        <w:pStyle w:val="Heading1"/>
      </w:pPr>
      <w:r>
        <w:lastRenderedPageBreak/>
        <w:t>Maintenance Plans</w:t>
      </w:r>
    </w:p>
    <w:p w14:paraId="5FA21544" w14:textId="77777777" w:rsidR="00DB693C" w:rsidRPr="00FF14BB" w:rsidRDefault="00DB693C" w:rsidP="00DB693C">
      <w:pPr>
        <w:rPr>
          <w:rStyle w:val="Emphasis"/>
        </w:rPr>
      </w:pPr>
      <w:r w:rsidRPr="00FF14BB">
        <w:rPr>
          <w:rStyle w:val="Emphasis"/>
        </w:rPr>
        <w:t xml:space="preserve">"Maintenance plans </w:t>
      </w:r>
      <w:r w:rsidRPr="00FF14BB">
        <w:rPr>
          <w:rStyle w:val="Emphasis"/>
          <w:b/>
        </w:rPr>
        <w:t>create a workflow of the tasks</w:t>
      </w:r>
      <w:r w:rsidRPr="00FF14BB">
        <w:rPr>
          <w:rStyle w:val="Emphasis"/>
        </w:rPr>
        <w:t xml:space="preserve"> required to make sure that your database is optimized, regularly backed up, and free of inconsistencies. The Maintenance Plan Wizard also creates core maintenance plans, but creating plans manually gives you much more flexibility.</w:t>
      </w:r>
    </w:p>
    <w:p w14:paraId="6816B13C" w14:textId="77777777" w:rsidR="00DB693C" w:rsidRPr="00FF14BB" w:rsidRDefault="00DB693C" w:rsidP="00DB693C">
      <w:pPr>
        <w:rPr>
          <w:rStyle w:val="Emphasis"/>
        </w:rPr>
      </w:pPr>
      <w:r w:rsidRPr="00FF14BB">
        <w:rPr>
          <w:rStyle w:val="Emphasis"/>
        </w:rPr>
        <w:t xml:space="preserve">..., maintenance plans create </w:t>
      </w:r>
      <w:r w:rsidRPr="00FF14BB">
        <w:rPr>
          <w:rStyle w:val="Emphasis"/>
          <w:b/>
        </w:rPr>
        <w:t>an Integration Services package</w:t>
      </w:r>
      <w:r w:rsidRPr="00FF14BB">
        <w:rPr>
          <w:rStyle w:val="Emphasis"/>
        </w:rPr>
        <w:t xml:space="preserve">, which is </w:t>
      </w:r>
      <w:r w:rsidRPr="00FF14BB">
        <w:rPr>
          <w:rStyle w:val="Emphasis"/>
          <w:b/>
        </w:rPr>
        <w:t>run by a SQL Server Agent job</w:t>
      </w:r>
      <w:r w:rsidRPr="00FF14BB">
        <w:rPr>
          <w:rStyle w:val="Emphasis"/>
        </w:rPr>
        <w:t>. Maintenance plans can be run manually or automatically at scheduled intervals."</w:t>
      </w:r>
      <w:r>
        <w:rPr>
          <w:rStyle w:val="Emphasis"/>
        </w:rPr>
        <w:t xml:space="preserve"> (</w:t>
      </w:r>
      <w:hyperlink r:id="rId42" w:history="1">
        <w:r w:rsidRPr="002839B4">
          <w:rPr>
            <w:rStyle w:val="Hyperlink"/>
          </w:rPr>
          <w:t>https://docs.microsoft.com/en-us/sql/relational-databases/maintenance-plans/maintenance-plans</w:t>
        </w:r>
      </w:hyperlink>
      <w:r>
        <w:rPr>
          <w:rStyle w:val="Emphasis"/>
        </w:rPr>
        <w:t>, 2017)</w:t>
      </w:r>
    </w:p>
    <w:p w14:paraId="499A3B57" w14:textId="2B5BACCC" w:rsidR="00DB693C" w:rsidRPr="005F43C8" w:rsidRDefault="00DB693C" w:rsidP="00DB693C">
      <w:pPr>
        <w:pStyle w:val="Heading2"/>
      </w:pPr>
      <w:r w:rsidRPr="00EF1662">
        <w:rPr>
          <w:color w:val="FF0000"/>
        </w:rPr>
        <w:t xml:space="preserve">Demo </w:t>
      </w:r>
      <w:r w:rsidR="007F6A63">
        <w:rPr>
          <w:color w:val="FF0000"/>
        </w:rPr>
        <w:t>10</w:t>
      </w:r>
      <w:r>
        <w:t>: SQL Server Maintenance Plan</w:t>
      </w:r>
    </w:p>
    <w:p w14:paraId="3CE34BB4" w14:textId="77777777" w:rsidR="00DB693C" w:rsidRPr="005F43C8" w:rsidRDefault="00DB693C" w:rsidP="00DB693C">
      <w:r>
        <w:t>Let's see</w:t>
      </w:r>
      <w:r>
        <w:rPr>
          <w:b/>
        </w:rPr>
        <w:t xml:space="preserve"> </w:t>
      </w:r>
      <w:r>
        <w:t>how to create a SQL Server Maintenance Plan</w:t>
      </w:r>
      <w:r w:rsidRPr="005F43C8">
        <w:t>.</w:t>
      </w:r>
      <w:r>
        <w:t xml:space="preserve"> </w:t>
      </w:r>
    </w:p>
    <w:p w14:paraId="73AF5EEE" w14:textId="77777777" w:rsidR="00E310B8" w:rsidRDefault="00E310B8" w:rsidP="00E310B8">
      <w:pPr>
        <w:pStyle w:val="Heading1"/>
      </w:pPr>
      <w:r>
        <w:t>Windows Task Scheduler</w:t>
      </w:r>
      <w:bookmarkEnd w:id="14"/>
      <w:r>
        <w:t xml:space="preserve"> </w:t>
      </w:r>
    </w:p>
    <w:p w14:paraId="29D9BDC8" w14:textId="77777777" w:rsidR="00E310B8" w:rsidRDefault="00E310B8" w:rsidP="00E310B8">
      <w:r>
        <w:t>"</w:t>
      </w:r>
      <w:r w:rsidRPr="00D774F9">
        <w:t xml:space="preserve">The Task Scheduler enables you to </w:t>
      </w:r>
      <w:r w:rsidRPr="000F3CE2">
        <w:rPr>
          <w:b/>
        </w:rPr>
        <w:t>automatically perform routine tasks</w:t>
      </w:r>
      <w:r w:rsidRPr="00D774F9">
        <w:t xml:space="preserve"> on a chosen computer. The Task Scheduler does this by monitoring whatever criteria you choose to initiate the tasks (referred to as triggers) and then executing the tasks when the criteria is met.</w:t>
      </w:r>
      <w:r>
        <w:t>" (</w:t>
      </w:r>
      <w:hyperlink r:id="rId43" w:history="1">
        <w:r w:rsidRPr="005D5DF0">
          <w:rPr>
            <w:rStyle w:val="Hyperlink"/>
          </w:rPr>
          <w:t>https://msdn.microsoft.com/en-us/library/windows/desktop/aa383614(v=vs.85).aspx</w:t>
        </w:r>
      </w:hyperlink>
      <w:r>
        <w:t>, 2017)</w:t>
      </w:r>
    </w:p>
    <w:p w14:paraId="21527C19" w14:textId="77777777" w:rsidR="00E310B8" w:rsidRDefault="00E310B8" w:rsidP="00E310B8">
      <w:r>
        <w:rPr>
          <w:noProof/>
        </w:rPr>
        <w:drawing>
          <wp:inline distT="0" distB="0" distL="0" distR="0" wp14:anchorId="553166D8" wp14:editId="5947D4D2">
            <wp:extent cx="4592320" cy="40107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5905" cy="4057540"/>
                    </a:xfrm>
                    <a:prstGeom prst="rect">
                      <a:avLst/>
                    </a:prstGeom>
                  </pic:spPr>
                </pic:pic>
              </a:graphicData>
            </a:graphic>
          </wp:inline>
        </w:drawing>
      </w:r>
    </w:p>
    <w:p w14:paraId="746F87C5" w14:textId="79B22EE6" w:rsidR="00E310B8" w:rsidRPr="005F43C8" w:rsidRDefault="00E310B8" w:rsidP="00350B38">
      <w:pPr>
        <w:pStyle w:val="Heading2"/>
      </w:pPr>
      <w:r w:rsidRPr="00EF1662">
        <w:rPr>
          <w:color w:val="FF0000"/>
        </w:rPr>
        <w:t xml:space="preserve">Demo </w:t>
      </w:r>
      <w:r w:rsidR="007F6A63">
        <w:rPr>
          <w:color w:val="FF0000"/>
        </w:rPr>
        <w:t>11</w:t>
      </w:r>
      <w:r>
        <w:t>: Using Windows Scheduler</w:t>
      </w:r>
    </w:p>
    <w:p w14:paraId="75B895B6" w14:textId="77777777" w:rsidR="00E310B8" w:rsidRDefault="00E310B8" w:rsidP="00E310B8">
      <w:r>
        <w:t>Let's learn how to create a scheduled task in Task Scheduler</w:t>
      </w:r>
      <w:r w:rsidRPr="005F43C8">
        <w:t>.</w:t>
      </w:r>
    </w:p>
    <w:p w14:paraId="45545EC7" w14:textId="68067F73" w:rsidR="00E310B8" w:rsidRDefault="00E310B8" w:rsidP="00E310B8">
      <w:pPr>
        <w:rPr>
          <w:rFonts w:ascii="Segoe UI" w:eastAsia="Times New Roman" w:hAnsi="Segoe UI" w:cs="Times New Roman"/>
          <w:bCs/>
          <w:color w:val="7030A0"/>
          <w:sz w:val="32"/>
          <w:szCs w:val="36"/>
        </w:rPr>
      </w:pPr>
    </w:p>
    <w:p w14:paraId="05F6CC41" w14:textId="77777777" w:rsidR="00015836" w:rsidRDefault="00015836" w:rsidP="00E310B8">
      <w:pPr>
        <w:pStyle w:val="Heading1"/>
      </w:pPr>
      <w:bookmarkStart w:id="15" w:name="_Toc65758941"/>
      <w:bookmarkEnd w:id="15"/>
    </w:p>
    <w:sectPr w:rsidR="00015836" w:rsidSect="006038EF">
      <w:headerReference w:type="default" r:id="rId45"/>
      <w:footerReference w:type="default" r:id="rId46"/>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B9024" w14:textId="77777777" w:rsidR="00BA75A6" w:rsidRDefault="00BA75A6" w:rsidP="00923247">
      <w:pPr>
        <w:spacing w:after="0" w:line="240" w:lineRule="auto"/>
      </w:pPr>
      <w:r>
        <w:separator/>
      </w:r>
    </w:p>
  </w:endnote>
  <w:endnote w:type="continuationSeparator" w:id="0">
    <w:p w14:paraId="019AB1AC" w14:textId="77777777" w:rsidR="00BA75A6" w:rsidRDefault="00BA75A6"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00BA2" w14:textId="77777777" w:rsidR="00BA75A6" w:rsidRDefault="00BA75A6" w:rsidP="00923247">
      <w:pPr>
        <w:spacing w:after="0" w:line="240" w:lineRule="auto"/>
      </w:pPr>
      <w:r>
        <w:separator/>
      </w:r>
    </w:p>
  </w:footnote>
  <w:footnote w:type="continuationSeparator" w:id="0">
    <w:p w14:paraId="1A024F39" w14:textId="77777777" w:rsidR="00BA75A6" w:rsidRDefault="00BA75A6"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ADA"/>
    <w:multiLevelType w:val="hybridMultilevel"/>
    <w:tmpl w:val="F71E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E3064"/>
    <w:multiLevelType w:val="hybridMultilevel"/>
    <w:tmpl w:val="6DB05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07D4F"/>
    <w:multiLevelType w:val="hybridMultilevel"/>
    <w:tmpl w:val="074E8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8212D"/>
    <w:multiLevelType w:val="hybridMultilevel"/>
    <w:tmpl w:val="0BD65DEA"/>
    <w:lvl w:ilvl="0" w:tplc="A40294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86030"/>
    <w:multiLevelType w:val="hybridMultilevel"/>
    <w:tmpl w:val="A66AD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B45B2"/>
    <w:multiLevelType w:val="hybridMultilevel"/>
    <w:tmpl w:val="16A05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E34FD"/>
    <w:multiLevelType w:val="hybridMultilevel"/>
    <w:tmpl w:val="32E4A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180165"/>
    <w:multiLevelType w:val="hybridMultilevel"/>
    <w:tmpl w:val="DC601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5677ED"/>
    <w:multiLevelType w:val="hybridMultilevel"/>
    <w:tmpl w:val="204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B17C75"/>
    <w:multiLevelType w:val="hybridMultilevel"/>
    <w:tmpl w:val="AE14D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101B92"/>
    <w:multiLevelType w:val="hybridMultilevel"/>
    <w:tmpl w:val="7BA4B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CB2D03"/>
    <w:multiLevelType w:val="hybridMultilevel"/>
    <w:tmpl w:val="F0EA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317716"/>
    <w:multiLevelType w:val="hybridMultilevel"/>
    <w:tmpl w:val="B4385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8176CB"/>
    <w:multiLevelType w:val="hybridMultilevel"/>
    <w:tmpl w:val="5D5C0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93167"/>
    <w:multiLevelType w:val="hybridMultilevel"/>
    <w:tmpl w:val="F57C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4A2ADD"/>
    <w:multiLevelType w:val="hybridMultilevel"/>
    <w:tmpl w:val="4D2AD1E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9E7700"/>
    <w:multiLevelType w:val="hybridMultilevel"/>
    <w:tmpl w:val="096A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AE7914"/>
    <w:multiLevelType w:val="hybridMultilevel"/>
    <w:tmpl w:val="B1F22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B004AD"/>
    <w:multiLevelType w:val="hybridMultilevel"/>
    <w:tmpl w:val="266E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836F2E"/>
    <w:multiLevelType w:val="hybridMultilevel"/>
    <w:tmpl w:val="C2B6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97624E"/>
    <w:multiLevelType w:val="hybridMultilevel"/>
    <w:tmpl w:val="4D2AA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7208A"/>
    <w:multiLevelType w:val="hybridMultilevel"/>
    <w:tmpl w:val="27C40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871455"/>
    <w:multiLevelType w:val="hybridMultilevel"/>
    <w:tmpl w:val="6A8A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187569"/>
    <w:multiLevelType w:val="hybridMultilevel"/>
    <w:tmpl w:val="1CAE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F81A16"/>
    <w:multiLevelType w:val="hybridMultilevel"/>
    <w:tmpl w:val="C642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3A46B5"/>
    <w:multiLevelType w:val="hybridMultilevel"/>
    <w:tmpl w:val="82C2B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9"/>
  </w:num>
  <w:num w:numId="4">
    <w:abstractNumId w:val="0"/>
  </w:num>
  <w:num w:numId="5">
    <w:abstractNumId w:val="4"/>
  </w:num>
  <w:num w:numId="6">
    <w:abstractNumId w:val="12"/>
  </w:num>
  <w:num w:numId="7">
    <w:abstractNumId w:val="24"/>
  </w:num>
  <w:num w:numId="8">
    <w:abstractNumId w:val="10"/>
  </w:num>
  <w:num w:numId="9">
    <w:abstractNumId w:val="5"/>
  </w:num>
  <w:num w:numId="10">
    <w:abstractNumId w:val="8"/>
  </w:num>
  <w:num w:numId="11">
    <w:abstractNumId w:val="2"/>
  </w:num>
  <w:num w:numId="12">
    <w:abstractNumId w:val="6"/>
  </w:num>
  <w:num w:numId="13">
    <w:abstractNumId w:val="17"/>
  </w:num>
  <w:num w:numId="14">
    <w:abstractNumId w:val="16"/>
  </w:num>
  <w:num w:numId="15">
    <w:abstractNumId w:val="25"/>
  </w:num>
  <w:num w:numId="16">
    <w:abstractNumId w:val="13"/>
  </w:num>
  <w:num w:numId="17">
    <w:abstractNumId w:val="18"/>
  </w:num>
  <w:num w:numId="18">
    <w:abstractNumId w:val="22"/>
  </w:num>
  <w:num w:numId="19">
    <w:abstractNumId w:val="1"/>
  </w:num>
  <w:num w:numId="20">
    <w:abstractNumId w:val="3"/>
  </w:num>
  <w:num w:numId="21">
    <w:abstractNumId w:val="15"/>
  </w:num>
  <w:num w:numId="22">
    <w:abstractNumId w:val="20"/>
  </w:num>
  <w:num w:numId="23">
    <w:abstractNumId w:val="23"/>
  </w:num>
  <w:num w:numId="24">
    <w:abstractNumId w:val="14"/>
  </w:num>
  <w:num w:numId="25">
    <w:abstractNumId w:val="7"/>
  </w:num>
  <w:num w:numId="26">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NKgFAP4ubQItAAAA"/>
  </w:docVars>
  <w:rsids>
    <w:rsidRoot w:val="00C24AAC"/>
    <w:rsid w:val="00004F86"/>
    <w:rsid w:val="00006FCE"/>
    <w:rsid w:val="00015836"/>
    <w:rsid w:val="00017627"/>
    <w:rsid w:val="00020BE5"/>
    <w:rsid w:val="00030894"/>
    <w:rsid w:val="00066730"/>
    <w:rsid w:val="00081DA6"/>
    <w:rsid w:val="000C6DAB"/>
    <w:rsid w:val="000F3933"/>
    <w:rsid w:val="00155FE5"/>
    <w:rsid w:val="001724CD"/>
    <w:rsid w:val="00193068"/>
    <w:rsid w:val="001B2E91"/>
    <w:rsid w:val="001B3122"/>
    <w:rsid w:val="001C1A50"/>
    <w:rsid w:val="001E7151"/>
    <w:rsid w:val="001F0596"/>
    <w:rsid w:val="00207D2C"/>
    <w:rsid w:val="00253EE9"/>
    <w:rsid w:val="002917FB"/>
    <w:rsid w:val="00336DBF"/>
    <w:rsid w:val="00336F27"/>
    <w:rsid w:val="00350B38"/>
    <w:rsid w:val="0035292B"/>
    <w:rsid w:val="003B0F5C"/>
    <w:rsid w:val="003B6D2E"/>
    <w:rsid w:val="003D0E8D"/>
    <w:rsid w:val="00425AB0"/>
    <w:rsid w:val="004450D7"/>
    <w:rsid w:val="00446400"/>
    <w:rsid w:val="004709E7"/>
    <w:rsid w:val="004D6ED7"/>
    <w:rsid w:val="00503296"/>
    <w:rsid w:val="00523EA2"/>
    <w:rsid w:val="005247D7"/>
    <w:rsid w:val="0054717F"/>
    <w:rsid w:val="00561AAD"/>
    <w:rsid w:val="00561FA8"/>
    <w:rsid w:val="005717B9"/>
    <w:rsid w:val="00587766"/>
    <w:rsid w:val="005B0C07"/>
    <w:rsid w:val="005C4356"/>
    <w:rsid w:val="005C5EDB"/>
    <w:rsid w:val="005E71F9"/>
    <w:rsid w:val="005F6323"/>
    <w:rsid w:val="006038EF"/>
    <w:rsid w:val="00610967"/>
    <w:rsid w:val="006D35B5"/>
    <w:rsid w:val="007717B0"/>
    <w:rsid w:val="00783AA1"/>
    <w:rsid w:val="00785297"/>
    <w:rsid w:val="00791D0B"/>
    <w:rsid w:val="007B1EA6"/>
    <w:rsid w:val="007C2F9F"/>
    <w:rsid w:val="007C74AF"/>
    <w:rsid w:val="007F0CAD"/>
    <w:rsid w:val="007F6A63"/>
    <w:rsid w:val="00801933"/>
    <w:rsid w:val="0087057C"/>
    <w:rsid w:val="00876D57"/>
    <w:rsid w:val="008B3F11"/>
    <w:rsid w:val="008D5B9C"/>
    <w:rsid w:val="008E7436"/>
    <w:rsid w:val="00923247"/>
    <w:rsid w:val="009776F5"/>
    <w:rsid w:val="00985184"/>
    <w:rsid w:val="009A6E14"/>
    <w:rsid w:val="009B7BC8"/>
    <w:rsid w:val="009D3562"/>
    <w:rsid w:val="00A31011"/>
    <w:rsid w:val="00A720C5"/>
    <w:rsid w:val="00A7402E"/>
    <w:rsid w:val="00AA1455"/>
    <w:rsid w:val="00AE3E95"/>
    <w:rsid w:val="00AF3DD7"/>
    <w:rsid w:val="00B07DDC"/>
    <w:rsid w:val="00B6381E"/>
    <w:rsid w:val="00BA1A73"/>
    <w:rsid w:val="00BA75A6"/>
    <w:rsid w:val="00BB76F7"/>
    <w:rsid w:val="00BE4113"/>
    <w:rsid w:val="00BF6916"/>
    <w:rsid w:val="00C00585"/>
    <w:rsid w:val="00C24AAC"/>
    <w:rsid w:val="00C2562E"/>
    <w:rsid w:val="00C26EEE"/>
    <w:rsid w:val="00C44B31"/>
    <w:rsid w:val="00C5522E"/>
    <w:rsid w:val="00C641DA"/>
    <w:rsid w:val="00C74BDA"/>
    <w:rsid w:val="00C76816"/>
    <w:rsid w:val="00CA16C4"/>
    <w:rsid w:val="00CF23F9"/>
    <w:rsid w:val="00D07DCA"/>
    <w:rsid w:val="00D650F2"/>
    <w:rsid w:val="00D66246"/>
    <w:rsid w:val="00D83281"/>
    <w:rsid w:val="00DA1986"/>
    <w:rsid w:val="00DB6178"/>
    <w:rsid w:val="00DB693C"/>
    <w:rsid w:val="00DC13BB"/>
    <w:rsid w:val="00E02172"/>
    <w:rsid w:val="00E108C7"/>
    <w:rsid w:val="00E310B8"/>
    <w:rsid w:val="00E73EA9"/>
    <w:rsid w:val="00E9306A"/>
    <w:rsid w:val="00EB290A"/>
    <w:rsid w:val="00EB3F79"/>
    <w:rsid w:val="00EE203C"/>
    <w:rsid w:val="00EF1662"/>
    <w:rsid w:val="00F3350D"/>
    <w:rsid w:val="00F8046C"/>
    <w:rsid w:val="00F90275"/>
    <w:rsid w:val="00F94C37"/>
    <w:rsid w:val="00FB3F43"/>
    <w:rsid w:val="00FB47F0"/>
    <w:rsid w:val="00FE5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63"/>
  </w:style>
  <w:style w:type="paragraph" w:styleId="Heading1">
    <w:name w:val="heading 1"/>
    <w:basedOn w:val="Normal"/>
    <w:next w:val="Normal"/>
    <w:link w:val="Heading1Char"/>
    <w:uiPriority w:val="9"/>
    <w:qFormat/>
    <w:rsid w:val="006038EF"/>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038EF"/>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BA1A73"/>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610967"/>
    <w:pPr>
      <w:keepNext/>
      <w:keepLines/>
      <w:spacing w:before="40" w:after="0" w:line="252"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109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038EF"/>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9D3562"/>
    <w:rPr>
      <w:color w:val="954F72" w:themeColor="followedHyperlink"/>
      <w:u w:val="single"/>
    </w:rPr>
  </w:style>
  <w:style w:type="character" w:customStyle="1" w:styleId="Heading2Char">
    <w:name w:val="Heading 2 Char"/>
    <w:basedOn w:val="DefaultParagraphFont"/>
    <w:link w:val="Heading2"/>
    <w:uiPriority w:val="9"/>
    <w:rsid w:val="006038EF"/>
    <w:rPr>
      <w:rFonts w:asciiTheme="majorHAnsi" w:eastAsiaTheme="majorEastAsia" w:hAnsiTheme="majorHAnsi" w:cstheme="majorBidi"/>
      <w:b/>
      <w:color w:val="2F5496" w:themeColor="accent1" w:themeShade="BF"/>
      <w:sz w:val="28"/>
      <w:szCs w:val="26"/>
    </w:rPr>
  </w:style>
  <w:style w:type="character" w:customStyle="1" w:styleId="Heading3Char">
    <w:name w:val="Heading 3 Char"/>
    <w:basedOn w:val="DefaultParagraphFont"/>
    <w:link w:val="Heading3"/>
    <w:uiPriority w:val="9"/>
    <w:rsid w:val="00BA1A73"/>
    <w:rPr>
      <w:rFonts w:asciiTheme="majorHAnsi" w:eastAsiaTheme="majorEastAsia" w:hAnsiTheme="majorHAnsi" w:cstheme="majorBidi"/>
      <w:b/>
      <w:color w:val="1F3763" w:themeColor="accent1" w:themeShade="7F"/>
      <w:sz w:val="24"/>
      <w:szCs w:val="24"/>
    </w:rPr>
  </w:style>
  <w:style w:type="paragraph" w:styleId="NoSpacing">
    <w:name w:val="No Spacing"/>
    <w:link w:val="NoSpacingChar"/>
    <w:uiPriority w:val="1"/>
    <w:qFormat/>
    <w:rsid w:val="006038EF"/>
    <w:pPr>
      <w:spacing w:after="0" w:line="240" w:lineRule="auto"/>
    </w:pPr>
  </w:style>
  <w:style w:type="character" w:customStyle="1" w:styleId="NoSpacingChar">
    <w:name w:val="No Spacing Char"/>
    <w:basedOn w:val="DefaultParagraphFont"/>
    <w:link w:val="NoSpacing"/>
    <w:uiPriority w:val="1"/>
    <w:rsid w:val="00A7402E"/>
  </w:style>
  <w:style w:type="character" w:customStyle="1" w:styleId="Heading4Char">
    <w:name w:val="Heading 4 Char"/>
    <w:basedOn w:val="DefaultParagraphFont"/>
    <w:link w:val="Heading4"/>
    <w:uiPriority w:val="9"/>
    <w:rsid w:val="0061096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10967"/>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61096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10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0967"/>
    <w:rPr>
      <w:rFonts w:ascii="Courier New" w:eastAsia="Times New Roman" w:hAnsi="Courier New" w:cs="Courier New"/>
      <w:sz w:val="20"/>
      <w:szCs w:val="20"/>
    </w:rPr>
  </w:style>
  <w:style w:type="character" w:styleId="Emphasis">
    <w:name w:val="Emphasis"/>
    <w:basedOn w:val="DefaultParagraphFont"/>
    <w:uiPriority w:val="20"/>
    <w:qFormat/>
    <w:rsid w:val="00610967"/>
    <w:rPr>
      <w:i/>
      <w:iCs/>
    </w:rPr>
  </w:style>
  <w:style w:type="character" w:styleId="CommentReference">
    <w:name w:val="annotation reference"/>
    <w:basedOn w:val="DefaultParagraphFont"/>
    <w:uiPriority w:val="99"/>
    <w:semiHidden/>
    <w:unhideWhenUsed/>
    <w:rsid w:val="00610967"/>
    <w:rPr>
      <w:sz w:val="16"/>
      <w:szCs w:val="16"/>
    </w:rPr>
  </w:style>
  <w:style w:type="paragraph" w:styleId="CommentText">
    <w:name w:val="annotation text"/>
    <w:basedOn w:val="Normal"/>
    <w:link w:val="CommentTextChar"/>
    <w:uiPriority w:val="99"/>
    <w:semiHidden/>
    <w:unhideWhenUsed/>
    <w:rsid w:val="00610967"/>
    <w:pPr>
      <w:spacing w:line="240" w:lineRule="auto"/>
    </w:pPr>
    <w:rPr>
      <w:sz w:val="20"/>
      <w:szCs w:val="20"/>
    </w:rPr>
  </w:style>
  <w:style w:type="character" w:customStyle="1" w:styleId="CommentTextChar">
    <w:name w:val="Comment Text Char"/>
    <w:basedOn w:val="DefaultParagraphFont"/>
    <w:link w:val="CommentText"/>
    <w:uiPriority w:val="99"/>
    <w:semiHidden/>
    <w:rsid w:val="00610967"/>
    <w:rPr>
      <w:sz w:val="20"/>
      <w:szCs w:val="20"/>
    </w:rPr>
  </w:style>
  <w:style w:type="paragraph" w:styleId="CommentSubject">
    <w:name w:val="annotation subject"/>
    <w:basedOn w:val="CommentText"/>
    <w:next w:val="CommentText"/>
    <w:link w:val="CommentSubjectChar"/>
    <w:uiPriority w:val="99"/>
    <w:semiHidden/>
    <w:unhideWhenUsed/>
    <w:rsid w:val="00610967"/>
    <w:rPr>
      <w:b/>
      <w:bCs/>
    </w:rPr>
  </w:style>
  <w:style w:type="character" w:customStyle="1" w:styleId="CommentSubjectChar">
    <w:name w:val="Comment Subject Char"/>
    <w:basedOn w:val="CommentTextChar"/>
    <w:link w:val="CommentSubject"/>
    <w:uiPriority w:val="99"/>
    <w:semiHidden/>
    <w:rsid w:val="00610967"/>
    <w:rPr>
      <w:b/>
      <w:bCs/>
      <w:sz w:val="20"/>
      <w:szCs w:val="20"/>
    </w:rPr>
  </w:style>
  <w:style w:type="paragraph" w:customStyle="1" w:styleId="CustomCaption">
    <w:name w:val="Custom Caption"/>
    <w:basedOn w:val="Normal"/>
    <w:qFormat/>
    <w:rsid w:val="00610967"/>
    <w:pPr>
      <w:spacing w:after="120" w:line="252" w:lineRule="auto"/>
    </w:pPr>
    <w:rPr>
      <w:rFonts w:ascii="Segoe UI" w:hAnsi="Segoe UI"/>
      <w:i/>
      <w:sz w:val="18"/>
      <w:szCs w:val="18"/>
    </w:rPr>
  </w:style>
  <w:style w:type="paragraph" w:customStyle="1" w:styleId="msonormal0">
    <w:name w:val="msonormal"/>
    <w:basedOn w:val="Normal"/>
    <w:rsid w:val="006109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10967"/>
  </w:style>
  <w:style w:type="table" w:styleId="TableGrid">
    <w:name w:val="Table Grid"/>
    <w:basedOn w:val="TableNormal"/>
    <w:uiPriority w:val="39"/>
    <w:rsid w:val="0061096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s">
    <w:name w:val="FigureCaptions"/>
    <w:basedOn w:val="NoSpacing"/>
    <w:link w:val="FigureCaptionsChar"/>
    <w:qFormat/>
    <w:rsid w:val="008D5B9C"/>
    <w:rPr>
      <w:rFonts w:ascii="Segoe UI" w:eastAsia="Times New Roman" w:hAnsi="Segoe UI" w:cs="Calibri"/>
      <w:i/>
      <w:color w:val="000000"/>
      <w:sz w:val="18"/>
    </w:rPr>
  </w:style>
  <w:style w:type="character" w:customStyle="1" w:styleId="FigureCaptionsChar">
    <w:name w:val="FigureCaptions Char"/>
    <w:basedOn w:val="NoSpacingChar"/>
    <w:link w:val="FigureCaptions"/>
    <w:rsid w:val="008D5B9C"/>
    <w:rPr>
      <w:rFonts w:ascii="Segoe UI" w:eastAsia="Times New Roman" w:hAnsi="Segoe UI" w:cs="Calibri"/>
      <w:i/>
      <w:color w:val="000000"/>
      <w:sz w:val="18"/>
    </w:rPr>
  </w:style>
  <w:style w:type="character" w:customStyle="1" w:styleId="com">
    <w:name w:val="com"/>
    <w:basedOn w:val="DefaultParagraphFont"/>
    <w:rsid w:val="00081DA6"/>
  </w:style>
  <w:style w:type="character" w:customStyle="1" w:styleId="pln">
    <w:name w:val="pln"/>
    <w:basedOn w:val="DefaultParagraphFont"/>
    <w:rsid w:val="00081DA6"/>
  </w:style>
  <w:style w:type="character" w:customStyle="1" w:styleId="kwd">
    <w:name w:val="kwd"/>
    <w:basedOn w:val="DefaultParagraphFont"/>
    <w:rsid w:val="00081DA6"/>
  </w:style>
  <w:style w:type="character" w:customStyle="1" w:styleId="pun">
    <w:name w:val="pun"/>
    <w:basedOn w:val="DefaultParagraphFont"/>
    <w:rsid w:val="00081DA6"/>
  </w:style>
  <w:style w:type="character" w:customStyle="1" w:styleId="kwd3">
    <w:name w:val="kwd3"/>
    <w:basedOn w:val="DefaultParagraphFont"/>
    <w:rsid w:val="00081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290332877">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03271621">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709842654">
      <w:bodyDiv w:val="1"/>
      <w:marLeft w:val="0"/>
      <w:marRight w:val="0"/>
      <w:marTop w:val="0"/>
      <w:marBottom w:val="0"/>
      <w:divBdr>
        <w:top w:val="none" w:sz="0" w:space="0" w:color="auto"/>
        <w:left w:val="none" w:sz="0" w:space="0" w:color="auto"/>
        <w:bottom w:val="none" w:sz="0" w:space="0" w:color="auto"/>
        <w:right w:val="none" w:sz="0" w:space="0" w:color="auto"/>
      </w:divBdr>
    </w:div>
    <w:div w:id="119245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docs.microsoft.com/en-us/sql/ssms/agent/sql-server-agent-error-log" TargetMode="External"/><Relationship Id="rId39" Type="http://schemas.openxmlformats.org/officeDocument/2006/relationships/hyperlink" Target="https://docs.microsoft.com/en-us/sql/tools/bcp-utility?view=sql-server-2017" TargetMode="External"/><Relationship Id="rId21" Type="http://schemas.openxmlformats.org/officeDocument/2006/relationships/hyperlink" Target="https://docs.microsoft.com/en-us/sql/ssms/agent/sql-server-agent" TargetMode="External"/><Relationship Id="rId34" Type="http://schemas.openxmlformats.org/officeDocument/2006/relationships/image" Target="media/image13.png"/><Relationship Id="rId42" Type="http://schemas.openxmlformats.org/officeDocument/2006/relationships/hyperlink" Target="https://docs.microsoft.com/en-us/sql/relational-databases/maintenance-plans/maintenance-plans" TargetMode="External"/><Relationship Id="rId47" Type="http://schemas.openxmlformats.org/officeDocument/2006/relationships/fontTable" Target="fontTable.xml"/><Relationship Id="rId7" Type="http://schemas.openxmlformats.org/officeDocument/2006/relationships/hyperlink" Target="https://docs.microsoft.com/en-us/sql/ssms/agent/sql-server-agent" TargetMode="External"/><Relationship Id="rId2" Type="http://schemas.openxmlformats.org/officeDocument/2006/relationships/styles" Target="styles.xml"/><Relationship Id="rId16" Type="http://schemas.openxmlformats.org/officeDocument/2006/relationships/hyperlink" Target="https://docs.microsoft.com/en-us/sql/relational-databases/system-tables/dbo-sysschedules-transact-sql"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ocs.microsoft.com/en-us/sql/relational-databases/backup-restore/back-up-and-restore-of-sql-server-databases"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hyperlink" Target="https://cloudblogs.microsoft.com/sqlserver/2017/04/03/sql-server-command-line-tools-for-mac-preview-now-available/"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cs.microsoft.com/en-us/sql/relational-databases/system-tables/dbo-sysnotifications-transact-sql" TargetMode="External"/><Relationship Id="rId28" Type="http://schemas.openxmlformats.org/officeDocument/2006/relationships/image" Target="media/image8.png"/><Relationship Id="rId36" Type="http://schemas.openxmlformats.org/officeDocument/2006/relationships/hyperlink" Target="https://docs.microsoft.com/en-us/sql/relational-databases/scripting/sqlcmd-use-the-utility" TargetMode="External"/><Relationship Id="rId10" Type="http://schemas.openxmlformats.org/officeDocument/2006/relationships/image" Target="media/image1.png"/><Relationship Id="rId19" Type="http://schemas.openxmlformats.org/officeDocument/2006/relationships/hyperlink" Target="https://docs.microsoft.com/en-us/sql/relational-databases/system-stored-procedures/sp-add-schedule-transact-sql" TargetMode="External"/><Relationship Id="rId31" Type="http://schemas.openxmlformats.org/officeDocument/2006/relationships/hyperlink" Target="https://docs.microsoft.com/en-us/sql/ssms/agent/sql-server-agent" TargetMode="External"/><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ocs.microsoft.com/en-us/sql/ssms/agent/implement-jobs" TargetMode="External"/><Relationship Id="rId14" Type="http://schemas.openxmlformats.org/officeDocument/2006/relationships/hyperlink" Target="https://docs.microsoft.com/en-us/sql/relational-databases/system-stored-procedures/sp-add-schedule-transact-sql" TargetMode="External"/><Relationship Id="rId22" Type="http://schemas.openxmlformats.org/officeDocument/2006/relationships/image" Target="media/image6.png"/><Relationship Id="rId27" Type="http://schemas.openxmlformats.org/officeDocument/2006/relationships/hyperlink" Target="https://docs.microsoft.com/en-us/sql/relational-databases/system-tables/sql-server-agent-tables-transact-sql" TargetMode="External"/><Relationship Id="rId30" Type="http://schemas.openxmlformats.org/officeDocument/2006/relationships/image" Target="media/image10.png"/><Relationship Id="rId35" Type="http://schemas.openxmlformats.org/officeDocument/2006/relationships/hyperlink" Target="https://docs.microsoft.com/en-us/powershell/scripting/getting-started/getting-started-with-windows-powershell?view=powershell-6" TargetMode="External"/><Relationship Id="rId43" Type="http://schemas.openxmlformats.org/officeDocument/2006/relationships/hyperlink" Target="https://msdn.microsoft.com/en-us/library/windows/desktop/aa383614(v=vs.85).aspx" TargetMode="External"/><Relationship Id="rId48" Type="http://schemas.openxmlformats.org/officeDocument/2006/relationships/theme" Target="theme/theme1.xml"/><Relationship Id="rId8" Type="http://schemas.openxmlformats.org/officeDocument/2006/relationships/hyperlink" Target="https://docs.microsoft.com/en-us/sql/relational-databases/sql-server-configuration-manager?view=sql-server-ver15" TargetMode="External"/><Relationship Id="rId3" Type="http://schemas.openxmlformats.org/officeDocument/2006/relationships/settings" Target="settings.xml"/><Relationship Id="rId12" Type="http://schemas.openxmlformats.org/officeDocument/2006/relationships/hyperlink" Target="https://docs.microsoft.com/en-us/sql/ssms/agent/sql-server-agent" TargetMode="External"/><Relationship Id="rId17" Type="http://schemas.openxmlformats.org/officeDocument/2006/relationships/hyperlink" Target="https://www.mssqltips.com/sqlservertip/5019/sql-server-agent-job-schedule-reporting/"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docs.microsoft.com/en-us/sql/tools/sqlcmd-utility?view=sql-server-ver15" TargetMode="External"/><Relationship Id="rId46" Type="http://schemas.openxmlformats.org/officeDocument/2006/relationships/footer" Target="footer1.xml"/><Relationship Id="rId20" Type="http://schemas.openxmlformats.org/officeDocument/2006/relationships/hyperlink" Target="https://docs.microsoft.com/en-us/sql/ssms/agent/sql-server-agent" TargetMode="External"/><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1310</TotalTime>
  <Pages>11</Pages>
  <Words>2731</Words>
  <Characters>15571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74</cp:revision>
  <dcterms:created xsi:type="dcterms:W3CDTF">2021-07-06T15:04:00Z</dcterms:created>
  <dcterms:modified xsi:type="dcterms:W3CDTF">2021-08-08T16:32:00Z</dcterms:modified>
</cp:coreProperties>
</file>