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2C71" w14:textId="77777777" w:rsidR="00B06B05" w:rsidRDefault="00000000">
      <w:pPr>
        <w:pStyle w:val="Title"/>
        <w:jc w:val="center"/>
      </w:pPr>
      <w:r>
        <w:t>Project Report: AI Puzzle Solver</w:t>
      </w:r>
    </w:p>
    <w:p w14:paraId="583FCE41" w14:textId="77777777" w:rsidR="00B06B05" w:rsidRDefault="00000000">
      <w:pPr>
        <w:pStyle w:val="Heading1"/>
      </w:pPr>
      <w:r>
        <w:t>1. Abstract</w:t>
      </w:r>
    </w:p>
    <w:p w14:paraId="22D88056" w14:textId="193001FC" w:rsidR="00B06B05" w:rsidRDefault="00000000">
      <w:r>
        <w:t>The Artificial Intelligence Puzzle Solver is an application designed to solve the classic 8-puzzle (3x3 sliding tile puzzle) problem. By he</w:t>
      </w:r>
      <w:r w:rsidR="007D2DE5">
        <w:t>a</w:t>
      </w:r>
      <w:r>
        <w:t>vily relying on AI search strategies, specifically the A* algorithm complemented by the Manhattan Distance heuristic, the program guarantees an optimal solution—finding the minimum possible number of moves from any solvable initial state to the goal state. A graphical interface developed in Python's tkinter library allows for interactive user testing and visualization.</w:t>
      </w:r>
    </w:p>
    <w:p w14:paraId="66C02C38" w14:textId="77777777" w:rsidR="00B06B05" w:rsidRDefault="00000000">
      <w:pPr>
        <w:pStyle w:val="Heading1"/>
      </w:pPr>
      <w:r>
        <w:t>2. Introduction</w:t>
      </w:r>
    </w:p>
    <w:p w14:paraId="756D5D65" w14:textId="3B3D9871" w:rsidR="00B06B05" w:rsidRDefault="00000000">
      <w:r>
        <w:t>Sliding tile puzzles are a common domain for testing search algorithms in artificial intelligence. The puzzle consists of an N x N grid with (N^2 - 1) numbered tiles and one blank space. Movement is restricted to shifting adjacent tiles into the blank space. Finding the optimal sequence of moves is known to be NP-hard. This project models the problem as a state-space search and uses informed search techniques to tackle the combinatorial explosion.</w:t>
      </w:r>
    </w:p>
    <w:p w14:paraId="7FA4F1F6" w14:textId="77777777" w:rsidR="00B06B05" w:rsidRDefault="00000000">
      <w:pPr>
        <w:pStyle w:val="Heading1"/>
      </w:pPr>
      <w:r>
        <w:t>3. Methodology</w:t>
      </w:r>
    </w:p>
    <w:p w14:paraId="75E35763" w14:textId="77777777" w:rsidR="00B06B05" w:rsidRDefault="00000000">
      <w:pPr>
        <w:pStyle w:val="Heading2"/>
      </w:pPr>
      <w:r>
        <w:t>3.1 A* Search Algorithm</w:t>
      </w:r>
    </w:p>
    <w:p w14:paraId="2D9C55E5" w14:textId="35EE2745" w:rsidR="00B06B05" w:rsidRDefault="00000000">
      <w:r>
        <w:t>A* is a best-first search algorithm that finds the least-cost path from a given initial node to a goal node. It uses a priority queue to select the next node to expand, aiming to minimi</w:t>
      </w:r>
      <w:r w:rsidR="007D2DE5">
        <w:t>s</w:t>
      </w:r>
      <w:r>
        <w:t>e the function f(n) = g(n) + h(n), where g(n) is the cost of the path from the start node to n, and h(n) is a heurstic that estimates the cost of the cheapest path from n to the goal.</w:t>
      </w:r>
    </w:p>
    <w:p w14:paraId="6197FF71" w14:textId="77777777" w:rsidR="00B06B05" w:rsidRDefault="00000000">
      <w:pPr>
        <w:pStyle w:val="Heading2"/>
      </w:pPr>
      <w:r>
        <w:t>3.2 Manhattan Distance Heuristic</w:t>
      </w:r>
    </w:p>
    <w:p w14:paraId="1F2F764F" w14:textId="19E9B5BF" w:rsidR="00B06B05" w:rsidRDefault="00000000">
      <w:r>
        <w:t>To ensure that A* finds an optimal solution, the heurstic h(n) must be admissible (it must never overestimate the actual cost). This project uses the Manhattan Distance, which calculates the sum of the absolute differences between the current x,y coordinates and the goal x,y coordinates for every tile. It is highly effective and more informed than simply counting misplaced tiles.</w:t>
      </w:r>
    </w:p>
    <w:p w14:paraId="7ADA6985" w14:textId="77777777" w:rsidR="00B06B05" w:rsidRDefault="00000000">
      <w:pPr>
        <w:pStyle w:val="Heading1"/>
      </w:pPr>
      <w:r>
        <w:t>4. System Architecture</w:t>
      </w:r>
    </w:p>
    <w:p w14:paraId="280F15B2" w14:textId="77777777" w:rsidR="00B06B05" w:rsidRDefault="00000000">
      <w:r>
        <w:t>The system is divided into two primary modules: the logic and solver component, and the presentation layer.</w:t>
      </w:r>
    </w:p>
    <w:p w14:paraId="65C0033C" w14:textId="77777777" w:rsidR="00B06B05" w:rsidRDefault="00000000">
      <w:pPr>
        <w:pStyle w:val="Heading2"/>
      </w:pPr>
      <w:r>
        <w:lastRenderedPageBreak/>
        <w:t>4.1 solver.py</w:t>
      </w:r>
    </w:p>
    <w:p w14:paraId="12491022" w14:textId="77777777" w:rsidR="00B06B05" w:rsidRDefault="00000000">
      <w:r>
        <w:t xml:space="preserve">Responsible for managing the state transitions and execution of the A* search. Functions include: </w:t>
      </w:r>
      <w:r>
        <w:br/>
      </w:r>
      <w:r>
        <w:rPr>
          <w:b/>
        </w:rPr>
        <w:t xml:space="preserve">md(state): </w:t>
      </w:r>
      <w:r>
        <w:t>Compute the Manhattan distence.</w:t>
      </w:r>
      <w:r>
        <w:br/>
      </w:r>
      <w:r>
        <w:rPr>
          <w:b/>
        </w:rPr>
        <w:t xml:space="preserve">get_nbrs(state): </w:t>
      </w:r>
      <w:r>
        <w:t>Generates valid neighbor states from the current configuration.</w:t>
      </w:r>
      <w:r>
        <w:br/>
      </w:r>
      <w:r>
        <w:rPr>
          <w:b/>
        </w:rPr>
        <w:t xml:space="preserve">solve(start_st): </w:t>
      </w:r>
      <w:r>
        <w:t>Executes the priority-queue based search loop.</w:t>
      </w:r>
    </w:p>
    <w:p w14:paraId="17FC9B15" w14:textId="77777777" w:rsidR="00B06B05" w:rsidRDefault="00000000">
      <w:pPr>
        <w:pStyle w:val="Heading2"/>
      </w:pPr>
      <w:r>
        <w:t>4.2 main.py</w:t>
      </w:r>
    </w:p>
    <w:p w14:paraId="50D626FB" w14:textId="77777777" w:rsidR="00B06B05" w:rsidRDefault="00000000">
      <w:r>
        <w:t>Provides the interactive GUI experience utilizing Tkinter. Handles state visualization, user clicks, and solving state progression sequences.</w:t>
      </w:r>
    </w:p>
    <w:p w14:paraId="42A2476C" w14:textId="77777777" w:rsidR="00B06B05" w:rsidRDefault="00000000">
      <w:pPr>
        <w:pStyle w:val="Heading1"/>
      </w:pPr>
      <w:r>
        <w:t>5. Conclusion</w:t>
      </w:r>
    </w:p>
    <w:p w14:paraId="669AC4B6" w14:textId="2244881B" w:rsidR="00B06B05" w:rsidRDefault="00000000">
      <w:r>
        <w:t>The AI Puzzle Solver effectivly demonstrates the power of informed search algorithms. Through the implementation of A* and the Manhattan Distance heurstic, the program consistently resolves the 8-puzzle problem accurately and with optimal efficiency, accompanied by a clean graphical simulation that aids in understanding algorithmic pathfinding.</w:t>
      </w:r>
    </w:p>
    <w:sectPr w:rsidR="00B06B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073420">
    <w:abstractNumId w:val="8"/>
  </w:num>
  <w:num w:numId="2" w16cid:durableId="1939944091">
    <w:abstractNumId w:val="6"/>
  </w:num>
  <w:num w:numId="3" w16cid:durableId="51119880">
    <w:abstractNumId w:val="5"/>
  </w:num>
  <w:num w:numId="4" w16cid:durableId="418716566">
    <w:abstractNumId w:val="4"/>
  </w:num>
  <w:num w:numId="5" w16cid:durableId="1800799105">
    <w:abstractNumId w:val="7"/>
  </w:num>
  <w:num w:numId="6" w16cid:durableId="1289507225">
    <w:abstractNumId w:val="3"/>
  </w:num>
  <w:num w:numId="7" w16cid:durableId="1619221473">
    <w:abstractNumId w:val="2"/>
  </w:num>
  <w:num w:numId="8" w16cid:durableId="1577089077">
    <w:abstractNumId w:val="1"/>
  </w:num>
  <w:num w:numId="9" w16cid:durableId="80427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944"/>
    <w:rsid w:val="0029639D"/>
    <w:rsid w:val="00326F90"/>
    <w:rsid w:val="00382BFC"/>
    <w:rsid w:val="007D2DE5"/>
    <w:rsid w:val="00AA1D8D"/>
    <w:rsid w:val="00B06B05"/>
    <w:rsid w:val="00B47730"/>
    <w:rsid w:val="00CB0664"/>
    <w:rsid w:val="00E82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2A0A4"/>
  <w14:defaultImageDpi w14:val="300"/>
  <w15:docId w15:val="{B9F0AD28-4D5D-4804-8B4F-41EA5DFA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Raghuwanshi</cp:lastModifiedBy>
  <cp:revision>4</cp:revision>
  <dcterms:created xsi:type="dcterms:W3CDTF">2013-12-23T23:15:00Z</dcterms:created>
  <dcterms:modified xsi:type="dcterms:W3CDTF">2026-03-28T11:15:00Z</dcterms:modified>
  <cp:category/>
</cp:coreProperties>
</file>