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9CEB" w14:textId="5F33367E" w:rsidR="00B91C66" w:rsidRDefault="00B91C66" w:rsidP="00E03453">
      <w:pPr>
        <w:jc w:val="center"/>
        <w:rPr>
          <w:b/>
        </w:rPr>
      </w:pPr>
      <w:r>
        <w:rPr>
          <w:b/>
        </w:rPr>
        <w:t>Kraft Cadbury Case Study</w:t>
      </w:r>
      <w:r w:rsidR="005F619C">
        <w:rPr>
          <w:b/>
        </w:rPr>
        <w:t xml:space="preserve"> - Revised</w:t>
      </w:r>
    </w:p>
    <w:p w14:paraId="529DDAA8" w14:textId="77777777" w:rsidR="00000000" w:rsidRPr="009F05A0" w:rsidRDefault="00E03453" w:rsidP="00E03453">
      <w:pPr>
        <w:jc w:val="center"/>
        <w:rPr>
          <w:b/>
        </w:rPr>
      </w:pPr>
      <w:r>
        <w:rPr>
          <w:b/>
        </w:rPr>
        <w:t>Grading Guideline</w:t>
      </w:r>
    </w:p>
    <w:p w14:paraId="0CDA3F78" w14:textId="77777777" w:rsidR="00D714CB" w:rsidRPr="009F05A0" w:rsidRDefault="00B91C66">
      <w:pPr>
        <w:rPr>
          <w:b/>
          <w:i/>
        </w:rPr>
      </w:pPr>
      <w:r>
        <w:rPr>
          <w:b/>
          <w:i/>
        </w:rPr>
        <w:t>ASSIGNMENT 1</w:t>
      </w:r>
    </w:p>
    <w:p w14:paraId="2BC1894E" w14:textId="77777777" w:rsidR="009E7935" w:rsidRDefault="00D714CB" w:rsidP="009E7935">
      <w:pPr>
        <w:rPr>
          <w:b/>
          <w:i/>
        </w:rPr>
      </w:pPr>
      <w:r w:rsidRPr="009F05A0">
        <w:rPr>
          <w:b/>
          <w:i/>
        </w:rPr>
        <w:t xml:space="preserve">Question </w:t>
      </w:r>
      <w:r w:rsidR="00B91C66">
        <w:rPr>
          <w:b/>
          <w:i/>
        </w:rPr>
        <w:t>1</w:t>
      </w:r>
    </w:p>
    <w:p w14:paraId="3ABD3D58" w14:textId="4DE10B1F" w:rsidR="009E7935" w:rsidRDefault="009E7935" w:rsidP="009E7935">
      <w:r>
        <w:t xml:space="preserve">Using the attached spreadsheet template, calculate the weighted average cost of capital (WACC) </w:t>
      </w:r>
      <w:proofErr w:type="gramStart"/>
      <w:r>
        <w:t>for  Cadbury</w:t>
      </w:r>
      <w:proofErr w:type="gramEnd"/>
      <w:r>
        <w:t>.</w:t>
      </w:r>
    </w:p>
    <w:p w14:paraId="08E721CE" w14:textId="77777777" w:rsidR="00216774" w:rsidRPr="009E7935" w:rsidRDefault="00216774" w:rsidP="009E7935">
      <w:pPr>
        <w:rPr>
          <w:b/>
          <w:i/>
        </w:rPr>
      </w:pPr>
      <w:r>
        <w:t>D/V and E/V</w:t>
      </w:r>
    </w:p>
    <w:p w14:paraId="26087E3B" w14:textId="77777777" w:rsidR="009E7935" w:rsidRDefault="009E7935" w:rsidP="00C86610">
      <w:pPr>
        <w:pStyle w:val="ListParagraph"/>
        <w:numPr>
          <w:ilvl w:val="0"/>
          <w:numId w:val="4"/>
        </w:numPr>
      </w:pPr>
      <w:r>
        <w:t>Calculation of D/V and E/V ratios, both Firm Value (FV) and Enterprise Value (EV) are acceptable, so long as consistent throughout</w:t>
      </w:r>
    </w:p>
    <w:p w14:paraId="2EDF5F39" w14:textId="77777777" w:rsidR="009E7935" w:rsidRDefault="009E7935" w:rsidP="00C86610">
      <w:pPr>
        <w:pStyle w:val="ListParagraph"/>
        <w:numPr>
          <w:ilvl w:val="0"/>
          <w:numId w:val="4"/>
        </w:numPr>
      </w:pPr>
      <w:r>
        <w:t>For Debt, need to use Total Debt (sum of ST and LT debt) – 1 point</w:t>
      </w:r>
    </w:p>
    <w:p w14:paraId="4F63ED16" w14:textId="2F26B614" w:rsidR="005F619C" w:rsidRDefault="009E7935" w:rsidP="005F619C">
      <w:pPr>
        <w:pStyle w:val="ListParagraph"/>
        <w:numPr>
          <w:ilvl w:val="0"/>
          <w:numId w:val="4"/>
        </w:numPr>
      </w:pPr>
      <w:r>
        <w:t>Equity value (E) must be based on market cap – 1 point</w:t>
      </w:r>
    </w:p>
    <w:p w14:paraId="2E80B056" w14:textId="18E3C462" w:rsidR="005F619C" w:rsidRDefault="005F619C" w:rsidP="005F619C">
      <w:pPr>
        <w:pStyle w:val="ListParagraph"/>
        <w:numPr>
          <w:ilvl w:val="0"/>
          <w:numId w:val="4"/>
        </w:numPr>
      </w:pPr>
      <w:r>
        <w:t>Should use Target D/V and E/V ratios – 1 point</w:t>
      </w:r>
    </w:p>
    <w:p w14:paraId="334719EF" w14:textId="77777777" w:rsidR="00216774" w:rsidRDefault="00216774" w:rsidP="00216774">
      <w:r>
        <w:t xml:space="preserve">Cost of debt: </w:t>
      </w:r>
    </w:p>
    <w:p w14:paraId="49BAAEE1" w14:textId="77777777" w:rsidR="00216774" w:rsidRDefault="00216774" w:rsidP="00216774">
      <w:pPr>
        <w:pStyle w:val="ListParagraph"/>
        <w:numPr>
          <w:ilvl w:val="0"/>
          <w:numId w:val="8"/>
        </w:numPr>
      </w:pPr>
      <w:r>
        <w:t>Use 10 Yr Treasury and add credit spread</w:t>
      </w:r>
    </w:p>
    <w:p w14:paraId="19D3CB67" w14:textId="570DC20B" w:rsidR="00216774" w:rsidRDefault="00216774" w:rsidP="00216774">
      <w:pPr>
        <w:pStyle w:val="ListParagraph"/>
        <w:numPr>
          <w:ilvl w:val="0"/>
          <w:numId w:val="8"/>
        </w:numPr>
      </w:pPr>
      <w:r>
        <w:t>Used UK Gilt rate -</w:t>
      </w:r>
      <w:r w:rsidR="005F619C">
        <w:t>1</w:t>
      </w:r>
      <w:r>
        <w:t xml:space="preserve"> point</w:t>
      </w:r>
    </w:p>
    <w:p w14:paraId="6D2EE3D7" w14:textId="1D7DA118" w:rsidR="00216774" w:rsidRDefault="00216774" w:rsidP="00216774">
      <w:pPr>
        <w:pStyle w:val="ListParagraph"/>
        <w:numPr>
          <w:ilvl w:val="0"/>
          <w:numId w:val="8"/>
        </w:numPr>
      </w:pPr>
      <w:r>
        <w:t>Used something other than 10 Yr rate -</w:t>
      </w:r>
      <w:r w:rsidR="005F619C">
        <w:t>1</w:t>
      </w:r>
      <w:r>
        <w:t xml:space="preserve"> points</w:t>
      </w:r>
    </w:p>
    <w:p w14:paraId="3AE79C80" w14:textId="75E9E428" w:rsidR="00216774" w:rsidRDefault="00216774" w:rsidP="00216774">
      <w:pPr>
        <w:pStyle w:val="ListParagraph"/>
        <w:numPr>
          <w:ilvl w:val="0"/>
          <w:numId w:val="8"/>
        </w:numPr>
      </w:pPr>
      <w:r>
        <w:t>Used CAPM to get cost of debt -</w:t>
      </w:r>
      <w:r w:rsidR="005F619C">
        <w:t>2</w:t>
      </w:r>
      <w:r>
        <w:t xml:space="preserve"> points</w:t>
      </w:r>
    </w:p>
    <w:p w14:paraId="626BBBD4" w14:textId="77777777" w:rsidR="00216774" w:rsidRDefault="00216774" w:rsidP="00216774">
      <w:pPr>
        <w:ind w:left="360"/>
      </w:pPr>
      <w:r>
        <w:t>Cost of equity:</w:t>
      </w:r>
    </w:p>
    <w:p w14:paraId="5A11B258" w14:textId="77777777" w:rsidR="000E06FA" w:rsidRDefault="000E06FA" w:rsidP="00C86610">
      <w:pPr>
        <w:pStyle w:val="ListParagraph"/>
        <w:numPr>
          <w:ilvl w:val="0"/>
          <w:numId w:val="4"/>
        </w:numPr>
      </w:pPr>
      <w:r>
        <w:t>Did not use adjusted beta to calculate cost of equity – 1 point</w:t>
      </w:r>
    </w:p>
    <w:p w14:paraId="73F3BD3F" w14:textId="37A057D7" w:rsidR="000E06FA" w:rsidRDefault="005F619C" w:rsidP="00C86610">
      <w:pPr>
        <w:pStyle w:val="ListParagraph"/>
        <w:numPr>
          <w:ilvl w:val="0"/>
          <w:numId w:val="4"/>
        </w:numPr>
      </w:pPr>
      <w:r>
        <w:t xml:space="preserve">Did not </w:t>
      </w:r>
      <w:r w:rsidR="000E06FA">
        <w:t xml:space="preserve">use </w:t>
      </w:r>
      <w:r w:rsidR="00216774">
        <w:t>7%</w:t>
      </w:r>
      <w:r w:rsidR="000E06FA">
        <w:t xml:space="preserve"> EMRP (5-7%) – 1 point</w:t>
      </w:r>
    </w:p>
    <w:p w14:paraId="68B00D93" w14:textId="2C14B184" w:rsidR="000E06FA" w:rsidRDefault="005F619C" w:rsidP="00C86610">
      <w:pPr>
        <w:pStyle w:val="ListParagraph"/>
        <w:numPr>
          <w:ilvl w:val="0"/>
          <w:numId w:val="4"/>
        </w:numPr>
      </w:pPr>
      <w:r>
        <w:t xml:space="preserve">Did not use </w:t>
      </w:r>
      <w:proofErr w:type="gramStart"/>
      <w:r>
        <w:t>20 or 30 year</w:t>
      </w:r>
      <w:proofErr w:type="gramEnd"/>
      <w:r>
        <w:t xml:space="preserve"> Treasury as risk free rate – 1point</w:t>
      </w:r>
    </w:p>
    <w:p w14:paraId="4505ABA0" w14:textId="77777777" w:rsidR="00216774" w:rsidRDefault="00216774" w:rsidP="00216774">
      <w:pPr>
        <w:ind w:left="360"/>
      </w:pPr>
      <w:r>
        <w:t>Combined company WACC:</w:t>
      </w:r>
    </w:p>
    <w:p w14:paraId="160C5DDB" w14:textId="77777777" w:rsidR="00D714CB" w:rsidRPr="009F05A0" w:rsidRDefault="00216774">
      <w:pPr>
        <w:rPr>
          <w:b/>
          <w:i/>
        </w:rPr>
      </w:pPr>
      <w:r>
        <w:rPr>
          <w:b/>
          <w:i/>
        </w:rPr>
        <w:t xml:space="preserve">Question </w:t>
      </w:r>
      <w:r w:rsidR="00B91C66">
        <w:rPr>
          <w:b/>
          <w:i/>
        </w:rPr>
        <w:t>2</w:t>
      </w:r>
    </w:p>
    <w:p w14:paraId="73795AEB" w14:textId="7790CC73" w:rsidR="00A56C60" w:rsidRDefault="00216774">
      <w:r>
        <w:t xml:space="preserve">Did not use </w:t>
      </w:r>
      <w:proofErr w:type="gramStart"/>
      <w:r>
        <w:t>C</w:t>
      </w:r>
      <w:r w:rsidR="00A56C60">
        <w:t xml:space="preserve">apex </w:t>
      </w:r>
      <w:r w:rsidR="00AE359D">
        <w:t xml:space="preserve"> or</w:t>
      </w:r>
      <w:proofErr w:type="gramEnd"/>
      <w:r w:rsidR="00AE359D">
        <w:t xml:space="preserve"> capex too low without any explanation </w:t>
      </w:r>
      <w:r w:rsidR="00A56C60">
        <w:t>-</w:t>
      </w:r>
      <w:r w:rsidR="005F619C">
        <w:t>1 point</w:t>
      </w:r>
    </w:p>
    <w:p w14:paraId="6C1C96DC" w14:textId="7F23ECED" w:rsidR="005F619C" w:rsidRDefault="005F619C">
      <w:r>
        <w:t>Calculated D&amp;A as difference between EBITDA and EBIT is ACCEPTABLE</w:t>
      </w:r>
    </w:p>
    <w:p w14:paraId="11A1EAB3" w14:textId="0A7B33EF" w:rsidR="00A56C60" w:rsidRDefault="00A56C60">
      <w:r>
        <w:t xml:space="preserve">Did not subtract debt from enterprise value of KFT to arrive at value of equity – </w:t>
      </w:r>
      <w:r w:rsidR="005F619C">
        <w:t>2</w:t>
      </w:r>
      <w:r>
        <w:t xml:space="preserve"> point</w:t>
      </w:r>
      <w:r w:rsidR="005F619C">
        <w:t>s</w:t>
      </w:r>
    </w:p>
    <w:p w14:paraId="0BB59C4A" w14:textId="76E2E19F" w:rsidR="00D714CB" w:rsidRDefault="00D714CB">
      <w:r>
        <w:t>Terminal growth rate</w:t>
      </w:r>
      <w:r w:rsidR="0002090F">
        <w:t xml:space="preserve"> outside 1.00</w:t>
      </w:r>
      <w:r>
        <w:t>-3% range –</w:t>
      </w:r>
      <w:r w:rsidR="001C755A">
        <w:t xml:space="preserve"> </w:t>
      </w:r>
      <w:r w:rsidR="005F619C">
        <w:t>2 points</w:t>
      </w:r>
    </w:p>
    <w:p w14:paraId="51396C64" w14:textId="4AB96F89" w:rsidR="00D714CB" w:rsidRDefault="00D714CB">
      <w:r>
        <w:t xml:space="preserve">No DCF </w:t>
      </w:r>
      <w:proofErr w:type="gramStart"/>
      <w:r w:rsidR="0028513E">
        <w:t>calculations</w:t>
      </w:r>
      <w:r>
        <w:t xml:space="preserve">  -</w:t>
      </w:r>
      <w:proofErr w:type="gramEnd"/>
      <w:r>
        <w:t xml:space="preserve"> </w:t>
      </w:r>
      <w:r w:rsidR="005F619C">
        <w:t>5</w:t>
      </w:r>
      <w:r>
        <w:t xml:space="preserve"> points</w:t>
      </w:r>
    </w:p>
    <w:p w14:paraId="23002A4C" w14:textId="00227C3E" w:rsidR="009E7935" w:rsidRDefault="00D714CB">
      <w:pPr>
        <w:rPr>
          <w:b/>
          <w:i/>
        </w:rPr>
      </w:pPr>
      <w:r>
        <w:t xml:space="preserve">Use </w:t>
      </w:r>
      <w:r w:rsidR="005F619C">
        <w:t xml:space="preserve">exit </w:t>
      </w:r>
      <w:r>
        <w:t xml:space="preserve">multiple for terminal value calculation – </w:t>
      </w:r>
      <w:r w:rsidR="005F619C">
        <w:t>2 points</w:t>
      </w:r>
      <w:r w:rsidR="009E7935">
        <w:rPr>
          <w:b/>
          <w:i/>
        </w:rPr>
        <w:br w:type="page"/>
      </w:r>
    </w:p>
    <w:p w14:paraId="77F2C06D" w14:textId="77777777" w:rsidR="005A344C" w:rsidRDefault="005A344C">
      <w:pPr>
        <w:rPr>
          <w:b/>
          <w:i/>
        </w:rPr>
      </w:pPr>
      <w:r w:rsidRPr="005A344C">
        <w:rPr>
          <w:b/>
          <w:i/>
        </w:rPr>
        <w:lastRenderedPageBreak/>
        <w:t xml:space="preserve">Question </w:t>
      </w:r>
      <w:r w:rsidR="00B91C66">
        <w:rPr>
          <w:b/>
          <w:i/>
        </w:rPr>
        <w:t>1</w:t>
      </w:r>
      <w:r w:rsidR="00D56C3A">
        <w:rPr>
          <w:b/>
          <w:i/>
        </w:rPr>
        <w:t xml:space="preserve"> (8 points)</w:t>
      </w:r>
    </w:p>
    <w:p w14:paraId="0695441D" w14:textId="6E87353D" w:rsidR="005A344C" w:rsidRDefault="005A344C">
      <w:r>
        <w:t>Synergies not accounted for</w:t>
      </w:r>
      <w:r w:rsidR="000E3E07">
        <w:t xml:space="preserve"> properly</w:t>
      </w:r>
      <w:proofErr w:type="gramStart"/>
      <w:r>
        <w:t xml:space="preserve">– </w:t>
      </w:r>
      <w:r w:rsidR="005F619C">
        <w:t xml:space="preserve"> 2</w:t>
      </w:r>
      <w:proofErr w:type="gramEnd"/>
      <w:r w:rsidR="005F619C">
        <w:t>points</w:t>
      </w:r>
      <w:r w:rsidR="005533BE">
        <w:t xml:space="preserve"> (some phase in period required, but all reasonable assumptions are ok)</w:t>
      </w:r>
    </w:p>
    <w:p w14:paraId="7CE612F8" w14:textId="7A52CEBD" w:rsidR="000E3E07" w:rsidRDefault="000E3E07">
      <w:r>
        <w:t xml:space="preserve">No implementation costs </w:t>
      </w:r>
      <w:r w:rsidR="005F619C">
        <w:t>considered</w:t>
      </w:r>
      <w:r>
        <w:t>– 2 points</w:t>
      </w:r>
    </w:p>
    <w:p w14:paraId="2172B280" w14:textId="0EB38BBB" w:rsidR="005A344C" w:rsidRDefault="005A344C">
      <w:r>
        <w:t xml:space="preserve">Incorrect number of shares </w:t>
      </w:r>
      <w:r w:rsidR="003660B0">
        <w:t xml:space="preserve">(did not account for </w:t>
      </w:r>
      <w:r w:rsidR="005F619C">
        <w:t xml:space="preserve">fully </w:t>
      </w:r>
      <w:proofErr w:type="gramStart"/>
      <w:r w:rsidR="005F619C">
        <w:t>dilute</w:t>
      </w:r>
      <w:proofErr w:type="gramEnd"/>
      <w:r w:rsidR="005F619C">
        <w:t xml:space="preserve"> </w:t>
      </w:r>
      <w:proofErr w:type="gramStart"/>
      <w:r w:rsidR="005F619C">
        <w:t xml:space="preserve">shares) </w:t>
      </w:r>
      <w:r>
        <w:t xml:space="preserve"> -</w:t>
      </w:r>
      <w:proofErr w:type="gramEnd"/>
      <w:r w:rsidR="00F83184">
        <w:t xml:space="preserve"> </w:t>
      </w:r>
      <w:r>
        <w:t>1.0 points</w:t>
      </w:r>
    </w:p>
    <w:p w14:paraId="493C342B" w14:textId="12F6E5B2" w:rsidR="003660B0" w:rsidRDefault="005F619C" w:rsidP="003660B0">
      <w:pPr>
        <w:rPr>
          <w:rStyle w:val="tx"/>
          <w:bdr w:val="none" w:sz="0" w:space="0" w:color="auto" w:frame="1"/>
        </w:rPr>
      </w:pPr>
      <w:r>
        <w:rPr>
          <w:rStyle w:val="tx"/>
          <w:bdr w:val="none" w:sz="0" w:space="0" w:color="auto" w:frame="1"/>
        </w:rPr>
        <w:t>C</w:t>
      </w:r>
      <w:r w:rsidR="003660B0">
        <w:rPr>
          <w:rStyle w:val="tx"/>
          <w:bdr w:val="none" w:sz="0" w:space="0" w:color="auto" w:frame="1"/>
        </w:rPr>
        <w:t xml:space="preserve">omparable </w:t>
      </w:r>
      <w:proofErr w:type="gramStart"/>
      <w:r w:rsidR="003660B0">
        <w:rPr>
          <w:rStyle w:val="tx"/>
          <w:bdr w:val="none" w:sz="0" w:space="0" w:color="auto" w:frame="1"/>
        </w:rPr>
        <w:t>companies</w:t>
      </w:r>
      <w:proofErr w:type="gramEnd"/>
      <w:r w:rsidR="003660B0">
        <w:rPr>
          <w:rStyle w:val="tx"/>
          <w:bdr w:val="none" w:sz="0" w:space="0" w:color="auto" w:frame="1"/>
        </w:rPr>
        <w:t xml:space="preserve"> </w:t>
      </w:r>
      <w:r>
        <w:rPr>
          <w:rStyle w:val="tx"/>
          <w:bdr w:val="none" w:sz="0" w:space="0" w:color="auto" w:frame="1"/>
        </w:rPr>
        <w:t xml:space="preserve">valuation: </w:t>
      </w:r>
    </w:p>
    <w:p w14:paraId="25AA20DA" w14:textId="58B2CAEB" w:rsidR="005A344C" w:rsidRDefault="005533BE" w:rsidP="005A344C">
      <w:r>
        <w:t xml:space="preserve">NET </w:t>
      </w:r>
      <w:r w:rsidR="005A344C">
        <w:t>S</w:t>
      </w:r>
      <w:r>
        <w:t xml:space="preserve">ynergies not accounted for – </w:t>
      </w:r>
      <w:r w:rsidR="005F619C">
        <w:t>3</w:t>
      </w:r>
      <w:r w:rsidR="005A344C">
        <w:t xml:space="preserve"> points</w:t>
      </w:r>
    </w:p>
    <w:p w14:paraId="0ABB0CC3" w14:textId="77777777" w:rsidR="00D56C3A" w:rsidRDefault="00D56C3A" w:rsidP="005A344C">
      <w:r>
        <w:t>NET debt not accounted for – 1 points</w:t>
      </w:r>
    </w:p>
    <w:p w14:paraId="44E545D8" w14:textId="77777777" w:rsidR="005A344C" w:rsidRDefault="00DD3B1E" w:rsidP="000E3E07">
      <w:r>
        <w:t xml:space="preserve">No calculations – </w:t>
      </w:r>
      <w:r w:rsidR="003660B0">
        <w:t>2</w:t>
      </w:r>
      <w:r>
        <w:t>.0 points</w:t>
      </w:r>
    </w:p>
    <w:p w14:paraId="2AB5415E" w14:textId="77777777" w:rsidR="005533BE" w:rsidRDefault="005533BE" w:rsidP="000E3E07">
      <w:r>
        <w:t>(Note EBITDA of either $1,553 or 1,360 are acceptable)</w:t>
      </w:r>
    </w:p>
    <w:p w14:paraId="06997B15" w14:textId="77777777" w:rsidR="003660B0" w:rsidRDefault="003660B0" w:rsidP="000E3E07">
      <w:r>
        <w:t>Used EBITDA or EBIT multiples – good</w:t>
      </w:r>
    </w:p>
    <w:p w14:paraId="4913967E" w14:textId="79AA583B" w:rsidR="003660B0" w:rsidRDefault="003660B0" w:rsidP="000E3E07">
      <w:r>
        <w:t>Used only Sales multiple o</w:t>
      </w:r>
      <w:r w:rsidR="005F619C">
        <w:t>r</w:t>
      </w:r>
      <w:r>
        <w:t xml:space="preserve"> PE </w:t>
      </w:r>
      <w:proofErr w:type="gramStart"/>
      <w:r>
        <w:t>ratio  -</w:t>
      </w:r>
      <w:proofErr w:type="gramEnd"/>
      <w:r>
        <w:t xml:space="preserve"> 1 point</w:t>
      </w:r>
    </w:p>
    <w:p w14:paraId="21C0F172" w14:textId="77777777" w:rsidR="005F619C" w:rsidRDefault="005F619C"/>
    <w:p w14:paraId="0670F81E" w14:textId="1707CFF0" w:rsidR="005A344C" w:rsidRDefault="003660B0">
      <w:r>
        <w:t>Use judgment to see how well they justified/supported their answer.</w:t>
      </w:r>
    </w:p>
    <w:sectPr w:rsidR="005A344C" w:rsidSect="00C63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CC6"/>
    <w:multiLevelType w:val="hybridMultilevel"/>
    <w:tmpl w:val="C1A0B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AE4330"/>
    <w:multiLevelType w:val="hybridMultilevel"/>
    <w:tmpl w:val="14962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0F29BA"/>
    <w:multiLevelType w:val="hybridMultilevel"/>
    <w:tmpl w:val="1BB8B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E03A3"/>
    <w:multiLevelType w:val="hybridMultilevel"/>
    <w:tmpl w:val="75A80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F53DE3"/>
    <w:multiLevelType w:val="hybridMultilevel"/>
    <w:tmpl w:val="C9E61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D043C5"/>
    <w:multiLevelType w:val="hybridMultilevel"/>
    <w:tmpl w:val="1D383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714349"/>
    <w:multiLevelType w:val="hybridMultilevel"/>
    <w:tmpl w:val="BD4A7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7F4678"/>
    <w:multiLevelType w:val="hybridMultilevel"/>
    <w:tmpl w:val="7C5AF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718690">
    <w:abstractNumId w:val="1"/>
  </w:num>
  <w:num w:numId="2" w16cid:durableId="1489401255">
    <w:abstractNumId w:val="0"/>
  </w:num>
  <w:num w:numId="3" w16cid:durableId="1663460753">
    <w:abstractNumId w:val="6"/>
  </w:num>
  <w:num w:numId="4" w16cid:durableId="1940940289">
    <w:abstractNumId w:val="3"/>
  </w:num>
  <w:num w:numId="5" w16cid:durableId="391080183">
    <w:abstractNumId w:val="5"/>
  </w:num>
  <w:num w:numId="6" w16cid:durableId="948970893">
    <w:abstractNumId w:val="2"/>
  </w:num>
  <w:num w:numId="7" w16cid:durableId="160701409">
    <w:abstractNumId w:val="4"/>
  </w:num>
  <w:num w:numId="8" w16cid:durableId="6904539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14CB"/>
    <w:rsid w:val="0002090F"/>
    <w:rsid w:val="00026AA9"/>
    <w:rsid w:val="000617EF"/>
    <w:rsid w:val="000B314A"/>
    <w:rsid w:val="000C50E1"/>
    <w:rsid w:val="000E06FA"/>
    <w:rsid w:val="000E3E07"/>
    <w:rsid w:val="00115DAD"/>
    <w:rsid w:val="001C755A"/>
    <w:rsid w:val="00202FBC"/>
    <w:rsid w:val="00216774"/>
    <w:rsid w:val="0028513E"/>
    <w:rsid w:val="002A6CDD"/>
    <w:rsid w:val="002E3A95"/>
    <w:rsid w:val="00301365"/>
    <w:rsid w:val="003617B4"/>
    <w:rsid w:val="003660B0"/>
    <w:rsid w:val="003A32EB"/>
    <w:rsid w:val="004029AE"/>
    <w:rsid w:val="004260F3"/>
    <w:rsid w:val="005533BE"/>
    <w:rsid w:val="005A344C"/>
    <w:rsid w:val="005A49B7"/>
    <w:rsid w:val="005F619C"/>
    <w:rsid w:val="007B3BC5"/>
    <w:rsid w:val="007C3101"/>
    <w:rsid w:val="007D4095"/>
    <w:rsid w:val="008572DA"/>
    <w:rsid w:val="008B7DC7"/>
    <w:rsid w:val="0093736E"/>
    <w:rsid w:val="009B63B8"/>
    <w:rsid w:val="009D5ADA"/>
    <w:rsid w:val="009E7935"/>
    <w:rsid w:val="009F05A0"/>
    <w:rsid w:val="00A27B96"/>
    <w:rsid w:val="00A56C60"/>
    <w:rsid w:val="00A8308B"/>
    <w:rsid w:val="00AE359D"/>
    <w:rsid w:val="00B63C85"/>
    <w:rsid w:val="00B91C66"/>
    <w:rsid w:val="00B963E8"/>
    <w:rsid w:val="00BA11F1"/>
    <w:rsid w:val="00BA5722"/>
    <w:rsid w:val="00C634E2"/>
    <w:rsid w:val="00C86610"/>
    <w:rsid w:val="00C92DEB"/>
    <w:rsid w:val="00CD4062"/>
    <w:rsid w:val="00CF0146"/>
    <w:rsid w:val="00D14A05"/>
    <w:rsid w:val="00D56C3A"/>
    <w:rsid w:val="00D714CB"/>
    <w:rsid w:val="00DC0777"/>
    <w:rsid w:val="00DD3B1E"/>
    <w:rsid w:val="00E03453"/>
    <w:rsid w:val="00F83184"/>
    <w:rsid w:val="00FD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D8D53"/>
  <w15:docId w15:val="{96E5AEE9-F8AB-4CB1-B75B-E69E4C061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63B8"/>
    <w:pPr>
      <w:ind w:left="720"/>
      <w:contextualSpacing/>
    </w:pPr>
  </w:style>
  <w:style w:type="character" w:customStyle="1" w:styleId="tx">
    <w:name w:val="tx"/>
    <w:basedOn w:val="DefaultParagraphFont"/>
    <w:rsid w:val="00366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316</Words>
  <Characters>1559</Characters>
  <Application>Microsoft Office Word</Application>
  <DocSecurity>0</DocSecurity>
  <Lines>33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Panterka</dc:creator>
  <cp:lastModifiedBy>Shivdasani, Anil</cp:lastModifiedBy>
  <cp:revision>2</cp:revision>
  <cp:lastPrinted>2014-01-28T18:31:00Z</cp:lastPrinted>
  <dcterms:created xsi:type="dcterms:W3CDTF">2026-01-13T19:00:00Z</dcterms:created>
  <dcterms:modified xsi:type="dcterms:W3CDTF">2026-01-13T19:00:00Z</dcterms:modified>
</cp:coreProperties>
</file>