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C48" w:rsidRPr="00347C48" w:rsidRDefault="00347C48" w:rsidP="00BF5BA7">
      <w:pPr>
        <w:shd w:val="clear" w:color="auto" w:fill="FFFFFF"/>
        <w:spacing w:after="0" w:line="240" w:lineRule="auto"/>
        <w:ind w:left="840"/>
        <w:jc w:val="both"/>
        <w:rPr>
          <w:rFonts w:ascii="Arial" w:eastAsia="Times New Roman" w:hAnsi="Arial" w:cs="Arial"/>
          <w:b/>
          <w:bCs/>
          <w:sz w:val="27"/>
        </w:rPr>
      </w:pPr>
      <w:r w:rsidRPr="00347C48">
        <w:rPr>
          <w:rFonts w:ascii="Arial" w:eastAsia="Times New Roman" w:hAnsi="Arial" w:cs="Arial"/>
          <w:b/>
          <w:bCs/>
          <w:sz w:val="27"/>
        </w:rPr>
        <w:t>(</w:t>
      </w:r>
      <w:r>
        <w:rPr>
          <w:rFonts w:ascii="Arial" w:eastAsia="Times New Roman" w:hAnsi="Arial" w:cs="Arial"/>
          <w:b/>
          <w:bCs/>
          <w:sz w:val="27"/>
        </w:rPr>
        <w:t>BULLET COLOR</w:t>
      </w:r>
      <w:r w:rsidRPr="00347C48">
        <w:rPr>
          <w:rFonts w:ascii="Arial" w:eastAsia="Times New Roman" w:hAnsi="Arial" w:cs="Arial"/>
          <w:b/>
          <w:bCs/>
          <w:sz w:val="27"/>
        </w:rPr>
        <w:t>)</w:t>
      </w:r>
    </w:p>
    <w:p w:rsidR="00347C48" w:rsidRDefault="00347C48" w:rsidP="00BF5BA7">
      <w:pPr>
        <w:shd w:val="clear" w:color="auto" w:fill="FFFFFF"/>
        <w:spacing w:after="0" w:line="240" w:lineRule="auto"/>
        <w:ind w:left="840"/>
        <w:jc w:val="both"/>
        <w:rPr>
          <w:rFonts w:ascii="Arial" w:eastAsia="Times New Roman" w:hAnsi="Arial" w:cs="Arial"/>
          <w:b/>
          <w:bCs/>
          <w:color w:val="FF0000"/>
          <w:sz w:val="27"/>
        </w:rPr>
      </w:pPr>
    </w:p>
    <w:p w:rsidR="00BF5BA7" w:rsidRPr="00BF5BA7" w:rsidRDefault="00BF5BA7" w:rsidP="00BF5BA7">
      <w:pPr>
        <w:shd w:val="clear" w:color="auto" w:fill="FFFFFF"/>
        <w:spacing w:after="0" w:line="240" w:lineRule="auto"/>
        <w:ind w:left="840"/>
        <w:jc w:val="both"/>
        <w:rPr>
          <w:rFonts w:ascii="Arial" w:eastAsia="Times New Roman" w:hAnsi="Arial" w:cs="Arial"/>
          <w:b/>
          <w:bCs/>
          <w:color w:val="FF0000"/>
          <w:sz w:val="27"/>
          <w:szCs w:val="27"/>
        </w:rPr>
      </w:pPr>
      <w:r w:rsidRPr="00347C48">
        <w:rPr>
          <w:rFonts w:ascii="Arial" w:eastAsia="Times New Roman" w:hAnsi="Arial" w:cs="Arial"/>
          <w:b/>
          <w:bCs/>
          <w:color w:val="FF0000"/>
          <w:sz w:val="27"/>
        </w:rPr>
        <w:t xml:space="preserve">Biceps </w:t>
      </w:r>
      <w:proofErr w:type="spellStart"/>
      <w:r w:rsidRPr="00347C48">
        <w:rPr>
          <w:rFonts w:ascii="Arial" w:eastAsia="Times New Roman" w:hAnsi="Arial" w:cs="Arial"/>
          <w:b/>
          <w:bCs/>
          <w:color w:val="FF0000"/>
          <w:sz w:val="27"/>
        </w:rPr>
        <w:t>brachii</w:t>
      </w:r>
      <w:proofErr w:type="spellEnd"/>
    </w:p>
    <w:p w:rsidR="00BF5BA7" w:rsidRDefault="00BF5BA7" w:rsidP="00BF5BA7">
      <w:pPr>
        <w:shd w:val="clear" w:color="auto" w:fill="FFFFFF"/>
        <w:spacing w:before="96" w:after="144" w:line="240" w:lineRule="auto"/>
        <w:ind w:left="1560"/>
        <w:jc w:val="both"/>
        <w:rPr>
          <w:rFonts w:ascii="Arial" w:eastAsia="Times New Roman" w:hAnsi="Arial" w:cs="Arial"/>
          <w:color w:val="000000"/>
          <w:sz w:val="27"/>
          <w:szCs w:val="27"/>
        </w:rPr>
      </w:pPr>
      <w:r w:rsidRPr="00BF5BA7">
        <w:rPr>
          <w:rFonts w:ascii="Arial" w:eastAsia="Times New Roman" w:hAnsi="Arial" w:cs="Arial"/>
          <w:color w:val="000000"/>
          <w:sz w:val="27"/>
          <w:szCs w:val="27"/>
        </w:rPr>
        <w:t>This is probably the most often drawn muscle. It has two heads that run from different parts of the shoulder blade to the radius, and is one of the muscles that bend the arm, and turn the hand outward.</w:t>
      </w:r>
    </w:p>
    <w:p w:rsidR="00347C48" w:rsidRPr="00BF5BA7" w:rsidRDefault="00347C48" w:rsidP="00BF5BA7">
      <w:pPr>
        <w:shd w:val="clear" w:color="auto" w:fill="FFFFFF"/>
        <w:spacing w:before="96" w:after="144" w:line="240" w:lineRule="auto"/>
        <w:ind w:left="1560"/>
        <w:jc w:val="both"/>
        <w:rPr>
          <w:rFonts w:ascii="Arial" w:eastAsia="Times New Roman" w:hAnsi="Arial" w:cs="Arial"/>
          <w:color w:val="000000"/>
          <w:sz w:val="27"/>
          <w:szCs w:val="27"/>
        </w:rPr>
      </w:pPr>
    </w:p>
    <w:p w:rsidR="00347C48" w:rsidRPr="00347C48" w:rsidRDefault="00347C48" w:rsidP="00347C48">
      <w:pPr>
        <w:shd w:val="clear" w:color="auto" w:fill="FFFFFF"/>
        <w:spacing w:after="0" w:line="240" w:lineRule="auto"/>
        <w:ind w:left="840"/>
        <w:jc w:val="both"/>
        <w:rPr>
          <w:rFonts w:ascii="Arial" w:eastAsia="Times New Roman" w:hAnsi="Arial" w:cs="Arial"/>
          <w:b/>
          <w:bCs/>
          <w:color w:val="92D050"/>
          <w:sz w:val="27"/>
          <w:szCs w:val="27"/>
        </w:rPr>
      </w:pPr>
      <w:proofErr w:type="spellStart"/>
      <w:r w:rsidRPr="00347C48">
        <w:rPr>
          <w:rFonts w:ascii="Arial" w:eastAsia="Times New Roman" w:hAnsi="Arial" w:cs="Arial"/>
          <w:b/>
          <w:bCs/>
          <w:color w:val="92D050"/>
          <w:sz w:val="27"/>
        </w:rPr>
        <w:t>Brachialis</w:t>
      </w:r>
      <w:proofErr w:type="spellEnd"/>
    </w:p>
    <w:p w:rsidR="00347C48" w:rsidRPr="00347C48" w:rsidRDefault="00347C48" w:rsidP="00347C48">
      <w:pPr>
        <w:shd w:val="clear" w:color="auto" w:fill="FFFFFF"/>
        <w:spacing w:before="96" w:after="144" w:line="240" w:lineRule="auto"/>
        <w:ind w:left="1560"/>
        <w:jc w:val="both"/>
        <w:rPr>
          <w:rFonts w:ascii="Arial" w:eastAsia="Times New Roman" w:hAnsi="Arial" w:cs="Arial"/>
          <w:color w:val="000000"/>
          <w:sz w:val="27"/>
          <w:szCs w:val="27"/>
        </w:rPr>
      </w:pPr>
      <w:r w:rsidRPr="00347C48">
        <w:rPr>
          <w:rFonts w:ascii="Arial" w:eastAsia="Times New Roman" w:hAnsi="Arial" w:cs="Arial"/>
          <w:color w:val="000000"/>
          <w:sz w:val="27"/>
          <w:szCs w:val="27"/>
        </w:rPr>
        <w:t>This is another elbow flexor. It lies below the biceps. Since it connects to the ulna, it doesn't twist the hand around.</w:t>
      </w:r>
    </w:p>
    <w:p w:rsidR="00347C48" w:rsidRPr="00347C48" w:rsidRDefault="00347C48" w:rsidP="00347C48">
      <w:pPr>
        <w:shd w:val="clear" w:color="auto" w:fill="FFFFFF"/>
        <w:spacing w:after="0" w:line="240" w:lineRule="auto"/>
        <w:ind w:left="840"/>
        <w:jc w:val="both"/>
        <w:rPr>
          <w:rFonts w:ascii="Arial" w:eastAsia="Times New Roman" w:hAnsi="Arial" w:cs="Arial"/>
          <w:b/>
          <w:bCs/>
          <w:color w:val="66FFFF"/>
          <w:sz w:val="27"/>
          <w:szCs w:val="27"/>
        </w:rPr>
      </w:pPr>
      <w:r w:rsidRPr="00347C48">
        <w:rPr>
          <w:rFonts w:ascii="Arial" w:eastAsia="Times New Roman" w:hAnsi="Arial" w:cs="Arial"/>
          <w:b/>
          <w:bCs/>
          <w:color w:val="66FFFF"/>
          <w:sz w:val="27"/>
        </w:rPr>
        <w:t>Triceps</w:t>
      </w:r>
    </w:p>
    <w:p w:rsidR="00347C48" w:rsidRPr="00347C48" w:rsidRDefault="00347C48" w:rsidP="00347C48">
      <w:pPr>
        <w:shd w:val="clear" w:color="auto" w:fill="FFFFFF"/>
        <w:spacing w:before="96" w:after="144" w:line="240" w:lineRule="auto"/>
        <w:ind w:left="1560"/>
        <w:jc w:val="both"/>
        <w:rPr>
          <w:rFonts w:ascii="Arial" w:eastAsia="Times New Roman" w:hAnsi="Arial" w:cs="Arial"/>
          <w:color w:val="000000"/>
          <w:sz w:val="27"/>
          <w:szCs w:val="27"/>
        </w:rPr>
      </w:pPr>
      <w:r w:rsidRPr="00347C48">
        <w:rPr>
          <w:rFonts w:ascii="Arial" w:eastAsia="Times New Roman" w:hAnsi="Arial" w:cs="Arial"/>
          <w:color w:val="000000"/>
          <w:sz w:val="27"/>
          <w:szCs w:val="27"/>
        </w:rPr>
        <w:t>This is the three-headed muscle on the back of the upper arm. Its job is to straighten the arm. It is only defined in more athletic individuals, and looks a bit like an upside down 'U'.</w:t>
      </w:r>
    </w:p>
    <w:p w:rsidR="00347C48" w:rsidRPr="00347C48" w:rsidRDefault="00347C48" w:rsidP="00347C48">
      <w:pPr>
        <w:shd w:val="clear" w:color="auto" w:fill="FFFFFF"/>
        <w:spacing w:after="0" w:line="240" w:lineRule="auto"/>
        <w:ind w:left="840"/>
        <w:jc w:val="both"/>
        <w:rPr>
          <w:rFonts w:ascii="Arial" w:eastAsia="Times New Roman" w:hAnsi="Arial" w:cs="Arial"/>
          <w:b/>
          <w:bCs/>
          <w:color w:val="000000"/>
          <w:sz w:val="27"/>
          <w:szCs w:val="27"/>
        </w:rPr>
      </w:pPr>
      <w:r w:rsidRPr="00347C48">
        <w:rPr>
          <w:rFonts w:ascii="Arial" w:eastAsia="Times New Roman" w:hAnsi="Arial" w:cs="Arial"/>
          <w:b/>
          <w:bCs/>
          <w:color w:val="6666FF"/>
          <w:sz w:val="27"/>
        </w:rPr>
        <w:t>Forearm</w:t>
      </w:r>
      <w:r w:rsidRPr="00347C48">
        <w:rPr>
          <w:rFonts w:ascii="Arial" w:eastAsia="Times New Roman" w:hAnsi="Arial" w:cs="Arial"/>
          <w:b/>
          <w:bCs/>
          <w:color w:val="000000"/>
          <w:sz w:val="27"/>
        </w:rPr>
        <w:t xml:space="preserve"> </w:t>
      </w:r>
      <w:r w:rsidRPr="00347C48">
        <w:rPr>
          <w:rFonts w:ascii="Arial" w:eastAsia="Times New Roman" w:hAnsi="Arial" w:cs="Arial"/>
          <w:b/>
          <w:bCs/>
          <w:color w:val="9933FF"/>
          <w:sz w:val="27"/>
        </w:rPr>
        <w:t>muscles</w:t>
      </w:r>
    </w:p>
    <w:p w:rsidR="00347C48" w:rsidRPr="00347C48" w:rsidRDefault="00347C48" w:rsidP="00347C48">
      <w:pPr>
        <w:shd w:val="clear" w:color="auto" w:fill="FFFFFF"/>
        <w:spacing w:before="96" w:after="144" w:line="240" w:lineRule="auto"/>
        <w:ind w:left="1560"/>
        <w:jc w:val="both"/>
        <w:rPr>
          <w:rFonts w:ascii="Arial" w:eastAsia="Times New Roman" w:hAnsi="Arial" w:cs="Arial"/>
          <w:color w:val="000000"/>
          <w:sz w:val="27"/>
          <w:szCs w:val="27"/>
        </w:rPr>
      </w:pPr>
      <w:r w:rsidRPr="00347C48">
        <w:rPr>
          <w:rFonts w:ascii="Arial" w:eastAsia="Times New Roman" w:hAnsi="Arial" w:cs="Arial"/>
          <w:color w:val="000000"/>
          <w:sz w:val="27"/>
          <w:szCs w:val="27"/>
        </w:rPr>
        <w:t xml:space="preserve">The two largest muscles of the forearm are indicated in the illustration. The </w:t>
      </w:r>
      <w:proofErr w:type="spellStart"/>
      <w:r w:rsidRPr="00347C48">
        <w:rPr>
          <w:rFonts w:ascii="Arial" w:eastAsia="Times New Roman" w:hAnsi="Arial" w:cs="Arial"/>
          <w:color w:val="000000"/>
          <w:sz w:val="27"/>
          <w:szCs w:val="27"/>
        </w:rPr>
        <w:t>brachioradialis</w:t>
      </w:r>
      <w:proofErr w:type="spellEnd"/>
      <w:r w:rsidRPr="00347C48">
        <w:rPr>
          <w:rFonts w:ascii="Arial" w:eastAsia="Times New Roman" w:hAnsi="Arial" w:cs="Arial"/>
          <w:color w:val="000000"/>
          <w:sz w:val="27"/>
          <w:szCs w:val="27"/>
        </w:rPr>
        <w:t xml:space="preserve"> helps the biceps to bend the arm, and will be most visible when the arm is bent 90 degrees. The extensor </w:t>
      </w:r>
      <w:proofErr w:type="spellStart"/>
      <w:r w:rsidRPr="00347C48">
        <w:rPr>
          <w:rFonts w:ascii="Arial" w:eastAsia="Times New Roman" w:hAnsi="Arial" w:cs="Arial"/>
          <w:color w:val="000000"/>
          <w:sz w:val="27"/>
          <w:szCs w:val="27"/>
        </w:rPr>
        <w:t>carpi</w:t>
      </w:r>
      <w:proofErr w:type="spellEnd"/>
      <w:r w:rsidRPr="00347C48">
        <w:rPr>
          <w:rFonts w:ascii="Arial" w:eastAsia="Times New Roman" w:hAnsi="Arial" w:cs="Arial"/>
          <w:color w:val="000000"/>
          <w:sz w:val="27"/>
          <w:szCs w:val="27"/>
        </w:rPr>
        <w:t xml:space="preserve"> </w:t>
      </w:r>
      <w:proofErr w:type="spellStart"/>
      <w:r w:rsidRPr="00347C48">
        <w:rPr>
          <w:rFonts w:ascii="Arial" w:eastAsia="Times New Roman" w:hAnsi="Arial" w:cs="Arial"/>
          <w:color w:val="000000"/>
          <w:sz w:val="27"/>
          <w:szCs w:val="27"/>
        </w:rPr>
        <w:t>radialis</w:t>
      </w:r>
      <w:proofErr w:type="spellEnd"/>
      <w:r w:rsidRPr="00347C48">
        <w:rPr>
          <w:rFonts w:ascii="Arial" w:eastAsia="Times New Roman" w:hAnsi="Arial" w:cs="Arial"/>
          <w:color w:val="000000"/>
          <w:sz w:val="27"/>
          <w:szCs w:val="27"/>
        </w:rPr>
        <w:t xml:space="preserve"> flexes the wrist. It is less pronounced than the </w:t>
      </w:r>
      <w:proofErr w:type="spellStart"/>
      <w:r w:rsidRPr="00347C48">
        <w:rPr>
          <w:rFonts w:ascii="Arial" w:eastAsia="Times New Roman" w:hAnsi="Arial" w:cs="Arial"/>
          <w:color w:val="000000"/>
          <w:sz w:val="27"/>
          <w:szCs w:val="27"/>
        </w:rPr>
        <w:t>brachioradialis</w:t>
      </w:r>
      <w:proofErr w:type="spellEnd"/>
      <w:r w:rsidRPr="00347C48">
        <w:rPr>
          <w:rFonts w:ascii="Arial" w:eastAsia="Times New Roman" w:hAnsi="Arial" w:cs="Arial"/>
          <w:color w:val="000000"/>
          <w:sz w:val="27"/>
          <w:szCs w:val="27"/>
        </w:rPr>
        <w:t>, but contributes to the arm's contour when the hand is turned with the palm facing up.</w:t>
      </w:r>
    </w:p>
    <w:p w:rsidR="006211DE" w:rsidRPr="00BF5BA7" w:rsidRDefault="006211DE" w:rsidP="00BF5BA7"/>
    <w:sectPr w:rsidR="006211DE" w:rsidRPr="00BF5BA7" w:rsidSect="006211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67D33"/>
    <w:rsid w:val="00347C48"/>
    <w:rsid w:val="006211DE"/>
    <w:rsid w:val="00967D33"/>
    <w:rsid w:val="00BF5BA7"/>
    <w:rsid w:val="00F446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1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7D33"/>
  </w:style>
  <w:style w:type="character" w:customStyle="1" w:styleId="term">
    <w:name w:val="term"/>
    <w:basedOn w:val="DefaultParagraphFont"/>
    <w:rsid w:val="00BF5BA7"/>
  </w:style>
  <w:style w:type="paragraph" w:styleId="NormalWeb">
    <w:name w:val="Normal (Web)"/>
    <w:basedOn w:val="Normal"/>
    <w:uiPriority w:val="99"/>
    <w:semiHidden/>
    <w:unhideWhenUsed/>
    <w:rsid w:val="00BF5B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7C48"/>
    <w:pPr>
      <w:ind w:left="720"/>
      <w:contextualSpacing/>
    </w:pPr>
  </w:style>
</w:styles>
</file>

<file path=word/webSettings.xml><?xml version="1.0" encoding="utf-8"?>
<w:webSettings xmlns:r="http://schemas.openxmlformats.org/officeDocument/2006/relationships" xmlns:w="http://schemas.openxmlformats.org/wordprocessingml/2006/main">
  <w:divs>
    <w:div w:id="575210360">
      <w:bodyDiv w:val="1"/>
      <w:marLeft w:val="0"/>
      <w:marRight w:val="0"/>
      <w:marTop w:val="0"/>
      <w:marBottom w:val="0"/>
      <w:divBdr>
        <w:top w:val="none" w:sz="0" w:space="0" w:color="auto"/>
        <w:left w:val="none" w:sz="0" w:space="0" w:color="auto"/>
        <w:bottom w:val="none" w:sz="0" w:space="0" w:color="auto"/>
        <w:right w:val="none" w:sz="0" w:space="0" w:color="auto"/>
      </w:divBdr>
    </w:div>
    <w:div w:id="992487143">
      <w:bodyDiv w:val="1"/>
      <w:marLeft w:val="0"/>
      <w:marRight w:val="0"/>
      <w:marTop w:val="0"/>
      <w:marBottom w:val="0"/>
      <w:divBdr>
        <w:top w:val="none" w:sz="0" w:space="0" w:color="auto"/>
        <w:left w:val="none" w:sz="0" w:space="0" w:color="auto"/>
        <w:bottom w:val="none" w:sz="0" w:space="0" w:color="auto"/>
        <w:right w:val="none" w:sz="0" w:space="0" w:color="auto"/>
      </w:divBdr>
    </w:div>
    <w:div w:id="1157720128">
      <w:bodyDiv w:val="1"/>
      <w:marLeft w:val="0"/>
      <w:marRight w:val="0"/>
      <w:marTop w:val="0"/>
      <w:marBottom w:val="0"/>
      <w:divBdr>
        <w:top w:val="none" w:sz="0" w:space="0" w:color="auto"/>
        <w:left w:val="none" w:sz="0" w:space="0" w:color="auto"/>
        <w:bottom w:val="none" w:sz="0" w:space="0" w:color="auto"/>
        <w:right w:val="none" w:sz="0" w:space="0" w:color="auto"/>
      </w:divBdr>
    </w:div>
    <w:div w:id="1692998899">
      <w:bodyDiv w:val="1"/>
      <w:marLeft w:val="0"/>
      <w:marRight w:val="0"/>
      <w:marTop w:val="0"/>
      <w:marBottom w:val="0"/>
      <w:divBdr>
        <w:top w:val="none" w:sz="0" w:space="0" w:color="auto"/>
        <w:left w:val="none" w:sz="0" w:space="0" w:color="auto"/>
        <w:bottom w:val="none" w:sz="0" w:space="0" w:color="auto"/>
        <w:right w:val="none" w:sz="0" w:space="0" w:color="auto"/>
      </w:divBdr>
    </w:div>
    <w:div w:id="210865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140</Words>
  <Characters>803</Characters>
  <Application>Microsoft Office Word</Application>
  <DocSecurity>0</DocSecurity>
  <Lines>6</Lines>
  <Paragraphs>1</Paragraphs>
  <ScaleCrop>false</ScaleCrop>
  <Company>Grizli777</Company>
  <LinksUpToDate>false</LinksUpToDate>
  <CharactersWithSpaces>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Aishi</dc:creator>
  <cp:lastModifiedBy>Aishi</cp:lastModifiedBy>
  <cp:revision>3</cp:revision>
  <dcterms:created xsi:type="dcterms:W3CDTF">2014-10-06T03:51:00Z</dcterms:created>
  <dcterms:modified xsi:type="dcterms:W3CDTF">2014-10-06T03:54:00Z</dcterms:modified>
</cp:coreProperties>
</file>