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E79" w:rsidRDefault="006605B8" w:rsidP="006605B8">
      <w:pPr>
        <w:ind w:left="0"/>
        <w:rPr>
          <w:b/>
          <w:sz w:val="36"/>
          <w:szCs w:val="36"/>
        </w:rPr>
      </w:pPr>
      <w:r w:rsidRPr="006605B8">
        <w:rPr>
          <w:b/>
          <w:sz w:val="36"/>
          <w:szCs w:val="36"/>
        </w:rPr>
        <w:t>JDBC</w:t>
      </w:r>
    </w:p>
    <w:p w:rsidR="00EE100B" w:rsidRPr="00EE100B" w:rsidRDefault="00EE100B" w:rsidP="00EE100B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 w:rsidRPr="00EE100B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JDBC Driver is a software component that enables java application to interact with the </w:t>
      </w:r>
      <w:proofErr w:type="spellStart"/>
      <w:r w:rsidRPr="00EE100B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database.There</w:t>
      </w:r>
      <w:proofErr w:type="spellEnd"/>
      <w:r w:rsidRPr="00EE100B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EE100B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are</w:t>
      </w:r>
      <w:proofErr w:type="gramEnd"/>
      <w:r w:rsidRPr="00EE100B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4 types of JDBC drivers:</w:t>
      </w:r>
    </w:p>
    <w:p w:rsidR="00EE100B" w:rsidRPr="00EE100B" w:rsidRDefault="00EE100B" w:rsidP="00EE100B">
      <w:pPr>
        <w:numPr>
          <w:ilvl w:val="0"/>
          <w:numId w:val="1"/>
        </w:numPr>
        <w:shd w:val="clear" w:color="auto" w:fill="FFFFFF"/>
        <w:spacing w:before="50" w:line="288" w:lineRule="atLeast"/>
        <w:rPr>
          <w:rFonts w:eastAsia="Times New Roman" w:cstheme="minorHAnsi"/>
          <w:color w:val="000000"/>
          <w:sz w:val="24"/>
          <w:szCs w:val="24"/>
        </w:rPr>
      </w:pPr>
      <w:r w:rsidRPr="00EE100B">
        <w:rPr>
          <w:rFonts w:eastAsia="Times New Roman" w:cstheme="minorHAnsi"/>
          <w:color w:val="000000"/>
          <w:sz w:val="24"/>
          <w:szCs w:val="24"/>
        </w:rPr>
        <w:t>JDBC-ODBC bridge driver</w:t>
      </w:r>
    </w:p>
    <w:p w:rsidR="00EE100B" w:rsidRPr="00EE100B" w:rsidRDefault="00EE100B" w:rsidP="00EE100B">
      <w:pPr>
        <w:numPr>
          <w:ilvl w:val="0"/>
          <w:numId w:val="1"/>
        </w:numPr>
        <w:shd w:val="clear" w:color="auto" w:fill="FFFFFF"/>
        <w:spacing w:before="50" w:line="288" w:lineRule="atLeast"/>
        <w:rPr>
          <w:rFonts w:eastAsia="Times New Roman" w:cstheme="minorHAnsi"/>
          <w:color w:val="000000"/>
          <w:sz w:val="24"/>
          <w:szCs w:val="24"/>
        </w:rPr>
      </w:pPr>
      <w:r w:rsidRPr="00EE100B">
        <w:rPr>
          <w:rFonts w:eastAsia="Times New Roman" w:cstheme="minorHAnsi"/>
          <w:color w:val="000000"/>
          <w:sz w:val="24"/>
          <w:szCs w:val="24"/>
        </w:rPr>
        <w:t>Native-API driver (partially java driver)</w:t>
      </w:r>
    </w:p>
    <w:p w:rsidR="00EE100B" w:rsidRPr="00EE100B" w:rsidRDefault="00EE100B" w:rsidP="00EE100B">
      <w:pPr>
        <w:numPr>
          <w:ilvl w:val="0"/>
          <w:numId w:val="1"/>
        </w:numPr>
        <w:shd w:val="clear" w:color="auto" w:fill="FFFFFF"/>
        <w:spacing w:before="50" w:line="288" w:lineRule="atLeast"/>
        <w:rPr>
          <w:rFonts w:eastAsia="Times New Roman" w:cstheme="minorHAnsi"/>
          <w:color w:val="000000"/>
          <w:sz w:val="24"/>
          <w:szCs w:val="24"/>
        </w:rPr>
      </w:pPr>
      <w:r w:rsidRPr="00EE100B">
        <w:rPr>
          <w:rFonts w:eastAsia="Times New Roman" w:cstheme="minorHAnsi"/>
          <w:color w:val="000000"/>
          <w:sz w:val="24"/>
          <w:szCs w:val="24"/>
        </w:rPr>
        <w:t>Network Protocol driver (fully java driver)</w:t>
      </w:r>
    </w:p>
    <w:p w:rsidR="00EE100B" w:rsidRPr="00EE100B" w:rsidRDefault="00EE100B" w:rsidP="00EE100B">
      <w:pPr>
        <w:numPr>
          <w:ilvl w:val="0"/>
          <w:numId w:val="1"/>
        </w:numPr>
        <w:shd w:val="clear" w:color="auto" w:fill="FFFFFF"/>
        <w:spacing w:before="50" w:line="288" w:lineRule="atLeast"/>
        <w:rPr>
          <w:rFonts w:eastAsia="Times New Roman" w:cstheme="minorHAnsi"/>
          <w:color w:val="000000"/>
          <w:sz w:val="24"/>
          <w:szCs w:val="24"/>
        </w:rPr>
      </w:pPr>
      <w:r w:rsidRPr="00EE100B">
        <w:rPr>
          <w:rFonts w:eastAsia="Times New Roman" w:cstheme="minorHAnsi"/>
          <w:color w:val="000000"/>
          <w:sz w:val="24"/>
          <w:szCs w:val="24"/>
        </w:rPr>
        <w:t>Thin driver (fully java driver)</w:t>
      </w:r>
    </w:p>
    <w:p w:rsidR="00EE100B" w:rsidRDefault="0090364F" w:rsidP="006605B8">
      <w:pPr>
        <w:ind w:left="0"/>
        <w:rPr>
          <w:b/>
          <w:sz w:val="24"/>
          <w:szCs w:val="24"/>
        </w:rPr>
      </w:pPr>
      <w:hyperlink r:id="rId7" w:history="1">
        <w:r w:rsidR="00051F78" w:rsidRPr="00051F78">
          <w:rPr>
            <w:rStyle w:val="Hyperlink"/>
            <w:b/>
            <w:sz w:val="24"/>
            <w:szCs w:val="24"/>
          </w:rPr>
          <w:t>http://www.javatpoint.com/jdbc-driver</w:t>
        </w:r>
      </w:hyperlink>
    </w:p>
    <w:p w:rsidR="00051F78" w:rsidRDefault="00051F78" w:rsidP="00051F78">
      <w:pPr>
        <w:spacing w:after="0" w:afterAutospacing="0"/>
        <w:ind w:left="0"/>
        <w:jc w:val="left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051F78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There are 5 steps to connect any java application with the database in java using JDBC. They are as follows:</w:t>
      </w:r>
    </w:p>
    <w:p w:rsidR="00051F78" w:rsidRDefault="00051F78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1)</w:t>
      </w:r>
      <w:r w:rsidRPr="00051F78">
        <w:rPr>
          <w:rFonts w:eastAsia="Times New Roman" w:cstheme="minorHAnsi"/>
          <w:sz w:val="24"/>
          <w:szCs w:val="24"/>
        </w:rPr>
        <w:t>Register</w:t>
      </w:r>
      <w:proofErr w:type="gramEnd"/>
      <w:r w:rsidRPr="00051F78">
        <w:rPr>
          <w:rFonts w:eastAsia="Times New Roman" w:cstheme="minorHAnsi"/>
          <w:sz w:val="24"/>
          <w:szCs w:val="24"/>
        </w:rPr>
        <w:t xml:space="preserve"> the driver class</w:t>
      </w:r>
    </w:p>
    <w:p w:rsidR="00051F78" w:rsidRDefault="00051F78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We will load the </w:t>
      </w:r>
      <w:proofErr w:type="spellStart"/>
      <w:r>
        <w:rPr>
          <w:rFonts w:eastAsia="Times New Roman" w:cstheme="minorHAnsi"/>
          <w:sz w:val="24"/>
          <w:szCs w:val="24"/>
        </w:rPr>
        <w:t>jdbc</w:t>
      </w:r>
      <w:proofErr w:type="spellEnd"/>
      <w:r>
        <w:rPr>
          <w:rFonts w:eastAsia="Times New Roman" w:cstheme="minorHAnsi"/>
          <w:sz w:val="24"/>
          <w:szCs w:val="24"/>
        </w:rPr>
        <w:t xml:space="preserve"> driver by using </w:t>
      </w:r>
      <w:proofErr w:type="spellStart"/>
      <w:proofErr w:type="gramStart"/>
      <w:r w:rsidRPr="00051F78">
        <w:rPr>
          <w:rFonts w:eastAsia="Times New Roman" w:cstheme="minorHAnsi"/>
          <w:i/>
          <w:sz w:val="24"/>
          <w:szCs w:val="24"/>
        </w:rPr>
        <w:t>forName</w:t>
      </w:r>
      <w:proofErr w:type="spellEnd"/>
      <w:r>
        <w:rPr>
          <w:rFonts w:eastAsia="Times New Roman" w:cstheme="minorHAnsi"/>
          <w:i/>
          <w:sz w:val="24"/>
          <w:szCs w:val="24"/>
        </w:rPr>
        <w:t>(</w:t>
      </w:r>
      <w:proofErr w:type="gramEnd"/>
      <w:r>
        <w:rPr>
          <w:rFonts w:eastAsia="Times New Roman" w:cstheme="minorHAnsi"/>
          <w:i/>
          <w:sz w:val="24"/>
          <w:szCs w:val="24"/>
        </w:rPr>
        <w:t xml:space="preserve">) </w:t>
      </w:r>
      <w:r>
        <w:rPr>
          <w:rFonts w:eastAsia="Times New Roman" w:cstheme="minorHAnsi"/>
          <w:sz w:val="24"/>
          <w:szCs w:val="24"/>
        </w:rPr>
        <w:t xml:space="preserve"> of  </w:t>
      </w:r>
      <w:proofErr w:type="spellStart"/>
      <w:r>
        <w:rPr>
          <w:rFonts w:eastAsia="Times New Roman" w:cstheme="minorHAnsi"/>
          <w:sz w:val="24"/>
          <w:szCs w:val="24"/>
        </w:rPr>
        <w:t>java.lang.Class</w:t>
      </w:r>
      <w:proofErr w:type="spellEnd"/>
    </w:p>
    <w:p w:rsidR="00051F78" w:rsidRDefault="00051F78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proofErr w:type="spellStart"/>
      <w:proofErr w:type="gramStart"/>
      <w:r>
        <w:rPr>
          <w:rFonts w:eastAsia="Times New Roman" w:cstheme="minorHAnsi"/>
          <w:sz w:val="24"/>
          <w:szCs w:val="24"/>
        </w:rPr>
        <w:t>Class.forName</w:t>
      </w:r>
      <w:proofErr w:type="spellEnd"/>
      <w:r>
        <w:rPr>
          <w:rFonts w:eastAsia="Times New Roman" w:cstheme="minorHAnsi"/>
          <w:sz w:val="24"/>
          <w:szCs w:val="24"/>
        </w:rPr>
        <w:t>(</w:t>
      </w:r>
      <w:proofErr w:type="gramEnd"/>
      <w:r>
        <w:rPr>
          <w:rFonts w:eastAsia="Times New Roman" w:cstheme="minorHAnsi"/>
          <w:sz w:val="24"/>
          <w:szCs w:val="24"/>
        </w:rPr>
        <w:t>“</w:t>
      </w:r>
      <w:proofErr w:type="spellStart"/>
      <w:r>
        <w:rPr>
          <w:rFonts w:eastAsia="Times New Roman" w:cstheme="minorHAnsi"/>
          <w:sz w:val="24"/>
          <w:szCs w:val="24"/>
        </w:rPr>
        <w:t>oracle.jdbc.driver.OracleDriver</w:t>
      </w:r>
      <w:proofErr w:type="spellEnd"/>
      <w:r>
        <w:rPr>
          <w:rFonts w:eastAsia="Times New Roman" w:cstheme="minorHAnsi"/>
          <w:sz w:val="24"/>
          <w:szCs w:val="24"/>
        </w:rPr>
        <w:t>”);</w:t>
      </w:r>
    </w:p>
    <w:p w:rsidR="00C308F4" w:rsidRPr="00051F78" w:rsidRDefault="00C308F4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proofErr w:type="spellStart"/>
      <w:proofErr w:type="gramStart"/>
      <w:r>
        <w:rPr>
          <w:rFonts w:eastAsia="Times New Roman" w:cstheme="minorHAnsi"/>
          <w:sz w:val="24"/>
          <w:szCs w:val="24"/>
        </w:rPr>
        <w:t>forName</w:t>
      </w:r>
      <w:proofErr w:type="spellEnd"/>
      <w:r>
        <w:rPr>
          <w:rFonts w:eastAsia="Times New Roman" w:cstheme="minorHAnsi"/>
          <w:sz w:val="24"/>
          <w:szCs w:val="24"/>
        </w:rPr>
        <w:t>(</w:t>
      </w:r>
      <w:proofErr w:type="gramEnd"/>
      <w:r>
        <w:rPr>
          <w:rFonts w:eastAsia="Times New Roman" w:cstheme="minorHAnsi"/>
          <w:sz w:val="24"/>
          <w:szCs w:val="24"/>
        </w:rPr>
        <w:t>) is static method in class called “Class”</w:t>
      </w:r>
    </w:p>
    <w:p w:rsidR="00051F78" w:rsidRDefault="00051F78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2)</w:t>
      </w:r>
      <w:r w:rsidRPr="00051F78">
        <w:rPr>
          <w:rFonts w:eastAsia="Times New Roman" w:cstheme="minorHAnsi"/>
          <w:sz w:val="24"/>
          <w:szCs w:val="24"/>
        </w:rPr>
        <w:t>Creating</w:t>
      </w:r>
      <w:proofErr w:type="gramEnd"/>
      <w:r w:rsidRPr="00051F78">
        <w:rPr>
          <w:rFonts w:eastAsia="Times New Roman" w:cstheme="minorHAnsi"/>
          <w:sz w:val="24"/>
          <w:szCs w:val="24"/>
        </w:rPr>
        <w:t xml:space="preserve"> connection</w:t>
      </w:r>
    </w:p>
    <w:p w:rsidR="00051F78" w:rsidRDefault="00051F78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We will establish database connection</w:t>
      </w:r>
    </w:p>
    <w:p w:rsidR="00051F78" w:rsidRDefault="00051F78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Connection con=</w:t>
      </w:r>
      <w:r w:rsidR="007401AE">
        <w:rPr>
          <w:rFonts w:eastAsia="Times New Roman" w:cstheme="minorHAnsi"/>
          <w:sz w:val="24"/>
          <w:szCs w:val="24"/>
        </w:rPr>
        <w:t xml:space="preserve"> </w:t>
      </w:r>
      <w:proofErr w:type="gramStart"/>
      <w:r>
        <w:rPr>
          <w:rFonts w:eastAsia="Times New Roman" w:cstheme="minorHAnsi"/>
          <w:sz w:val="24"/>
          <w:szCs w:val="24"/>
        </w:rPr>
        <w:t>DriverManager.getConnection(</w:t>
      </w:r>
      <w:proofErr w:type="gramEnd"/>
      <w:r>
        <w:rPr>
          <w:rFonts w:eastAsia="Times New Roman" w:cstheme="minorHAnsi"/>
          <w:sz w:val="24"/>
          <w:szCs w:val="24"/>
        </w:rPr>
        <w:t>“jdbc:oracle:thin:@localhost:</w:t>
      </w:r>
      <w:r w:rsidR="007401AE">
        <w:rPr>
          <w:rFonts w:eastAsia="Times New Roman" w:cstheme="minorHAnsi"/>
          <w:sz w:val="24"/>
          <w:szCs w:val="24"/>
        </w:rPr>
        <w:t>1521:xe</w:t>
      </w:r>
      <w:r>
        <w:rPr>
          <w:rFonts w:eastAsia="Times New Roman" w:cstheme="minorHAnsi"/>
          <w:sz w:val="24"/>
          <w:szCs w:val="24"/>
        </w:rPr>
        <w:t>”</w:t>
      </w:r>
      <w:r w:rsidR="007401AE">
        <w:rPr>
          <w:rFonts w:eastAsia="Times New Roman" w:cstheme="minorHAnsi"/>
          <w:sz w:val="24"/>
          <w:szCs w:val="24"/>
        </w:rPr>
        <w:t>,”test”,”test”</w:t>
      </w:r>
      <w:r>
        <w:rPr>
          <w:rFonts w:eastAsia="Times New Roman" w:cstheme="minorHAnsi"/>
          <w:sz w:val="24"/>
          <w:szCs w:val="24"/>
        </w:rPr>
        <w:t>)</w:t>
      </w:r>
      <w:r w:rsidR="007401AE">
        <w:rPr>
          <w:rFonts w:eastAsia="Times New Roman" w:cstheme="minorHAnsi"/>
          <w:sz w:val="24"/>
          <w:szCs w:val="24"/>
        </w:rPr>
        <w:t>;</w:t>
      </w:r>
    </w:p>
    <w:p w:rsidR="00C308F4" w:rsidRPr="00051F78" w:rsidRDefault="00C308F4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Connection is interface, </w:t>
      </w:r>
      <w:proofErr w:type="spellStart"/>
      <w:proofErr w:type="gramStart"/>
      <w:r>
        <w:rPr>
          <w:rFonts w:eastAsia="Times New Roman" w:cstheme="minorHAnsi"/>
          <w:sz w:val="24"/>
          <w:szCs w:val="24"/>
        </w:rPr>
        <w:t>getConnection</w:t>
      </w:r>
      <w:proofErr w:type="spellEnd"/>
      <w:r>
        <w:rPr>
          <w:rFonts w:eastAsia="Times New Roman" w:cstheme="minorHAnsi"/>
          <w:sz w:val="24"/>
          <w:szCs w:val="24"/>
        </w:rPr>
        <w:t>(</w:t>
      </w:r>
      <w:proofErr w:type="gramEnd"/>
      <w:r>
        <w:rPr>
          <w:rFonts w:eastAsia="Times New Roman" w:cstheme="minorHAnsi"/>
          <w:sz w:val="24"/>
          <w:szCs w:val="24"/>
        </w:rPr>
        <w:t>) is static method in “</w:t>
      </w:r>
      <w:proofErr w:type="spellStart"/>
      <w:r>
        <w:rPr>
          <w:rFonts w:eastAsia="Times New Roman" w:cstheme="minorHAnsi"/>
          <w:sz w:val="24"/>
          <w:szCs w:val="24"/>
        </w:rPr>
        <w:t>DriverManager</w:t>
      </w:r>
      <w:proofErr w:type="spellEnd"/>
      <w:r>
        <w:rPr>
          <w:rFonts w:eastAsia="Times New Roman" w:cstheme="minorHAnsi"/>
          <w:sz w:val="24"/>
          <w:szCs w:val="24"/>
        </w:rPr>
        <w:t>” class.</w:t>
      </w:r>
    </w:p>
    <w:p w:rsidR="00051F78" w:rsidRDefault="00051F78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3)</w:t>
      </w:r>
      <w:r w:rsidRPr="00051F78">
        <w:rPr>
          <w:rFonts w:eastAsia="Times New Roman" w:cstheme="minorHAnsi"/>
          <w:sz w:val="24"/>
          <w:szCs w:val="24"/>
        </w:rPr>
        <w:t>Creating</w:t>
      </w:r>
      <w:proofErr w:type="gramEnd"/>
      <w:r w:rsidRPr="00051F78">
        <w:rPr>
          <w:rFonts w:eastAsia="Times New Roman" w:cstheme="minorHAnsi"/>
          <w:sz w:val="24"/>
          <w:szCs w:val="24"/>
        </w:rPr>
        <w:t xml:space="preserve"> statement</w:t>
      </w:r>
    </w:p>
    <w:p w:rsidR="007401AE" w:rsidRDefault="007401AE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We will create a Statement or </w:t>
      </w:r>
      <w:proofErr w:type="spellStart"/>
      <w:r>
        <w:rPr>
          <w:rFonts w:eastAsia="Times New Roman" w:cstheme="minorHAnsi"/>
          <w:sz w:val="24"/>
          <w:szCs w:val="24"/>
        </w:rPr>
        <w:t>PreparedStatement</w:t>
      </w:r>
      <w:proofErr w:type="spellEnd"/>
      <w:r>
        <w:rPr>
          <w:rFonts w:eastAsia="Times New Roman" w:cstheme="minorHAnsi"/>
          <w:sz w:val="24"/>
          <w:szCs w:val="24"/>
        </w:rPr>
        <w:t xml:space="preserve"> or </w:t>
      </w:r>
      <w:proofErr w:type="spellStart"/>
      <w:r>
        <w:rPr>
          <w:rFonts w:eastAsia="Times New Roman" w:cstheme="minorHAnsi"/>
          <w:sz w:val="24"/>
          <w:szCs w:val="24"/>
        </w:rPr>
        <w:t>CallableStatement</w:t>
      </w:r>
      <w:proofErr w:type="spellEnd"/>
      <w:r>
        <w:rPr>
          <w:rFonts w:eastAsia="Times New Roman" w:cstheme="minorHAnsi"/>
          <w:sz w:val="24"/>
          <w:szCs w:val="24"/>
        </w:rPr>
        <w:t xml:space="preserve"> using connection object. </w:t>
      </w:r>
    </w:p>
    <w:p w:rsidR="007401AE" w:rsidRDefault="007401AE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Statement stmt = </w:t>
      </w:r>
      <w:proofErr w:type="spellStart"/>
      <w:proofErr w:type="gramStart"/>
      <w:r>
        <w:rPr>
          <w:rFonts w:eastAsia="Times New Roman" w:cstheme="minorHAnsi"/>
          <w:sz w:val="24"/>
          <w:szCs w:val="24"/>
        </w:rPr>
        <w:t>con.createStatement</w:t>
      </w:r>
      <w:proofErr w:type="spellEnd"/>
      <w:r>
        <w:rPr>
          <w:rFonts w:eastAsia="Times New Roman" w:cstheme="minorHAnsi"/>
          <w:sz w:val="24"/>
          <w:szCs w:val="24"/>
        </w:rPr>
        <w:t>(</w:t>
      </w:r>
      <w:proofErr w:type="gramEnd"/>
      <w:r>
        <w:rPr>
          <w:rFonts w:eastAsia="Times New Roman" w:cstheme="minorHAnsi"/>
          <w:sz w:val="24"/>
          <w:szCs w:val="24"/>
        </w:rPr>
        <w:t>);</w:t>
      </w:r>
    </w:p>
    <w:p w:rsidR="007401AE" w:rsidRDefault="007401AE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PreparedStatement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pstmt</w:t>
      </w:r>
      <w:proofErr w:type="spellEnd"/>
      <w:r>
        <w:rPr>
          <w:rFonts w:eastAsia="Times New Roman" w:cstheme="minorHAnsi"/>
          <w:sz w:val="24"/>
          <w:szCs w:val="24"/>
        </w:rPr>
        <w:t>=</w:t>
      </w:r>
      <w:proofErr w:type="spellStart"/>
      <w:proofErr w:type="gramStart"/>
      <w:r>
        <w:rPr>
          <w:rFonts w:eastAsia="Times New Roman" w:cstheme="minorHAnsi"/>
          <w:sz w:val="24"/>
          <w:szCs w:val="24"/>
        </w:rPr>
        <w:t>con.prepareStatement</w:t>
      </w:r>
      <w:proofErr w:type="spellEnd"/>
      <w:r>
        <w:rPr>
          <w:rFonts w:eastAsia="Times New Roman" w:cstheme="minorHAnsi"/>
          <w:sz w:val="24"/>
          <w:szCs w:val="24"/>
        </w:rPr>
        <w:t>(</w:t>
      </w:r>
      <w:proofErr w:type="gramEnd"/>
      <w:r>
        <w:rPr>
          <w:rFonts w:eastAsia="Times New Roman" w:cstheme="minorHAnsi"/>
          <w:sz w:val="24"/>
          <w:szCs w:val="24"/>
        </w:rPr>
        <w:t>“</w:t>
      </w:r>
      <w:proofErr w:type="spellStart"/>
      <w:r>
        <w:rPr>
          <w:rFonts w:eastAsia="Times New Roman" w:cstheme="minorHAnsi"/>
          <w:sz w:val="24"/>
          <w:szCs w:val="24"/>
        </w:rPr>
        <w:t>sql</w:t>
      </w:r>
      <w:proofErr w:type="spellEnd"/>
      <w:r>
        <w:rPr>
          <w:rFonts w:eastAsia="Times New Roman" w:cstheme="minorHAnsi"/>
          <w:sz w:val="24"/>
          <w:szCs w:val="24"/>
        </w:rPr>
        <w:t xml:space="preserve"> Query”);</w:t>
      </w:r>
    </w:p>
    <w:p w:rsidR="007401AE" w:rsidRDefault="007401AE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We will use callable Statement to deal with stored procedures.</w:t>
      </w:r>
    </w:p>
    <w:p w:rsidR="00C308F4" w:rsidRPr="00051F78" w:rsidRDefault="00C308F4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Statement ,</w:t>
      </w:r>
      <w:proofErr w:type="gram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PreparedStatement</w:t>
      </w:r>
      <w:proofErr w:type="spellEnd"/>
      <w:r>
        <w:rPr>
          <w:rFonts w:eastAsia="Times New Roman" w:cstheme="minorHAnsi"/>
          <w:sz w:val="24"/>
          <w:szCs w:val="24"/>
        </w:rPr>
        <w:t xml:space="preserve"> and </w:t>
      </w:r>
      <w:proofErr w:type="spellStart"/>
      <w:r>
        <w:rPr>
          <w:rFonts w:eastAsia="Times New Roman" w:cstheme="minorHAnsi"/>
          <w:sz w:val="24"/>
          <w:szCs w:val="24"/>
        </w:rPr>
        <w:t>CallableStatement</w:t>
      </w:r>
      <w:proofErr w:type="spellEnd"/>
      <w:r>
        <w:rPr>
          <w:rFonts w:eastAsia="Times New Roman" w:cstheme="minorHAnsi"/>
          <w:sz w:val="24"/>
          <w:szCs w:val="24"/>
        </w:rPr>
        <w:t xml:space="preserve"> all are interfaces.</w:t>
      </w:r>
    </w:p>
    <w:p w:rsidR="00051F78" w:rsidRDefault="00051F78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4)</w:t>
      </w:r>
      <w:r w:rsidRPr="00051F78">
        <w:rPr>
          <w:rFonts w:eastAsia="Times New Roman" w:cstheme="minorHAnsi"/>
          <w:sz w:val="24"/>
          <w:szCs w:val="24"/>
        </w:rPr>
        <w:t>Executing</w:t>
      </w:r>
      <w:proofErr w:type="gramEnd"/>
      <w:r w:rsidRPr="00051F78">
        <w:rPr>
          <w:rFonts w:eastAsia="Times New Roman" w:cstheme="minorHAnsi"/>
          <w:sz w:val="24"/>
          <w:szCs w:val="24"/>
        </w:rPr>
        <w:t xml:space="preserve"> queries</w:t>
      </w:r>
    </w:p>
    <w:p w:rsidR="007401AE" w:rsidRDefault="007401AE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Statement and </w:t>
      </w:r>
      <w:proofErr w:type="spellStart"/>
      <w:r>
        <w:rPr>
          <w:rFonts w:eastAsia="Times New Roman" w:cstheme="minorHAnsi"/>
          <w:sz w:val="24"/>
          <w:szCs w:val="24"/>
        </w:rPr>
        <w:t>PreparedStatement</w:t>
      </w:r>
      <w:proofErr w:type="spellEnd"/>
      <w:r>
        <w:rPr>
          <w:rFonts w:eastAsia="Times New Roman" w:cstheme="minorHAnsi"/>
          <w:sz w:val="24"/>
          <w:szCs w:val="24"/>
        </w:rPr>
        <w:t xml:space="preserve"> have methods for executing DB queries.</w:t>
      </w:r>
    </w:p>
    <w:p w:rsidR="00C308F4" w:rsidRDefault="00C308F4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proofErr w:type="spellStart"/>
      <w:proofErr w:type="gramStart"/>
      <w:r>
        <w:rPr>
          <w:rFonts w:eastAsia="Times New Roman" w:cstheme="minorHAnsi"/>
          <w:sz w:val="24"/>
          <w:szCs w:val="24"/>
        </w:rPr>
        <w:t>Stmt.executeUpdate</w:t>
      </w:r>
      <w:proofErr w:type="spellEnd"/>
      <w:r>
        <w:rPr>
          <w:rFonts w:eastAsia="Times New Roman" w:cstheme="minorHAnsi"/>
          <w:sz w:val="24"/>
          <w:szCs w:val="24"/>
        </w:rPr>
        <w:t>(</w:t>
      </w:r>
      <w:proofErr w:type="gramEnd"/>
      <w:r>
        <w:rPr>
          <w:rFonts w:eastAsia="Times New Roman" w:cstheme="minorHAnsi"/>
          <w:sz w:val="24"/>
          <w:szCs w:val="24"/>
        </w:rPr>
        <w:t>“</w:t>
      </w:r>
      <w:proofErr w:type="spellStart"/>
      <w:r>
        <w:rPr>
          <w:rFonts w:eastAsia="Times New Roman" w:cstheme="minorHAnsi"/>
          <w:sz w:val="24"/>
          <w:szCs w:val="24"/>
        </w:rPr>
        <w:t>Sql</w:t>
      </w:r>
      <w:proofErr w:type="spellEnd"/>
      <w:r>
        <w:rPr>
          <w:rFonts w:eastAsia="Times New Roman" w:cstheme="minorHAnsi"/>
          <w:sz w:val="24"/>
          <w:szCs w:val="24"/>
        </w:rPr>
        <w:t xml:space="preserve"> query”);</w:t>
      </w:r>
    </w:p>
    <w:p w:rsidR="00C308F4" w:rsidRDefault="00C308F4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proofErr w:type="spellStart"/>
      <w:proofErr w:type="gramStart"/>
      <w:r>
        <w:rPr>
          <w:rFonts w:eastAsia="Times New Roman" w:cstheme="minorHAnsi"/>
          <w:sz w:val="24"/>
          <w:szCs w:val="24"/>
        </w:rPr>
        <w:t>Pstmt.executeUpdate</w:t>
      </w:r>
      <w:proofErr w:type="spellEnd"/>
      <w:r>
        <w:rPr>
          <w:rFonts w:eastAsia="Times New Roman" w:cstheme="minorHAnsi"/>
          <w:sz w:val="24"/>
          <w:szCs w:val="24"/>
        </w:rPr>
        <w:t>(</w:t>
      </w:r>
      <w:proofErr w:type="gramEnd"/>
      <w:r>
        <w:rPr>
          <w:rFonts w:eastAsia="Times New Roman" w:cstheme="minorHAnsi"/>
          <w:sz w:val="24"/>
          <w:szCs w:val="24"/>
        </w:rPr>
        <w:t>);</w:t>
      </w:r>
    </w:p>
    <w:p w:rsidR="007401AE" w:rsidRDefault="007401AE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ResultSet</w:t>
      </w:r>
      <w:proofErr w:type="spellEnd"/>
      <w:r>
        <w:rPr>
          <w:rFonts w:eastAsia="Times New Roman" w:cstheme="minorHAnsi"/>
          <w:sz w:val="24"/>
          <w:szCs w:val="24"/>
        </w:rPr>
        <w:t xml:space="preserve"> is used for retrieving results (data) from “select” query.</w:t>
      </w:r>
    </w:p>
    <w:p w:rsidR="00C308F4" w:rsidRDefault="00C308F4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ResultSet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rs</w:t>
      </w:r>
      <w:proofErr w:type="spellEnd"/>
      <w:r>
        <w:rPr>
          <w:rFonts w:eastAsia="Times New Roman" w:cstheme="minorHAnsi"/>
          <w:sz w:val="24"/>
          <w:szCs w:val="24"/>
        </w:rPr>
        <w:t>=</w:t>
      </w:r>
      <w:proofErr w:type="spellStart"/>
      <w:proofErr w:type="gramStart"/>
      <w:r>
        <w:rPr>
          <w:rFonts w:eastAsia="Times New Roman" w:cstheme="minorHAnsi"/>
          <w:sz w:val="24"/>
          <w:szCs w:val="24"/>
        </w:rPr>
        <w:t>stmt.executeQuery</w:t>
      </w:r>
      <w:proofErr w:type="spellEnd"/>
      <w:r>
        <w:rPr>
          <w:rFonts w:eastAsia="Times New Roman" w:cstheme="minorHAnsi"/>
          <w:sz w:val="24"/>
          <w:szCs w:val="24"/>
        </w:rPr>
        <w:t>(</w:t>
      </w:r>
      <w:proofErr w:type="gramEnd"/>
      <w:r>
        <w:rPr>
          <w:rFonts w:eastAsia="Times New Roman" w:cstheme="minorHAnsi"/>
          <w:sz w:val="24"/>
          <w:szCs w:val="24"/>
        </w:rPr>
        <w:t>“</w:t>
      </w:r>
      <w:proofErr w:type="spellStart"/>
      <w:r>
        <w:rPr>
          <w:rFonts w:eastAsia="Times New Roman" w:cstheme="minorHAnsi"/>
          <w:sz w:val="24"/>
          <w:szCs w:val="24"/>
        </w:rPr>
        <w:t>sql</w:t>
      </w:r>
      <w:proofErr w:type="spellEnd"/>
      <w:r>
        <w:rPr>
          <w:rFonts w:eastAsia="Times New Roman" w:cstheme="minorHAnsi"/>
          <w:sz w:val="24"/>
          <w:szCs w:val="24"/>
        </w:rPr>
        <w:t xml:space="preserve"> query”);</w:t>
      </w:r>
    </w:p>
    <w:p w:rsidR="00C308F4" w:rsidRDefault="00C308F4" w:rsidP="00C308F4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ResultSet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rs</w:t>
      </w:r>
      <w:proofErr w:type="spellEnd"/>
      <w:r>
        <w:rPr>
          <w:rFonts w:eastAsia="Times New Roman" w:cstheme="minorHAnsi"/>
          <w:sz w:val="24"/>
          <w:szCs w:val="24"/>
        </w:rPr>
        <w:t>=</w:t>
      </w:r>
      <w:proofErr w:type="spellStart"/>
      <w:proofErr w:type="gramStart"/>
      <w:r>
        <w:rPr>
          <w:rFonts w:eastAsia="Times New Roman" w:cstheme="minorHAnsi"/>
          <w:sz w:val="24"/>
          <w:szCs w:val="24"/>
        </w:rPr>
        <w:t>pstmt.executeQuery</w:t>
      </w:r>
      <w:proofErr w:type="spellEnd"/>
      <w:r>
        <w:rPr>
          <w:rFonts w:eastAsia="Times New Roman" w:cstheme="minorHAnsi"/>
          <w:sz w:val="24"/>
          <w:szCs w:val="24"/>
        </w:rPr>
        <w:t>(</w:t>
      </w:r>
      <w:proofErr w:type="gramEnd"/>
      <w:r>
        <w:rPr>
          <w:rFonts w:eastAsia="Times New Roman" w:cstheme="minorHAnsi"/>
          <w:sz w:val="24"/>
          <w:szCs w:val="24"/>
        </w:rPr>
        <w:t>);</w:t>
      </w:r>
    </w:p>
    <w:p w:rsidR="007401AE" w:rsidRPr="00051F78" w:rsidRDefault="00C308F4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ResultSet</w:t>
      </w:r>
      <w:proofErr w:type="spellEnd"/>
      <w:r>
        <w:rPr>
          <w:rFonts w:eastAsia="Times New Roman" w:cstheme="minorHAnsi"/>
          <w:sz w:val="24"/>
          <w:szCs w:val="24"/>
        </w:rPr>
        <w:t xml:space="preserve"> is interface.</w:t>
      </w:r>
    </w:p>
    <w:p w:rsidR="00051F78" w:rsidRDefault="00051F78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5)</w:t>
      </w:r>
      <w:r w:rsidRPr="00051F78">
        <w:rPr>
          <w:rFonts w:eastAsia="Times New Roman" w:cstheme="minorHAnsi"/>
          <w:sz w:val="24"/>
          <w:szCs w:val="24"/>
        </w:rPr>
        <w:t>Closing</w:t>
      </w:r>
      <w:proofErr w:type="gramEnd"/>
      <w:r w:rsidRPr="00051F78">
        <w:rPr>
          <w:rFonts w:eastAsia="Times New Roman" w:cstheme="minorHAnsi"/>
          <w:sz w:val="24"/>
          <w:szCs w:val="24"/>
        </w:rPr>
        <w:t xml:space="preserve"> connection</w:t>
      </w:r>
    </w:p>
    <w:p w:rsidR="00E268AB" w:rsidRDefault="00E268AB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We will close the connections of Connection, Statement, </w:t>
      </w:r>
      <w:proofErr w:type="spellStart"/>
      <w:r>
        <w:rPr>
          <w:rFonts w:eastAsia="Times New Roman" w:cstheme="minorHAnsi"/>
          <w:sz w:val="24"/>
          <w:szCs w:val="24"/>
        </w:rPr>
        <w:t>preparedStatement</w:t>
      </w:r>
      <w:proofErr w:type="spellEnd"/>
      <w:r>
        <w:rPr>
          <w:rFonts w:eastAsia="Times New Roman" w:cstheme="minorHAnsi"/>
          <w:sz w:val="24"/>
          <w:szCs w:val="24"/>
        </w:rPr>
        <w:t xml:space="preserve"> and </w:t>
      </w:r>
      <w:proofErr w:type="spellStart"/>
      <w:r>
        <w:rPr>
          <w:rFonts w:eastAsia="Times New Roman" w:cstheme="minorHAnsi"/>
          <w:sz w:val="24"/>
          <w:szCs w:val="24"/>
        </w:rPr>
        <w:t>ResultSet</w:t>
      </w:r>
      <w:proofErr w:type="spellEnd"/>
      <w:r>
        <w:rPr>
          <w:rFonts w:eastAsia="Times New Roman" w:cstheme="minorHAnsi"/>
          <w:sz w:val="24"/>
          <w:szCs w:val="24"/>
        </w:rPr>
        <w:t>.</w:t>
      </w:r>
    </w:p>
    <w:p w:rsidR="00B30790" w:rsidRDefault="00E268AB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If they are </w:t>
      </w:r>
      <w:proofErr w:type="spellStart"/>
      <w:r>
        <w:rPr>
          <w:rFonts w:eastAsia="Times New Roman" w:cstheme="minorHAnsi"/>
          <w:sz w:val="24"/>
          <w:szCs w:val="24"/>
        </w:rPr>
        <w:t>opend.we</w:t>
      </w:r>
      <w:proofErr w:type="spellEnd"/>
      <w:r>
        <w:rPr>
          <w:rFonts w:eastAsia="Times New Roman" w:cstheme="minorHAnsi"/>
          <w:sz w:val="24"/>
          <w:szCs w:val="24"/>
        </w:rPr>
        <w:t xml:space="preserve"> write this code in finally block,</w:t>
      </w:r>
      <w:r w:rsidR="00B30790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because</w:t>
      </w:r>
      <w:r w:rsidR="00B30790">
        <w:rPr>
          <w:rFonts w:eastAsia="Times New Roman" w:cstheme="minorHAnsi"/>
          <w:sz w:val="24"/>
          <w:szCs w:val="24"/>
        </w:rPr>
        <w:t xml:space="preserve"> finally block will be executed even if Exception occurred in try or catch block.</w:t>
      </w:r>
    </w:p>
    <w:p w:rsidR="00B30790" w:rsidRDefault="00B30790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</w:p>
    <w:p w:rsidR="00E268AB" w:rsidRDefault="00E268AB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</w:p>
    <w:p w:rsidR="00051F78" w:rsidRPr="00051F78" w:rsidRDefault="009D497B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What is transaction and how can you achieve in JDBC? Or how to handle transaction if you are doing write operations (</w:t>
      </w:r>
      <w:proofErr w:type="spellStart"/>
      <w:r>
        <w:rPr>
          <w:rFonts w:eastAsia="Times New Roman" w:cstheme="minorHAnsi"/>
          <w:sz w:val="24"/>
          <w:szCs w:val="24"/>
        </w:rPr>
        <w:t>insert</w:t>
      </w:r>
      <w:proofErr w:type="gramStart"/>
      <w:r>
        <w:rPr>
          <w:rFonts w:eastAsia="Times New Roman" w:cstheme="minorHAnsi"/>
          <w:sz w:val="24"/>
          <w:szCs w:val="24"/>
        </w:rPr>
        <w:t>,update</w:t>
      </w:r>
      <w:proofErr w:type="spellEnd"/>
      <w:proofErr w:type="gramEnd"/>
      <w:r>
        <w:rPr>
          <w:rFonts w:eastAsia="Times New Roman" w:cstheme="minorHAnsi"/>
          <w:sz w:val="24"/>
          <w:szCs w:val="24"/>
        </w:rPr>
        <w:t xml:space="preserve"> and delete)on multiple tables in a single method?</w:t>
      </w:r>
    </w:p>
    <w:sectPr w:rsidR="00051F78" w:rsidRPr="00051F78" w:rsidSect="00D56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052" w:rsidRDefault="00204052" w:rsidP="006605B8">
      <w:pPr>
        <w:spacing w:after="0"/>
      </w:pPr>
      <w:r>
        <w:separator/>
      </w:r>
    </w:p>
  </w:endnote>
  <w:endnote w:type="continuationSeparator" w:id="1">
    <w:p w:rsidR="00204052" w:rsidRDefault="00204052" w:rsidP="006605B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052" w:rsidRDefault="00204052" w:rsidP="006605B8">
      <w:pPr>
        <w:spacing w:after="0"/>
      </w:pPr>
      <w:r>
        <w:separator/>
      </w:r>
    </w:p>
  </w:footnote>
  <w:footnote w:type="continuationSeparator" w:id="1">
    <w:p w:rsidR="00204052" w:rsidRDefault="00204052" w:rsidP="006605B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136E2"/>
    <w:multiLevelType w:val="hybridMultilevel"/>
    <w:tmpl w:val="D78CA77C"/>
    <w:lvl w:ilvl="0" w:tplc="2996EE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52284"/>
    <w:multiLevelType w:val="multilevel"/>
    <w:tmpl w:val="5C08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972FA2"/>
    <w:multiLevelType w:val="multilevel"/>
    <w:tmpl w:val="11649E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0157B30"/>
    <w:multiLevelType w:val="multilevel"/>
    <w:tmpl w:val="428EAC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19F6EC0"/>
    <w:multiLevelType w:val="multilevel"/>
    <w:tmpl w:val="FFB2F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A90096"/>
    <w:multiLevelType w:val="multilevel"/>
    <w:tmpl w:val="74927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4D7F42"/>
    <w:multiLevelType w:val="hybridMultilevel"/>
    <w:tmpl w:val="CAE447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05B8"/>
    <w:rsid w:val="00051F78"/>
    <w:rsid w:val="00204052"/>
    <w:rsid w:val="002D7D24"/>
    <w:rsid w:val="00537F47"/>
    <w:rsid w:val="006605B8"/>
    <w:rsid w:val="00710956"/>
    <w:rsid w:val="007401AE"/>
    <w:rsid w:val="0090364F"/>
    <w:rsid w:val="00940C80"/>
    <w:rsid w:val="009D497B"/>
    <w:rsid w:val="00B30790"/>
    <w:rsid w:val="00C308F4"/>
    <w:rsid w:val="00D56E79"/>
    <w:rsid w:val="00E268AB"/>
    <w:rsid w:val="00EA3400"/>
    <w:rsid w:val="00EE100B"/>
    <w:rsid w:val="00FC1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E79"/>
  </w:style>
  <w:style w:type="paragraph" w:styleId="Heading3">
    <w:name w:val="heading 3"/>
    <w:basedOn w:val="Normal"/>
    <w:link w:val="Heading3Char"/>
    <w:uiPriority w:val="9"/>
    <w:qFormat/>
    <w:rsid w:val="00B30790"/>
    <w:pPr>
      <w:spacing w:before="100" w:beforeAutospacing="1"/>
      <w:ind w:left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605B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05B8"/>
  </w:style>
  <w:style w:type="paragraph" w:styleId="Footer">
    <w:name w:val="footer"/>
    <w:basedOn w:val="Normal"/>
    <w:link w:val="FooterChar"/>
    <w:uiPriority w:val="99"/>
    <w:semiHidden/>
    <w:unhideWhenUsed/>
    <w:rsid w:val="006605B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05B8"/>
  </w:style>
  <w:style w:type="character" w:styleId="Hyperlink">
    <w:name w:val="Hyperlink"/>
    <w:basedOn w:val="DefaultParagraphFont"/>
    <w:uiPriority w:val="99"/>
    <w:unhideWhenUsed/>
    <w:rsid w:val="00051F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1F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07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0790"/>
    <w:pPr>
      <w:spacing w:before="100" w:beforeAutospacing="1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30790"/>
  </w:style>
  <w:style w:type="character" w:styleId="Strong">
    <w:name w:val="Strong"/>
    <w:basedOn w:val="DefaultParagraphFont"/>
    <w:uiPriority w:val="22"/>
    <w:qFormat/>
    <w:rsid w:val="00B307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6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2527">
          <w:marLeft w:val="0"/>
          <w:marRight w:val="0"/>
          <w:marTop w:val="0"/>
          <w:marBottom w:val="100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</w:divsChild>
    </w:div>
    <w:div w:id="15411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vatpoint.com/jdbc-dri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Srinivas</cp:lastModifiedBy>
  <cp:revision>5</cp:revision>
  <dcterms:created xsi:type="dcterms:W3CDTF">2017-03-27T15:41:00Z</dcterms:created>
  <dcterms:modified xsi:type="dcterms:W3CDTF">2017-04-05T18:34:00Z</dcterms:modified>
</cp:coreProperties>
</file>