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xmjlwdols1x" w:id="0"/>
      <w:bookmarkEnd w:id="0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describes a resource manager component that can be used in any game with ease. It contains a set of examples for using this component, the features of the component and a description of how to demonstrate the component.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d8rdo97mqzq" w:id="1"/>
      <w:bookmarkEnd w:id="1"/>
      <w:r w:rsidDel="00000000" w:rsidR="00000000" w:rsidRPr="00000000">
        <w:rPr>
          <w:rtl w:val="0"/>
        </w:rPr>
        <w:t xml:space="preserve">How to use this component: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v3mnsb323ya" w:id="2"/>
      <w:bookmarkEnd w:id="2"/>
      <w:r w:rsidDel="00000000" w:rsidR="00000000" w:rsidRPr="00000000">
        <w:rPr>
          <w:rtl w:val="0"/>
        </w:rPr>
        <w:t xml:space="preserve">Example: Create and Initialise the resource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Include the resource manager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“ResourceManager.h”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Declare the resource manager and get an 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ResourceManager* m_resourceManager = ResourceManager::getInstance();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Initialise the resource manager with the renderer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m_rm-&gt;init(SDL_Renderer* m_renderer);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reaqr3h1f9q" w:id="3"/>
      <w:bookmarkEnd w:id="3"/>
      <w:r w:rsidDel="00000000" w:rsidR="00000000" w:rsidRPr="00000000">
        <w:rPr>
          <w:rtl w:val="0"/>
        </w:rPr>
        <w:t xml:space="preserve">Example: Load from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Load all assets passing the name of the text file that contains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location of the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m_resourceManager-&gt;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loadResourcesFromText(“fileName.txt”);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m_resourceManager-&gt;loadResourceQueue();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Example of the format the Text document must 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texture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The type of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player_texture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The key used for the texture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Assets/Textures/player.png</w:t>
        <w:tab/>
        <w:tab/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The path to the texture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enemy_texture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Assets/Textures/enemy.png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game_music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Assets/Music/game_music.ogg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end_music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Assets/Music/end_music.wav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sound_effect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Assets/SoundEffects/jump.wav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sound_effect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Assets/SoundEffects/land.wav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stick_man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Assets/Textures/sprite_sheet.png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4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The number of frames in the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64 205 0 0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The frame in the format width, height, x,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64 205 64 0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64 205 128 0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64 205 196 0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Load all assets passing the name of the JSON file that contains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location of the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m_resourceManager-&gt;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loadResourcesFromJSON(“fileName.json”);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m_resourceManager-&gt;loadResourceQueue();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Example of the format the JSON document must use: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"resources":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"textures":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"player":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"key": "player_texture",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"path": "Assets/Textures/player.png"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"enemy":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"key": "enemy_texture",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"path": "Assets/Textures/enemy.png"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"music":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"game":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"key": "game_music",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"path": "Assets/Music/game_music.ogg"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"end":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"key": "end_music",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"path": "Assets/Music/end_music.wav"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"effects":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"jump":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"key": "jump",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"path": "Assets/SoundEffects/jump.wav"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"land":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"key": "land",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"path": "Assets/SoundEffects/land.wav"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"animations":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"stick_man":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"key": "stick_man",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 xml:space="preserve">"path": "Assets/Textures/sprite_sheet.png",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"frames": 4,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"metaData":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"frame1":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"width": 64,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"height": 205,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"x": 0,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"y": 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"frame2":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"width": 64,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"height": 205,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"x": 64,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"y": 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"frame3":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"width": 64,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"height": 205,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"x": 128,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"y": 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},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"frame4":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"width": 64,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"height": 205,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"x": 196,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"y": 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Load all assets passing the name of the XML document that contains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locations of the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m_resourceManager-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&gt;loadResourcesFromXML(“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Consolas" w:cs="Consolas" w:eastAsia="Consolas" w:hAnsi="Consolas"/>
          <w:rtl w:val="0"/>
        </w:rPr>
        <w:t xml:space="preserve">fileName.xml”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m_resourceManager-&gt;loadResourceQueue();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Example of the format the XML document must 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&lt;?xml version="1.0" encoding="UTF-8"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&lt;resources&gt;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&lt;textures&gt;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&lt;texture&gt;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&lt;key&gt;player_texture&lt;/key&gt;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&lt;path&gt;Assets/Textures/player.png&lt;/path&gt;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&lt;/texture&gt;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&lt;texture&gt;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&lt;key&gt;enemy_texture&lt;/key&gt;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&lt;path&gt;Assets/Textures/enemy.png&lt;/path&gt;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&lt;/texture&gt;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&lt;/textures&gt;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&lt;audio&gt;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&lt;music&gt;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&lt;key&gt;game_music&lt;/key&gt;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&lt;path&gt;Assets/Music/game_music.ogg&lt;/path&gt;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&lt;/music&gt;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&lt;music&gt;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&lt;key&gt;end_music&lt;/key&gt;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&lt;path&gt;Assets/Music/end_music.wav&lt;/path&gt;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&lt;/music&gt;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&lt;/audio&gt;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&lt;sound_effects&gt;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&lt;effect&gt;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&lt;key&gt;jump&lt;/key&gt;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&lt;path&gt;Assets/SoundEffects/jump.wav&lt;/path&gt;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&lt;/effect&gt;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&lt;effect&gt;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&lt;key&gt;land&lt;/key&gt;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&lt;path&gt;Assets/SoundEffects/land.wav&lt;/path&gt;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&lt;/effect&gt;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&lt;/sound_effects&gt;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&lt;animations&gt;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&lt;animation&gt;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&lt;key&gt;stick_man&lt;/key&gt;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&lt;path&gt;Assets/Textures/sprite_sheet.png&lt;/path&gt;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&lt;metaData&gt;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&lt;frame&gt;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&lt;width&gt;64&lt;/width&gt;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&lt;height&gt;205&lt;/height&gt;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&lt;x&gt;0&lt;/x&gt;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&lt;y&gt;0&lt;/y&gt;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&lt;/frame&gt;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&lt;frame&gt;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&lt;width&gt;64&lt;/width&gt;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&lt;height&gt;205&lt;/height&gt;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&lt;x&gt;64&lt;/x&gt;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&lt;y&gt;0&lt;/y&gt;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&lt;/frame&gt;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&lt;frame&gt;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&lt;width&gt;64&lt;/width&gt;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&lt;height&gt;205&lt;/height&gt;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&lt;x&gt;128&lt;/x&gt;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&lt;y&gt;0&lt;/y&gt;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&lt;/frame&gt;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&lt;frame&gt;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&lt;width&gt;64&lt;/width&gt;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&lt;height&gt;205&lt;/height&gt;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&lt;x&gt;196&lt;/x&gt;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ab/>
        <w:t xml:space="preserve"> &lt;y&gt;0&lt;/y&gt;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ab/>
        <w:t xml:space="preserve"> &lt;/frame&gt;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&lt;/metaData&gt;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&lt;/animation&gt;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&lt;/animations&gt;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&lt;/resources&gt;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hfe428cbxye" w:id="4"/>
      <w:bookmarkEnd w:id="4"/>
      <w:r w:rsidDel="00000000" w:rsidR="00000000" w:rsidRPr="00000000">
        <w:rPr>
          <w:rtl w:val="0"/>
        </w:rPr>
        <w:t xml:space="preserve">Example: Get texture and render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Add this to get a texture from the resource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SDL_Texture* _playerTex= m_resourceManager-&gt;getTextureByKey("player_texture");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Clear screen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SDL_RenderClear( renderer 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Get the width and height of the texture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_w, _h;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SDL_QueryTexture(_playerTex, NULL, NULL, &amp;_w, &amp;_h);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Create a source rectangle for the texture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SDL_Rect _src = new SDL_Rect();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_src.h = _h;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_src.w = _w;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_src.x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_src.y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Create a destination rectangle for the texture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SDL_Rect _dest = new SDL_Rect();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_dest.h = _h;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_dest.w = _w;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_dest.x = 600;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_dest.y = 600;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Render the texture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SDL_RenderCopy(m_renderer, _playerTex, &amp;_src, &amp;_dest);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Update screen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SDL_RenderPresent( renderer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ew5e34t56b4" w:id="5"/>
      <w:bookmarkEnd w:id="5"/>
      <w:r w:rsidDel="00000000" w:rsidR="00000000" w:rsidRPr="00000000">
        <w:rPr>
          <w:rtl w:val="0"/>
        </w:rPr>
        <w:t xml:space="preserve">Example: Get music file and play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Add this to get a music file from the resource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Mix_Music* _gameMusic = m_resourceManager-&gt;getMusicByKey("game_music");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Add this to play the audio asset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(Mix_PlayingMusic()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Play the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if (Mix_PlayMusic(_gameMusic, -1) ==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ab/>
        <w:t xml:space="preserve">std::cout &lt;&lt; "Problem playing game music!!" &lt;&lt; std::endl;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un7hoywbaln" w:id="6"/>
      <w:bookmarkEnd w:id="6"/>
      <w:r w:rsidDel="00000000" w:rsidR="00000000" w:rsidRPr="00000000">
        <w:rPr>
          <w:rtl w:val="0"/>
        </w:rPr>
        <w:t xml:space="preserve">Example: Get sound effect and play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Add this to get a sound effect from the resource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Mix_Chunk* _jump = m_resourceManager-&gt;getSoundEffectByKey("jump");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Add this to play the sound effect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(Mix_PlayChannel(-1, _jump, 0) ==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std::cout &lt;&lt; "Problem playing jump sound effect!!" &lt;&lt; std::endl;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vmpytu3b2nj" w:id="7"/>
      <w:bookmarkEnd w:id="7"/>
      <w:r w:rsidDel="00000000" w:rsidR="00000000" w:rsidRPr="00000000">
        <w:rPr>
          <w:rtl w:val="0"/>
        </w:rPr>
        <w:t xml:space="preserve">Example: Get animation and render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Add this to get the sprite sheet and the frames from the resource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pair&lt;SDL_Texture*, vector&lt;SDL_Rect&gt;&gt; _stickMan = 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m_resourceManager-&gt;getAnimationByKey("stick_man");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Add this to get the current frame for the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SDL_Rect _src = _stickMan.second[m_currentFrame % _stickMan.second.size()];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Create a destination rectangle for the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SDL_Rect _dest = SDL_Rect();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_dest.w = _src.w;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_dest.h = _src.h;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_dest.x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_dest.y = 300;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Render the current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SDL_RenderCopy(m_renderer, _stickMan.first, &amp;_src, &amp;_dest);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Change the frame every quarter of a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(m_animationDelay &gt;= 0.25f)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m_currentFrame++;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if (m_currentFrame &gt;= _stickMan.second.size())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m_currentFrame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m_animationDelay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7s40b9jjtk9" w:id="8"/>
      <w:bookmarkEnd w:id="8"/>
      <w:r w:rsidDel="00000000" w:rsidR="00000000" w:rsidRPr="00000000">
        <w:rPr>
          <w:rtl w:val="0"/>
        </w:rPr>
        <w:t xml:space="preserve">Example: Reload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In order to reload assets you must call the update function of the resource // manager, passing the delta time as an argument. Every three seconds, this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// will check each of the textures and reload it if the file has been changed. // It also reloads the xml, json or text file used if the have been changed.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m_resourceManager-&gt;update(_deltaTime);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1264xc8uxf1" w:id="9"/>
      <w:bookmarkEnd w:id="9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6qxif326djo" w:id="10"/>
      <w:bookmarkEnd w:id="10"/>
      <w:r w:rsidDel="00000000" w:rsidR="00000000" w:rsidRPr="00000000">
        <w:rPr>
          <w:rtl w:val="0"/>
        </w:rPr>
        <w:t xml:space="preserve">Load From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Loads from text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Loads from JSON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Loads from XML file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62xsa5i2cvh" w:id="11"/>
      <w:bookmarkEnd w:id="11"/>
      <w:r w:rsidDel="00000000" w:rsidR="00000000" w:rsidRPr="00000000">
        <w:rPr>
          <w:rtl w:val="0"/>
        </w:rPr>
        <w:t xml:space="preserve">Reload assets without restart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 underlying file changes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change to an asset should cause the application to reload that asset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e5iq5occec9" w:id="12"/>
      <w:bookmarkEnd w:id="12"/>
      <w:r w:rsidDel="00000000" w:rsidR="00000000" w:rsidRPr="00000000">
        <w:rPr>
          <w:rtl w:val="0"/>
        </w:rPr>
        <w:t xml:space="preserve">Map assets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key-value map to store assets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name of asset as key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k51t9w0mo1" w:id="13"/>
      <w:bookmarkEnd w:id="13"/>
      <w:r w:rsidDel="00000000" w:rsidR="00000000" w:rsidRPr="00000000">
        <w:rPr>
          <w:rtl w:val="0"/>
        </w:rPr>
        <w:t xml:space="preserve">Demonstration of this component: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1 loads from a text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Pressing 2 loads from an xml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3 loads from a json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‘d’ will delete the resource manager and re-create it to test other load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‘p’ will play/pause the game music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‘j’ will play the jump sound effect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‘l’ will play the land sound effect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texture in paint.net, change something and save it to see the changes in the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en Power" w:id="0" w:date="2016-12-06T23:4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clear what is in XML file</w:t>
      </w:r>
    </w:p>
  </w:comment>
  <w:comment w:author="Ken Power" w:id="1" w:date="2016-12-06T23:41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_Marked as resolved_</w:t>
      </w:r>
    </w:p>
  </w:comment>
  <w:comment w:author="Ken Power" w:id="2" w:date="2016-12-06T23:41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_Re-opened_</w:t>
      </w:r>
    </w:p>
  </w:comment>
  <w:comment w:author="Ken Power" w:id="3" w:date="2016-12-06T23:4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show example xml or json file</w:t>
      </w:r>
    </w:p>
  </w:comment>
  <w:comment w:author="Ken Power" w:id="4" w:date="2016-12-06T23:4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of these? Show examples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