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1.png" ContentType="image/png"/>
  <Override PartName="/word/media/rId24.png" ContentType="image/png"/>
  <Override PartName="/word/media/rId25.png" ContentType="image/png"/>
  <Override PartName="/word/media/rId28.png" ContentType="image/png"/>
  <Override PartName="/word/media/rId3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M4_L2_RomilShah</w:t>
      </w:r>
    </w:p>
    <w:p>
      <w:pPr>
        <w:pStyle w:val="Author"/>
      </w:pPr>
      <w:r>
        <w:t xml:space="preserve">Romil</w:t>
      </w:r>
      <w:r>
        <w:t xml:space="preserve"> </w:t>
      </w:r>
      <w:r>
        <w:t xml:space="preserve">Shah</w:t>
      </w:r>
    </w:p>
    <w:p>
      <w:pPr>
        <w:pStyle w:val="Date"/>
      </w:pPr>
      <w:r>
        <w:t xml:space="preserve">June</w:t>
      </w:r>
      <w:r>
        <w:t xml:space="preserve"> </w:t>
      </w:r>
      <w:r>
        <w:t xml:space="preserve">13,</w:t>
      </w:r>
      <w:r>
        <w:t xml:space="preserve"> </w:t>
      </w:r>
      <w:r>
        <w:t xml:space="preserve">2016</w:t>
      </w:r>
    </w:p>
    <w:p>
      <w:pPr>
        <w:pStyle w:val="Heading2"/>
      </w:pPr>
      <w:bookmarkStart w:id="21" w:name="read-data-and-additional-packages"/>
      <w:bookmarkEnd w:id="21"/>
      <w:r>
        <w:t xml:space="preserve">Read Data and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(cluster)</w:t>
      </w:r>
    </w:p>
    <w:p>
      <w:pPr>
        <w:pStyle w:val="SourceCode"/>
      </w:pPr>
      <w:r>
        <w:rPr>
          <w:rStyle w:val="VerbatimChar"/>
        </w:rPr>
        <w:t xml:space="preserve">## Loading required package: cluster</w:t>
      </w:r>
    </w:p>
    <w:p>
      <w:pPr>
        <w:pStyle w:val="SourceCode"/>
      </w:pPr>
      <w:r>
        <w:rPr>
          <w:rStyle w:val="KeywordTok"/>
        </w:rPr>
        <w:t xml:space="preserve">require</w:t>
      </w:r>
      <w:r>
        <w:rPr>
          <w:rStyle w:val="NormalTok"/>
        </w:rPr>
        <w:t xml:space="preserve">(useful)</w:t>
      </w:r>
    </w:p>
    <w:p>
      <w:pPr>
        <w:pStyle w:val="SourceCode"/>
      </w:pPr>
      <w:r>
        <w:rPr>
          <w:rStyle w:val="VerbatimChar"/>
        </w:rPr>
        <w:t xml:space="preserve">## Loading required package: useful</w:t>
      </w:r>
    </w:p>
    <w:p>
      <w:pPr>
        <w:pStyle w:val="SourceCode"/>
      </w:pPr>
      <w:r>
        <w:rPr>
          <w:rStyle w:val="VerbatimChar"/>
        </w:rPr>
        <w:t xml:space="preserve">## Warning: package 'useful' was built under R version 3.2.4</w:t>
      </w:r>
    </w:p>
    <w:p>
      <w:pPr>
        <w:pStyle w:val="SourceCode"/>
      </w:pPr>
      <w:r>
        <w:rPr>
          <w:rStyle w:val="KeywordTok"/>
        </w:rPr>
        <w:t xml:space="preserve">require</w:t>
      </w:r>
      <w:r>
        <w:rPr>
          <w:rStyle w:val="NormalTok"/>
        </w:rPr>
        <w:t xml:space="preserve">(energy)</w:t>
      </w:r>
    </w:p>
    <w:p>
      <w:pPr>
        <w:pStyle w:val="SourceCode"/>
      </w:pPr>
      <w:r>
        <w:rPr>
          <w:rStyle w:val="VerbatimChar"/>
        </w:rPr>
        <w:t xml:space="preserve">## Loading required package: energy</w:t>
      </w:r>
    </w:p>
    <w:p>
      <w:pPr>
        <w:pStyle w:val="SourceCode"/>
      </w:pPr>
      <w:r>
        <w:rPr>
          <w:rStyle w:val="VerbatimChar"/>
        </w:rPr>
        <w:t xml:space="preserve">## Warning: package 'energy' was built under R version 3.2.5</w:t>
      </w:r>
    </w:p>
    <w:p>
      <w:pPr>
        <w:pStyle w:val="SourceCode"/>
      </w:pPr>
      <w:r>
        <w:rPr>
          <w:rStyle w:val="NormalTok"/>
        </w:rPr>
        <w:t xml:space="preserve">dataframe &lt;-</w:t>
      </w:r>
      <w:r>
        <w:rPr>
          <w:rStyle w:val="StringTok"/>
        </w:rPr>
        <w:t xml:space="preserve"> </w:t>
      </w:r>
      <w:r>
        <w:rPr>
          <w:rStyle w:val="KeywordTok"/>
        </w:rPr>
        <w:t xml:space="preserve">read.table</w:t>
      </w:r>
      <w:r>
        <w:rPr>
          <w:rStyle w:val="NormalTok"/>
        </w:rPr>
        <w:t xml:space="preserve">(</w:t>
      </w:r>
      <w:r>
        <w:rPr>
          <w:rStyle w:val="StringTok"/>
        </w:rPr>
        <w:t xml:space="preserve">"C:/Users/rams1/Desktop/DSCS6030/Module_04/ecoli.data"</w:t>
      </w:r>
      <w:r>
        <w:rPr>
          <w:rStyle w:val="NormalTok"/>
        </w:rPr>
        <w:t xml:space="preserve">)</w:t>
      </w:r>
      <w:r>
        <w:br w:type="textWrapping"/>
      </w:r>
      <w:r>
        <w:rPr>
          <w:rStyle w:val="KeywordTok"/>
        </w:rPr>
        <w:t xml:space="preserve">colnames</w:t>
      </w:r>
      <w:r>
        <w:rPr>
          <w:rStyle w:val="NormalTok"/>
        </w:rPr>
        <w:t xml:space="preserve">(dataframe) &lt;-</w:t>
      </w:r>
      <w:r>
        <w:rPr>
          <w:rStyle w:val="StringTok"/>
        </w:rPr>
        <w:t xml:space="preserve"> </w:t>
      </w:r>
      <w:r>
        <w:rPr>
          <w:rStyle w:val="KeywordTok"/>
        </w:rPr>
        <w:t xml:space="preserve">c</w:t>
      </w:r>
      <w:r>
        <w:rPr>
          <w:rStyle w:val="NormalTok"/>
        </w:rPr>
        <w:t xml:space="preserve">(</w:t>
      </w:r>
      <w:r>
        <w:rPr>
          <w:rStyle w:val="StringTok"/>
        </w:rPr>
        <w:t xml:space="preserve">"SeqNames"</w:t>
      </w:r>
      <w:r>
        <w:rPr>
          <w:rStyle w:val="NormalTok"/>
        </w:rPr>
        <w:t xml:space="preserve">,</w:t>
      </w:r>
      <w:r>
        <w:rPr>
          <w:rStyle w:val="StringTok"/>
        </w:rPr>
        <w:t xml:space="preserve">"mcg"</w:t>
      </w:r>
      <w:r>
        <w:rPr>
          <w:rStyle w:val="NormalTok"/>
        </w:rPr>
        <w:t xml:space="preserve">,</w:t>
      </w:r>
      <w:r>
        <w:rPr>
          <w:rStyle w:val="StringTok"/>
        </w:rPr>
        <w:t xml:space="preserve">"gvh"</w:t>
      </w:r>
      <w:r>
        <w:rPr>
          <w:rStyle w:val="NormalTok"/>
        </w:rPr>
        <w:t xml:space="preserve">,</w:t>
      </w:r>
      <w:r>
        <w:rPr>
          <w:rStyle w:val="StringTok"/>
        </w:rPr>
        <w:t xml:space="preserve">"lip"</w:t>
      </w:r>
      <w:r>
        <w:rPr>
          <w:rStyle w:val="NormalTok"/>
        </w:rPr>
        <w:t xml:space="preserve">,</w:t>
      </w:r>
      <w:r>
        <w:rPr>
          <w:rStyle w:val="StringTok"/>
        </w:rPr>
        <w:t xml:space="preserve">"chg"</w:t>
      </w:r>
      <w:r>
        <w:rPr>
          <w:rStyle w:val="NormalTok"/>
        </w:rPr>
        <w:t xml:space="preserve">,</w:t>
      </w:r>
      <w:r>
        <w:rPr>
          <w:rStyle w:val="StringTok"/>
        </w:rPr>
        <w:t xml:space="preserve">"aac"</w:t>
      </w:r>
      <w:r>
        <w:rPr>
          <w:rStyle w:val="NormalTok"/>
        </w:rPr>
        <w:t xml:space="preserve">,</w:t>
      </w:r>
      <w:r>
        <w:rPr>
          <w:rStyle w:val="StringTok"/>
        </w:rPr>
        <w:t xml:space="preserve">"alm1"</w:t>
      </w:r>
      <w:r>
        <w:rPr>
          <w:rStyle w:val="NormalTok"/>
        </w:rPr>
        <w:t xml:space="preserve">,</w:t>
      </w:r>
      <w:r>
        <w:rPr>
          <w:rStyle w:val="StringTok"/>
        </w:rPr>
        <w:t xml:space="preserve">"alm2"</w:t>
      </w:r>
      <w:r>
        <w:rPr>
          <w:rStyle w:val="NormalTok"/>
        </w:rPr>
        <w:t xml:space="preserve">,</w:t>
      </w:r>
      <w:r>
        <w:rPr>
          <w:rStyle w:val="StringTok"/>
        </w:rPr>
        <w:t xml:space="preserve">"Class"</w:t>
      </w:r>
      <w:r>
        <w:rPr>
          <w:rStyle w:val="NormalTok"/>
        </w:rPr>
        <w:t xml:space="preserve">)</w:t>
      </w:r>
      <w:r>
        <w:br w:type="textWrapping"/>
      </w:r>
      <w:r>
        <w:rPr>
          <w:rStyle w:val="NormalTok"/>
        </w:rPr>
        <w:t xml:space="preserve">ecoli &lt;-</w:t>
      </w:r>
      <w:r>
        <w:rPr>
          <w:rStyle w:val="StringTok"/>
        </w:rPr>
        <w:t xml:space="preserve"> </w:t>
      </w:r>
      <w:r>
        <w:rPr>
          <w:rStyle w:val="NormalTok"/>
        </w:rPr>
        <w:t xml:space="preserve">dataframe[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KeywordTok"/>
        </w:rPr>
        <w:t xml:space="preserve">head</w:t>
      </w:r>
      <w:r>
        <w:rPr>
          <w:rStyle w:val="NormalTok"/>
        </w:rPr>
        <w:t xml:space="preserve">(ecoli)</w:t>
      </w:r>
    </w:p>
    <w:p>
      <w:pPr>
        <w:pStyle w:val="SourceCode"/>
      </w:pPr>
      <w:r>
        <w:rPr>
          <w:rStyle w:val="VerbatimChar"/>
        </w:rPr>
        <w:t xml:space="preserve">##    mcg  gvh  lip chg  aac alm1 alm2</w:t>
      </w:r>
      <w:r>
        <w:br w:type="textWrapping"/>
      </w:r>
      <w:r>
        <w:rPr>
          <w:rStyle w:val="VerbatimChar"/>
        </w:rPr>
        <w:t xml:space="preserve">## 1 0.49 0.29 0.48 0.5 0.56 0.24 0.35</w:t>
      </w:r>
      <w:r>
        <w:br w:type="textWrapping"/>
      </w:r>
      <w:r>
        <w:rPr>
          <w:rStyle w:val="VerbatimChar"/>
        </w:rPr>
        <w:t xml:space="preserve">## 2 0.07 0.40 0.48 0.5 0.54 0.35 0.44</w:t>
      </w:r>
      <w:r>
        <w:br w:type="textWrapping"/>
      </w:r>
      <w:r>
        <w:rPr>
          <w:rStyle w:val="VerbatimChar"/>
        </w:rPr>
        <w:t xml:space="preserve">## 3 0.56 0.40 0.48 0.5 0.49 0.37 0.46</w:t>
      </w:r>
      <w:r>
        <w:br w:type="textWrapping"/>
      </w:r>
      <w:r>
        <w:rPr>
          <w:rStyle w:val="VerbatimChar"/>
        </w:rPr>
        <w:t xml:space="preserve">## 4 0.59 0.49 0.48 0.5 0.52 0.45 0.36</w:t>
      </w:r>
      <w:r>
        <w:br w:type="textWrapping"/>
      </w:r>
      <w:r>
        <w:rPr>
          <w:rStyle w:val="VerbatimChar"/>
        </w:rPr>
        <w:t xml:space="preserve">## 5 0.23 0.32 0.48 0.5 0.55 0.25 0.35</w:t>
      </w:r>
      <w:r>
        <w:br w:type="textWrapping"/>
      </w:r>
      <w:r>
        <w:rPr>
          <w:rStyle w:val="VerbatimChar"/>
        </w:rPr>
        <w:t xml:space="preserve">## 6 0.67 0.39 0.48 0.5 0.36 0.38 0.46</w:t>
      </w:r>
    </w:p>
    <w:p>
      <w:pPr>
        <w:pStyle w:val="Heading2"/>
      </w:pPr>
      <w:bookmarkStart w:id="22" w:name="clustering"/>
      <w:bookmarkEnd w:id="22"/>
      <w:r>
        <w:t xml:space="preserve">Clustering</w:t>
      </w:r>
    </w:p>
    <w:p>
      <w:pPr>
        <w:pStyle w:val="Heading3"/>
      </w:pPr>
      <w:bookmarkStart w:id="23" w:name="k-means-clustering"/>
      <w:bookmarkEnd w:id="23"/>
      <w:r>
        <w:t xml:space="preserve">(1) K-means Clustering:</w:t>
      </w:r>
    </w:p>
    <w:p>
      <w:pPr>
        <w:pStyle w:val="SourceCode"/>
      </w:pPr>
      <w:r>
        <w:rPr>
          <w:rStyle w:val="CommentTok"/>
        </w:rPr>
        <w:t xml:space="preserve"># Determining number of clusters </w:t>
      </w:r>
      <w:r>
        <w:br w:type="textWrapping"/>
      </w:r>
      <w:r>
        <w:rPr>
          <w:rStyle w:val="NormalTok"/>
        </w:rPr>
        <w:t xml:space="preserve">sos &lt;-</w:t>
      </w:r>
      <w:r>
        <w:rPr>
          <w:rStyle w:val="StringTok"/>
        </w:rPr>
        <w:t xml:space="preserve"> </w:t>
      </w:r>
      <w:r>
        <w:rPr>
          <w:rStyle w:val="NormalTok"/>
        </w:rPr>
        <w:t xml:space="preserve">(</w:t>
      </w:r>
      <w:r>
        <w:rPr>
          <w:rStyle w:val="KeywordTok"/>
        </w:rPr>
        <w:t xml:space="preserve">nrow</w:t>
      </w:r>
      <w:r>
        <w:rPr>
          <w:rStyle w:val="NormalTok"/>
        </w:rPr>
        <w:t xml:space="preserve">(ecoli)-</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(ecoli,</w:t>
      </w:r>
      <w:r>
        <w:rPr>
          <w:rStyle w:val="DecValTok"/>
        </w:rPr>
        <w:t xml:space="preserve">2</w:t>
      </w:r>
      <w:r>
        <w:rPr>
          <w:rStyle w:val="NormalTok"/>
        </w:rPr>
        <w:t xml:space="preserve">,var))</w:t>
      </w:r>
      <w:r>
        <w:br w:type="textWrapping"/>
      </w:r>
      <w:r>
        <w:rPr>
          <w:rStyle w:val="NormalTok"/>
        </w:rPr>
        <w:t xml:space="preserve">for (i in </w:t>
      </w:r>
      <w:r>
        <w:rPr>
          <w:rStyle w:val="DecValTok"/>
        </w:rPr>
        <w:t xml:space="preserve">2</w:t>
      </w:r>
      <w:r>
        <w:rPr>
          <w:rStyle w:val="NormalTok"/>
        </w:rPr>
        <w:t xml:space="preserve">:</w:t>
      </w:r>
      <w:r>
        <w:rPr>
          <w:rStyle w:val="DecValTok"/>
        </w:rPr>
        <w:t xml:space="preserve">10</w:t>
      </w:r>
      <w:r>
        <w:rPr>
          <w:rStyle w:val="NormalTok"/>
        </w:rPr>
        <w:t xml:space="preserve">) sos[i]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(ecoli, </w:t>
      </w:r>
      <w:r>
        <w:rPr>
          <w:rStyle w:val="DataTypeTok"/>
        </w:rPr>
        <w:t xml:space="preserve">centers=</w:t>
      </w:r>
      <w:r>
        <w:rPr>
          <w:rStyle w:val="NormalTok"/>
        </w:rPr>
        <w:t xml:space="preserve">i)$withinss)</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sos,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 </w:t>
      </w:r>
      <w:r>
        <w:rPr>
          <w:rStyle w:val="DataTypeTok"/>
        </w:rPr>
        <w:t xml:space="preserve">ylab=</w:t>
      </w:r>
      <w:r>
        <w:rPr>
          <w:rStyle w:val="StringTok"/>
        </w:rPr>
        <w:t xml:space="preserve">"sum of squares"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Hartigans's rule  FitKMean (similarity)</w:t>
      </w:r>
      <w:r>
        <w:br w:type="textWrapping"/>
      </w:r>
      <w:r>
        <w:rPr>
          <w:rStyle w:val="CommentTok"/>
        </w:rPr>
        <w:t xml:space="preserve"># require(useful)</w:t>
      </w:r>
      <w:r>
        <w:br w:type="textWrapping"/>
      </w:r>
      <w:r>
        <w:rPr>
          <w:rStyle w:val="NormalTok"/>
        </w:rPr>
        <w:t xml:space="preserve">best&lt;-</w:t>
      </w:r>
      <w:r>
        <w:rPr>
          <w:rStyle w:val="KeywordTok"/>
        </w:rPr>
        <w:t xml:space="preserve">FitKMeans</w:t>
      </w:r>
      <w:r>
        <w:rPr>
          <w:rStyle w:val="NormalTok"/>
        </w:rPr>
        <w:t xml:space="preserve">(ecoli,</w:t>
      </w:r>
      <w:r>
        <w:rPr>
          <w:rStyle w:val="DataTypeTok"/>
        </w:rPr>
        <w:t xml:space="preserve">max.clusters=</w:t>
      </w:r>
      <w:r>
        <w:rPr>
          <w:rStyle w:val="DecValTok"/>
        </w:rPr>
        <w:t xml:space="preserve">10</w:t>
      </w:r>
      <w:r>
        <w:rPr>
          <w:rStyle w:val="NormalTok"/>
        </w:rPr>
        <w:t xml:space="preserve">, </w:t>
      </w:r>
      <w:r>
        <w:rPr>
          <w:rStyle w:val="DataTypeTok"/>
        </w:rPr>
        <w:t xml:space="preserve">seed=</w:t>
      </w:r>
      <w:r>
        <w:rPr>
          <w:rStyle w:val="DecValTok"/>
        </w:rPr>
        <w:t xml:space="preserve">111</w:t>
      </w:r>
      <w:r>
        <w:rPr>
          <w:rStyle w:val="NormalTok"/>
        </w:rPr>
        <w:t xml:space="preserve">) </w:t>
      </w:r>
      <w:r>
        <w:br w:type="textWrapping"/>
      </w:r>
      <w:r>
        <w:rPr>
          <w:rStyle w:val="KeywordTok"/>
        </w:rPr>
        <w:t xml:space="preserve">PlotHartigan</w:t>
      </w:r>
      <w:r>
        <w:rPr>
          <w:rStyle w:val="NormalTok"/>
        </w:rPr>
        <w:t xml:space="preserve">(best)</w:t>
      </w:r>
    </w:p>
    <w:p>
      <w:r>
        <w:drawing>
          <wp:inline>
            <wp:extent cx="4610100" cy="3695700"/>
            <wp:effectExtent b="0" l="0" r="0" t="0"/>
            <wp:docPr descr="" id="1" name="Picture"/>
            <a:graphic>
              <a:graphicData uri="http://schemas.openxmlformats.org/drawingml/2006/picture">
                <pic:pic>
                  <pic:nvPicPr>
                    <pic:cNvPr descr="M4_L2_RomilShah_files/figure-docx/unnamed-chunk-2-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Clustering by k = 4</w:t>
      </w:r>
    </w:p>
    <w:p>
      <w:pPr>
        <w:pStyle w:val="SourceCode"/>
      </w:pPr>
      <w:r>
        <w:rPr>
          <w:rStyle w:val="NormalTok"/>
        </w:rPr>
        <w:t xml:space="preserve">k&lt;-</w:t>
      </w:r>
      <w:r>
        <w:rPr>
          <w:rStyle w:val="DecValTok"/>
        </w:rPr>
        <w:t xml:space="preserve">4</w:t>
      </w:r>
      <w:r>
        <w:br w:type="textWrapping"/>
      </w:r>
      <w:r>
        <w:rPr>
          <w:rStyle w:val="NormalTok"/>
        </w:rPr>
        <w:t xml:space="preserve">ecoli</w:t>
      </w:r>
      <w:r>
        <w:rPr>
          <w:rStyle w:val="FloatTok"/>
        </w:rPr>
        <w:t xml:space="preserve">.4</w:t>
      </w:r>
      <w:r>
        <w:rPr>
          <w:rStyle w:val="NormalTok"/>
        </w:rPr>
        <w:t xml:space="preserve">.clust&lt;-</w:t>
      </w:r>
      <w:r>
        <w:rPr>
          <w:rStyle w:val="KeywordTok"/>
        </w:rPr>
        <w:t xml:space="preserve">kmeans</w:t>
      </w:r>
      <w:r>
        <w:rPr>
          <w:rStyle w:val="NormalTok"/>
        </w:rPr>
        <w:t xml:space="preserve">(ecoli,k)</w:t>
      </w:r>
      <w:r>
        <w:br w:type="textWrapping"/>
      </w:r>
      <w:r>
        <w:rPr>
          <w:rStyle w:val="NormalTok"/>
        </w:rPr>
        <w:t xml:space="preserve">ecoli</w:t>
      </w:r>
      <w:r>
        <w:rPr>
          <w:rStyle w:val="FloatTok"/>
        </w:rPr>
        <w:t xml:space="preserve">.4</w:t>
      </w:r>
      <w:r>
        <w:rPr>
          <w:rStyle w:val="NormalTok"/>
        </w:rPr>
        <w:t xml:space="preserve">.clust</w:t>
      </w:r>
    </w:p>
    <w:p>
      <w:pPr>
        <w:pStyle w:val="SourceCode"/>
      </w:pPr>
      <w:r>
        <w:rPr>
          <w:rStyle w:val="VerbatimChar"/>
        </w:rPr>
        <w:t xml:space="preserve">## K-means clustering with 4 clusters of sizes 64, 43, 82, 147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mcg       gvh       lip       chg       aac      alm1      alm2</w:t>
      </w:r>
      <w:r>
        <w:br w:type="textWrapping"/>
      </w:r>
      <w:r>
        <w:rPr>
          <w:rStyle w:val="VerbatimChar"/>
        </w:rPr>
        <w:t xml:space="preserve">## 1 0.7087500 0.4826563 0.4962500 0.5000000 0.5670313 0.7632812 0.7703125</w:t>
      </w:r>
      <w:r>
        <w:br w:type="textWrapping"/>
      </w:r>
      <w:r>
        <w:rPr>
          <w:rStyle w:val="VerbatimChar"/>
        </w:rPr>
        <w:t xml:space="preserve">## 2 0.3804651 0.4865116 0.4920930 0.5000000 0.5541860 0.7637209 0.7709302</w:t>
      </w:r>
      <w:r>
        <w:br w:type="textWrapping"/>
      </w:r>
      <w:r>
        <w:rPr>
          <w:rStyle w:val="VerbatimChar"/>
        </w:rPr>
        <w:t xml:space="preserve">## 3 0.6686585 0.6835366 0.5243902 0.5060976 0.5100000 0.4742683 0.3363415</w:t>
      </w:r>
      <w:r>
        <w:br w:type="textWrapping"/>
      </w:r>
      <w:r>
        <w:rPr>
          <w:rStyle w:val="VerbatimChar"/>
        </w:rPr>
        <w:t xml:space="preserve">## 4 0.3501361 0.4091156 0.4800000 0.5000000 0.4494558 0.3229932 0.3937415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4 4 4 3 4 4 4 4 4 4 4 4 4 4 4 4 4 4 4 4 4 4 4 4 4 4 4 4 4 4 4 4 4 4 4</w:t>
      </w:r>
      <w:r>
        <w:br w:type="textWrapping"/>
      </w:r>
      <w:r>
        <w:rPr>
          <w:rStyle w:val="VerbatimChar"/>
        </w:rPr>
        <w:t xml:space="preserve">##  [36] 4 4 3 4 4 4 4 4 4 4 4 2 4 4 4 4 4 4 4 4 4 4 4 4 4 4 4 4 4 4 4 4 3 4 4</w:t>
      </w:r>
      <w:r>
        <w:br w:type="textWrapping"/>
      </w:r>
      <w:r>
        <w:rPr>
          <w:rStyle w:val="VerbatimChar"/>
        </w:rPr>
        <w:t xml:space="preserve">##  [71] 4 4 4 4 4 4 4 4 4 4 4 4 4 4 4 4 4 4 4 4 4 4 4 4 4 3 4 4 3 4 4 4 4 4 4</w:t>
      </w:r>
      <w:r>
        <w:br w:type="textWrapping"/>
      </w:r>
      <w:r>
        <w:rPr>
          <w:rStyle w:val="VerbatimChar"/>
        </w:rPr>
        <w:t xml:space="preserve">## [106] 4 4 4 4 4 4 4 4 4 4 4 4 4 4 4 4 4 4 4 4 4 4 4 4 4 4 4 4 4 4 4 4 4 4 4</w:t>
      </w:r>
      <w:r>
        <w:br w:type="textWrapping"/>
      </w:r>
      <w:r>
        <w:rPr>
          <w:rStyle w:val="VerbatimChar"/>
        </w:rPr>
        <w:t xml:space="preserve">## [141] 4 4 4 2 4 1 2 2 2 2 2 2 2 1 2 2 1 1 2 2 2 2 1 2 2 1 2 2 1 2 2 1 2 2 1</w:t>
      </w:r>
      <w:r>
        <w:br w:type="textWrapping"/>
      </w:r>
      <w:r>
        <w:rPr>
          <w:rStyle w:val="VerbatimChar"/>
        </w:rPr>
        <w:t xml:space="preserve">## [176] 2 1 1 1 2 1 1 1 4 1 2 1 1 2 1 2 1 2 2 1 1 2 2 1 2 1 2 2 2 2 1 2 2 2 1</w:t>
      </w:r>
      <w:r>
        <w:br w:type="textWrapping"/>
      </w:r>
      <w:r>
        <w:rPr>
          <w:rStyle w:val="VerbatimChar"/>
        </w:rPr>
        <w:t xml:space="preserve">## [211] 1 2 3 4 4 4 4 3 1 1 3 1 3 1 1 1 1 1 1 1 1 1 1 1 1 1 1 1 1 1 1 1 1 1 1</w:t>
      </w:r>
      <w:r>
        <w:br w:type="textWrapping"/>
      </w:r>
      <w:r>
        <w:rPr>
          <w:rStyle w:val="VerbatimChar"/>
        </w:rPr>
        <w:t xml:space="preserve">## [246] 2 1 1 1 1 1 2 1 1 1 1 1 4 1 3 3 3 3 3 3 3 3 3 3 3 3 3 3 3 3 3 3 3 3 3</w:t>
      </w:r>
      <w:r>
        <w:br w:type="textWrapping"/>
      </w:r>
      <w:r>
        <w:rPr>
          <w:rStyle w:val="VerbatimChar"/>
        </w:rPr>
        <w:t xml:space="preserve">## [281] 3 3 3 3 3 3 3 3 3 3 3 3 3 3 3 3 3 3 3 3 4 3 3 3 3 3 3 3 3 3 3 3 3 3 1</w:t>
      </w:r>
      <w:r>
        <w:br w:type="textWrapping"/>
      </w:r>
      <w:r>
        <w:rPr>
          <w:rStyle w:val="VerbatimChar"/>
        </w:rPr>
        <w:t xml:space="preserve">## [316] 3 3 3 3 3 3 3 3 3 3 4 3 3 3 3 4 3 3 3 3 3</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2.830589 2.405093 7.493306 7.768464</w:t>
      </w:r>
      <w:r>
        <w:br w:type="textWrapping"/>
      </w:r>
      <w:r>
        <w:rPr>
          <w:rStyle w:val="VerbatimChar"/>
        </w:rPr>
        <w:t xml:space="preserve">##  (between_SS / total_SS =  64.8 %)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Heading3"/>
      </w:pPr>
      <w:bookmarkStart w:id="26" w:name="pam-clustering"/>
      <w:bookmarkEnd w:id="26"/>
      <w:r>
        <w:t xml:space="preserve">(2) PAM Clustering:</w:t>
      </w:r>
    </w:p>
    <w:p>
      <w:pPr>
        <w:pStyle w:val="SourceCode"/>
      </w:pPr>
      <w:r>
        <w:rPr>
          <w:rStyle w:val="NormalTok"/>
        </w:rPr>
        <w:t xml:space="preserve">k&lt;-</w:t>
      </w:r>
      <w:r>
        <w:rPr>
          <w:rStyle w:val="DecValTok"/>
        </w:rPr>
        <w:t xml:space="preserve">4</w:t>
      </w:r>
      <w:r>
        <w:br w:type="textWrapping"/>
      </w:r>
      <w:r>
        <w:rPr>
          <w:rStyle w:val="NormalTok"/>
        </w:rPr>
        <w:t xml:space="preserve">ecoli.pam</w:t>
      </w:r>
      <w:r>
        <w:rPr>
          <w:rStyle w:val="FloatTok"/>
        </w:rPr>
        <w:t xml:space="preserve">.4</w:t>
      </w:r>
      <w:r>
        <w:rPr>
          <w:rStyle w:val="NormalTok"/>
        </w:rPr>
        <w:t xml:space="preserve">.clust&lt;-</w:t>
      </w:r>
      <w:r>
        <w:rPr>
          <w:rStyle w:val="StringTok"/>
        </w:rPr>
        <w:t xml:space="preserve"> </w:t>
      </w:r>
      <w:r>
        <w:rPr>
          <w:rStyle w:val="KeywordTok"/>
        </w:rPr>
        <w:t xml:space="preserve">pam</w:t>
      </w:r>
      <w:r>
        <w:rPr>
          <w:rStyle w:val="NormalTok"/>
        </w:rPr>
        <w:t xml:space="preserve">(ecoli,k, </w:t>
      </w:r>
      <w:r>
        <w:rPr>
          <w:rStyle w:val="DataTypeTok"/>
        </w:rPr>
        <w:t xml:space="preserve">keep.diss =</w:t>
      </w:r>
      <w:r>
        <w:rPr>
          <w:rStyle w:val="NormalTok"/>
        </w:rPr>
        <w:t xml:space="preserve"> </w:t>
      </w:r>
      <w:r>
        <w:rPr>
          <w:rStyle w:val="OtherTok"/>
        </w:rPr>
        <w:t xml:space="preserve">TRUE</w:t>
      </w:r>
      <w:r>
        <w:rPr>
          <w:rStyle w:val="NormalTok"/>
        </w:rPr>
        <w:t xml:space="preserve">, </w:t>
      </w:r>
      <w:r>
        <w:rPr>
          <w:rStyle w:val="DataTypeTok"/>
        </w:rPr>
        <w:t xml:space="preserve">keep.data =</w:t>
      </w:r>
      <w:r>
        <w:rPr>
          <w:rStyle w:val="NormalTok"/>
        </w:rPr>
        <w:t xml:space="preserve"> </w:t>
      </w:r>
      <w:r>
        <w:rPr>
          <w:rStyle w:val="OtherTok"/>
        </w:rPr>
        <w:t xml:space="preserve">TRUE</w:t>
      </w:r>
      <w:r>
        <w:rPr>
          <w:rStyle w:val="NormalTok"/>
        </w:rPr>
        <w:t xml:space="preserve">)</w:t>
      </w:r>
      <w:r>
        <w:br w:type="textWrapping"/>
      </w:r>
      <w:r>
        <w:rPr>
          <w:rStyle w:val="NormalTok"/>
        </w:rPr>
        <w:t xml:space="preserve">ecoli.pam</w:t>
      </w:r>
      <w:r>
        <w:rPr>
          <w:rStyle w:val="FloatTok"/>
        </w:rPr>
        <w:t xml:space="preserve">.4</w:t>
      </w:r>
      <w:r>
        <w:rPr>
          <w:rStyle w:val="NormalTok"/>
        </w:rPr>
        <w:t xml:space="preserve">.clust</w:t>
      </w:r>
    </w:p>
    <w:p>
      <w:pPr>
        <w:pStyle w:val="SourceCode"/>
      </w:pPr>
      <w:r>
        <w:rPr>
          <w:rStyle w:val="VerbatimChar"/>
        </w:rPr>
        <w:t xml:space="preserve">## Medoids:</w:t>
      </w:r>
      <w:r>
        <w:br w:type="textWrapping"/>
      </w:r>
      <w:r>
        <w:rPr>
          <w:rStyle w:val="VerbatimChar"/>
        </w:rPr>
        <w:t xml:space="preserve">##       ID  mcg  gvh  lip chg  aac alm1 alm2</w:t>
      </w:r>
      <w:r>
        <w:br w:type="textWrapping"/>
      </w:r>
      <w:r>
        <w:rPr>
          <w:rStyle w:val="VerbatimChar"/>
        </w:rPr>
        <w:t xml:space="preserve">## [1,] 127 0.28 0.33 0.48 0.5 0.45 0.22 0.33</w:t>
      </w:r>
      <w:r>
        <w:br w:type="textWrapping"/>
      </w:r>
      <w:r>
        <w:rPr>
          <w:rStyle w:val="VerbatimChar"/>
        </w:rPr>
        <w:t xml:space="preserve">## [2,] 130 0.37 0.44 0.48 0.5 0.42 0.39 0.47</w:t>
      </w:r>
      <w:r>
        <w:br w:type="textWrapping"/>
      </w:r>
      <w:r>
        <w:rPr>
          <w:rStyle w:val="VerbatimChar"/>
        </w:rPr>
        <w:t xml:space="preserve">## [3,] 291 0.67 0.70 0.48 0.5 0.46 0.45 0.33</w:t>
      </w:r>
      <w:r>
        <w:br w:type="textWrapping"/>
      </w:r>
      <w:r>
        <w:rPr>
          <w:rStyle w:val="VerbatimChar"/>
        </w:rPr>
        <w:t xml:space="preserve">## [4,] 222 0.63 0.49 0.48 0.5 0.54 0.76 0.79</w:t>
      </w:r>
      <w:r>
        <w:br w:type="textWrapping"/>
      </w:r>
      <w:r>
        <w:rPr>
          <w:rStyle w:val="VerbatimChar"/>
        </w:rPr>
        <w:t xml:space="preserve">## Clustering vector:</w:t>
      </w:r>
      <w:r>
        <w:br w:type="textWrapping"/>
      </w:r>
      <w:r>
        <w:rPr>
          <w:rStyle w:val="VerbatimChar"/>
        </w:rPr>
        <w:t xml:space="preserve">##   [1] 1 1 2 3 1 2 1 1 2 1 1 1 1 2 1 2 1 2 1 2 1 1 2 1 1 2 2 2 2 2 2 2 2 2 1</w:t>
      </w:r>
      <w:r>
        <w:br w:type="textWrapping"/>
      </w:r>
      <w:r>
        <w:rPr>
          <w:rStyle w:val="VerbatimChar"/>
        </w:rPr>
        <w:t xml:space="preserve">##  [36] 2 2 3 1 1 2 2 2 2 2 2 2 2 1 1 2 1 2 2 1 2 2 2 2 2 2 2 2 1 2 2 1 2 1 2</w:t>
      </w:r>
      <w:r>
        <w:br w:type="textWrapping"/>
      </w:r>
      <w:r>
        <w:rPr>
          <w:rStyle w:val="VerbatimChar"/>
        </w:rPr>
        <w:t xml:space="preserve">##  [71] 1 2 2 1 1 1 2 2 1 2 2 2 1 2 2 2 2 2 2 2 2 1 1 1 2 3 2 3 3 2 1 2 1 1 1</w:t>
      </w:r>
      <w:r>
        <w:br w:type="textWrapping"/>
      </w:r>
      <w:r>
        <w:rPr>
          <w:rStyle w:val="VerbatimChar"/>
        </w:rPr>
        <w:t xml:space="preserve">## [106] 2 2 2 2 1 1 2 1 1 1 1 2 1 2 2 1 1 1 1 2 2 1 2 1 2 2 2 1 1 2 2 1 1 1 1</w:t>
      </w:r>
      <w:r>
        <w:br w:type="textWrapping"/>
      </w:r>
      <w:r>
        <w:rPr>
          <w:rStyle w:val="VerbatimChar"/>
        </w:rPr>
        <w:t xml:space="preserve">## [141] 2 2 1 2 2 4 4 4 4 4 4 4 4 4 2 4 4 4 4 4 4 4 4 4 4 4 4 4 4 4 4 4 4 4 4</w:t>
      </w:r>
      <w:r>
        <w:br w:type="textWrapping"/>
      </w:r>
      <w:r>
        <w:rPr>
          <w:rStyle w:val="VerbatimChar"/>
        </w:rPr>
        <w:t xml:space="preserve">## [176] 4 4 4 4 4 4 4 4 2 4 4 4 4 2 4 2 4 4 4 4 4 4 4 4 4 4 4 4 4 4 4 4 2 4 4</w:t>
      </w:r>
      <w:r>
        <w:br w:type="textWrapping"/>
      </w:r>
      <w:r>
        <w:rPr>
          <w:rStyle w:val="VerbatimChar"/>
        </w:rPr>
        <w:t xml:space="preserve">## [211] 4 4 3 2 2 2 2 3 4 4 3 4 3 4 4 4 4 4 4 4 4 4 4 4 4 4 4 4 4 4 4 4 4 4 4</w:t>
      </w:r>
      <w:r>
        <w:br w:type="textWrapping"/>
      </w:r>
      <w:r>
        <w:rPr>
          <w:rStyle w:val="VerbatimChar"/>
        </w:rPr>
        <w:t xml:space="preserve">## [246] 4 4 4 4 4 4 4 4 4 4 4 4 2 4 3 3 3 3 3 3 3 3 3 3 3 3 3 3 3 3 3 3 3 3 3</w:t>
      </w:r>
      <w:r>
        <w:br w:type="textWrapping"/>
      </w:r>
      <w:r>
        <w:rPr>
          <w:rStyle w:val="VerbatimChar"/>
        </w:rPr>
        <w:t xml:space="preserve">## [281] 3 3 3 3 3 3 3 3 3 3 3 3 3 3 3 3 3 3 3 3 1 3 3 3 3 3 3 3 3 3 3 3 3 3 4</w:t>
      </w:r>
      <w:r>
        <w:br w:type="textWrapping"/>
      </w:r>
      <w:r>
        <w:rPr>
          <w:rStyle w:val="VerbatimChar"/>
        </w:rPr>
        <w:t xml:space="preserve">## [316] 3 3 3 3 3 3 3 3 3 3 2 3 3 3 3 2 3 3 3 3 3</w:t>
      </w:r>
      <w:r>
        <w:br w:type="textWrapping"/>
      </w:r>
      <w:r>
        <w:rPr>
          <w:rStyle w:val="VerbatimChar"/>
        </w:rPr>
        <w:t xml:space="preserve">## Objective function:</w:t>
      </w:r>
      <w:r>
        <w:br w:type="textWrapping"/>
      </w:r>
      <w:r>
        <w:rPr>
          <w:rStyle w:val="VerbatimChar"/>
        </w:rPr>
        <w:t xml:space="preserve">##     build      swap </w:t>
      </w:r>
      <w:r>
        <w:br w:type="textWrapping"/>
      </w:r>
      <w:r>
        <w:rPr>
          <w:rStyle w:val="VerbatimChar"/>
        </w:rPr>
        <w:t xml:space="preserve">## 0.2346583 0.2281333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[1] "medoids"    "id.med"     "clustering" "objective"  "isolation" </w:t>
      </w:r>
      <w:r>
        <w:br w:type="textWrapping"/>
      </w:r>
      <w:r>
        <w:rPr>
          <w:rStyle w:val="VerbatimChar"/>
        </w:rPr>
        <w:t xml:space="preserve">##  [6] "clusinfo"   "silinfo"    "diss"       "call"       "data"</w:t>
      </w:r>
    </w:p>
    <w:p>
      <w:pPr>
        <w:pStyle w:val="Heading3"/>
      </w:pPr>
      <w:bookmarkStart w:id="27" w:name="hierarchical-clustering"/>
      <w:bookmarkEnd w:id="27"/>
      <w:r>
        <w:t xml:space="preserve">(3) Hierarchical Clustering:</w:t>
      </w:r>
    </w:p>
    <w:p>
      <w:pPr>
        <w:pStyle w:val="SourceCode"/>
      </w:pPr>
      <w:r>
        <w:rPr>
          <w:rStyle w:val="NormalTok"/>
        </w:rPr>
        <w:t xml:space="preserve">ecoli.h.clust&lt;-</w:t>
      </w:r>
      <w:r>
        <w:rPr>
          <w:rStyle w:val="StringTok"/>
        </w:rPr>
        <w:t xml:space="preserve"> </w:t>
      </w:r>
      <w:r>
        <w:rPr>
          <w:rStyle w:val="KeywordTok"/>
        </w:rPr>
        <w:t xml:space="preserve">hclust</w:t>
      </w:r>
      <w:r>
        <w:rPr>
          <w:rStyle w:val="NormalTok"/>
        </w:rPr>
        <w:t xml:space="preserve">(</w:t>
      </w:r>
      <w:r>
        <w:rPr>
          <w:rStyle w:val="DataTypeTok"/>
        </w:rPr>
        <w:t xml:space="preserve">d=</w:t>
      </w:r>
      <w:r>
        <w:rPr>
          <w:rStyle w:val="KeywordTok"/>
        </w:rPr>
        <w:t xml:space="preserve">dist</w:t>
      </w:r>
      <w:r>
        <w:rPr>
          <w:rStyle w:val="NormalTok"/>
        </w:rPr>
        <w:t xml:space="preserve">(ecoli))</w:t>
      </w:r>
      <w:r>
        <w:br w:type="textWrapping"/>
      </w:r>
      <w:r>
        <w:rPr>
          <w:rStyle w:val="KeywordTok"/>
        </w:rPr>
        <w:t xml:space="preserve">plot</w:t>
      </w:r>
      <w:r>
        <w:rPr>
          <w:rStyle w:val="NormalTok"/>
        </w:rPr>
        <w:t xml:space="preserve">(ecoli.h.clust)</w:t>
      </w:r>
    </w:p>
    <w:p>
      <w:r>
        <w:drawing>
          <wp:inline>
            <wp:extent cx="4610100" cy="3695700"/>
            <wp:effectExtent b="0" l="0" r="0" t="0"/>
            <wp:docPr descr="" id="1" name="Picture"/>
            <a:graphic>
              <a:graphicData uri="http://schemas.openxmlformats.org/drawingml/2006/picture">
                <pic:pic>
                  <pic:nvPicPr>
                    <pic:cNvPr descr="M4_L2_RomilShah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9" w:name="answers"/>
      <w:bookmarkEnd w:id="29"/>
      <w:r>
        <w:t xml:space="preserve">Answers:</w:t>
      </w:r>
    </w:p>
    <w:p>
      <w:pPr>
        <w:pStyle w:val="Heading4"/>
      </w:pPr>
      <w:bookmarkStart w:id="30" w:name="a1"/>
      <w:bookmarkEnd w:id="30"/>
      <w:r>
        <w:t xml:space="preserve">A(1)</w:t>
      </w:r>
    </w:p>
    <w:p>
      <w:r>
        <w:t xml:space="preserve">'k' for k-means was chosen based upon the hartigan's rule where the least sum of square was for k = 4.</w:t>
      </w:r>
    </w:p>
    <w:p>
      <w:pPr>
        <w:pStyle w:val="Heading4"/>
      </w:pPr>
      <w:bookmarkStart w:id="31" w:name="a2"/>
      <w:bookmarkEnd w:id="31"/>
      <w:r>
        <w:t xml:space="preserve">A(2)</w:t>
      </w:r>
    </w:p>
    <w:p>
      <w:r>
        <w:t xml:space="preserve">Cluster apporaches compare on the same data as follows: 1. The number of clusters i.e. 4 2. The further evaluation is done on basis of the confusion matrix 3. Cluster size and centers:</w:t>
      </w:r>
    </w:p>
    <w:p>
      <w:pPr>
        <w:pStyle w:val="SourceCode"/>
      </w:pPr>
      <w:r>
        <w:rPr>
          <w:rStyle w:val="CommentTok"/>
        </w:rPr>
        <w:t xml:space="preserve">#size of cluster</w:t>
      </w:r>
      <w:r>
        <w:br w:type="textWrapping"/>
      </w:r>
      <w:r>
        <w:rPr>
          <w:rStyle w:val="NormalTok"/>
        </w:rPr>
        <w:t xml:space="preserve">ecoli</w:t>
      </w:r>
      <w:r>
        <w:rPr>
          <w:rStyle w:val="FloatTok"/>
        </w:rPr>
        <w:t xml:space="preserve">.4</w:t>
      </w:r>
      <w:r>
        <w:rPr>
          <w:rStyle w:val="NormalTok"/>
        </w:rPr>
        <w:t xml:space="preserve">.clust$size</w:t>
      </w:r>
    </w:p>
    <w:p>
      <w:pPr>
        <w:pStyle w:val="SourceCode"/>
      </w:pPr>
      <w:r>
        <w:rPr>
          <w:rStyle w:val="VerbatimChar"/>
        </w:rPr>
        <w:t xml:space="preserve">## [1]  64  43  82 147</w:t>
      </w:r>
    </w:p>
    <w:p>
      <w:pPr>
        <w:pStyle w:val="SourceCode"/>
      </w:pPr>
      <w:r>
        <w:rPr>
          <w:rStyle w:val="CommentTok"/>
        </w:rPr>
        <w:t xml:space="preserve">#centers of cluster</w:t>
      </w:r>
      <w:r>
        <w:br w:type="textWrapping"/>
      </w:r>
      <w:r>
        <w:rPr>
          <w:rStyle w:val="NormalTok"/>
        </w:rPr>
        <w:t xml:space="preserve">ecoli</w:t>
      </w:r>
      <w:r>
        <w:rPr>
          <w:rStyle w:val="FloatTok"/>
        </w:rPr>
        <w:t xml:space="preserve">.4</w:t>
      </w:r>
      <w:r>
        <w:rPr>
          <w:rStyle w:val="NormalTok"/>
        </w:rPr>
        <w:t xml:space="preserve">.clust$centers</w:t>
      </w:r>
    </w:p>
    <w:p>
      <w:pPr>
        <w:pStyle w:val="SourceCode"/>
      </w:pPr>
      <w:r>
        <w:rPr>
          <w:rStyle w:val="VerbatimChar"/>
        </w:rPr>
        <w:t xml:space="preserve">##         mcg       gvh       lip       chg       aac      alm1      alm2</w:t>
      </w:r>
      <w:r>
        <w:br w:type="textWrapping"/>
      </w:r>
      <w:r>
        <w:rPr>
          <w:rStyle w:val="VerbatimChar"/>
        </w:rPr>
        <w:t xml:space="preserve">## 1 0.7087500 0.4826563 0.4962500 0.5000000 0.5670313 0.7632812 0.7703125</w:t>
      </w:r>
      <w:r>
        <w:br w:type="textWrapping"/>
      </w:r>
      <w:r>
        <w:rPr>
          <w:rStyle w:val="VerbatimChar"/>
        </w:rPr>
        <w:t xml:space="preserve">## 2 0.3804651 0.4865116 0.4920930 0.5000000 0.5541860 0.7637209 0.7709302</w:t>
      </w:r>
      <w:r>
        <w:br w:type="textWrapping"/>
      </w:r>
      <w:r>
        <w:rPr>
          <w:rStyle w:val="VerbatimChar"/>
        </w:rPr>
        <w:t xml:space="preserve">## 3 0.6686585 0.6835366 0.5243902 0.5060976 0.5100000 0.4742683 0.3363415</w:t>
      </w:r>
      <w:r>
        <w:br w:type="textWrapping"/>
      </w:r>
      <w:r>
        <w:rPr>
          <w:rStyle w:val="VerbatimChar"/>
        </w:rPr>
        <w:t xml:space="preserve">## 4 0.3501361 0.4091156 0.4800000 0.5000000 0.4494558 0.3229932 0.3937415</w:t>
      </w:r>
    </w:p>
    <w:p>
      <w:pPr>
        <w:pStyle w:val="Heading4"/>
      </w:pPr>
      <w:bookmarkStart w:id="32" w:name="a3"/>
      <w:bookmarkEnd w:id="32"/>
      <w:r>
        <w:t xml:space="preserve">A(3)</w:t>
      </w:r>
    </w:p>
    <w:p>
      <w:pPr>
        <w:pStyle w:val="Compact"/>
        <w:numPr>
          <w:numId w:val="1001"/>
          <w:ilvl w:val="0"/>
        </w:numPr>
      </w:pPr>
      <w:r>
        <w:t xml:space="preserve">Confusion matrix for k-means</w:t>
      </w:r>
    </w:p>
    <w:p>
      <w:pPr>
        <w:pStyle w:val="SourceCode"/>
      </w:pPr>
      <w:r>
        <w:rPr>
          <w:rStyle w:val="NormalTok"/>
        </w:rPr>
        <w:t xml:space="preserve">cm.kmeans &lt;-</w:t>
      </w:r>
      <w:r>
        <w:rPr>
          <w:rStyle w:val="KeywordTok"/>
        </w:rPr>
        <w:t xml:space="preserve">table</w:t>
      </w:r>
      <w:r>
        <w:rPr>
          <w:rStyle w:val="NormalTok"/>
        </w:rPr>
        <w:t xml:space="preserve">(dataframe$Class,ecoli</w:t>
      </w:r>
      <w:r>
        <w:rPr>
          <w:rStyle w:val="FloatTok"/>
        </w:rPr>
        <w:t xml:space="preserve">.4</w:t>
      </w:r>
      <w:r>
        <w:rPr>
          <w:rStyle w:val="NormalTok"/>
        </w:rPr>
        <w:t xml:space="preserve">.clust$cluster)</w:t>
      </w:r>
      <w:r>
        <w:br w:type="textWrapping"/>
      </w:r>
      <w:r>
        <w:rPr>
          <w:rStyle w:val="NormalTok"/>
        </w:rPr>
        <w:t xml:space="preserve">cm.kmeans</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cp    0   1   5 137</w:t>
      </w:r>
      <w:r>
        <w:br w:type="textWrapping"/>
      </w:r>
      <w:r>
        <w:rPr>
          <w:rStyle w:val="VerbatimChar"/>
        </w:rPr>
        <w:t xml:space="preserve">##   im   29  40   2   6</w:t>
      </w:r>
      <w:r>
        <w:br w:type="textWrapping"/>
      </w:r>
      <w:r>
        <w:rPr>
          <w:rStyle w:val="VerbatimChar"/>
        </w:rPr>
        <w:t xml:space="preserve">##   imL   1   0   1   0</w:t>
      </w:r>
      <w:r>
        <w:br w:type="textWrapping"/>
      </w:r>
      <w:r>
        <w:rPr>
          <w:rStyle w:val="VerbatimChar"/>
        </w:rPr>
        <w:t xml:space="preserve">##   imS   1   0   1   0</w:t>
      </w:r>
      <w:r>
        <w:br w:type="textWrapping"/>
      </w:r>
      <w:r>
        <w:rPr>
          <w:rStyle w:val="VerbatimChar"/>
        </w:rPr>
        <w:t xml:space="preserve">##   imU  32   2   0   1</w:t>
      </w:r>
      <w:r>
        <w:br w:type="textWrapping"/>
      </w:r>
      <w:r>
        <w:rPr>
          <w:rStyle w:val="VerbatimChar"/>
        </w:rPr>
        <w:t xml:space="preserve">##   om    0   0  20   0</w:t>
      </w:r>
      <w:r>
        <w:br w:type="textWrapping"/>
      </w:r>
      <w:r>
        <w:rPr>
          <w:rStyle w:val="VerbatimChar"/>
        </w:rPr>
        <w:t xml:space="preserve">##   omL   0   0   5   0</w:t>
      </w:r>
      <w:r>
        <w:br w:type="textWrapping"/>
      </w:r>
      <w:r>
        <w:rPr>
          <w:rStyle w:val="VerbatimChar"/>
        </w:rPr>
        <w:t xml:space="preserve">##   pp    1   0  48   3</w:t>
      </w:r>
    </w:p>
    <w:p>
      <w:pPr>
        <w:pStyle w:val="SourceCode"/>
      </w:pPr>
      <w:r>
        <w:rPr>
          <w:rStyle w:val="KeywordTok"/>
        </w:rPr>
        <w:t xml:space="preserve">plot</w:t>
      </w:r>
      <w:r>
        <w:rPr>
          <w:rStyle w:val="NormalTok"/>
        </w:rPr>
        <w:t xml:space="preserve">(cm.kmeans)</w:t>
      </w:r>
    </w:p>
    <w:p>
      <w:r>
        <w:drawing>
          <wp:inline>
            <wp:extent cx="4610100" cy="3695700"/>
            <wp:effectExtent b="0" l="0" r="0" t="0"/>
            <wp:docPr descr="" id="1" name="Picture"/>
            <a:graphic>
              <a:graphicData uri="http://schemas.openxmlformats.org/drawingml/2006/picture">
                <pic:pic>
                  <pic:nvPicPr>
                    <pic:cNvPr descr="M4_L2_RomilShah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2. Confusion matrix for PAM</w:t>
      </w:r>
    </w:p>
    <w:p>
      <w:pPr>
        <w:pStyle w:val="SourceCode"/>
      </w:pPr>
      <w:r>
        <w:rPr>
          <w:rStyle w:val="NormalTok"/>
        </w:rPr>
        <w:t xml:space="preserve">cm.pam&lt;-</w:t>
      </w:r>
      <w:r>
        <w:rPr>
          <w:rStyle w:val="KeywordTok"/>
        </w:rPr>
        <w:t xml:space="preserve">table</w:t>
      </w:r>
      <w:r>
        <w:rPr>
          <w:rStyle w:val="NormalTok"/>
        </w:rPr>
        <w:t xml:space="preserve">(dataframe$Class,ecoli.pam</w:t>
      </w:r>
      <w:r>
        <w:rPr>
          <w:rStyle w:val="FloatTok"/>
        </w:rPr>
        <w:t xml:space="preserve">.4</w:t>
      </w:r>
      <w:r>
        <w:rPr>
          <w:rStyle w:val="NormalTok"/>
        </w:rPr>
        <w:t xml:space="preserve">.clust$cluster)</w:t>
      </w:r>
      <w:r>
        <w:br w:type="textWrapping"/>
      </w:r>
      <w:r>
        <w:rPr>
          <w:rStyle w:val="NormalTok"/>
        </w:rPr>
        <w:t xml:space="preserve">cm.pam</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cp  59 79  5  0</w:t>
      </w:r>
      <w:r>
        <w:br w:type="textWrapping"/>
      </w:r>
      <w:r>
        <w:rPr>
          <w:rStyle w:val="VerbatimChar"/>
        </w:rPr>
        <w:t xml:space="preserve">##   im   0 11  2 64</w:t>
      </w:r>
      <w:r>
        <w:br w:type="textWrapping"/>
      </w:r>
      <w:r>
        <w:rPr>
          <w:rStyle w:val="VerbatimChar"/>
        </w:rPr>
        <w:t xml:space="preserve">##   imL  0  0  1  1</w:t>
      </w:r>
      <w:r>
        <w:br w:type="textWrapping"/>
      </w:r>
      <w:r>
        <w:rPr>
          <w:rStyle w:val="VerbatimChar"/>
        </w:rPr>
        <w:t xml:space="preserve">##   imS  0  0  1  1</w:t>
      </w:r>
      <w:r>
        <w:br w:type="textWrapping"/>
      </w:r>
      <w:r>
        <w:rPr>
          <w:rStyle w:val="VerbatimChar"/>
        </w:rPr>
        <w:t xml:space="preserve">##   imU  0  1  0 34</w:t>
      </w:r>
      <w:r>
        <w:br w:type="textWrapping"/>
      </w:r>
      <w:r>
        <w:rPr>
          <w:rStyle w:val="VerbatimChar"/>
        </w:rPr>
        <w:t xml:space="preserve">##   om   0  0 20  0</w:t>
      </w:r>
      <w:r>
        <w:br w:type="textWrapping"/>
      </w:r>
      <w:r>
        <w:rPr>
          <w:rStyle w:val="VerbatimChar"/>
        </w:rPr>
        <w:t xml:space="preserve">##   omL  0  0  5  0</w:t>
      </w:r>
      <w:r>
        <w:br w:type="textWrapping"/>
      </w:r>
      <w:r>
        <w:rPr>
          <w:rStyle w:val="VerbatimChar"/>
        </w:rPr>
        <w:t xml:space="preserve">##   pp   1  2 48  1</w:t>
      </w:r>
    </w:p>
    <w:p>
      <w:pPr>
        <w:pStyle w:val="SourceCode"/>
      </w:pPr>
      <w:r>
        <w:rPr>
          <w:rStyle w:val="KeywordTok"/>
        </w:rPr>
        <w:t xml:space="preserve">plot</w:t>
      </w:r>
      <w:r>
        <w:rPr>
          <w:rStyle w:val="NormalTok"/>
        </w:rPr>
        <w:t xml:space="preserve">(cm.pam)</w:t>
      </w:r>
    </w:p>
    <w:p>
      <w:r>
        <w:drawing>
          <wp:inline>
            <wp:extent cx="4610100" cy="3695700"/>
            <wp:effectExtent b="0" l="0" r="0" t="0"/>
            <wp:docPr descr="" id="1" name="Picture"/>
            <a:graphic>
              <a:graphicData uri="http://schemas.openxmlformats.org/drawingml/2006/picture">
                <pic:pic>
                  <pic:nvPicPr>
                    <pic:cNvPr descr="M4_L2_RomilShah_files/figure-docx/unnamed-chunk-8-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It is clearly seen that there are errors for 'cp', 'im' and 'imU' classes with respect to k-means and pam confusion plot. Other classes are quite similar and thus the approach matches in those classes.</w:t>
      </w:r>
    </w:p>
    <w:p>
      <w:pPr>
        <w:pStyle w:val="Heading4"/>
      </w:pPr>
      <w:bookmarkStart w:id="35" w:name="a4"/>
      <w:bookmarkEnd w:id="35"/>
      <w:r>
        <w:t xml:space="preserve">A(4)</w:t>
      </w:r>
    </w:p>
    <w:p>
      <w:r>
        <w:t xml:space="preserve">1.Centroid plots for k-means</w:t>
      </w:r>
    </w:p>
    <w:p>
      <w:pPr>
        <w:pStyle w:val="SourceCode"/>
      </w:pPr>
      <w:r>
        <w:rPr>
          <w:rStyle w:val="KeywordTok"/>
        </w:rPr>
        <w:t xml:space="preserve">clusplot</w:t>
      </w:r>
      <w:r>
        <w:rPr>
          <w:rStyle w:val="NormalTok"/>
        </w:rPr>
        <w:t xml:space="preserve">(dataframe, ecoli</w:t>
      </w:r>
      <w:r>
        <w:rPr>
          <w:rStyle w:val="FloatTok"/>
        </w:rPr>
        <w:t xml:space="preserve">.4</w:t>
      </w:r>
      <w:r>
        <w:rPr>
          <w:rStyle w:val="NormalTok"/>
        </w:rPr>
        <w:t xml:space="preserve">.clust$cluster,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9-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2. Centroid plots for PAM</w:t>
      </w:r>
    </w:p>
    <w:p>
      <w:pPr>
        <w:pStyle w:val="SourceCode"/>
      </w:pPr>
      <w:r>
        <w:rPr>
          <w:rStyle w:val="KeywordTok"/>
        </w:rPr>
        <w:t xml:space="preserve">clusplot</w:t>
      </w:r>
      <w:r>
        <w:rPr>
          <w:rStyle w:val="NormalTok"/>
        </w:rPr>
        <w:t xml:space="preserve">(dataframe, ecoli.pam</w:t>
      </w:r>
      <w:r>
        <w:rPr>
          <w:rStyle w:val="FloatTok"/>
        </w:rPr>
        <w:t xml:space="preserve">.4</w:t>
      </w:r>
      <w:r>
        <w:rPr>
          <w:rStyle w:val="NormalTok"/>
        </w:rPr>
        <w:t xml:space="preserve">.clust$cluster,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0-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centroid plots, it is seen that 'pink', 'red' and 'green' clusters have nearly similar centers but 'blue' has a different center. From that, 'pink' and 'red' also have nearly similar size and orientation compared to the other two clusters. Thus PAM and k-means have very similar approach in some sections of the data and not similar in other sections.</w:t>
      </w:r>
    </w:p>
    <w:p>
      <w:pPr>
        <w:pStyle w:val="Heading4"/>
      </w:pPr>
      <w:bookmarkStart w:id="38" w:name="a5"/>
      <w:bookmarkEnd w:id="38"/>
      <w:r>
        <w:t xml:space="preserve">A(5)</w:t>
      </w:r>
    </w:p>
    <w:p>
      <w:r>
        <w:t xml:space="preserve">Silhoutte plot for PAM</w:t>
      </w:r>
    </w:p>
    <w:p>
      <w:pPr>
        <w:pStyle w:val="SourceCode"/>
      </w:pPr>
      <w:r>
        <w:rPr>
          <w:rStyle w:val="KeywordTok"/>
        </w:rPr>
        <w:t xml:space="preserve">plot</w:t>
      </w:r>
      <w:r>
        <w:rPr>
          <w:rStyle w:val="NormalTok"/>
        </w:rPr>
        <w:t xml:space="preserve">(ecoli.pam</w:t>
      </w:r>
      <w:r>
        <w:rPr>
          <w:rStyle w:val="FloatTok"/>
        </w:rPr>
        <w:t xml:space="preserve">.4</w:t>
      </w:r>
      <w:r>
        <w:rPr>
          <w:rStyle w:val="NormalTok"/>
        </w:rPr>
        <w:t xml:space="preserve">.clust, </w:t>
      </w:r>
      <w:r>
        <w:rPr>
          <w:rStyle w:val="DataTypeTok"/>
        </w:rPr>
        <w:t xml:space="preserve">which.plots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1-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similarity between the for each cluster within every cluster is quite less for all the 4 clusters. Cluster 1 has about 0.32, Cluster 2 has about 0.11, Cluster 3 has about 0.28 and CLuster 4 has the highest among them at 0.46</w:t>
      </w:r>
    </w:p>
    <w:p>
      <w:pPr>
        <w:pStyle w:val="Heading4"/>
      </w:pPr>
      <w:bookmarkStart w:id="40" w:name="a6"/>
      <w:bookmarkEnd w:id="40"/>
      <w:r>
        <w:t xml:space="preserve">A(6)</w:t>
      </w:r>
    </w:p>
    <w:p>
      <w:r>
        <w:t xml:space="preserve">Hierarchical Clustering methods 1. Single Link</w:t>
      </w:r>
    </w:p>
    <w:p>
      <w:pPr>
        <w:pStyle w:val="SourceCode"/>
      </w:pPr>
      <w:r>
        <w:rPr>
          <w:rStyle w:val="NormalTok"/>
        </w:rPr>
        <w:t xml:space="preserve">ecoli.h.clust.single&lt;-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(ecoli),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KeywordTok"/>
        </w:rPr>
        <w:t xml:space="preserve">plot</w:t>
      </w:r>
      <w:r>
        <w:rPr>
          <w:rStyle w:val="NormalTok"/>
        </w:rPr>
        <w:t xml:space="preserve">(ecoli.h.clust.single, </w:t>
      </w:r>
      <w:r>
        <w:rPr>
          <w:rStyle w:val="DataTypeTok"/>
        </w:rPr>
        <w:t xml:space="preserve">labels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2. Complete Link</w:t>
      </w:r>
    </w:p>
    <w:p>
      <w:pPr>
        <w:pStyle w:val="SourceCode"/>
      </w:pPr>
      <w:r>
        <w:rPr>
          <w:rStyle w:val="NormalTok"/>
        </w:rPr>
        <w:t xml:space="preserve">ecoli.h.clust.complete&lt;-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(ecoli),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(ecoli.h.clust.complete, </w:t>
      </w:r>
      <w:r>
        <w:rPr>
          <w:rStyle w:val="DataTypeTok"/>
        </w:rPr>
        <w:t xml:space="preserve">labels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3-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3. Average Link</w:t>
      </w:r>
    </w:p>
    <w:p>
      <w:pPr>
        <w:pStyle w:val="SourceCode"/>
      </w:pPr>
      <w:r>
        <w:rPr>
          <w:rStyle w:val="NormalTok"/>
        </w:rPr>
        <w:t xml:space="preserve">ecoli.h.clust.average&lt;-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(ecoli),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KeywordTok"/>
        </w:rPr>
        <w:t xml:space="preserve">plot</w:t>
      </w:r>
      <w:r>
        <w:rPr>
          <w:rStyle w:val="NormalTok"/>
        </w:rPr>
        <w:t xml:space="preserve">(ecoli.h.clust.average, </w:t>
      </w:r>
      <w:r>
        <w:rPr>
          <w:rStyle w:val="DataTypeTok"/>
        </w:rPr>
        <w:t xml:space="preserve">labels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4-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4. Centroid</w:t>
      </w:r>
    </w:p>
    <w:p>
      <w:pPr>
        <w:pStyle w:val="SourceCode"/>
      </w:pPr>
      <w:r>
        <w:rPr>
          <w:rStyle w:val="NormalTok"/>
        </w:rPr>
        <w:t xml:space="preserve">ecoli.h.clust.centroid&lt;-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(ecoli), </w:t>
      </w:r>
      <w:r>
        <w:rPr>
          <w:rStyle w:val="DataTypeTok"/>
        </w:rPr>
        <w:t xml:space="preserve">method =</w:t>
      </w:r>
      <w:r>
        <w:rPr>
          <w:rStyle w:val="NormalTok"/>
        </w:rPr>
        <w:t xml:space="preserve"> </w:t>
      </w:r>
      <w:r>
        <w:rPr>
          <w:rStyle w:val="StringTok"/>
        </w:rPr>
        <w:t xml:space="preserve">"centroid"</w:t>
      </w:r>
      <w:r>
        <w:rPr>
          <w:rStyle w:val="NormalTok"/>
        </w:rPr>
        <w:t xml:space="preserve">)</w:t>
      </w:r>
      <w:r>
        <w:br w:type="textWrapping"/>
      </w:r>
      <w:r>
        <w:rPr>
          <w:rStyle w:val="KeywordTok"/>
        </w:rPr>
        <w:t xml:space="preserve">plot</w:t>
      </w:r>
      <w:r>
        <w:rPr>
          <w:rStyle w:val="NormalTok"/>
        </w:rPr>
        <w:t xml:space="preserve">(ecoli.h.clust.centroid, </w:t>
      </w:r>
      <w:r>
        <w:rPr>
          <w:rStyle w:val="DataTypeTok"/>
        </w:rPr>
        <w:t xml:space="preserve">labels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5-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5. Minimum Energy</w:t>
      </w:r>
    </w:p>
    <w:p>
      <w:pPr>
        <w:pStyle w:val="SourceCode"/>
      </w:pPr>
      <w:r>
        <w:rPr>
          <w:rStyle w:val="KeywordTok"/>
        </w:rPr>
        <w:t xml:space="preserve">plot</w:t>
      </w:r>
      <w:r>
        <w:rPr>
          <w:rStyle w:val="NormalTok"/>
        </w:rPr>
        <w:t xml:space="preserve">(</w:t>
      </w:r>
      <w:r>
        <w:rPr>
          <w:rStyle w:val="KeywordTok"/>
        </w:rPr>
        <w:t xml:space="preserve">energy.hclust</w:t>
      </w:r>
      <w:r>
        <w:rPr>
          <w:rStyle w:val="NormalTok"/>
        </w:rPr>
        <w:t xml:space="preserve">(</w:t>
      </w:r>
      <w:r>
        <w:rPr>
          <w:rStyle w:val="KeywordTok"/>
        </w:rPr>
        <w:t xml:space="preserve">dist</w:t>
      </w:r>
      <w:r>
        <w:rPr>
          <w:rStyle w:val="NormalTok"/>
        </w:rPr>
        <w:t xml:space="preserve">(ecoli)),</w:t>
      </w:r>
      <w:r>
        <w:rPr>
          <w:rStyle w:val="DataTypeTok"/>
        </w:rPr>
        <w:t xml:space="preserve">labels =</w:t>
      </w:r>
      <w:r>
        <w:rPr>
          <w:rStyle w:val="NormalTok"/>
        </w:rPr>
        <w:t xml:space="preserve"> </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6-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Complete and Average have similar type of clustering. Single has less heirarchical structure. Centroid is more heirarchical towards the end. Energy clustering shows the most structured clustering along with high clustering towards the end.</w:t>
      </w:r>
    </w:p>
    <w:p>
      <w:pPr>
        <w:pStyle w:val="Heading4"/>
      </w:pPr>
      <w:bookmarkStart w:id="46" w:name="a7"/>
      <w:bookmarkEnd w:id="46"/>
      <w:r>
        <w:t xml:space="preserve">A(7)</w:t>
      </w:r>
    </w:p>
    <w:p>
      <w:r>
        <w:t xml:space="preserve">Hierarchical Clustering methods 1. Agglomerative</w:t>
      </w:r>
    </w:p>
    <w:p>
      <w:pPr>
        <w:pStyle w:val="SourceCode"/>
      </w:pPr>
      <w:r>
        <w:rPr>
          <w:rStyle w:val="NormalTok"/>
        </w:rPr>
        <w:t xml:space="preserve">distance&lt;-</w:t>
      </w:r>
      <w:r>
        <w:rPr>
          <w:rStyle w:val="StringTok"/>
        </w:rPr>
        <w:t xml:space="preserve"> </w:t>
      </w:r>
      <w:r>
        <w:rPr>
          <w:rStyle w:val="KeywordTok"/>
        </w:rPr>
        <w:t xml:space="preserve">dist</w:t>
      </w:r>
      <w:r>
        <w:rPr>
          <w:rStyle w:val="NormalTok"/>
        </w:rPr>
        <w:t xml:space="preserve">(ecoli,</w:t>
      </w:r>
      <w:r>
        <w:rPr>
          <w:rStyle w:val="DataTypeTok"/>
        </w:rPr>
        <w:t xml:space="preserve">method=</w:t>
      </w:r>
      <w:r>
        <w:rPr>
          <w:rStyle w:val="StringTok"/>
        </w:rPr>
        <w:t xml:space="preserve">"euclidean"</w:t>
      </w:r>
      <w:r>
        <w:rPr>
          <w:rStyle w:val="NormalTok"/>
        </w:rPr>
        <w:t xml:space="preserve">) </w:t>
      </w:r>
      <w:r>
        <w:br w:type="textWrapping"/>
      </w:r>
      <w:r>
        <w:rPr>
          <w:rStyle w:val="NormalTok"/>
        </w:rPr>
        <w:t xml:space="preserve">ecoli_agglo&lt;-</w:t>
      </w:r>
      <w:r>
        <w:rPr>
          <w:rStyle w:val="KeywordTok"/>
        </w:rPr>
        <w:t xml:space="preserve">hclust</w:t>
      </w:r>
      <w:r>
        <w:rPr>
          <w:rStyle w:val="NormalTok"/>
        </w:rPr>
        <w:t xml:space="preserve">(distance, </w:t>
      </w:r>
      <w:r>
        <w:rPr>
          <w:rStyle w:val="DataTypeTok"/>
        </w:rPr>
        <w:t xml:space="preserve">method=</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(ecoli_agglo,</w:t>
      </w:r>
      <w:r>
        <w:rPr>
          <w:rStyle w:val="DataTypeTok"/>
        </w:rPr>
        <w:t xml:space="preserve">labels=</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7-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2. Divisive</w:t>
      </w:r>
    </w:p>
    <w:p>
      <w:pPr>
        <w:pStyle w:val="SourceCode"/>
      </w:pPr>
      <w:r>
        <w:rPr>
          <w:rStyle w:val="NormalTok"/>
        </w:rPr>
        <w:t xml:space="preserve">ecoli_divi&lt;-</w:t>
      </w:r>
      <w:r>
        <w:rPr>
          <w:rStyle w:val="KeywordTok"/>
        </w:rPr>
        <w:t xml:space="preserve">diana</w:t>
      </w:r>
      <w:r>
        <w:rPr>
          <w:rStyle w:val="NormalTok"/>
        </w:rPr>
        <w:t xml:space="preserve">(ecoli, </w:t>
      </w:r>
      <w:r>
        <w:rPr>
          <w:rStyle w:val="DataTypeTok"/>
        </w:rPr>
        <w:t xml:space="preserve">diss=</w:t>
      </w:r>
      <w:r>
        <w:rPr>
          <w:rStyle w:val="KeywordTok"/>
        </w:rPr>
        <w:t xml:space="preserve">inherits</w:t>
      </w:r>
      <w:r>
        <w:rPr>
          <w:rStyle w:val="NormalTok"/>
        </w:rPr>
        <w:t xml:space="preserve">(ecoli, </w:t>
      </w:r>
      <w:r>
        <w:rPr>
          <w:rStyle w:val="StringTok"/>
        </w:rPr>
        <w:t xml:space="preserve">"dist"</w:t>
      </w:r>
      <w:r>
        <w:rPr>
          <w:rStyle w:val="NormalTok"/>
        </w:rPr>
        <w:t xml:space="preserve">), </w:t>
      </w:r>
      <w:r>
        <w:rPr>
          <w:rStyle w:val="DataTypeTok"/>
        </w:rPr>
        <w:t xml:space="preserve">metric=</w:t>
      </w:r>
      <w:r>
        <w:rPr>
          <w:rStyle w:val="StringTok"/>
        </w:rPr>
        <w:t xml:space="preserve">"euclidean"</w:t>
      </w:r>
      <w:r>
        <w:rPr>
          <w:rStyle w:val="NormalTok"/>
        </w:rPr>
        <w:t xml:space="preserve">)</w:t>
      </w:r>
      <w:r>
        <w:br w:type="textWrapping"/>
      </w:r>
      <w:r>
        <w:rPr>
          <w:rStyle w:val="KeywordTok"/>
        </w:rPr>
        <w:t xml:space="preserve">plot</w:t>
      </w:r>
      <w:r>
        <w:rPr>
          <w:rStyle w:val="NormalTok"/>
        </w:rPr>
        <w:t xml:space="preserve">(ecoli_divi)</w:t>
      </w:r>
    </w:p>
    <w:p>
      <w:r>
        <w:drawing>
          <wp:inline>
            <wp:extent cx="4610100" cy="3695700"/>
            <wp:effectExtent b="0" l="0" r="0" t="0"/>
            <wp:docPr descr="" id="1" name="Picture"/>
            <a:graphic>
              <a:graphicData uri="http://schemas.openxmlformats.org/drawingml/2006/picture">
                <pic:pic>
                  <pic:nvPicPr>
                    <pic:cNvPr descr="M4_L2_RomilShah_files/figure-docx/unnamed-chunk-18-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4_L2_RomilShah_files/figure-docx/unnamed-chunk-18-2.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cluster dendogram is quite similar for agglomerative and divisive clustering. The divisive clustering also gives a banner but as the correlation for in-between cluster data is less, the banner does not show lines.</w:t>
      </w:r>
    </w:p>
    <w:p>
      <w:pPr>
        <w:pStyle w:val="Heading4"/>
      </w:pPr>
      <w:bookmarkStart w:id="50" w:name="a8"/>
      <w:bookmarkEnd w:id="50"/>
      <w:r>
        <w:t xml:space="preserve">A(8)</w:t>
      </w:r>
    </w:p>
    <w:p>
      <w:r>
        <w:t xml:space="preserve">Hierarchical Clustering methods Centroid clustering with squared euclidean distance</w:t>
      </w:r>
    </w:p>
    <w:p>
      <w:pPr>
        <w:pStyle w:val="SourceCode"/>
      </w:pPr>
      <w:r>
        <w:rPr>
          <w:rStyle w:val="NormalTok"/>
        </w:rPr>
        <w:t xml:space="preserve">ecoli_c_e&lt;-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(ecoli)^</w:t>
      </w:r>
      <w:r>
        <w:rPr>
          <w:rStyle w:val="DecValTok"/>
        </w:rPr>
        <w:t xml:space="preserve">2</w:t>
      </w:r>
      <w:r>
        <w:rPr>
          <w:rStyle w:val="NormalTok"/>
        </w:rPr>
        <w:t xml:space="preserve">, </w:t>
      </w:r>
      <w:r>
        <w:rPr>
          <w:rStyle w:val="StringTok"/>
        </w:rPr>
        <w:t xml:space="preserve">"centroid"</w:t>
      </w:r>
      <w:r>
        <w:rPr>
          <w:rStyle w:val="NormalTok"/>
        </w:rPr>
        <w:t xml:space="preserve">)</w:t>
      </w:r>
      <w:r>
        <w:br w:type="textWrapping"/>
      </w:r>
      <w:r>
        <w:rPr>
          <w:rStyle w:val="KeywordTok"/>
        </w:rPr>
        <w:t xml:space="preserve">plot</w:t>
      </w:r>
      <w:r>
        <w:rPr>
          <w:rStyle w:val="NormalTok"/>
        </w:rPr>
        <w:t xml:space="preserve">(ecoli_c_e,</w:t>
      </w:r>
      <w:r>
        <w:rPr>
          <w:rStyle w:val="DataTypeTok"/>
        </w:rPr>
        <w:t xml:space="preserve">labels=</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4_L2_RomilShah_files/figure-docx/unnamed-chunk-19-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resulting dendogram is very much similar to agglomerative, centroid and minimum energy clustering.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9be9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249f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M4_L2_RomilShah</dc:title>
  <dc:creator>Romil Shah</dc:creator>
  <dcterms:created xsi:type="dcterms:W3CDTF">2016-06-13</dcterms:created>
  <dcterms:modified xsi:type="dcterms:W3CDTF">2016-06-13</dcterms:modified>
</cp:coreProperties>
</file>