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2E18" w:rsidRPr="00292E18" w:rsidRDefault="00292E18" w:rsidP="00292E18">
      <w:pPr>
        <w:rPr>
          <w:b/>
          <w:bCs/>
          <w:sz w:val="48"/>
          <w:szCs w:val="48"/>
        </w:rPr>
      </w:pPr>
      <w:r w:rsidRPr="00292E18">
        <w:rPr>
          <w:b/>
          <w:bCs/>
          <w:sz w:val="48"/>
          <w:szCs w:val="48"/>
        </w:rPr>
        <w:t>Tenancy Rules &amp; Regulations</w:t>
      </w:r>
    </w:p>
    <w:p w:rsidR="00292E18" w:rsidRPr="00292E18" w:rsidRDefault="00292E18" w:rsidP="00292E18">
      <w:r w:rsidRPr="00292E18">
        <w:rPr>
          <w:b/>
          <w:bCs/>
        </w:rPr>
        <w:t xml:space="preserve">Applicable to </w:t>
      </w:r>
      <w:r w:rsidRPr="00292E18">
        <w:rPr>
          <w:b/>
          <w:bCs/>
        </w:rPr>
        <w:t>t</w:t>
      </w:r>
      <w:r w:rsidRPr="00292E18">
        <w:rPr>
          <w:b/>
          <w:bCs/>
        </w:rPr>
        <w:t xml:space="preserve">enants </w:t>
      </w:r>
      <w:r w:rsidRPr="00292E18">
        <w:rPr>
          <w:b/>
          <w:bCs/>
        </w:rPr>
        <w:t>r</w:t>
      </w:r>
      <w:r w:rsidRPr="00292E18">
        <w:rPr>
          <w:b/>
          <w:bCs/>
        </w:rPr>
        <w:t xml:space="preserve">esiding at </w:t>
      </w:r>
      <w:r w:rsidRPr="00292E18">
        <w:rPr>
          <w:b/>
          <w:bCs/>
        </w:rPr>
        <w:t xml:space="preserve">#3/1 Coconut Garden, New </w:t>
      </w:r>
      <w:proofErr w:type="spellStart"/>
      <w:r w:rsidRPr="00292E18">
        <w:rPr>
          <w:b/>
          <w:bCs/>
        </w:rPr>
        <w:t>Thippasandra</w:t>
      </w:r>
      <w:proofErr w:type="spellEnd"/>
      <w:r w:rsidRPr="00292E18">
        <w:rPr>
          <w:b/>
          <w:bCs/>
        </w:rPr>
        <w:t>, HAL 3</w:t>
      </w:r>
      <w:r w:rsidRPr="00292E18">
        <w:rPr>
          <w:b/>
          <w:bCs/>
          <w:vertAlign w:val="superscript"/>
        </w:rPr>
        <w:t>rd</w:t>
      </w:r>
      <w:r w:rsidRPr="00292E18">
        <w:rPr>
          <w:b/>
          <w:bCs/>
        </w:rPr>
        <w:t xml:space="preserve"> Stage, Bengaluru 560075</w:t>
      </w:r>
      <w:r w:rsidRPr="00292E18">
        <w:rPr>
          <w:b/>
          <w:bCs/>
        </w:rPr>
        <w:t>, Karnataka, India</w:t>
      </w:r>
    </w:p>
    <w:p w:rsidR="00292E18" w:rsidRDefault="00292E18" w:rsidP="00292E18">
      <w:pPr>
        <w:rPr>
          <w:b/>
          <w:bCs/>
        </w:rPr>
      </w:pPr>
    </w:p>
    <w:p w:rsidR="00292E18" w:rsidRPr="00292E18" w:rsidRDefault="00292E18" w:rsidP="00292E18">
      <w:pPr>
        <w:rPr>
          <w:b/>
          <w:bCs/>
        </w:rPr>
      </w:pPr>
      <w:r w:rsidRPr="00292E18">
        <w:rPr>
          <w:b/>
          <w:bCs/>
        </w:rPr>
        <w:t>1. General Conduct</w:t>
      </w:r>
    </w:p>
    <w:p w:rsidR="00292E18" w:rsidRPr="00292E18" w:rsidRDefault="00292E18" w:rsidP="00292E18">
      <w:pPr>
        <w:numPr>
          <w:ilvl w:val="0"/>
          <w:numId w:val="1"/>
        </w:numPr>
      </w:pPr>
      <w:r w:rsidRPr="00292E18">
        <w:t>The tenant must maintain peaceful enjoyment of the premises.</w:t>
      </w:r>
    </w:p>
    <w:p w:rsidR="00292E18" w:rsidRPr="00292E18" w:rsidRDefault="00292E18" w:rsidP="00292E18">
      <w:pPr>
        <w:numPr>
          <w:ilvl w:val="0"/>
          <w:numId w:val="1"/>
        </w:numPr>
      </w:pPr>
      <w:r w:rsidRPr="00292E18">
        <w:t>Activities that cause public nuisance, disturbance to neighbo</w:t>
      </w:r>
      <w:r>
        <w:t>u</w:t>
      </w:r>
      <w:r w:rsidRPr="00292E18">
        <w:t>rs, or violate local laws are strictly prohibited.</w:t>
      </w:r>
    </w:p>
    <w:p w:rsidR="00292E18" w:rsidRPr="00292E18" w:rsidRDefault="00292E18" w:rsidP="00292E18">
      <w:pPr>
        <w:numPr>
          <w:ilvl w:val="0"/>
          <w:numId w:val="1"/>
        </w:numPr>
      </w:pPr>
      <w:r w:rsidRPr="00292E18">
        <w:t xml:space="preserve">Quiet hours are expected between </w:t>
      </w:r>
      <w:r w:rsidRPr="00292E18">
        <w:rPr>
          <w:b/>
          <w:bCs/>
        </w:rPr>
        <w:t>10:00 PM and 6:00 AM</w:t>
      </w:r>
      <w:r w:rsidRPr="00292E18">
        <w:t>.</w:t>
      </w:r>
    </w:p>
    <w:p w:rsidR="00292E18" w:rsidRPr="00292E18" w:rsidRDefault="00292E18" w:rsidP="00292E18">
      <w:pPr>
        <w:rPr>
          <w:b/>
          <w:bCs/>
        </w:rPr>
      </w:pPr>
      <w:r w:rsidRPr="00292E18">
        <w:rPr>
          <w:b/>
          <w:bCs/>
        </w:rPr>
        <w:t>2. Occupancy &amp; Use</w:t>
      </w:r>
    </w:p>
    <w:p w:rsidR="00292E18" w:rsidRPr="00292E18" w:rsidRDefault="00292E18" w:rsidP="00292E18">
      <w:pPr>
        <w:numPr>
          <w:ilvl w:val="0"/>
          <w:numId w:val="2"/>
        </w:numPr>
      </w:pPr>
      <w:r w:rsidRPr="00292E18">
        <w:t xml:space="preserve">The premises shall be used for </w:t>
      </w:r>
      <w:r w:rsidRPr="00292E18">
        <w:rPr>
          <w:b/>
          <w:bCs/>
        </w:rPr>
        <w:t>residential purposes only</w:t>
      </w:r>
      <w:r w:rsidRPr="00292E18">
        <w:t>.</w:t>
      </w:r>
    </w:p>
    <w:p w:rsidR="00292E18" w:rsidRPr="00292E18" w:rsidRDefault="00292E18" w:rsidP="00292E18">
      <w:pPr>
        <w:numPr>
          <w:ilvl w:val="0"/>
          <w:numId w:val="2"/>
        </w:numPr>
      </w:pPr>
      <w:r w:rsidRPr="00292E18">
        <w:t>Only those named in the rental agreement may reside in the apartment.</w:t>
      </w:r>
    </w:p>
    <w:p w:rsidR="00292E18" w:rsidRPr="00292E18" w:rsidRDefault="00292E18" w:rsidP="00292E18">
      <w:pPr>
        <w:numPr>
          <w:ilvl w:val="0"/>
          <w:numId w:val="2"/>
        </w:numPr>
      </w:pPr>
      <w:r w:rsidRPr="00292E18">
        <w:rPr>
          <w:b/>
          <w:bCs/>
        </w:rPr>
        <w:t>Subletting, paying guest accommodation, or commercial use</w:t>
      </w:r>
      <w:r w:rsidRPr="00292E18">
        <w:t xml:space="preserve"> is strictly </w:t>
      </w:r>
      <w:r w:rsidRPr="00292E18">
        <w:rPr>
          <w:b/>
          <w:bCs/>
        </w:rPr>
        <w:t>prohibited</w:t>
      </w:r>
      <w:r w:rsidRPr="00292E18">
        <w:t xml:space="preserve"> unless specifically permitted in writing by the landlord.</w:t>
      </w:r>
    </w:p>
    <w:p w:rsidR="00292E18" w:rsidRPr="00292E18" w:rsidRDefault="00292E18" w:rsidP="00292E18">
      <w:pPr>
        <w:numPr>
          <w:ilvl w:val="0"/>
          <w:numId w:val="2"/>
        </w:numPr>
      </w:pPr>
      <w:r w:rsidRPr="00292E18">
        <w:t xml:space="preserve">Guests staying longer than </w:t>
      </w:r>
      <w:r>
        <w:rPr>
          <w:b/>
          <w:bCs/>
        </w:rPr>
        <w:t>3</w:t>
      </w:r>
      <w:r w:rsidRPr="00292E18">
        <w:rPr>
          <w:b/>
          <w:bCs/>
        </w:rPr>
        <w:t xml:space="preserve"> consecutive days</w:t>
      </w:r>
      <w:r w:rsidRPr="00292E18">
        <w:t xml:space="preserve"> must be disclosed to the landlord.</w:t>
      </w:r>
    </w:p>
    <w:p w:rsidR="00292E18" w:rsidRPr="00292E18" w:rsidRDefault="00292E18" w:rsidP="00292E18">
      <w:pPr>
        <w:rPr>
          <w:b/>
          <w:bCs/>
        </w:rPr>
      </w:pPr>
      <w:r w:rsidRPr="00292E18">
        <w:rPr>
          <w:b/>
          <w:bCs/>
        </w:rPr>
        <w:t>3. Maintenance Responsibilities</w:t>
      </w:r>
    </w:p>
    <w:p w:rsidR="00292E18" w:rsidRPr="00292E18" w:rsidRDefault="00292E18" w:rsidP="00292E18">
      <w:pPr>
        <w:numPr>
          <w:ilvl w:val="0"/>
          <w:numId w:val="3"/>
        </w:numPr>
      </w:pPr>
      <w:r w:rsidRPr="00292E18">
        <w:t xml:space="preserve">The </w:t>
      </w:r>
      <w:r w:rsidRPr="00292E18">
        <w:rPr>
          <w:b/>
          <w:bCs/>
        </w:rPr>
        <w:t>tenant is responsible for routine maintenance</w:t>
      </w:r>
      <w:r w:rsidRPr="00292E18">
        <w:t xml:space="preserve"> (cleaning, pest control, light fixtures, etc.).</w:t>
      </w:r>
    </w:p>
    <w:p w:rsidR="00292E18" w:rsidRPr="00292E18" w:rsidRDefault="00292E18" w:rsidP="00292E18">
      <w:pPr>
        <w:numPr>
          <w:ilvl w:val="0"/>
          <w:numId w:val="3"/>
        </w:numPr>
      </w:pPr>
      <w:r w:rsidRPr="00292E18">
        <w:t xml:space="preserve">Any </w:t>
      </w:r>
      <w:r w:rsidRPr="00292E18">
        <w:rPr>
          <w:b/>
          <w:bCs/>
        </w:rPr>
        <w:t>damage caused by negligence or misuse</w:t>
      </w:r>
      <w:r w:rsidRPr="00292E18">
        <w:t xml:space="preserve"> must be repaired by the tenant at their own cost.</w:t>
      </w:r>
    </w:p>
    <w:p w:rsidR="00292E18" w:rsidRPr="00292E18" w:rsidRDefault="00292E18" w:rsidP="00292E18">
      <w:pPr>
        <w:numPr>
          <w:ilvl w:val="0"/>
          <w:numId w:val="3"/>
        </w:numPr>
      </w:pPr>
      <w:r w:rsidRPr="00292E18">
        <w:rPr>
          <w:b/>
          <w:bCs/>
        </w:rPr>
        <w:t xml:space="preserve">Structural repairs or major </w:t>
      </w:r>
      <w:r>
        <w:rPr>
          <w:b/>
          <w:bCs/>
        </w:rPr>
        <w:t>repairs</w:t>
      </w:r>
      <w:r w:rsidRPr="00292E18">
        <w:t xml:space="preserve"> must be reported to the landlord immediately.</w:t>
      </w:r>
    </w:p>
    <w:p w:rsidR="00292E18" w:rsidRPr="00292E18" w:rsidRDefault="00292E18" w:rsidP="00292E18">
      <w:pPr>
        <w:rPr>
          <w:b/>
          <w:bCs/>
        </w:rPr>
      </w:pPr>
      <w:r w:rsidRPr="00292E18">
        <w:rPr>
          <w:b/>
          <w:bCs/>
        </w:rPr>
        <w:t>4. Utilities</w:t>
      </w:r>
    </w:p>
    <w:p w:rsidR="00292E18" w:rsidRPr="00292E18" w:rsidRDefault="00292E18" w:rsidP="00292E18">
      <w:pPr>
        <w:numPr>
          <w:ilvl w:val="0"/>
          <w:numId w:val="4"/>
        </w:numPr>
      </w:pPr>
      <w:r w:rsidRPr="00292E18">
        <w:t>The tenant shall pay directly for all utility services</w:t>
      </w:r>
      <w:r>
        <w:t>,</w:t>
      </w:r>
      <w:r w:rsidRPr="00292E18">
        <w:t xml:space="preserve"> including:</w:t>
      </w:r>
    </w:p>
    <w:p w:rsidR="00292E18" w:rsidRPr="00292E18" w:rsidRDefault="00292E18" w:rsidP="00292E18">
      <w:pPr>
        <w:numPr>
          <w:ilvl w:val="1"/>
          <w:numId w:val="4"/>
        </w:numPr>
      </w:pPr>
      <w:r w:rsidRPr="00292E18">
        <w:rPr>
          <w:b/>
          <w:bCs/>
        </w:rPr>
        <w:t>Electricity</w:t>
      </w:r>
      <w:r w:rsidRPr="00292E18">
        <w:t xml:space="preserve"> (</w:t>
      </w:r>
      <w:r>
        <w:t>BESCOM</w:t>
      </w:r>
      <w:r w:rsidRPr="00292E18">
        <w:t>)</w:t>
      </w:r>
    </w:p>
    <w:p w:rsidR="00292E18" w:rsidRPr="00292E18" w:rsidRDefault="00292E18" w:rsidP="00292E18">
      <w:pPr>
        <w:numPr>
          <w:ilvl w:val="1"/>
          <w:numId w:val="4"/>
        </w:numPr>
      </w:pPr>
      <w:r w:rsidRPr="00292E18">
        <w:rPr>
          <w:b/>
          <w:bCs/>
        </w:rPr>
        <w:t>Water supply</w:t>
      </w:r>
      <w:r w:rsidRPr="00292E18">
        <w:t xml:space="preserve"> (</w:t>
      </w:r>
      <w:r>
        <w:t>BWSSB</w:t>
      </w:r>
      <w:r w:rsidRPr="00292E18">
        <w:t>)</w:t>
      </w:r>
    </w:p>
    <w:p w:rsidR="00292E18" w:rsidRPr="00292E18" w:rsidRDefault="00292E18" w:rsidP="00292E18">
      <w:pPr>
        <w:numPr>
          <w:ilvl w:val="1"/>
          <w:numId w:val="4"/>
        </w:numPr>
      </w:pPr>
      <w:r w:rsidRPr="00292E18">
        <w:rPr>
          <w:b/>
          <w:bCs/>
        </w:rPr>
        <w:t>Internet, gas, and other subscriptions</w:t>
      </w:r>
    </w:p>
    <w:p w:rsidR="00292E18" w:rsidRDefault="00292E18" w:rsidP="00292E18">
      <w:pPr>
        <w:numPr>
          <w:ilvl w:val="0"/>
          <w:numId w:val="4"/>
        </w:numPr>
      </w:pPr>
      <w:r w:rsidRPr="00292E18">
        <w:t xml:space="preserve">All bills must be paid </w:t>
      </w:r>
      <w:r w:rsidRPr="00292E18">
        <w:rPr>
          <w:b/>
          <w:bCs/>
        </w:rPr>
        <w:t>before the due date</w:t>
      </w:r>
      <w:r w:rsidRPr="00292E18">
        <w:t xml:space="preserve">, and </w:t>
      </w:r>
      <w:r>
        <w:t xml:space="preserve">the landlord may request </w:t>
      </w:r>
      <w:r w:rsidRPr="00292E18">
        <w:t xml:space="preserve">proof of payment </w:t>
      </w:r>
      <w:r>
        <w:t>at any time</w:t>
      </w:r>
      <w:r w:rsidRPr="00292E18">
        <w:t>.</w:t>
      </w:r>
    </w:p>
    <w:p w:rsidR="00292E18" w:rsidRPr="00292E18" w:rsidRDefault="00292E18" w:rsidP="00292E18">
      <w:pPr>
        <w:numPr>
          <w:ilvl w:val="0"/>
          <w:numId w:val="4"/>
        </w:numPr>
      </w:pPr>
      <w:r w:rsidRPr="00292E18">
        <w:t>Any arrears or disconnection charges arising from non-payment will be the tenant's responsibility.</w:t>
      </w:r>
    </w:p>
    <w:p w:rsidR="00292E18" w:rsidRPr="00292E18" w:rsidRDefault="00292E18" w:rsidP="00292E18">
      <w:pPr>
        <w:rPr>
          <w:b/>
          <w:bCs/>
        </w:rPr>
      </w:pPr>
      <w:r w:rsidRPr="00292E18">
        <w:rPr>
          <w:b/>
          <w:bCs/>
        </w:rPr>
        <w:t>5. Alterations &amp; Modifications</w:t>
      </w:r>
    </w:p>
    <w:p w:rsidR="00292E18" w:rsidRPr="00292E18" w:rsidRDefault="00292E18" w:rsidP="00292E18">
      <w:pPr>
        <w:numPr>
          <w:ilvl w:val="0"/>
          <w:numId w:val="5"/>
        </w:numPr>
      </w:pPr>
      <w:r w:rsidRPr="00292E18">
        <w:t>No structural changes, drilling, or alterations (including painting, installation of AC units,</w:t>
      </w:r>
      <w:r>
        <w:t xml:space="preserve"> TV</w:t>
      </w:r>
      <w:r w:rsidRPr="00292E18">
        <w:t xml:space="preserve"> etc.) </w:t>
      </w:r>
      <w:r>
        <w:t>can</w:t>
      </w:r>
      <w:r w:rsidRPr="00292E18">
        <w:t xml:space="preserve"> be made </w:t>
      </w:r>
      <w:r w:rsidRPr="00292E18">
        <w:rPr>
          <w:b/>
          <w:bCs/>
        </w:rPr>
        <w:t>without prior written approval</w:t>
      </w:r>
      <w:r w:rsidRPr="00292E18">
        <w:t xml:space="preserve"> from the landlord.</w:t>
      </w:r>
    </w:p>
    <w:p w:rsidR="00292E18" w:rsidRPr="00292E18" w:rsidRDefault="00292E18" w:rsidP="00292E18">
      <w:pPr>
        <w:numPr>
          <w:ilvl w:val="0"/>
          <w:numId w:val="5"/>
        </w:numPr>
      </w:pPr>
      <w:r w:rsidRPr="00292E18">
        <w:lastRenderedPageBreak/>
        <w:t>The apartment must be restored to its original condition before vacating.</w:t>
      </w:r>
    </w:p>
    <w:p w:rsidR="00292E18" w:rsidRPr="00292E18" w:rsidRDefault="00292E18" w:rsidP="00292E18">
      <w:pPr>
        <w:rPr>
          <w:b/>
          <w:bCs/>
        </w:rPr>
      </w:pPr>
      <w:r w:rsidRPr="00292E18">
        <w:rPr>
          <w:b/>
          <w:bCs/>
        </w:rPr>
        <w:t>6. Smoking Policy</w:t>
      </w:r>
    </w:p>
    <w:p w:rsidR="00292E18" w:rsidRPr="00292E18" w:rsidRDefault="00292E18" w:rsidP="00292E18">
      <w:pPr>
        <w:numPr>
          <w:ilvl w:val="0"/>
          <w:numId w:val="6"/>
        </w:numPr>
      </w:pPr>
      <w:r w:rsidRPr="00292E18">
        <w:rPr>
          <w:b/>
          <w:bCs/>
        </w:rPr>
        <w:t>Smoking is strictly prohibited</w:t>
      </w:r>
      <w:r w:rsidRPr="00292E18">
        <w:t xml:space="preserve"> inside the apartment and on shared/common areas (stairs, corridors, rooftop, etc.).</w:t>
      </w:r>
    </w:p>
    <w:p w:rsidR="00292E18" w:rsidRPr="00292E18" w:rsidRDefault="00292E18" w:rsidP="00292E18">
      <w:pPr>
        <w:rPr>
          <w:b/>
          <w:bCs/>
        </w:rPr>
      </w:pPr>
      <w:r w:rsidRPr="00292E18">
        <w:rPr>
          <w:b/>
          <w:bCs/>
        </w:rPr>
        <w:t>7. Entry &amp; Access</w:t>
      </w:r>
    </w:p>
    <w:p w:rsidR="00292E18" w:rsidRPr="00292E18" w:rsidRDefault="00292E18" w:rsidP="00292E18">
      <w:pPr>
        <w:numPr>
          <w:ilvl w:val="0"/>
          <w:numId w:val="7"/>
        </w:numPr>
      </w:pPr>
      <w:r w:rsidRPr="00292E18">
        <w:t xml:space="preserve">The landlord or their authorized representative may </w:t>
      </w:r>
      <w:r w:rsidRPr="00292E18">
        <w:rPr>
          <w:b/>
          <w:bCs/>
        </w:rPr>
        <w:t>inspect the premises</w:t>
      </w:r>
      <w:r w:rsidRPr="00292E18">
        <w:t xml:space="preserve"> with prior notice, except in case of emergency.</w:t>
      </w:r>
    </w:p>
    <w:p w:rsidR="00292E18" w:rsidRPr="00292E18" w:rsidRDefault="00292E18" w:rsidP="00292E18">
      <w:pPr>
        <w:numPr>
          <w:ilvl w:val="0"/>
          <w:numId w:val="7"/>
        </w:numPr>
      </w:pPr>
      <w:r w:rsidRPr="00292E18">
        <w:t>The tenant shall not duplicate or share house keys with third parties without</w:t>
      </w:r>
      <w:r>
        <w:t xml:space="preserve"> the</w:t>
      </w:r>
      <w:r w:rsidRPr="00292E18">
        <w:t xml:space="preserve"> landlord</w:t>
      </w:r>
      <w:r>
        <w:t>’s</w:t>
      </w:r>
      <w:r w:rsidRPr="00292E18">
        <w:t xml:space="preserve"> permission.</w:t>
      </w:r>
    </w:p>
    <w:p w:rsidR="00292E18" w:rsidRPr="00292E18" w:rsidRDefault="00292E18" w:rsidP="00292E18">
      <w:pPr>
        <w:rPr>
          <w:b/>
          <w:bCs/>
        </w:rPr>
      </w:pPr>
      <w:r w:rsidRPr="00292E18">
        <w:rPr>
          <w:b/>
          <w:bCs/>
        </w:rPr>
        <w:t>8. Termination</w:t>
      </w:r>
      <w:r>
        <w:rPr>
          <w:b/>
          <w:bCs/>
        </w:rPr>
        <w:t xml:space="preserve"> &amp; Vacating</w:t>
      </w:r>
    </w:p>
    <w:p w:rsidR="00292E18" w:rsidRDefault="00292E18" w:rsidP="00292E18">
      <w:pPr>
        <w:numPr>
          <w:ilvl w:val="0"/>
          <w:numId w:val="8"/>
        </w:numPr>
      </w:pPr>
      <w:r w:rsidRPr="00292E18">
        <w:t>The premises must be handed over in clean and usable condition.</w:t>
      </w:r>
    </w:p>
    <w:p w:rsidR="00292E18" w:rsidRPr="00292E18" w:rsidRDefault="00292E18" w:rsidP="00292E18">
      <w:pPr>
        <w:numPr>
          <w:ilvl w:val="0"/>
          <w:numId w:val="8"/>
        </w:numPr>
      </w:pPr>
      <w:r w:rsidRPr="00292E18">
        <w:t xml:space="preserve">The tenant must serve a </w:t>
      </w:r>
      <w:r w:rsidRPr="00292E18">
        <w:rPr>
          <w:b/>
          <w:bCs/>
        </w:rPr>
        <w:t>written 2-month notice</w:t>
      </w:r>
      <w:r w:rsidRPr="00292E18">
        <w:t xml:space="preserve"> before vacating the premises.</w:t>
      </w:r>
    </w:p>
    <w:p w:rsidR="00292E18" w:rsidRPr="00292E18" w:rsidRDefault="00292E18" w:rsidP="00292E18">
      <w:pPr>
        <w:numPr>
          <w:ilvl w:val="0"/>
          <w:numId w:val="8"/>
        </w:numPr>
      </w:pPr>
      <w:r w:rsidRPr="00292E18">
        <w:t xml:space="preserve">If the tenant vacates without proper notice, the </w:t>
      </w:r>
      <w:r w:rsidRPr="00292E18">
        <w:rPr>
          <w:b/>
          <w:bCs/>
        </w:rPr>
        <w:t>security deposit may be adjusted accordingly</w:t>
      </w:r>
      <w:r w:rsidRPr="00292E18">
        <w:t>.</w:t>
      </w:r>
    </w:p>
    <w:p w:rsidR="00292E18" w:rsidRDefault="00292E18" w:rsidP="00292E18">
      <w:pPr>
        <w:numPr>
          <w:ilvl w:val="0"/>
          <w:numId w:val="8"/>
        </w:numPr>
      </w:pPr>
      <w:r w:rsidRPr="00292E18">
        <w:t xml:space="preserve">The landlord shall also provide </w:t>
      </w:r>
      <w:r w:rsidRPr="00292E18">
        <w:rPr>
          <w:b/>
          <w:bCs/>
        </w:rPr>
        <w:t>2 months' notice</w:t>
      </w:r>
      <w:r w:rsidRPr="00292E18">
        <w:t xml:space="preserve"> for termination of tenancy unless grounds for eviction apply.</w:t>
      </w:r>
    </w:p>
    <w:p w:rsidR="00292E18" w:rsidRPr="00292E18" w:rsidRDefault="00292E18" w:rsidP="00292E18">
      <w:pPr>
        <w:rPr>
          <w:b/>
          <w:bCs/>
        </w:rPr>
      </w:pPr>
      <w:r w:rsidRPr="00292E18">
        <w:rPr>
          <w:b/>
          <w:bCs/>
        </w:rPr>
        <w:t>9. Security Deposit</w:t>
      </w:r>
    </w:p>
    <w:p w:rsidR="00292E18" w:rsidRPr="00292E18" w:rsidRDefault="00292E18" w:rsidP="00292E18">
      <w:pPr>
        <w:numPr>
          <w:ilvl w:val="0"/>
          <w:numId w:val="9"/>
        </w:numPr>
      </w:pPr>
      <w:r w:rsidRPr="00292E18">
        <w:t xml:space="preserve">A </w:t>
      </w:r>
      <w:r w:rsidRPr="00292E18">
        <w:rPr>
          <w:b/>
          <w:bCs/>
        </w:rPr>
        <w:t>security deposit</w:t>
      </w:r>
      <w:r w:rsidRPr="00292E18">
        <w:t xml:space="preserve"> (not exceeding </w:t>
      </w:r>
      <w:r w:rsidRPr="00292E18">
        <w:rPr>
          <w:b/>
          <w:bCs/>
        </w:rPr>
        <w:t>10 months' rent</w:t>
      </w:r>
      <w:r w:rsidRPr="00292E18">
        <w:t xml:space="preserve">) is collected and is </w:t>
      </w:r>
      <w:r w:rsidRPr="00292E18">
        <w:rPr>
          <w:b/>
          <w:bCs/>
        </w:rPr>
        <w:t>refundable</w:t>
      </w:r>
      <w:r w:rsidRPr="00292E18">
        <w:t xml:space="preserve"> after adjusting for damages (if any), unpaid bills, </w:t>
      </w:r>
      <w:r>
        <w:t>and/</w:t>
      </w:r>
      <w:r w:rsidRPr="00292E18">
        <w:t>or cleaning charges.</w:t>
      </w:r>
    </w:p>
    <w:p w:rsidR="00292E18" w:rsidRPr="00292E18" w:rsidRDefault="00292E18" w:rsidP="00292E18">
      <w:pPr>
        <w:numPr>
          <w:ilvl w:val="0"/>
          <w:numId w:val="9"/>
        </w:numPr>
      </w:pPr>
      <w:r w:rsidRPr="00292E18">
        <w:t xml:space="preserve">Deposit must be returned within a </w:t>
      </w:r>
      <w:r w:rsidRPr="00292E18">
        <w:rPr>
          <w:b/>
          <w:bCs/>
        </w:rPr>
        <w:t>reasonable time (typically 30 days)</w:t>
      </w:r>
      <w:r w:rsidRPr="00292E18">
        <w:t xml:space="preserve"> after the tenant vacates.</w:t>
      </w:r>
    </w:p>
    <w:p w:rsidR="00292E18" w:rsidRPr="00292E18" w:rsidRDefault="00292E18" w:rsidP="00292E18">
      <w:pPr>
        <w:rPr>
          <w:b/>
          <w:bCs/>
        </w:rPr>
      </w:pPr>
      <w:r w:rsidRPr="00292E18">
        <w:rPr>
          <w:b/>
          <w:bCs/>
        </w:rPr>
        <w:t>10. Prohibited Activities</w:t>
      </w:r>
    </w:p>
    <w:p w:rsidR="00292E18" w:rsidRPr="00292E18" w:rsidRDefault="00292E18" w:rsidP="00292E18">
      <w:pPr>
        <w:numPr>
          <w:ilvl w:val="0"/>
          <w:numId w:val="10"/>
        </w:numPr>
      </w:pPr>
      <w:r w:rsidRPr="00292E18">
        <w:t>No illegal activities, including storage or use of banned substances or firearms.</w:t>
      </w:r>
    </w:p>
    <w:p w:rsidR="00292E18" w:rsidRPr="00292E18" w:rsidRDefault="00292E18" w:rsidP="00292E18">
      <w:pPr>
        <w:numPr>
          <w:ilvl w:val="0"/>
          <w:numId w:val="10"/>
        </w:numPr>
      </w:pPr>
      <w:r w:rsidRPr="00292E18">
        <w:t>No storage of inflammable, hazardous, or dangerous goods.</w:t>
      </w:r>
    </w:p>
    <w:p w:rsidR="00292E18" w:rsidRPr="00292E18" w:rsidRDefault="00292E18" w:rsidP="00292E18">
      <w:pPr>
        <w:numPr>
          <w:ilvl w:val="0"/>
          <w:numId w:val="10"/>
        </w:numPr>
      </w:pPr>
      <w:r w:rsidRPr="00292E18">
        <w:t xml:space="preserve">No short-term rentals (e.g., </w:t>
      </w:r>
      <w:proofErr w:type="spellStart"/>
      <w:r w:rsidRPr="00292E18">
        <w:t>AirBnB</w:t>
      </w:r>
      <w:proofErr w:type="spellEnd"/>
      <w:r w:rsidRPr="00292E18">
        <w:t>) or any activity that may violate municipal or housing laws.</w:t>
      </w:r>
    </w:p>
    <w:p w:rsidR="001044A5" w:rsidRDefault="001044A5"/>
    <w:sectPr w:rsidR="00104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32D67"/>
    <w:multiLevelType w:val="multilevel"/>
    <w:tmpl w:val="F44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910DD"/>
    <w:multiLevelType w:val="multilevel"/>
    <w:tmpl w:val="525E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22720"/>
    <w:multiLevelType w:val="multilevel"/>
    <w:tmpl w:val="59BA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A41C2"/>
    <w:multiLevelType w:val="multilevel"/>
    <w:tmpl w:val="F2B8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C79E3"/>
    <w:multiLevelType w:val="multilevel"/>
    <w:tmpl w:val="859C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A702B"/>
    <w:multiLevelType w:val="multilevel"/>
    <w:tmpl w:val="F2E8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D0E6F"/>
    <w:multiLevelType w:val="multilevel"/>
    <w:tmpl w:val="C95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23B30"/>
    <w:multiLevelType w:val="multilevel"/>
    <w:tmpl w:val="B940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2A1A6D"/>
    <w:multiLevelType w:val="multilevel"/>
    <w:tmpl w:val="0706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27021B"/>
    <w:multiLevelType w:val="multilevel"/>
    <w:tmpl w:val="081C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150764">
    <w:abstractNumId w:val="3"/>
  </w:num>
  <w:num w:numId="2" w16cid:durableId="759449454">
    <w:abstractNumId w:val="6"/>
  </w:num>
  <w:num w:numId="3" w16cid:durableId="391005113">
    <w:abstractNumId w:val="0"/>
  </w:num>
  <w:num w:numId="4" w16cid:durableId="883251583">
    <w:abstractNumId w:val="7"/>
  </w:num>
  <w:num w:numId="5" w16cid:durableId="356925703">
    <w:abstractNumId w:val="1"/>
  </w:num>
  <w:num w:numId="6" w16cid:durableId="1923683653">
    <w:abstractNumId w:val="9"/>
  </w:num>
  <w:num w:numId="7" w16cid:durableId="1109740451">
    <w:abstractNumId w:val="2"/>
  </w:num>
  <w:num w:numId="8" w16cid:durableId="868882073">
    <w:abstractNumId w:val="8"/>
  </w:num>
  <w:num w:numId="9" w16cid:durableId="1350331520">
    <w:abstractNumId w:val="4"/>
  </w:num>
  <w:num w:numId="10" w16cid:durableId="18869840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18"/>
    <w:rsid w:val="001044A5"/>
    <w:rsid w:val="00292E18"/>
    <w:rsid w:val="00F01DB1"/>
    <w:rsid w:val="00F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F4EF7E"/>
  <w15:chartTrackingRefBased/>
  <w15:docId w15:val="{DD13DD6E-11C2-430A-B54C-7563981A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E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E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E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E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E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E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E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E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E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E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445</Words>
  <Characters>2549</Characters>
  <Application>Microsoft Office Word</Application>
  <DocSecurity>0</DocSecurity>
  <Lines>57</Lines>
  <Paragraphs>48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Saptami Ram</dc:creator>
  <cp:keywords/>
  <dc:description/>
  <cp:lastModifiedBy>Saptami Ram</cp:lastModifiedBy>
  <cp:revision>1</cp:revision>
  <dcterms:created xsi:type="dcterms:W3CDTF">2025-06-16T15:46:00Z</dcterms:created>
  <dcterms:modified xsi:type="dcterms:W3CDTF">2025-06-16T15:55:00Z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159a7c0c-7d1b-4888-a2d9-c75a8c380cf9</vt:lpwstr>
  </property>
</Properties>
</file>