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Ramsey</w:t>
      </w:r>
      <w:r>
        <w:t xml:space="preserve"> </w:t>
      </w:r>
      <w:r>
        <w:t xml:space="preserve">King</w:t>
      </w:r>
    </w:p>
    <w:p>
      <w:pPr>
        <w:pStyle w:val="Date"/>
      </w:pPr>
      <w:r>
        <w:t xml:space="preserve">2021-05-01</w:t>
      </w:r>
    </w:p>
    <w:bookmarkStart w:id="21" w:name="student-survey"/>
    <w:p>
      <w:pPr>
        <w:pStyle w:val="Heading2"/>
      </w:pPr>
      <w:r>
        <w:t xml:space="preserve">Student Survey</w:t>
      </w:r>
    </w:p>
    <w:p>
      <w:pPr>
        <w:numPr>
          <w:ilvl w:val="0"/>
          <w:numId w:val="1001"/>
        </w:numPr>
      </w:pPr>
      <w:r>
        <w:t xml:space="preserve">As a data science intern with newly learned knowledge in skills in statistical correlation and R programming, you will analyze the results of a survey recently given to college students. You learn that the research question being investigated is:</w:t>
      </w:r>
      <w:r>
        <w:t xml:space="preserve"> </w:t>
      </w:r>
      <w:r>
        <w:t xml:space="preserve">“</w:t>
      </w:r>
      <w:r>
        <w:t xml:space="preserve">Is there a significant relationship between the amount of time spent reading and the time spent watching television?</w:t>
      </w:r>
      <w:r>
        <w:t xml:space="preserve">”</w:t>
      </w:r>
      <w:r>
        <w:t xml:space="preserve"> </w:t>
      </w:r>
      <w:r>
        <w:t xml:space="preserve">You are also interested if there are other significant relationships that can be discovered? The survey data is located in this StudentSurvey.csv file.</w:t>
      </w:r>
    </w:p>
    <w:p>
      <w:pPr>
        <w:numPr>
          <w:ilvl w:val="1"/>
          <w:numId w:val="1002"/>
        </w:numPr>
        <w:pStyle w:val="Compact"/>
      </w:pPr>
      <w:r>
        <w:t xml:space="preserve">Use R to calculate the covariance of the Survey variables and provide an explanation of why you would use this calculation and what the results indicate.</w:t>
      </w:r>
    </w:p>
    <w:bookmarkStart w:id="20" w:name="survey-covariance-calculations"/>
    <w:p>
      <w:pPr>
        <w:pStyle w:val="Heading3"/>
      </w:pPr>
      <w:r>
        <w:t xml:space="preserve">Survey Covariance Calculations</w:t>
      </w:r>
    </w:p>
    <w:p>
      <w:pPr>
        <w:pStyle w:val="SourceCode"/>
      </w:pP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"assignments/assignment05/student-survey.csv"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correlation_read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correlation_read</w:t>
      </w:r>
    </w:p>
    <w:p>
      <w:pPr>
        <w:pStyle w:val="SourceCode"/>
      </w:pPr>
      <w:r>
        <w:rPr>
          <w:rStyle w:val="VerbatimChar"/>
        </w:rPr>
        <w:t xml:space="preserve">## [1] -0.4348663</w:t>
      </w:r>
    </w:p>
    <w:p>
      <w:pPr>
        <w:pStyle w:val="SourceCode"/>
      </w:pPr>
      <w:r>
        <w:rPr>
          <w:rStyle w:val="NormalTok"/>
        </w:rPr>
        <w:t xml:space="preserve">correlation_TV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correlation_TV</w:t>
      </w:r>
    </w:p>
    <w:p>
      <w:pPr>
        <w:pStyle w:val="SourceCode"/>
      </w:pPr>
      <w:r>
        <w:rPr>
          <w:rStyle w:val="VerbatimChar"/>
        </w:rPr>
        <w:t xml:space="preserve">## [1] 0.636556</w:t>
      </w:r>
    </w:p>
    <w:p>
      <w:pPr>
        <w:pStyle w:val="SourceCode"/>
      </w:pPr>
      <w:r>
        <w:rPr>
          <w:rStyle w:val="NormalTok"/>
        </w:rPr>
        <w:t xml:space="preserve">gender_zero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gender_one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(survey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NormalTok"/>
        </w:rPr>
        <w:t xml:space="preserve">correlation_read_zero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correlation_read_zero</w:t>
      </w:r>
    </w:p>
    <w:p>
      <w:pPr>
        <w:pStyle w:val="SourceCode"/>
      </w:pPr>
      <w:r>
        <w:rPr>
          <w:rStyle w:val="VerbatimChar"/>
        </w:rPr>
        <w:t xml:space="preserve">## [1] -0.735294</w:t>
      </w:r>
    </w:p>
    <w:p>
      <w:pPr>
        <w:pStyle w:val="SourceCode"/>
      </w:pPr>
      <w:r>
        <w:rPr>
          <w:rStyle w:val="NormalTok"/>
        </w:rPr>
        <w:t xml:space="preserve">correlation_TV_zero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gender_zero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correlation_TV_zero</w:t>
      </w:r>
    </w:p>
    <w:p>
      <w:pPr>
        <w:pStyle w:val="SourceCode"/>
      </w:pPr>
      <w:r>
        <w:rPr>
          <w:rStyle w:val="VerbatimChar"/>
        </w:rPr>
        <w:t xml:space="preserve">## [1] 0.8723756</w:t>
      </w:r>
    </w:p>
    <w:p>
      <w:pPr>
        <w:pStyle w:val="SourceCode"/>
      </w:pPr>
      <w:r>
        <w:rPr>
          <w:rStyle w:val="NormalTok"/>
        </w:rPr>
        <w:t xml:space="preserve">correlation_read_one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(gender_one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gender_one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correlation_read_one</w:t>
      </w:r>
    </w:p>
    <w:p>
      <w:pPr>
        <w:pStyle w:val="SourceCode"/>
      </w:pPr>
      <w:r>
        <w:rPr>
          <w:rStyle w:val="VerbatimChar"/>
        </w:rPr>
        <w:t xml:space="preserve">## [1] -0.1246403</w:t>
      </w:r>
    </w:p>
    <w:p>
      <w:pPr>
        <w:pStyle w:val="SourceCode"/>
      </w:pPr>
      <w:r>
        <w:rPr>
          <w:rStyle w:val="NormalTok"/>
        </w:rPr>
        <w:t xml:space="preserve">correlation_TV_one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(gender_one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gender_one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correlation_TV_one</w:t>
      </w:r>
    </w:p>
    <w:p>
      <w:pPr>
        <w:pStyle w:val="SourceCode"/>
      </w:pPr>
      <w:r>
        <w:rPr>
          <w:rStyle w:val="VerbatimChar"/>
        </w:rPr>
        <w:t xml:space="preserve">## [1] 0.2354574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71315dca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Ramsey King</dc:creator>
  <cp:keywords/>
  <dcterms:created xsi:type="dcterms:W3CDTF">2021-04-27T17:36:35Z</dcterms:created>
  <dcterms:modified xsi:type="dcterms:W3CDTF">2021-04-27T17:36:35Z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2021-05-01</vt:lpwstr>
  </property>
  <property fmtid="{D5CDD505-2E9C-101B-9397-08002B2CF9AE}" pid="3" name="output">
    <vt:lpwstr/>
  </property>
</Properties>
</file>