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80"/>
        <w:jc w:val="center"/>
      </w:pPr>
      <w:r>
        <w:rPr>
          <w:rFonts w:ascii="Times New Roman" w:hAnsi="Times New Roman"/>
          <w:b/>
          <w:sz w:val="36"/>
        </w:rPr>
        <w:t>PROJECT REPORT ON</w:t>
        <w:br/>
        <w:t>HOUSE PRICE PREDICTION USING MACHINE</w:t>
        <w:br/>
        <w:t>LEARNING</w:t>
      </w:r>
    </w:p>
    <w:p>
      <w:pPr>
        <w:spacing w:after="560"/>
        <w:jc w:val="center"/>
      </w:pPr>
      <w:r>
        <w:rPr>
          <w:rFonts w:ascii="Times New Roman" w:hAnsi="Times New Roman"/>
          <w:b/>
          <w:i/>
          <w:sz w:val="22"/>
        </w:rPr>
        <w:t>[ AFFIX UNIVERSITY &amp; COLLEGE LOGOS HERE ]</w:t>
      </w:r>
    </w:p>
    <w:p>
      <w:pPr>
        <w:spacing w:after="560"/>
        <w:jc w:val="center"/>
      </w:pPr>
      <w:r>
        <w:rPr>
          <w:rFonts w:ascii="Times New Roman" w:hAnsi="Times New Roman"/>
          <w:b/>
          <w:sz w:val="26"/>
        </w:rPr>
        <w:t>Submitted By:</w:t>
        <w:br/>
        <w:br/>
        <w:t>Ramsha Fatima</w:t>
        <w:br/>
        <w:t>Roll No.: 2300101530112</w:t>
        <w:br/>
        <w:br/>
        <w:br/>
        <w:t>Under the Guidance of:</w:t>
        <w:br/>
        <w:t>Mr. Arpit Dubey</w:t>
      </w:r>
    </w:p>
    <w:p>
      <w:pPr>
        <w:spacing w:after="0"/>
        <w:jc w:val="center"/>
      </w:pPr>
      <w:r>
        <w:rPr>
          <w:rFonts w:ascii="Times New Roman" w:hAnsi="Times New Roman"/>
          <w:b/>
          <w:sz w:val="24"/>
        </w:rPr>
        <w:t>Department of Computer Science &amp; Engineering</w:t>
        <w:br/>
        <w:t>United College of Engineering and Research, Prayagraj</w:t>
        <w:br/>
        <w:t>Affiliated to Dr. A.P.J. Abdul Kalam Technical University, Lucknow</w:t>
        <w:br/>
        <w:t>In Association with Innovation &amp; Incubation Hub, MNNIT Foundation</w:t>
        <w:br/>
        <w:t>Academic Year 2026</w:t>
      </w:r>
    </w:p>
    <w:p>
      <w:r>
        <w:br w:type="page"/>
      </w:r>
    </w:p>
    <w:p>
      <w:pPr>
        <w:spacing w:after="320"/>
        <w:jc w:val="center"/>
      </w:pPr>
      <w:r>
        <w:rPr>
          <w:rFonts w:ascii="Times New Roman" w:hAnsi="Times New Roman"/>
          <w:b/>
          <w:sz w:val="32"/>
        </w:rPr>
        <w:t>Acknowledgement</w:t>
      </w:r>
    </w:p>
    <w:p>
      <w:pPr>
        <w:spacing w:line="480" w:lineRule="auto" w:after="120"/>
      </w:pPr>
      <w:r>
        <w:rPr>
          <w:rFonts w:ascii="Times New Roman" w:hAnsi="Times New Roman"/>
          <w:sz w:val="24"/>
        </w:rPr>
        <w:t>I would like to express my profound gratitude to everyone who supported me in completing this project.</w:t>
      </w:r>
    </w:p>
    <w:p>
      <w:pPr>
        <w:spacing w:line="480" w:lineRule="auto" w:after="120"/>
      </w:pPr>
      <w:r>
        <w:rPr>
          <w:rFonts w:ascii="Times New Roman" w:hAnsi="Times New Roman"/>
          <w:sz w:val="24"/>
        </w:rPr>
        <w:t>I am deeply thankful to my guide, Mr. Arpit Dubey, for his continuous encouragement, invaluable insights, and technical guidance throughout the development of this project. His mentorship was instrumental in shaping my understanding of Machine Learning concepts and ensuring the successful execution of this work.</w:t>
      </w:r>
    </w:p>
    <w:p>
      <w:pPr>
        <w:spacing w:line="480" w:lineRule="auto" w:after="120"/>
      </w:pPr>
      <w:r>
        <w:rPr>
          <w:rFonts w:ascii="Times New Roman" w:hAnsi="Times New Roman"/>
          <w:sz w:val="24"/>
        </w:rPr>
        <w:t>I am also grateful to the Innovation &amp; Incubation Hub Foundation, MNNIT Allahabad, for providing the internship platform and environment for practical technical learning.</w:t>
      </w:r>
    </w:p>
    <w:p>
      <w:pPr>
        <w:spacing w:line="480" w:lineRule="auto" w:after="120"/>
      </w:pPr>
      <w:r>
        <w:rPr>
          <w:rFonts w:ascii="Times New Roman" w:hAnsi="Times New Roman"/>
          <w:sz w:val="24"/>
        </w:rPr>
        <w:t>Lastly, I extend my heartfelt thanks to my family, friends, and classmates for their unwavering support and motivation during the course of this project.</w:t>
      </w:r>
    </w:p>
    <w:p>
      <w:pPr>
        <w:spacing w:before="720" w:line="312" w:lineRule="auto"/>
      </w:pPr>
      <w:r>
        <w:rPr>
          <w:rFonts w:ascii="Times New Roman" w:hAnsi="Times New Roman"/>
          <w:b/>
          <w:sz w:val="24"/>
        </w:rPr>
        <w:t>Ramsha Fatima</w:t>
        <w:br/>
        <w:t>Roll No.: 2300101530112</w:t>
      </w:r>
    </w:p>
    <w:p>
      <w:r>
        <w:br w:type="page"/>
      </w:r>
    </w:p>
    <w:p>
      <w:pPr>
        <w:spacing w:after="320"/>
        <w:jc w:val="center"/>
      </w:pPr>
      <w:r>
        <w:rPr>
          <w:rFonts w:ascii="Times New Roman" w:hAnsi="Times New Roman"/>
          <w:b/>
          <w:sz w:val="32"/>
        </w:rPr>
        <w:t>Abstract</w:t>
      </w:r>
    </w:p>
    <w:p>
      <w:pPr>
        <w:spacing w:line="480" w:lineRule="auto" w:after="120"/>
      </w:pPr>
      <w:r>
        <w:rPr>
          <w:rFonts w:ascii="Times New Roman" w:hAnsi="Times New Roman"/>
          <w:sz w:val="24"/>
        </w:rPr>
        <w:t>The real estate market is highly dynamic and volatile, making the accurate prediction of house prices a challenging yet essential task for buyers, sellers, and investors. This project aims to build a robust Machine Learning system to predict the median house values in various districts using demographic and geographical data. The problem statement focuses on determining how different features such as location (latitude and longitude), median income, total rooms, and proximity to the ocean influence the pricing of a house.</w:t>
      </w:r>
    </w:p>
    <w:p>
      <w:pPr>
        <w:spacing w:line="480" w:lineRule="auto" w:after="120"/>
      </w:pPr>
      <w:r>
        <w:rPr>
          <w:rFonts w:ascii="Times New Roman" w:hAnsi="Times New Roman"/>
          <w:sz w:val="24"/>
        </w:rPr>
        <w:t>The study utilizes a housing dataset comprising 20,640 records and 10 attributes. The methodology involves an extensive Exploratory Data Analysis (EDA) to understand feature distributions, identify outliers, and detect missing values. A critical preprocessing pipeline was engineered using ColumnTransformer to perform median imputation and standard scaling for numerical features, and frequent value imputation alongside one-hot encoding for categorical variables. Data leakage was strictly prevented by fitting the imputers and scalers only on the training data after an 80-20 train-test split.</w:t>
      </w:r>
    </w:p>
    <w:p>
      <w:pPr>
        <w:spacing w:line="480" w:lineRule="auto" w:after="120"/>
      </w:pPr>
      <w:r>
        <w:rPr>
          <w:rFonts w:ascii="Times New Roman" w:hAnsi="Times New Roman"/>
          <w:sz w:val="24"/>
        </w:rPr>
        <w:t>To achieve the objective, three Machine Learning algorithms were implemented and compared: Linear Regression (as a baseline model), Random Forest Regressor, and eXtreme Gradient Boosting (XGBoost) Regressor. The models were evaluated using Root Mean Squared Error (RMSE), Mean Absolute Error (MAE), and R Score. The XGBoost model outperformed the others, achieving the highest R score of 0.821 and the lowest RMSE, proving its high reliability in capturing the complex, non-linear relationships in the dataset. The final outcome is a scalable and highly accurate predictive pipeline that can be utilized in real-world real estate applications to estimate property values efficiently.</w:t>
      </w:r>
    </w:p>
    <w:p>
      <w:r>
        <w:br w:type="page"/>
      </w:r>
    </w:p>
    <w:p>
      <w:pPr>
        <w:spacing w:after="32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4608"/>
        <w:gridCol w:w="4608"/>
      </w:tblGrid>
      <w:tr>
        <w:tc>
          <w:tcPr>
            <w:tcW w:type="dxa" w:w="7488"/>
          </w:tcPr>
          <w:p>
            <w:pPr>
              <w:spacing w:line="312" w:lineRule="auto" w:after="40"/>
            </w:pPr>
            <w:r>
              <w:rPr>
                <w:rFonts w:ascii="Times New Roman" w:hAnsi="Times New Roman"/>
                <w:b/>
                <w:sz w:val="22"/>
              </w:rPr>
              <w:t>1. Chapter 1: Introduction</w:t>
            </w:r>
          </w:p>
        </w:tc>
        <w:tc>
          <w:tcPr>
            <w:tcW w:type="dxa" w:w="1152"/>
          </w:tcPr>
          <w:p>
            <w:pPr>
              <w:spacing w:line="312" w:lineRule="auto" w:after="40"/>
              <w:jc w:val="right"/>
            </w:pPr>
            <w:r>
              <w:rPr>
                <w:rFonts w:ascii="Times New Roman" w:hAnsi="Times New Roman"/>
                <w:b/>
                <w:sz w:val="22"/>
              </w:rPr>
              <w:t>1</w:t>
            </w:r>
          </w:p>
        </w:tc>
      </w:tr>
      <w:tr>
        <w:tc>
          <w:tcPr>
            <w:tcW w:type="dxa" w:w="7488"/>
          </w:tcPr>
          <w:p>
            <w:pPr>
              <w:spacing w:line="312" w:lineRule="auto" w:after="40"/>
            </w:pPr>
            <w:r>
              <w:rPr>
                <w:rFonts w:ascii="Times New Roman" w:hAnsi="Times New Roman"/>
                <w:sz w:val="22"/>
              </w:rPr>
              <w:t xml:space="preserve">   1.1 Background</w:t>
            </w:r>
          </w:p>
        </w:tc>
        <w:tc>
          <w:tcPr>
            <w:tcW w:type="dxa" w:w="1152"/>
          </w:tcPr>
          <w:p>
            <w:pPr>
              <w:spacing w:line="312" w:lineRule="auto" w:after="40"/>
              <w:jc w:val="right"/>
            </w:pPr>
            <w:r>
              <w:rPr>
                <w:rFonts w:ascii="Times New Roman" w:hAnsi="Times New Roman"/>
                <w:sz w:val="22"/>
              </w:rPr>
              <w:t>1</w:t>
            </w:r>
          </w:p>
        </w:tc>
      </w:tr>
      <w:tr>
        <w:tc>
          <w:tcPr>
            <w:tcW w:type="dxa" w:w="7488"/>
          </w:tcPr>
          <w:p>
            <w:pPr>
              <w:spacing w:line="312" w:lineRule="auto" w:after="40"/>
            </w:pPr>
            <w:r>
              <w:rPr>
                <w:rFonts w:ascii="Times New Roman" w:hAnsi="Times New Roman"/>
                <w:sz w:val="22"/>
              </w:rPr>
              <w:t xml:space="preserve">   1.2 Problem Statement</w:t>
            </w:r>
          </w:p>
        </w:tc>
        <w:tc>
          <w:tcPr>
            <w:tcW w:type="dxa" w:w="1152"/>
          </w:tcPr>
          <w:p>
            <w:pPr>
              <w:spacing w:line="312" w:lineRule="auto" w:after="40"/>
              <w:jc w:val="right"/>
            </w:pPr>
            <w:r>
              <w:rPr>
                <w:rFonts w:ascii="Times New Roman" w:hAnsi="Times New Roman"/>
                <w:sz w:val="22"/>
              </w:rPr>
              <w:t>1</w:t>
            </w:r>
          </w:p>
        </w:tc>
      </w:tr>
      <w:tr>
        <w:tc>
          <w:tcPr>
            <w:tcW w:type="dxa" w:w="7488"/>
          </w:tcPr>
          <w:p>
            <w:pPr>
              <w:spacing w:line="312" w:lineRule="auto" w:after="40"/>
            </w:pPr>
            <w:r>
              <w:rPr>
                <w:rFonts w:ascii="Times New Roman" w:hAnsi="Times New Roman"/>
                <w:sz w:val="22"/>
              </w:rPr>
              <w:t xml:space="preserve">   1.3 Need for House Price Prediction</w:t>
            </w:r>
          </w:p>
        </w:tc>
        <w:tc>
          <w:tcPr>
            <w:tcW w:type="dxa" w:w="1152"/>
          </w:tcPr>
          <w:p>
            <w:pPr>
              <w:spacing w:line="312" w:lineRule="auto" w:after="40"/>
              <w:jc w:val="right"/>
            </w:pPr>
            <w:r>
              <w:rPr>
                <w:rFonts w:ascii="Times New Roman" w:hAnsi="Times New Roman"/>
                <w:sz w:val="22"/>
              </w:rPr>
              <w:t>2</w:t>
            </w:r>
          </w:p>
        </w:tc>
      </w:tr>
      <w:tr>
        <w:tc>
          <w:tcPr>
            <w:tcW w:type="dxa" w:w="7488"/>
          </w:tcPr>
          <w:p>
            <w:pPr>
              <w:spacing w:line="312" w:lineRule="auto" w:after="40"/>
            </w:pPr>
            <w:r>
              <w:rPr>
                <w:rFonts w:ascii="Times New Roman" w:hAnsi="Times New Roman"/>
                <w:sz w:val="22"/>
              </w:rPr>
              <w:t xml:space="preserve">   1.4 Objectives</w:t>
            </w:r>
          </w:p>
        </w:tc>
        <w:tc>
          <w:tcPr>
            <w:tcW w:type="dxa" w:w="1152"/>
          </w:tcPr>
          <w:p>
            <w:pPr>
              <w:spacing w:line="312" w:lineRule="auto" w:after="40"/>
              <w:jc w:val="right"/>
            </w:pPr>
            <w:r>
              <w:rPr>
                <w:rFonts w:ascii="Times New Roman" w:hAnsi="Times New Roman"/>
                <w:sz w:val="22"/>
              </w:rPr>
              <w:t>2</w:t>
            </w:r>
          </w:p>
        </w:tc>
      </w:tr>
      <w:tr>
        <w:tc>
          <w:tcPr>
            <w:tcW w:type="dxa" w:w="7488"/>
          </w:tcPr>
          <w:p>
            <w:pPr>
              <w:spacing w:line="312" w:lineRule="auto" w:after="40"/>
            </w:pPr>
            <w:r>
              <w:rPr>
                <w:rFonts w:ascii="Times New Roman" w:hAnsi="Times New Roman"/>
                <w:sz w:val="22"/>
              </w:rPr>
              <w:t xml:space="preserve">   1.5 Scope</w:t>
            </w:r>
          </w:p>
        </w:tc>
        <w:tc>
          <w:tcPr>
            <w:tcW w:type="dxa" w:w="1152"/>
          </w:tcPr>
          <w:p>
            <w:pPr>
              <w:spacing w:line="312" w:lineRule="auto" w:after="40"/>
              <w:jc w:val="right"/>
            </w:pPr>
            <w:r>
              <w:rPr>
                <w:rFonts w:ascii="Times New Roman" w:hAnsi="Times New Roman"/>
                <w:sz w:val="22"/>
              </w:rPr>
              <w:t>3</w:t>
            </w:r>
          </w:p>
        </w:tc>
      </w:tr>
      <w:tr>
        <w:tc>
          <w:tcPr>
            <w:tcW w:type="dxa" w:w="7488"/>
          </w:tcPr>
          <w:p>
            <w:pPr>
              <w:spacing w:line="312" w:lineRule="auto" w:after="40"/>
            </w:pPr>
            <w:r>
              <w:rPr>
                <w:rFonts w:ascii="Times New Roman" w:hAnsi="Times New Roman"/>
                <w:sz w:val="22"/>
              </w:rPr>
              <w:t xml:space="preserve">   1.6 Real-world Applications</w:t>
            </w:r>
          </w:p>
        </w:tc>
        <w:tc>
          <w:tcPr>
            <w:tcW w:type="dxa" w:w="1152"/>
          </w:tcPr>
          <w:p>
            <w:pPr>
              <w:spacing w:line="312" w:lineRule="auto" w:after="40"/>
              <w:jc w:val="right"/>
            </w:pPr>
            <w:r>
              <w:rPr>
                <w:rFonts w:ascii="Times New Roman" w:hAnsi="Times New Roman"/>
                <w:sz w:val="22"/>
              </w:rPr>
              <w:t>3</w:t>
            </w:r>
          </w:p>
        </w:tc>
      </w:tr>
      <w:tr>
        <w:tc>
          <w:tcPr>
            <w:tcW w:type="dxa" w:w="7488"/>
          </w:tcPr>
          <w:p>
            <w:pPr>
              <w:spacing w:line="312" w:lineRule="auto" w:after="40"/>
            </w:pPr>
            <w:r>
              <w:rPr>
                <w:rFonts w:ascii="Times New Roman" w:hAnsi="Times New Roman"/>
                <w:b/>
                <w:sz w:val="22"/>
              </w:rPr>
              <w:t>2. Chapter 2: System Overview</w:t>
            </w:r>
          </w:p>
        </w:tc>
        <w:tc>
          <w:tcPr>
            <w:tcW w:type="dxa" w:w="1152"/>
          </w:tcPr>
          <w:p>
            <w:pPr>
              <w:spacing w:line="312" w:lineRule="auto" w:after="40"/>
              <w:jc w:val="right"/>
            </w:pPr>
            <w:r>
              <w:rPr>
                <w:rFonts w:ascii="Times New Roman" w:hAnsi="Times New Roman"/>
                <w:b/>
                <w:sz w:val="22"/>
              </w:rPr>
              <w:t>4</w:t>
            </w:r>
          </w:p>
        </w:tc>
      </w:tr>
      <w:tr>
        <w:tc>
          <w:tcPr>
            <w:tcW w:type="dxa" w:w="7488"/>
          </w:tcPr>
          <w:p>
            <w:pPr>
              <w:spacing w:line="312" w:lineRule="auto" w:after="40"/>
            </w:pPr>
            <w:r>
              <w:rPr>
                <w:rFonts w:ascii="Times New Roman" w:hAnsi="Times New Roman"/>
                <w:sz w:val="22"/>
              </w:rPr>
              <w:t xml:space="preserve">   2.1 Complete Workflow of the Project</w:t>
            </w:r>
          </w:p>
        </w:tc>
        <w:tc>
          <w:tcPr>
            <w:tcW w:type="dxa" w:w="1152"/>
          </w:tcPr>
          <w:p>
            <w:pPr>
              <w:spacing w:line="312" w:lineRule="auto" w:after="40"/>
              <w:jc w:val="right"/>
            </w:pPr>
            <w:r>
              <w:rPr>
                <w:rFonts w:ascii="Times New Roman" w:hAnsi="Times New Roman"/>
                <w:sz w:val="22"/>
              </w:rPr>
              <w:t>4</w:t>
            </w:r>
          </w:p>
        </w:tc>
      </w:tr>
      <w:tr>
        <w:tc>
          <w:tcPr>
            <w:tcW w:type="dxa" w:w="7488"/>
          </w:tcPr>
          <w:p>
            <w:pPr>
              <w:spacing w:line="312" w:lineRule="auto" w:after="40"/>
            </w:pPr>
            <w:r>
              <w:rPr>
                <w:rFonts w:ascii="Times New Roman" w:hAnsi="Times New Roman"/>
                <w:sz w:val="22"/>
              </w:rPr>
              <w:t xml:space="preserve">   2.2 Dataset Description</w:t>
            </w:r>
          </w:p>
        </w:tc>
        <w:tc>
          <w:tcPr>
            <w:tcW w:type="dxa" w:w="1152"/>
          </w:tcPr>
          <w:p>
            <w:pPr>
              <w:spacing w:line="312" w:lineRule="auto" w:after="40"/>
              <w:jc w:val="right"/>
            </w:pPr>
            <w:r>
              <w:rPr>
                <w:rFonts w:ascii="Times New Roman" w:hAnsi="Times New Roman"/>
                <w:sz w:val="22"/>
              </w:rPr>
              <w:t>4</w:t>
            </w:r>
          </w:p>
        </w:tc>
      </w:tr>
      <w:tr>
        <w:tc>
          <w:tcPr>
            <w:tcW w:type="dxa" w:w="7488"/>
          </w:tcPr>
          <w:p>
            <w:pPr>
              <w:spacing w:line="312" w:lineRule="auto" w:after="40"/>
            </w:pPr>
            <w:r>
              <w:rPr>
                <w:rFonts w:ascii="Times New Roman" w:hAnsi="Times New Roman"/>
                <w:sz w:val="22"/>
              </w:rPr>
              <w:t xml:space="preserve">   2.3 Features and Target Variable</w:t>
            </w:r>
          </w:p>
        </w:tc>
        <w:tc>
          <w:tcPr>
            <w:tcW w:type="dxa" w:w="1152"/>
          </w:tcPr>
          <w:p>
            <w:pPr>
              <w:spacing w:line="312" w:lineRule="auto" w:after="40"/>
              <w:jc w:val="right"/>
            </w:pPr>
            <w:r>
              <w:rPr>
                <w:rFonts w:ascii="Times New Roman" w:hAnsi="Times New Roman"/>
                <w:sz w:val="22"/>
              </w:rPr>
              <w:t>5</w:t>
            </w:r>
          </w:p>
        </w:tc>
      </w:tr>
      <w:tr>
        <w:tc>
          <w:tcPr>
            <w:tcW w:type="dxa" w:w="7488"/>
          </w:tcPr>
          <w:p>
            <w:pPr>
              <w:spacing w:line="312" w:lineRule="auto" w:after="40"/>
            </w:pPr>
            <w:r>
              <w:rPr>
                <w:rFonts w:ascii="Times New Roman" w:hAnsi="Times New Roman"/>
                <w:sz w:val="22"/>
              </w:rPr>
              <w:t xml:space="preserve">   2.4 Input and Output</w:t>
            </w:r>
          </w:p>
        </w:tc>
        <w:tc>
          <w:tcPr>
            <w:tcW w:type="dxa" w:w="1152"/>
          </w:tcPr>
          <w:p>
            <w:pPr>
              <w:spacing w:line="312" w:lineRule="auto" w:after="40"/>
              <w:jc w:val="right"/>
            </w:pPr>
            <w:r>
              <w:rPr>
                <w:rFonts w:ascii="Times New Roman" w:hAnsi="Times New Roman"/>
                <w:sz w:val="22"/>
              </w:rPr>
              <w:t>5</w:t>
            </w:r>
          </w:p>
        </w:tc>
      </w:tr>
      <w:tr>
        <w:tc>
          <w:tcPr>
            <w:tcW w:type="dxa" w:w="7488"/>
          </w:tcPr>
          <w:p>
            <w:pPr>
              <w:spacing w:line="312" w:lineRule="auto" w:after="40"/>
            </w:pPr>
            <w:r>
              <w:rPr>
                <w:rFonts w:ascii="Times New Roman" w:hAnsi="Times New Roman"/>
                <w:sz w:val="22"/>
              </w:rPr>
              <w:t xml:space="preserve">   2.5 System Architecture</w:t>
            </w:r>
          </w:p>
        </w:tc>
        <w:tc>
          <w:tcPr>
            <w:tcW w:type="dxa" w:w="1152"/>
          </w:tcPr>
          <w:p>
            <w:pPr>
              <w:spacing w:line="312" w:lineRule="auto" w:after="40"/>
              <w:jc w:val="right"/>
            </w:pPr>
            <w:r>
              <w:rPr>
                <w:rFonts w:ascii="Times New Roman" w:hAnsi="Times New Roman"/>
                <w:sz w:val="22"/>
              </w:rPr>
              <w:t>5</w:t>
            </w:r>
          </w:p>
        </w:tc>
      </w:tr>
      <w:tr>
        <w:tc>
          <w:tcPr>
            <w:tcW w:type="dxa" w:w="7488"/>
          </w:tcPr>
          <w:p>
            <w:pPr>
              <w:spacing w:line="312" w:lineRule="auto" w:after="40"/>
            </w:pPr>
            <w:r>
              <w:rPr>
                <w:rFonts w:ascii="Times New Roman" w:hAnsi="Times New Roman"/>
                <w:b/>
                <w:sz w:val="22"/>
              </w:rPr>
              <w:t>3. Chapter 3: Methodology</w:t>
            </w:r>
          </w:p>
        </w:tc>
        <w:tc>
          <w:tcPr>
            <w:tcW w:type="dxa" w:w="1152"/>
          </w:tcPr>
          <w:p>
            <w:pPr>
              <w:spacing w:line="312" w:lineRule="auto" w:after="40"/>
              <w:jc w:val="right"/>
            </w:pPr>
            <w:r>
              <w:rPr>
                <w:rFonts w:ascii="Times New Roman" w:hAnsi="Times New Roman"/>
                <w:b/>
                <w:sz w:val="22"/>
              </w:rPr>
              <w:t>6</w:t>
            </w:r>
          </w:p>
        </w:tc>
      </w:tr>
      <w:tr>
        <w:tc>
          <w:tcPr>
            <w:tcW w:type="dxa" w:w="7488"/>
          </w:tcPr>
          <w:p>
            <w:pPr>
              <w:spacing w:line="312" w:lineRule="auto" w:after="40"/>
            </w:pPr>
            <w:r>
              <w:rPr>
                <w:rFonts w:ascii="Times New Roman" w:hAnsi="Times New Roman"/>
                <w:sz w:val="22"/>
              </w:rPr>
              <w:t xml:space="preserve">   3.1 Importing Libraries</w:t>
            </w:r>
          </w:p>
        </w:tc>
        <w:tc>
          <w:tcPr>
            <w:tcW w:type="dxa" w:w="1152"/>
          </w:tcPr>
          <w:p>
            <w:pPr>
              <w:spacing w:line="312" w:lineRule="auto" w:after="40"/>
              <w:jc w:val="right"/>
            </w:pPr>
            <w:r>
              <w:rPr>
                <w:rFonts w:ascii="Times New Roman" w:hAnsi="Times New Roman"/>
                <w:sz w:val="22"/>
              </w:rPr>
              <w:t>6</w:t>
            </w:r>
          </w:p>
        </w:tc>
      </w:tr>
      <w:tr>
        <w:tc>
          <w:tcPr>
            <w:tcW w:type="dxa" w:w="7488"/>
          </w:tcPr>
          <w:p>
            <w:pPr>
              <w:spacing w:line="312" w:lineRule="auto" w:after="40"/>
            </w:pPr>
            <w:r>
              <w:rPr>
                <w:rFonts w:ascii="Times New Roman" w:hAnsi="Times New Roman"/>
                <w:sz w:val="22"/>
              </w:rPr>
              <w:t xml:space="preserve">   3.2 Loading the Dataset</w:t>
            </w:r>
          </w:p>
        </w:tc>
        <w:tc>
          <w:tcPr>
            <w:tcW w:type="dxa" w:w="1152"/>
          </w:tcPr>
          <w:p>
            <w:pPr>
              <w:spacing w:line="312" w:lineRule="auto" w:after="40"/>
              <w:jc w:val="right"/>
            </w:pPr>
            <w:r>
              <w:rPr>
                <w:rFonts w:ascii="Times New Roman" w:hAnsi="Times New Roman"/>
                <w:sz w:val="22"/>
              </w:rPr>
              <w:t>6</w:t>
            </w:r>
          </w:p>
        </w:tc>
      </w:tr>
      <w:tr>
        <w:tc>
          <w:tcPr>
            <w:tcW w:type="dxa" w:w="7488"/>
          </w:tcPr>
          <w:p>
            <w:pPr>
              <w:spacing w:line="312" w:lineRule="auto" w:after="40"/>
            </w:pPr>
            <w:r>
              <w:rPr>
                <w:rFonts w:ascii="Times New Roman" w:hAnsi="Times New Roman"/>
                <w:sz w:val="22"/>
              </w:rPr>
              <w:t xml:space="preserve">   3.3 Dataset Exploration and EDA</w:t>
            </w:r>
          </w:p>
        </w:tc>
        <w:tc>
          <w:tcPr>
            <w:tcW w:type="dxa" w:w="1152"/>
          </w:tcPr>
          <w:p>
            <w:pPr>
              <w:spacing w:line="312" w:lineRule="auto" w:after="40"/>
              <w:jc w:val="right"/>
            </w:pPr>
            <w:r>
              <w:rPr>
                <w:rFonts w:ascii="Times New Roman" w:hAnsi="Times New Roman"/>
                <w:sz w:val="22"/>
              </w:rPr>
              <w:t>6</w:t>
            </w:r>
          </w:p>
        </w:tc>
      </w:tr>
      <w:tr>
        <w:tc>
          <w:tcPr>
            <w:tcW w:type="dxa" w:w="7488"/>
          </w:tcPr>
          <w:p>
            <w:pPr>
              <w:spacing w:line="312" w:lineRule="auto" w:after="40"/>
            </w:pPr>
            <w:r>
              <w:rPr>
                <w:rFonts w:ascii="Times New Roman" w:hAnsi="Times New Roman"/>
                <w:sz w:val="22"/>
              </w:rPr>
              <w:t xml:space="preserve">   3.4 Handling Missing Values</w:t>
            </w:r>
          </w:p>
        </w:tc>
        <w:tc>
          <w:tcPr>
            <w:tcW w:type="dxa" w:w="1152"/>
          </w:tcPr>
          <w:p>
            <w:pPr>
              <w:spacing w:line="312" w:lineRule="auto" w:after="40"/>
              <w:jc w:val="right"/>
            </w:pPr>
            <w:r>
              <w:rPr>
                <w:rFonts w:ascii="Times New Roman" w:hAnsi="Times New Roman"/>
                <w:sz w:val="22"/>
              </w:rPr>
              <w:t>7</w:t>
            </w:r>
          </w:p>
        </w:tc>
      </w:tr>
      <w:tr>
        <w:tc>
          <w:tcPr>
            <w:tcW w:type="dxa" w:w="7488"/>
          </w:tcPr>
          <w:p>
            <w:pPr>
              <w:spacing w:line="312" w:lineRule="auto" w:after="40"/>
            </w:pPr>
            <w:r>
              <w:rPr>
                <w:rFonts w:ascii="Times New Roman" w:hAnsi="Times New Roman"/>
                <w:sz w:val="22"/>
              </w:rPr>
              <w:t xml:space="preserve">   3.5 Removing Duplicates and Statistical Summary</w:t>
            </w:r>
          </w:p>
        </w:tc>
        <w:tc>
          <w:tcPr>
            <w:tcW w:type="dxa" w:w="1152"/>
          </w:tcPr>
          <w:p>
            <w:pPr>
              <w:spacing w:line="312" w:lineRule="auto" w:after="40"/>
              <w:jc w:val="right"/>
            </w:pPr>
            <w:r>
              <w:rPr>
                <w:rFonts w:ascii="Times New Roman" w:hAnsi="Times New Roman"/>
                <w:sz w:val="22"/>
              </w:rPr>
              <w:t>8</w:t>
            </w:r>
          </w:p>
        </w:tc>
      </w:tr>
      <w:tr>
        <w:tc>
          <w:tcPr>
            <w:tcW w:type="dxa" w:w="7488"/>
          </w:tcPr>
          <w:p>
            <w:pPr>
              <w:spacing w:line="312" w:lineRule="auto" w:after="40"/>
            </w:pPr>
            <w:r>
              <w:rPr>
                <w:rFonts w:ascii="Times New Roman" w:hAnsi="Times New Roman"/>
                <w:sz w:val="22"/>
              </w:rPr>
              <w:t xml:space="preserve">   3.6 Train-Test Split</w:t>
            </w:r>
          </w:p>
        </w:tc>
        <w:tc>
          <w:tcPr>
            <w:tcW w:type="dxa" w:w="1152"/>
          </w:tcPr>
          <w:p>
            <w:pPr>
              <w:spacing w:line="312" w:lineRule="auto" w:after="40"/>
              <w:jc w:val="right"/>
            </w:pPr>
            <w:r>
              <w:rPr>
                <w:rFonts w:ascii="Times New Roman" w:hAnsi="Times New Roman"/>
                <w:sz w:val="22"/>
              </w:rPr>
              <w:t>8</w:t>
            </w:r>
          </w:p>
        </w:tc>
      </w:tr>
      <w:tr>
        <w:tc>
          <w:tcPr>
            <w:tcW w:type="dxa" w:w="7488"/>
          </w:tcPr>
          <w:p>
            <w:pPr>
              <w:spacing w:line="312" w:lineRule="auto" w:after="40"/>
            </w:pPr>
            <w:r>
              <w:rPr>
                <w:rFonts w:ascii="Times New Roman" w:hAnsi="Times New Roman"/>
                <w:sz w:val="22"/>
              </w:rPr>
              <w:t xml:space="preserve">   3.7 Data Preprocessing Pipeline</w:t>
            </w:r>
          </w:p>
        </w:tc>
        <w:tc>
          <w:tcPr>
            <w:tcW w:type="dxa" w:w="1152"/>
          </w:tcPr>
          <w:p>
            <w:pPr>
              <w:spacing w:line="312" w:lineRule="auto" w:after="40"/>
              <w:jc w:val="right"/>
            </w:pPr>
            <w:r>
              <w:rPr>
                <w:rFonts w:ascii="Times New Roman" w:hAnsi="Times New Roman"/>
                <w:sz w:val="22"/>
              </w:rPr>
              <w:t>8</w:t>
            </w:r>
          </w:p>
        </w:tc>
      </w:tr>
      <w:tr>
        <w:tc>
          <w:tcPr>
            <w:tcW w:type="dxa" w:w="7488"/>
          </w:tcPr>
          <w:p>
            <w:pPr>
              <w:spacing w:line="312" w:lineRule="auto" w:after="40"/>
            </w:pPr>
            <w:r>
              <w:rPr>
                <w:rFonts w:ascii="Times New Roman" w:hAnsi="Times New Roman"/>
                <w:b/>
                <w:sz w:val="22"/>
              </w:rPr>
              <w:t>4. Chapter 4: Machine Learning Models</w:t>
            </w:r>
          </w:p>
        </w:tc>
        <w:tc>
          <w:tcPr>
            <w:tcW w:type="dxa" w:w="1152"/>
          </w:tcPr>
          <w:p>
            <w:pPr>
              <w:spacing w:line="312" w:lineRule="auto" w:after="40"/>
              <w:jc w:val="right"/>
            </w:pPr>
            <w:r>
              <w:rPr>
                <w:rFonts w:ascii="Times New Roman" w:hAnsi="Times New Roman"/>
                <w:b/>
                <w:sz w:val="22"/>
              </w:rPr>
              <w:t>10</w:t>
            </w:r>
          </w:p>
        </w:tc>
      </w:tr>
      <w:tr>
        <w:tc>
          <w:tcPr>
            <w:tcW w:type="dxa" w:w="7488"/>
          </w:tcPr>
          <w:p>
            <w:pPr>
              <w:spacing w:line="312" w:lineRule="auto" w:after="40"/>
            </w:pPr>
            <w:r>
              <w:rPr>
                <w:rFonts w:ascii="Times New Roman" w:hAnsi="Times New Roman"/>
                <w:sz w:val="22"/>
              </w:rPr>
              <w:t xml:space="preserve">   4.1 Linear Regression (Baseline Model)</w:t>
            </w:r>
          </w:p>
        </w:tc>
        <w:tc>
          <w:tcPr>
            <w:tcW w:type="dxa" w:w="1152"/>
          </w:tcPr>
          <w:p>
            <w:pPr>
              <w:spacing w:line="312" w:lineRule="auto" w:after="40"/>
              <w:jc w:val="right"/>
            </w:pPr>
            <w:r>
              <w:rPr>
                <w:rFonts w:ascii="Times New Roman" w:hAnsi="Times New Roman"/>
                <w:sz w:val="22"/>
              </w:rPr>
              <w:t>10</w:t>
            </w:r>
          </w:p>
        </w:tc>
      </w:tr>
      <w:tr>
        <w:tc>
          <w:tcPr>
            <w:tcW w:type="dxa" w:w="7488"/>
          </w:tcPr>
          <w:p>
            <w:pPr>
              <w:spacing w:line="312" w:lineRule="auto" w:after="40"/>
            </w:pPr>
            <w:r>
              <w:rPr>
                <w:rFonts w:ascii="Times New Roman" w:hAnsi="Times New Roman"/>
                <w:sz w:val="22"/>
              </w:rPr>
              <w:t xml:space="preserve">   4.2 Random Forest Regressor</w:t>
            </w:r>
          </w:p>
        </w:tc>
        <w:tc>
          <w:tcPr>
            <w:tcW w:type="dxa" w:w="1152"/>
          </w:tcPr>
          <w:p>
            <w:pPr>
              <w:spacing w:line="312" w:lineRule="auto" w:after="40"/>
              <w:jc w:val="right"/>
            </w:pPr>
            <w:r>
              <w:rPr>
                <w:rFonts w:ascii="Times New Roman" w:hAnsi="Times New Roman"/>
                <w:sz w:val="22"/>
              </w:rPr>
              <w:t>10</w:t>
            </w:r>
          </w:p>
        </w:tc>
      </w:tr>
      <w:tr>
        <w:tc>
          <w:tcPr>
            <w:tcW w:type="dxa" w:w="7488"/>
          </w:tcPr>
          <w:p>
            <w:pPr>
              <w:spacing w:line="312" w:lineRule="auto" w:after="40"/>
            </w:pPr>
            <w:r>
              <w:rPr>
                <w:rFonts w:ascii="Times New Roman" w:hAnsi="Times New Roman"/>
                <w:sz w:val="22"/>
              </w:rPr>
              <w:t xml:space="preserve">   4.3 XGBoost Regressor</w:t>
            </w:r>
          </w:p>
        </w:tc>
        <w:tc>
          <w:tcPr>
            <w:tcW w:type="dxa" w:w="1152"/>
          </w:tcPr>
          <w:p>
            <w:pPr>
              <w:spacing w:line="312" w:lineRule="auto" w:after="40"/>
              <w:jc w:val="right"/>
            </w:pPr>
            <w:r>
              <w:rPr>
                <w:rFonts w:ascii="Times New Roman" w:hAnsi="Times New Roman"/>
                <w:sz w:val="22"/>
              </w:rPr>
              <w:t>11</w:t>
            </w:r>
          </w:p>
        </w:tc>
      </w:tr>
      <w:tr>
        <w:tc>
          <w:tcPr>
            <w:tcW w:type="dxa" w:w="7488"/>
          </w:tcPr>
          <w:p>
            <w:pPr>
              <w:spacing w:line="312" w:lineRule="auto" w:after="40"/>
            </w:pPr>
            <w:r>
              <w:rPr>
                <w:rFonts w:ascii="Times New Roman" w:hAnsi="Times New Roman"/>
                <w:b/>
                <w:sz w:val="22"/>
              </w:rPr>
              <w:t>5. Chapter 5: Results and Discussion</w:t>
            </w:r>
          </w:p>
        </w:tc>
        <w:tc>
          <w:tcPr>
            <w:tcW w:type="dxa" w:w="1152"/>
          </w:tcPr>
          <w:p>
            <w:pPr>
              <w:spacing w:line="312" w:lineRule="auto" w:after="40"/>
              <w:jc w:val="right"/>
            </w:pPr>
            <w:r>
              <w:rPr>
                <w:rFonts w:ascii="Times New Roman" w:hAnsi="Times New Roman"/>
                <w:b/>
                <w:sz w:val="22"/>
              </w:rPr>
              <w:t>12</w:t>
            </w:r>
          </w:p>
        </w:tc>
      </w:tr>
      <w:tr>
        <w:tc>
          <w:tcPr>
            <w:tcW w:type="dxa" w:w="7488"/>
          </w:tcPr>
          <w:p>
            <w:pPr>
              <w:spacing w:line="312" w:lineRule="auto" w:after="40"/>
            </w:pPr>
            <w:r>
              <w:rPr>
                <w:rFonts w:ascii="Times New Roman" w:hAnsi="Times New Roman"/>
                <w:sz w:val="22"/>
              </w:rPr>
              <w:t xml:space="preserve">   5.1 Model Evaluation Metrics</w:t>
            </w:r>
          </w:p>
        </w:tc>
        <w:tc>
          <w:tcPr>
            <w:tcW w:type="dxa" w:w="1152"/>
          </w:tcPr>
          <w:p>
            <w:pPr>
              <w:spacing w:line="312" w:lineRule="auto" w:after="40"/>
              <w:jc w:val="right"/>
            </w:pPr>
            <w:r>
              <w:rPr>
                <w:rFonts w:ascii="Times New Roman" w:hAnsi="Times New Roman"/>
                <w:sz w:val="22"/>
              </w:rPr>
              <w:t>12</w:t>
            </w:r>
          </w:p>
        </w:tc>
      </w:tr>
      <w:tr>
        <w:tc>
          <w:tcPr>
            <w:tcW w:type="dxa" w:w="7488"/>
          </w:tcPr>
          <w:p>
            <w:pPr>
              <w:spacing w:line="312" w:lineRule="auto" w:after="40"/>
            </w:pPr>
            <w:r>
              <w:rPr>
                <w:rFonts w:ascii="Times New Roman" w:hAnsi="Times New Roman"/>
                <w:sz w:val="22"/>
              </w:rPr>
              <w:t xml:space="preserve">   5.2 Comparison of Models</w:t>
            </w:r>
          </w:p>
        </w:tc>
        <w:tc>
          <w:tcPr>
            <w:tcW w:type="dxa" w:w="1152"/>
          </w:tcPr>
          <w:p>
            <w:pPr>
              <w:spacing w:line="312" w:lineRule="auto" w:after="40"/>
              <w:jc w:val="right"/>
            </w:pPr>
            <w:r>
              <w:rPr>
                <w:rFonts w:ascii="Times New Roman" w:hAnsi="Times New Roman"/>
                <w:sz w:val="22"/>
              </w:rPr>
              <w:t>12</w:t>
            </w:r>
          </w:p>
        </w:tc>
      </w:tr>
      <w:tr>
        <w:tc>
          <w:tcPr>
            <w:tcW w:type="dxa" w:w="7488"/>
          </w:tcPr>
          <w:p>
            <w:pPr>
              <w:spacing w:line="312" w:lineRule="auto" w:after="40"/>
            </w:pPr>
            <w:r>
              <w:rPr>
                <w:rFonts w:ascii="Times New Roman" w:hAnsi="Times New Roman"/>
                <w:sz w:val="22"/>
              </w:rPr>
              <w:t xml:space="preserve">   5.3 Best-Performing Model and Interpretation</w:t>
            </w:r>
          </w:p>
        </w:tc>
        <w:tc>
          <w:tcPr>
            <w:tcW w:type="dxa" w:w="1152"/>
          </w:tcPr>
          <w:p>
            <w:pPr>
              <w:spacing w:line="312" w:lineRule="auto" w:after="40"/>
              <w:jc w:val="right"/>
            </w:pPr>
            <w:r>
              <w:rPr>
                <w:rFonts w:ascii="Times New Roman" w:hAnsi="Times New Roman"/>
                <w:sz w:val="22"/>
              </w:rPr>
              <w:t>13</w:t>
            </w:r>
          </w:p>
        </w:tc>
      </w:tr>
      <w:tr>
        <w:tc>
          <w:tcPr>
            <w:tcW w:type="dxa" w:w="7488"/>
          </w:tcPr>
          <w:p>
            <w:pPr>
              <w:spacing w:line="312" w:lineRule="auto" w:after="40"/>
            </w:pPr>
            <w:r>
              <w:rPr>
                <w:rFonts w:ascii="Times New Roman" w:hAnsi="Times New Roman"/>
                <w:b/>
                <w:sz w:val="22"/>
              </w:rPr>
              <w:t>6. Chapter 6: Conclusion and Future Scope</w:t>
            </w:r>
          </w:p>
        </w:tc>
        <w:tc>
          <w:tcPr>
            <w:tcW w:type="dxa" w:w="1152"/>
          </w:tcPr>
          <w:p>
            <w:pPr>
              <w:spacing w:line="312" w:lineRule="auto" w:after="40"/>
              <w:jc w:val="right"/>
            </w:pPr>
            <w:r>
              <w:rPr>
                <w:rFonts w:ascii="Times New Roman" w:hAnsi="Times New Roman"/>
                <w:b/>
                <w:sz w:val="22"/>
              </w:rPr>
              <w:t>14</w:t>
            </w:r>
          </w:p>
        </w:tc>
      </w:tr>
      <w:tr>
        <w:tc>
          <w:tcPr>
            <w:tcW w:type="dxa" w:w="7488"/>
          </w:tcPr>
          <w:p>
            <w:pPr>
              <w:spacing w:line="312" w:lineRule="auto" w:after="40"/>
            </w:pPr>
            <w:r>
              <w:rPr>
                <w:rFonts w:ascii="Times New Roman" w:hAnsi="Times New Roman"/>
                <w:sz w:val="22"/>
              </w:rPr>
              <w:t xml:space="preserve">   6.1 Summary of Work</w:t>
            </w:r>
          </w:p>
        </w:tc>
        <w:tc>
          <w:tcPr>
            <w:tcW w:type="dxa" w:w="1152"/>
          </w:tcPr>
          <w:p>
            <w:pPr>
              <w:spacing w:line="312" w:lineRule="auto" w:after="40"/>
              <w:jc w:val="right"/>
            </w:pPr>
            <w:r>
              <w:rPr>
                <w:rFonts w:ascii="Times New Roman" w:hAnsi="Times New Roman"/>
                <w:sz w:val="22"/>
              </w:rPr>
              <w:t>14</w:t>
            </w:r>
          </w:p>
        </w:tc>
      </w:tr>
      <w:tr>
        <w:tc>
          <w:tcPr>
            <w:tcW w:type="dxa" w:w="7488"/>
          </w:tcPr>
          <w:p>
            <w:pPr>
              <w:spacing w:line="312" w:lineRule="auto" w:after="40"/>
            </w:pPr>
            <w:r>
              <w:rPr>
                <w:rFonts w:ascii="Times New Roman" w:hAnsi="Times New Roman"/>
                <w:sz w:val="22"/>
              </w:rPr>
              <w:t xml:space="preserve">   6.2 Achievements</w:t>
            </w:r>
          </w:p>
        </w:tc>
        <w:tc>
          <w:tcPr>
            <w:tcW w:type="dxa" w:w="1152"/>
          </w:tcPr>
          <w:p>
            <w:pPr>
              <w:spacing w:line="312" w:lineRule="auto" w:after="40"/>
              <w:jc w:val="right"/>
            </w:pPr>
            <w:r>
              <w:rPr>
                <w:rFonts w:ascii="Times New Roman" w:hAnsi="Times New Roman"/>
                <w:sz w:val="22"/>
              </w:rPr>
              <w:t>14</w:t>
            </w:r>
          </w:p>
        </w:tc>
      </w:tr>
      <w:tr>
        <w:tc>
          <w:tcPr>
            <w:tcW w:type="dxa" w:w="7488"/>
          </w:tcPr>
          <w:p>
            <w:pPr>
              <w:spacing w:line="312" w:lineRule="auto" w:after="40"/>
            </w:pPr>
            <w:r>
              <w:rPr>
                <w:rFonts w:ascii="Times New Roman" w:hAnsi="Times New Roman"/>
                <w:sz w:val="22"/>
              </w:rPr>
              <w:t xml:space="preserve">   6.3 Limitations</w:t>
            </w:r>
          </w:p>
        </w:tc>
        <w:tc>
          <w:tcPr>
            <w:tcW w:type="dxa" w:w="1152"/>
          </w:tcPr>
          <w:p>
            <w:pPr>
              <w:spacing w:line="312" w:lineRule="auto" w:after="40"/>
              <w:jc w:val="right"/>
            </w:pPr>
            <w:r>
              <w:rPr>
                <w:rFonts w:ascii="Times New Roman" w:hAnsi="Times New Roman"/>
                <w:sz w:val="22"/>
              </w:rPr>
              <w:t>14</w:t>
            </w:r>
          </w:p>
        </w:tc>
      </w:tr>
      <w:tr>
        <w:tc>
          <w:tcPr>
            <w:tcW w:type="dxa" w:w="7488"/>
          </w:tcPr>
          <w:p>
            <w:pPr>
              <w:spacing w:line="312" w:lineRule="auto" w:after="40"/>
            </w:pPr>
            <w:r>
              <w:rPr>
                <w:rFonts w:ascii="Times New Roman" w:hAnsi="Times New Roman"/>
                <w:sz w:val="22"/>
              </w:rPr>
              <w:t xml:space="preserve">   6.4 Future Improvements</w:t>
            </w:r>
          </w:p>
        </w:tc>
        <w:tc>
          <w:tcPr>
            <w:tcW w:type="dxa" w:w="1152"/>
          </w:tcPr>
          <w:p>
            <w:pPr>
              <w:spacing w:line="312" w:lineRule="auto" w:after="40"/>
              <w:jc w:val="right"/>
            </w:pPr>
            <w:r>
              <w:rPr>
                <w:rFonts w:ascii="Times New Roman" w:hAnsi="Times New Roman"/>
                <w:sz w:val="22"/>
              </w:rPr>
              <w:t>14</w:t>
            </w:r>
          </w:p>
        </w:tc>
      </w:tr>
      <w:tr>
        <w:tc>
          <w:tcPr>
            <w:tcW w:type="dxa" w:w="7488"/>
          </w:tcPr>
          <w:p>
            <w:pPr>
              <w:spacing w:line="312" w:lineRule="auto" w:after="40"/>
            </w:pPr>
            <w:r>
              <w:rPr>
                <w:rFonts w:ascii="Times New Roman" w:hAnsi="Times New Roman"/>
                <w:b/>
                <w:sz w:val="22"/>
              </w:rPr>
              <w:t>7. References</w:t>
            </w:r>
          </w:p>
        </w:tc>
        <w:tc>
          <w:tcPr>
            <w:tcW w:type="dxa" w:w="1152"/>
          </w:tcPr>
          <w:p>
            <w:pPr>
              <w:spacing w:line="312" w:lineRule="auto" w:after="40"/>
              <w:jc w:val="right"/>
            </w:pPr>
            <w:r>
              <w:rPr>
                <w:rFonts w:ascii="Times New Roman" w:hAnsi="Times New Roman"/>
                <w:b/>
                <w:sz w:val="22"/>
              </w:rPr>
              <w:t>16</w:t>
            </w:r>
          </w:p>
        </w:tc>
      </w:tr>
      <w:tr>
        <w:tc>
          <w:tcPr>
            <w:tcW w:type="dxa" w:w="7488"/>
          </w:tcPr>
          <w:p>
            <w:pPr>
              <w:spacing w:line="312" w:lineRule="auto" w:after="40"/>
            </w:pPr>
            <w:r>
              <w:rPr>
                <w:rFonts w:ascii="Times New Roman" w:hAnsi="Times New Roman"/>
                <w:b/>
                <w:sz w:val="22"/>
              </w:rPr>
              <w:t>8. Appendix</w:t>
            </w:r>
          </w:p>
        </w:tc>
        <w:tc>
          <w:tcPr>
            <w:tcW w:type="dxa" w:w="1152"/>
          </w:tcPr>
          <w:p>
            <w:pPr>
              <w:spacing w:line="312" w:lineRule="auto" w:after="40"/>
              <w:jc w:val="right"/>
            </w:pPr>
            <w:r>
              <w:rPr>
                <w:rFonts w:ascii="Times New Roman" w:hAnsi="Times New Roman"/>
                <w:b/>
                <w:sz w:val="22"/>
              </w:rPr>
              <w:t>17</w:t>
            </w:r>
          </w:p>
        </w:tc>
      </w:tr>
    </w:tbl>
    <w:p>
      <w:r>
        <w:br w:type="page"/>
      </w:r>
    </w:p>
    <w:p>
      <w:pPr>
        <w:keepNext/>
        <w:spacing w:line="480" w:lineRule="auto" w:before="360" w:after="240"/>
      </w:pPr>
      <w:r>
        <w:rPr>
          <w:rFonts w:ascii="Times New Roman" w:hAnsi="Times New Roman"/>
          <w:b/>
          <w:sz w:val="32"/>
        </w:rPr>
        <w:t>Chapter 1: Introduction</w:t>
      </w:r>
    </w:p>
    <w:p>
      <w:pPr>
        <w:keepNext/>
        <w:spacing w:line="480" w:lineRule="auto" w:before="280" w:after="160"/>
      </w:pPr>
      <w:r>
        <w:rPr>
          <w:rFonts w:ascii="Times New Roman" w:hAnsi="Times New Roman"/>
          <w:b/>
          <w:sz w:val="28"/>
        </w:rPr>
        <w:t>1.1 Background</w:t>
      </w:r>
    </w:p>
    <w:p>
      <w:pPr>
        <w:spacing w:line="480" w:lineRule="auto" w:after="120"/>
      </w:pPr>
      <w:r>
        <w:rPr>
          <w:rFonts w:ascii="Times New Roman" w:hAnsi="Times New Roman"/>
          <w:sz w:val="24"/>
        </w:rPr>
        <w:t>The real estate industry plays a pivotal role in the global economy. For decades, the valuation of properties was primarily done through manual appraisals, which are time-consuming, expensive, and subject to human bias. With the advent of data science and Machine Learning, predictive modeling has emerged as a powerful tool to automate and optimize property valuation. By analyzing historical housing data, algorithms can identify hidden patterns and trends to forecast property prices accurately.</w:t>
      </w:r>
    </w:p>
    <w:p>
      <w:pPr>
        <w:keepNext/>
        <w:spacing w:line="480" w:lineRule="auto" w:before="280" w:after="160"/>
      </w:pPr>
      <w:r>
        <w:rPr>
          <w:rFonts w:ascii="Times New Roman" w:hAnsi="Times New Roman"/>
          <w:b/>
          <w:sz w:val="28"/>
        </w:rPr>
        <w:t>1.2 Problem Statement</w:t>
      </w:r>
    </w:p>
    <w:p>
      <w:pPr>
        <w:spacing w:line="480" w:lineRule="auto" w:after="120"/>
      </w:pPr>
      <w:r>
        <w:rPr>
          <w:rFonts w:ascii="Times New Roman" w:hAnsi="Times New Roman"/>
          <w:sz w:val="24"/>
        </w:rPr>
        <w:t>Housing prices are influenced by a multitude of intersecting factors, ranging from geographical coordinates (latitude and longitude) to socio-economic indicators (median income of the neighborhood). The core problem is to design an automated predictive model that can take these heterogeneous data points as inputs and output a continuous numerical value representing the median house price. The model must handle missing data, categorical text data, and variations in feature scales to ensure accurate predictions.</w:t>
      </w:r>
    </w:p>
    <w:p>
      <w:pPr>
        <w:keepNext/>
        <w:spacing w:line="480" w:lineRule="auto" w:before="280" w:after="160"/>
      </w:pPr>
      <w:r>
        <w:rPr>
          <w:rFonts w:ascii="Times New Roman" w:hAnsi="Times New Roman"/>
          <w:b/>
          <w:sz w:val="28"/>
        </w:rPr>
        <w:t>1.3 Need for House Price Prediction</w:t>
      </w:r>
    </w:p>
    <w:p>
      <w:pPr>
        <w:spacing w:line="480" w:lineRule="auto" w:after="120"/>
      </w:pPr>
      <w:r>
        <w:rPr>
          <w:rFonts w:ascii="Times New Roman" w:hAnsi="Times New Roman"/>
          <w:sz w:val="24"/>
        </w:rPr>
        <w:t>• For Buyers: To ensure they are not overpaying for a property.</w:t>
      </w:r>
    </w:p>
    <w:p>
      <w:pPr>
        <w:spacing w:line="480" w:lineRule="auto" w:after="120"/>
      </w:pPr>
      <w:r>
        <w:rPr>
          <w:rFonts w:ascii="Times New Roman" w:hAnsi="Times New Roman"/>
          <w:sz w:val="24"/>
        </w:rPr>
        <w:t>• For Sellers: To optimally price their property to attract buyers while maximizing profit.</w:t>
      </w:r>
    </w:p>
    <w:p>
      <w:pPr>
        <w:spacing w:line="480" w:lineRule="auto" w:after="120"/>
      </w:pPr>
      <w:r>
        <w:rPr>
          <w:rFonts w:ascii="Times New Roman" w:hAnsi="Times New Roman"/>
          <w:sz w:val="24"/>
        </w:rPr>
        <w:t>• For Real Estate Agents &amp; Investors: To identify undervalued properties and make data-driven investment decisions.</w:t>
      </w:r>
    </w:p>
    <w:p>
      <w:pPr>
        <w:spacing w:line="480" w:lineRule="auto" w:after="120"/>
      </w:pPr>
      <w:r>
        <w:rPr>
          <w:rFonts w:ascii="Times New Roman" w:hAnsi="Times New Roman"/>
          <w:sz w:val="24"/>
        </w:rPr>
        <w:t>• For Mortgage Lenders: To accurately assess risk before granting loans backed by property.</w:t>
      </w:r>
    </w:p>
    <w:p>
      <w:pPr>
        <w:keepNext/>
        <w:spacing w:line="480" w:lineRule="auto" w:before="280" w:after="160"/>
      </w:pPr>
      <w:r>
        <w:rPr>
          <w:rFonts w:ascii="Times New Roman" w:hAnsi="Times New Roman"/>
          <w:b/>
          <w:sz w:val="28"/>
        </w:rPr>
        <w:t>1.4 Objectives</w:t>
      </w:r>
    </w:p>
    <w:p>
      <w:pPr>
        <w:spacing w:line="480" w:lineRule="auto" w:after="120"/>
      </w:pPr>
      <w:r>
        <w:rPr>
          <w:rFonts w:ascii="Times New Roman" w:hAnsi="Times New Roman"/>
          <w:sz w:val="24"/>
        </w:rPr>
        <w:t>1. To explore and understand the key determinants of house values through Exploratory Data Analysis (EDA).</w:t>
      </w:r>
    </w:p>
    <w:p>
      <w:pPr>
        <w:spacing w:line="480" w:lineRule="auto" w:after="120"/>
      </w:pPr>
      <w:r>
        <w:rPr>
          <w:rFonts w:ascii="Times New Roman" w:hAnsi="Times New Roman"/>
          <w:sz w:val="24"/>
        </w:rPr>
        <w:t>2. To build an automated data preprocessing pipeline that handles missing values, categorical encoding, and feature scaling without Data Leakage.</w:t>
      </w:r>
    </w:p>
    <w:p>
      <w:pPr>
        <w:spacing w:line="480" w:lineRule="auto" w:after="120"/>
      </w:pPr>
      <w:r>
        <w:rPr>
          <w:rFonts w:ascii="Times New Roman" w:hAnsi="Times New Roman"/>
          <w:sz w:val="24"/>
        </w:rPr>
        <w:t>3. To train and evaluate multiple regression models: Linear Regression, Random Forest, and XGBoost.</w:t>
      </w:r>
    </w:p>
    <w:p>
      <w:pPr>
        <w:spacing w:line="480" w:lineRule="auto" w:after="120"/>
      </w:pPr>
      <w:r>
        <w:rPr>
          <w:rFonts w:ascii="Times New Roman" w:hAnsi="Times New Roman"/>
          <w:sz w:val="24"/>
        </w:rPr>
        <w:t>4. To benchmark model performance using standard metrics (RMSE, MAE, R Score) to determine the best-performing model.</w:t>
      </w:r>
    </w:p>
    <w:p>
      <w:pPr>
        <w:keepNext/>
        <w:spacing w:line="480" w:lineRule="auto" w:before="280" w:after="160"/>
      </w:pPr>
      <w:r>
        <w:rPr>
          <w:rFonts w:ascii="Times New Roman" w:hAnsi="Times New Roman"/>
          <w:b/>
          <w:sz w:val="28"/>
        </w:rPr>
        <w:t>1.5 Scope</w:t>
      </w:r>
    </w:p>
    <w:p>
      <w:pPr>
        <w:spacing w:line="480" w:lineRule="auto" w:after="120"/>
      </w:pPr>
      <w:r>
        <w:rPr>
          <w:rFonts w:ascii="Times New Roman" w:hAnsi="Times New Roman"/>
          <w:sz w:val="24"/>
        </w:rPr>
        <w:t>The scope of this project is based on the provided California housing dataset. The project covers data cleaning, feature engineering, pipeline creation, model training, and performance evaluation. It demonstrates the complete Machine Learning predictive analysis workflow.</w:t>
      </w:r>
    </w:p>
    <w:p>
      <w:pPr>
        <w:keepNext/>
        <w:spacing w:line="480" w:lineRule="auto" w:before="280" w:after="160"/>
      </w:pPr>
      <w:r>
        <w:rPr>
          <w:rFonts w:ascii="Times New Roman" w:hAnsi="Times New Roman"/>
          <w:b/>
          <w:sz w:val="28"/>
        </w:rPr>
        <w:t>1.6 Real-world Applications</w:t>
      </w:r>
    </w:p>
    <w:p>
      <w:pPr>
        <w:spacing w:line="480" w:lineRule="auto" w:after="120"/>
      </w:pPr>
      <w:r>
        <w:rPr>
          <w:rFonts w:ascii="Times New Roman" w:hAnsi="Times New Roman"/>
          <w:sz w:val="24"/>
        </w:rPr>
        <w:t>• Automated Valuation Models (AVMs): Systems like Zillow's Zestimate use similar principles.</w:t>
      </w:r>
    </w:p>
    <w:p>
      <w:pPr>
        <w:spacing w:line="480" w:lineRule="auto" w:after="120"/>
      </w:pPr>
      <w:r>
        <w:rPr>
          <w:rFonts w:ascii="Times New Roman" w:hAnsi="Times New Roman"/>
          <w:sz w:val="24"/>
        </w:rPr>
        <w:t>• Urban Planning: Helping city planners understand affordability across different districts.</w:t>
      </w:r>
    </w:p>
    <w:p>
      <w:pPr>
        <w:spacing w:line="480" w:lineRule="auto" w:after="120"/>
      </w:pPr>
      <w:r>
        <w:rPr>
          <w:rFonts w:ascii="Times New Roman" w:hAnsi="Times New Roman"/>
          <w:sz w:val="24"/>
        </w:rPr>
        <w:t>• Economic Forecasting: Tracking real estate trends as a metric for overall economic health.</w:t>
      </w:r>
    </w:p>
    <w:p>
      <w:r>
        <w:br w:type="page"/>
      </w:r>
    </w:p>
    <w:p>
      <w:pPr>
        <w:keepNext/>
        <w:spacing w:line="480" w:lineRule="auto" w:before="360" w:after="240"/>
      </w:pPr>
      <w:r>
        <w:rPr>
          <w:rFonts w:ascii="Times New Roman" w:hAnsi="Times New Roman"/>
          <w:b/>
          <w:sz w:val="32"/>
        </w:rPr>
        <w:t>Chapter 2: System Overview</w:t>
      </w:r>
    </w:p>
    <w:p>
      <w:pPr>
        <w:keepNext/>
        <w:spacing w:line="480" w:lineRule="auto" w:before="280" w:after="160"/>
      </w:pPr>
      <w:r>
        <w:rPr>
          <w:rFonts w:ascii="Times New Roman" w:hAnsi="Times New Roman"/>
          <w:b/>
          <w:sz w:val="28"/>
        </w:rPr>
        <w:t>2.1 Complete Workflow of the Project</w:t>
      </w:r>
    </w:p>
    <w:p>
      <w:pPr>
        <w:spacing w:line="480" w:lineRule="auto" w:after="120"/>
      </w:pPr>
      <w:r>
        <w:rPr>
          <w:rFonts w:ascii="Times New Roman" w:hAnsi="Times New Roman"/>
          <w:sz w:val="24"/>
        </w:rPr>
        <w:t>The project follows a standard Machine Learning lifecycle:</w:t>
      </w:r>
    </w:p>
    <w:p>
      <w:pPr>
        <w:spacing w:line="480" w:lineRule="auto" w:after="120"/>
      </w:pPr>
      <w:r>
        <w:rPr>
          <w:rFonts w:ascii="Times New Roman" w:hAnsi="Times New Roman"/>
          <w:sz w:val="24"/>
        </w:rPr>
        <w:t>1. Data Ingestion: Loading the raw CSV dataset into a Pandas DataFrame.</w:t>
      </w:r>
    </w:p>
    <w:p>
      <w:pPr>
        <w:spacing w:line="480" w:lineRule="auto" w:after="120"/>
      </w:pPr>
      <w:r>
        <w:rPr>
          <w:rFonts w:ascii="Times New Roman" w:hAnsi="Times New Roman"/>
          <w:sz w:val="24"/>
        </w:rPr>
        <w:t>2. Data Exploration: Understanding shapes, data types, missing values, and statistical properties.</w:t>
      </w:r>
    </w:p>
    <w:p>
      <w:pPr>
        <w:spacing w:line="480" w:lineRule="auto" w:after="120"/>
      </w:pPr>
      <w:r>
        <w:rPr>
          <w:rFonts w:ascii="Times New Roman" w:hAnsi="Times New Roman"/>
          <w:sz w:val="24"/>
        </w:rPr>
        <w:t>3. Data Visualization: Plotting distributions of categorical and continuous variables to identify skews and outliers.</w:t>
      </w:r>
    </w:p>
    <w:p>
      <w:pPr>
        <w:spacing w:line="480" w:lineRule="auto" w:after="120"/>
      </w:pPr>
      <w:r>
        <w:rPr>
          <w:rFonts w:ascii="Times New Roman" w:hAnsi="Times New Roman"/>
          <w:sz w:val="24"/>
        </w:rPr>
        <w:t>4. Data Splitting: Separating the data into training and testing sets before preprocessing to ensure strict model validation.</w:t>
      </w:r>
    </w:p>
    <w:p>
      <w:pPr>
        <w:spacing w:line="480" w:lineRule="auto" w:after="120"/>
      </w:pPr>
      <w:r>
        <w:rPr>
          <w:rFonts w:ascii="Times New Roman" w:hAnsi="Times New Roman"/>
          <w:sz w:val="24"/>
        </w:rPr>
        <w:t>5. Data Preprocessing: Building an automated pipeline using Scikit-Learn's ColumnTransformer to impute missing values, scale numbers, and encode text.</w:t>
      </w:r>
    </w:p>
    <w:p>
      <w:pPr>
        <w:spacing w:line="480" w:lineRule="auto" w:after="120"/>
      </w:pPr>
      <w:r>
        <w:rPr>
          <w:rFonts w:ascii="Times New Roman" w:hAnsi="Times New Roman"/>
          <w:sz w:val="24"/>
        </w:rPr>
        <w:t>6. Model Training: Fitting Linear Regression, Random Forest, and XGBoost models to the processed training data.</w:t>
      </w:r>
    </w:p>
    <w:p>
      <w:pPr>
        <w:spacing w:line="480" w:lineRule="auto" w:after="120"/>
      </w:pPr>
      <w:r>
        <w:rPr>
          <w:rFonts w:ascii="Times New Roman" w:hAnsi="Times New Roman"/>
          <w:sz w:val="24"/>
        </w:rPr>
        <w:t>7. Model Evaluation: Testing the models on unseen data and calculating error metrics.</w:t>
      </w:r>
    </w:p>
    <w:p>
      <w:pPr>
        <w:keepNext/>
        <w:spacing w:line="480" w:lineRule="auto" w:before="280" w:after="160"/>
      </w:pPr>
      <w:r>
        <w:rPr>
          <w:rFonts w:ascii="Times New Roman" w:hAnsi="Times New Roman"/>
          <w:b/>
          <w:sz w:val="28"/>
        </w:rPr>
        <w:t>2.2 Dataset Description</w:t>
      </w:r>
    </w:p>
    <w:p>
      <w:pPr>
        <w:spacing w:line="480" w:lineRule="auto" w:after="120"/>
      </w:pPr>
      <w:r>
        <w:rPr>
          <w:rFonts w:ascii="Times New Roman" w:hAnsi="Times New Roman"/>
          <w:sz w:val="24"/>
        </w:rPr>
        <w:t>The dataset used in this project is a historical housing dataset containing information about various block groups (districts) in California.</w:t>
      </w:r>
    </w:p>
    <w:p>
      <w:pPr>
        <w:spacing w:line="480" w:lineRule="auto" w:after="120"/>
      </w:pPr>
      <w:r>
        <w:rPr>
          <w:rFonts w:ascii="Times New Roman" w:hAnsi="Times New Roman"/>
          <w:sz w:val="24"/>
        </w:rPr>
        <w:t>• Total Records (Rows): 20,640</w:t>
      </w:r>
    </w:p>
    <w:p>
      <w:pPr>
        <w:spacing w:line="480" w:lineRule="auto" w:after="120"/>
      </w:pPr>
      <w:r>
        <w:rPr>
          <w:rFonts w:ascii="Times New Roman" w:hAnsi="Times New Roman"/>
          <w:sz w:val="24"/>
        </w:rPr>
        <w:t>• Total Attributes (Columns): 10</w:t>
      </w:r>
    </w:p>
    <w:p>
      <w:pPr>
        <w:keepNext/>
        <w:spacing w:line="480" w:lineRule="auto" w:before="280" w:after="160"/>
      </w:pPr>
      <w:r>
        <w:rPr>
          <w:rFonts w:ascii="Times New Roman" w:hAnsi="Times New Roman"/>
          <w:b/>
          <w:sz w:val="28"/>
        </w:rPr>
        <w:t>2.3 Features and Target Variable</w:t>
      </w:r>
    </w:p>
    <w:p>
      <w:pPr>
        <w:spacing w:line="480" w:lineRule="auto" w:after="120"/>
      </w:pPr>
      <w:r>
        <w:rPr>
          <w:rFonts w:ascii="Times New Roman" w:hAnsi="Times New Roman"/>
          <w:sz w:val="24"/>
        </w:rPr>
        <w:t>Numerical Features:</w:t>
      </w:r>
    </w:p>
    <w:p>
      <w:pPr>
        <w:spacing w:line="480" w:lineRule="auto" w:after="120"/>
      </w:pPr>
      <w:r>
        <w:rPr>
          <w:rFonts w:ascii="Times New Roman" w:hAnsi="Times New Roman"/>
          <w:sz w:val="24"/>
        </w:rPr>
        <w:t>• longitude &amp; latitude: Geographical coordinates representing the location of the block.</w:t>
      </w:r>
    </w:p>
    <w:p>
      <w:pPr>
        <w:spacing w:line="480" w:lineRule="auto" w:after="120"/>
      </w:pPr>
      <w:r>
        <w:rPr>
          <w:rFonts w:ascii="Times New Roman" w:hAnsi="Times New Roman"/>
          <w:sz w:val="24"/>
        </w:rPr>
        <w:t>• housing_median_age: Median age of a house within a block.</w:t>
      </w:r>
    </w:p>
    <w:p>
      <w:pPr>
        <w:spacing w:line="480" w:lineRule="auto" w:after="120"/>
      </w:pPr>
      <w:r>
        <w:rPr>
          <w:rFonts w:ascii="Times New Roman" w:hAnsi="Times New Roman"/>
          <w:sz w:val="24"/>
        </w:rPr>
        <w:t>• total_rooms: Total number of rooms within a block.</w:t>
      </w:r>
    </w:p>
    <w:p>
      <w:pPr>
        <w:spacing w:line="480" w:lineRule="auto" w:after="120"/>
      </w:pPr>
      <w:r>
        <w:rPr>
          <w:rFonts w:ascii="Times New Roman" w:hAnsi="Times New Roman"/>
          <w:sz w:val="24"/>
        </w:rPr>
        <w:t>• total_bedrooms: Total number of bedrooms within a block (contains missing values).</w:t>
      </w:r>
    </w:p>
    <w:p>
      <w:pPr>
        <w:spacing w:line="480" w:lineRule="auto" w:after="120"/>
      </w:pPr>
      <w:r>
        <w:rPr>
          <w:rFonts w:ascii="Times New Roman" w:hAnsi="Times New Roman"/>
          <w:sz w:val="24"/>
        </w:rPr>
        <w:t>• population: Total number of people residing within a block.</w:t>
      </w:r>
    </w:p>
    <w:p>
      <w:pPr>
        <w:spacing w:line="480" w:lineRule="auto" w:after="120"/>
      </w:pPr>
      <w:r>
        <w:rPr>
          <w:rFonts w:ascii="Times New Roman" w:hAnsi="Times New Roman"/>
          <w:sz w:val="24"/>
        </w:rPr>
        <w:t>• households: Total number of households (a group of people residing in a home unit) for a block.</w:t>
      </w:r>
    </w:p>
    <w:p>
      <w:pPr>
        <w:spacing w:line="480" w:lineRule="auto" w:after="120"/>
      </w:pPr>
      <w:r>
        <w:rPr>
          <w:rFonts w:ascii="Times New Roman" w:hAnsi="Times New Roman"/>
          <w:sz w:val="24"/>
        </w:rPr>
        <w:t>• median_income: Median income for households within a block of houses (measured in tens of thousands of USD).</w:t>
      </w:r>
    </w:p>
    <w:p>
      <w:pPr>
        <w:spacing w:line="480" w:lineRule="auto" w:after="120"/>
      </w:pPr>
      <w:r>
        <w:rPr>
          <w:rFonts w:ascii="Times New Roman" w:hAnsi="Times New Roman"/>
          <w:sz w:val="24"/>
        </w:rPr>
        <w:t>Categorical Features:</w:t>
      </w:r>
    </w:p>
    <w:p>
      <w:pPr>
        <w:spacing w:line="480" w:lineRule="auto" w:after="120"/>
      </w:pPr>
      <w:r>
        <w:rPr>
          <w:rFonts w:ascii="Times New Roman" w:hAnsi="Times New Roman"/>
          <w:sz w:val="24"/>
        </w:rPr>
        <w:t>• ocean_proximity: Location of the house relative to the ocean (e.g., &lt;1H OCEAN, INLAND, NEAR OCEAN, NEAR BAY, ISLAND).</w:t>
      </w:r>
    </w:p>
    <w:p>
      <w:pPr>
        <w:spacing w:line="480" w:lineRule="auto" w:after="120"/>
      </w:pPr>
      <w:r>
        <w:rPr>
          <w:rFonts w:ascii="Times New Roman" w:hAnsi="Times New Roman"/>
          <w:sz w:val="24"/>
        </w:rPr>
        <w:t>Target Variable:</w:t>
      </w:r>
    </w:p>
    <w:p>
      <w:pPr>
        <w:spacing w:line="480" w:lineRule="auto" w:after="120"/>
      </w:pPr>
      <w:r>
        <w:rPr>
          <w:rFonts w:ascii="Times New Roman" w:hAnsi="Times New Roman"/>
          <w:sz w:val="24"/>
        </w:rPr>
        <w:t>• median_house_value: The median house value for households within a block (measured in US Dollars). This is the dependent variable our models will attempt to predict.</w:t>
      </w:r>
    </w:p>
    <w:p>
      <w:pPr>
        <w:keepNext/>
        <w:spacing w:line="480" w:lineRule="auto" w:before="280" w:after="160"/>
      </w:pPr>
      <w:r>
        <w:rPr>
          <w:rFonts w:ascii="Times New Roman" w:hAnsi="Times New Roman"/>
          <w:b/>
          <w:sz w:val="28"/>
        </w:rPr>
        <w:t>2.4 Input and Output</w:t>
      </w:r>
    </w:p>
    <w:p>
      <w:pPr>
        <w:spacing w:line="480" w:lineRule="auto" w:after="120"/>
      </w:pPr>
      <w:r>
        <w:rPr>
          <w:rFonts w:ascii="Times New Roman" w:hAnsi="Times New Roman"/>
          <w:sz w:val="24"/>
        </w:rPr>
        <w:t>• Input: A vector of 9 features (8 numerical, 1 categorical) representing a specific housing block.</w:t>
      </w:r>
    </w:p>
    <w:p>
      <w:pPr>
        <w:spacing w:line="480" w:lineRule="auto" w:after="120"/>
      </w:pPr>
      <w:r>
        <w:rPr>
          <w:rFonts w:ascii="Times New Roman" w:hAnsi="Times New Roman"/>
          <w:sz w:val="24"/>
        </w:rPr>
        <w:t>• Output: A single continuous numerical value predicting the median_house_value.</w:t>
      </w:r>
    </w:p>
    <w:p>
      <w:pPr>
        <w:keepNext/>
        <w:spacing w:line="480" w:lineRule="auto" w:before="280" w:after="160"/>
      </w:pPr>
      <w:r>
        <w:rPr>
          <w:rFonts w:ascii="Times New Roman" w:hAnsi="Times New Roman"/>
          <w:b/>
          <w:sz w:val="28"/>
        </w:rPr>
        <w:t>2.5 System Architecture</w:t>
      </w:r>
    </w:p>
    <w:p>
      <w:pPr>
        <w:spacing w:line="480" w:lineRule="auto" w:after="120"/>
      </w:pPr>
      <w:r>
        <w:rPr>
          <w:rFonts w:ascii="Times New Roman" w:hAnsi="Times New Roman"/>
          <w:sz w:val="24"/>
        </w:rPr>
        <w:t>The architecture relies heavily on Scikit-Learn's Pipeline object, ensuring that data flows sequentially from raw input to predicted output without manual intervention at each step.</w:t>
      </w:r>
    </w:p>
    <w:p>
      <w:r>
        <w:br w:type="page"/>
      </w:r>
    </w:p>
    <w:p>
      <w:pPr>
        <w:keepNext/>
        <w:spacing w:line="480" w:lineRule="auto" w:before="360" w:after="240"/>
      </w:pPr>
      <w:r>
        <w:rPr>
          <w:rFonts w:ascii="Times New Roman" w:hAnsi="Times New Roman"/>
          <w:b/>
          <w:sz w:val="32"/>
        </w:rPr>
        <w:t>Chapter 3: Methodology</w:t>
      </w:r>
    </w:p>
    <w:p>
      <w:pPr>
        <w:spacing w:line="480" w:lineRule="auto" w:after="120"/>
      </w:pPr>
      <w:r>
        <w:rPr>
          <w:rFonts w:ascii="Times New Roman" w:hAnsi="Times New Roman"/>
          <w:sz w:val="24"/>
        </w:rPr>
        <w:t>This chapter details the exact step-by-step implementation as executed in the project's Jupyter Notebook.</w:t>
      </w:r>
    </w:p>
    <w:p>
      <w:pPr>
        <w:keepNext/>
        <w:spacing w:line="480" w:lineRule="auto" w:before="280" w:after="160"/>
      </w:pPr>
      <w:r>
        <w:rPr>
          <w:rFonts w:ascii="Times New Roman" w:hAnsi="Times New Roman"/>
          <w:b/>
          <w:sz w:val="28"/>
        </w:rPr>
        <w:t>3.1 Importing Libraries</w:t>
      </w:r>
    </w:p>
    <w:p>
      <w:pPr>
        <w:spacing w:line="480" w:lineRule="auto" w:after="120"/>
      </w:pPr>
      <w:r>
        <w:rPr>
          <w:rFonts w:ascii="Times New Roman" w:hAnsi="Times New Roman"/>
          <w:sz w:val="24"/>
        </w:rPr>
        <w:t>The project begins by installing and importing essential Python libraries:</w:t>
      </w:r>
    </w:p>
    <w:p>
      <w:pPr>
        <w:spacing w:line="480" w:lineRule="auto" w:after="120"/>
      </w:pPr>
      <w:r>
        <w:rPr>
          <w:rFonts w:ascii="Times New Roman" w:hAnsi="Times New Roman"/>
          <w:sz w:val="24"/>
        </w:rPr>
        <w:t>• pandas and numpy: For data manipulation, numerical computations, and DataFrame management.</w:t>
      </w:r>
    </w:p>
    <w:p>
      <w:pPr>
        <w:spacing w:line="480" w:lineRule="auto" w:after="120"/>
      </w:pPr>
      <w:r>
        <w:rPr>
          <w:rFonts w:ascii="Times New Roman" w:hAnsi="Times New Roman"/>
          <w:sz w:val="24"/>
        </w:rPr>
        <w:t>• matplotlib.pyplot and seaborn: For creating visual plots and exploratory charts.</w:t>
      </w:r>
    </w:p>
    <w:p>
      <w:pPr>
        <w:spacing w:line="480" w:lineRule="auto" w:after="120"/>
      </w:pPr>
      <w:r>
        <w:rPr>
          <w:rFonts w:ascii="Times New Roman" w:hAnsi="Times New Roman"/>
          <w:sz w:val="24"/>
        </w:rPr>
        <w:t>• scikit-learn: Specifically, modules for train_test_split, Pipeline, ColumnTransformer, SimpleImputer, StandardScaler, OneHotEncoder, and regression models.</w:t>
      </w:r>
    </w:p>
    <w:p>
      <w:pPr>
        <w:spacing w:line="480" w:lineRule="auto" w:after="120"/>
      </w:pPr>
      <w:r>
        <w:rPr>
          <w:rFonts w:ascii="Times New Roman" w:hAnsi="Times New Roman"/>
          <w:sz w:val="24"/>
        </w:rPr>
        <w:t>• xgboost: For utilizing the Extreme Gradient Boosting algorithm.</w:t>
      </w:r>
    </w:p>
    <w:p>
      <w:pPr>
        <w:keepNext/>
        <w:spacing w:line="480" w:lineRule="auto" w:before="280" w:after="160"/>
      </w:pPr>
      <w:r>
        <w:rPr>
          <w:rFonts w:ascii="Times New Roman" w:hAnsi="Times New Roman"/>
          <w:b/>
          <w:sz w:val="28"/>
        </w:rPr>
        <w:t>3.2 Loading the Dataset</w:t>
      </w:r>
    </w:p>
    <w:p>
      <w:pPr>
        <w:spacing w:line="480" w:lineRule="auto" w:after="120"/>
      </w:pPr>
      <w:r>
        <w:rPr>
          <w:rFonts w:ascii="Times New Roman" w:hAnsi="Times New Roman"/>
          <w:sz w:val="24"/>
        </w:rPr>
        <w:t>The dataset is loaded directly using Pandas:</w:t>
      </w:r>
    </w:p>
    <w:p>
      <w:pPr>
        <w:spacing w:line="480" w:lineRule="auto" w:after="120"/>
      </w:pPr>
      <w:r>
        <w:rPr>
          <w:rFonts w:ascii="Times New Roman" w:hAnsi="Times New Roman"/>
          <w:sz w:val="24"/>
        </w:rPr>
        <w:t>df = pd.read_csv('housing.csv')</w:t>
      </w:r>
    </w:p>
    <w:p>
      <w:pPr>
        <w:spacing w:line="480" w:lineRule="auto" w:after="120"/>
      </w:pPr>
      <w:r>
        <w:rPr>
          <w:rFonts w:ascii="Times New Roman" w:hAnsi="Times New Roman"/>
          <w:sz w:val="24"/>
        </w:rPr>
        <w:t>Initial sanity checks were conducted using df.shape, df.info(), and df.head().</w:t>
      </w:r>
    </w:p>
    <w:p>
      <w:pPr>
        <w:keepNext/>
        <w:spacing w:line="480" w:lineRule="auto" w:before="280" w:after="160"/>
      </w:pPr>
      <w:r>
        <w:rPr>
          <w:rFonts w:ascii="Times New Roman" w:hAnsi="Times New Roman"/>
          <w:b/>
          <w:sz w:val="28"/>
        </w:rPr>
        <w:t>3.3 Dataset Exploration and EDA</w:t>
      </w:r>
    </w:p>
    <w:p>
      <w:pPr>
        <w:spacing w:line="480" w:lineRule="auto" w:after="120"/>
      </w:pPr>
      <w:r>
        <w:rPr>
          <w:rFonts w:ascii="Times New Roman" w:hAnsi="Times New Roman"/>
          <w:sz w:val="24"/>
        </w:rPr>
        <w:t>Basic Overview: The initial inspection revealed 20,640 rows and 10 columns. The data types consisted of 9 float64 columns and 1 object column (ocean_proximity).</w:t>
      </w:r>
    </w:p>
    <w:p>
      <w:pPr>
        <w:spacing w:line="480" w:lineRule="auto" w:after="120"/>
      </w:pPr>
      <w:r>
        <w:rPr>
          <w:rFonts w:ascii="Times New Roman" w:hAnsi="Times New Roman"/>
          <w:sz w:val="24"/>
        </w:rPr>
        <w:t>Data Visualizations:</w:t>
      </w:r>
    </w:p>
    <w:p>
      <w:pPr>
        <w:spacing w:line="480" w:lineRule="auto" w:after="120"/>
      </w:pPr>
      <w:r>
        <w:rPr>
          <w:rFonts w:ascii="Times New Roman" w:hAnsi="Times New Roman"/>
          <w:sz w:val="24"/>
        </w:rPr>
        <w:t>• sns.countplot was used to plot the frequency of categories in ocean_proximity. The majority of houses were found to be in the &lt;1H OCEAN category, followed by INLAND.</w:t>
      </w:r>
    </w:p>
    <w:p>
      <w:pPr>
        <w:spacing w:line="480" w:lineRule="auto" w:after="120"/>
      </w:pPr>
      <w:r>
        <w:rPr>
          <w:rFonts w:ascii="Times New Roman" w:hAnsi="Times New Roman"/>
          <w:sz w:val="24"/>
        </w:rPr>
        <w:t>• sns.histplot was used on the target variable (median_house_value). The histogram revealed a right-skewed distribution with a sudden, abnormal peak (higher cap) at $500,001. This indicated that values were capped, a crucial finding because it means models trained on this data might struggle to predict prices beyond $500,000 accurately.</w:t>
      </w:r>
    </w:p>
    <w:p>
      <w:pPr>
        <w:spacing w:line="480" w:lineRule="auto" w:after="120"/>
      </w:pPr>
      <w:r>
        <w:rPr>
          <w:rFonts w:ascii="Times New Roman" w:hAnsi="Times New Roman"/>
          <w:sz w:val="24"/>
        </w:rPr>
        <w:t>• Correlation Heatmap: Plotted using sns.heatmap on numeric features. The most prominent insight was that median_income had the strongest positive correlation with median_house_value (approx. 0.68), making it the single most informative predictor.</w:t>
      </w:r>
    </w:p>
    <w:p>
      <w:pPr>
        <w:keepNext/>
        <w:spacing w:line="480" w:lineRule="auto" w:before="280" w:after="160"/>
      </w:pPr>
      <w:r>
        <w:rPr>
          <w:rFonts w:ascii="Times New Roman" w:hAnsi="Times New Roman"/>
          <w:b/>
          <w:sz w:val="28"/>
        </w:rPr>
        <w:t>3.4 Handling Missing Values</w:t>
      </w:r>
    </w:p>
    <w:p>
      <w:pPr>
        <w:spacing w:line="480" w:lineRule="auto" w:after="120"/>
      </w:pPr>
      <w:r>
        <w:rPr>
          <w:rFonts w:ascii="Times New Roman" w:hAnsi="Times New Roman"/>
          <w:sz w:val="24"/>
        </w:rPr>
        <w:t>Checking Missing Values: Running df.isnull().sum() revealed that total_bedrooms had 207 missing values. All other columns were complete.</w:t>
      </w:r>
    </w:p>
    <w:p>
      <w:pPr>
        <w:spacing w:line="480" w:lineRule="auto" w:after="120"/>
      </w:pPr>
      <w:r>
        <w:rPr>
          <w:rFonts w:ascii="Times New Roman" w:hAnsi="Times New Roman"/>
          <w:sz w:val="24"/>
        </w:rPr>
        <w:t>How it was handled: Instead of dropping these rows (which would lose 207 rows of valuable data) or manually filling them upfront, the imputation was deferred to the Scikit-Learn Pipeline using SimpleImputer(strategy='median').</w:t>
      </w:r>
    </w:p>
    <w:p>
      <w:pPr>
        <w:spacing w:line="480" w:lineRule="auto" w:after="120"/>
      </w:pPr>
      <w:r>
        <w:rPr>
          <w:rFonts w:ascii="Times New Roman" w:hAnsi="Times New Roman"/>
          <w:sz w:val="24"/>
        </w:rPr>
        <w:t>Why it was done: Calculating the median on the entire dataset and replacing missing values before splitting causes Data Leakage (where information from the testing set bleeds into the training set). By deferring this to the pipeline, the median is calculated only on the training data and then applied to both sets.</w:t>
      </w:r>
    </w:p>
    <w:p>
      <w:pPr>
        <w:keepNext/>
        <w:spacing w:line="480" w:lineRule="auto" w:before="280" w:after="160"/>
      </w:pPr>
      <w:r>
        <w:rPr>
          <w:rFonts w:ascii="Times New Roman" w:hAnsi="Times New Roman"/>
          <w:b/>
          <w:sz w:val="28"/>
        </w:rPr>
        <w:t>3.5 Removing Duplicates and Statistical Summary</w:t>
      </w:r>
    </w:p>
    <w:p>
      <w:pPr>
        <w:spacing w:line="480" w:lineRule="auto" w:after="120"/>
      </w:pPr>
      <w:r>
        <w:rPr>
          <w:rFonts w:ascii="Times New Roman" w:hAnsi="Times New Roman"/>
          <w:sz w:val="24"/>
        </w:rPr>
        <w:t>• Duplicates: df.duplicated().sum() was executed and returned 0, confirming no duplicate entries exist.</w:t>
      </w:r>
    </w:p>
    <w:p>
      <w:pPr>
        <w:spacing w:line="480" w:lineRule="auto" w:after="120"/>
      </w:pPr>
      <w:r>
        <w:rPr>
          <w:rFonts w:ascii="Times New Roman" w:hAnsi="Times New Roman"/>
          <w:sz w:val="24"/>
        </w:rPr>
        <w:t>• Statistical Summary: df.describe() provided count, mean, standard deviation, minimum, quartiles, and maximum for each numeric feature, revealing varying scales across columns (e.g., housing_median_age ranged from 1 to 52, whereas population ranged up to 35,682).</w:t>
      </w:r>
    </w:p>
    <w:p>
      <w:pPr>
        <w:keepNext/>
        <w:spacing w:line="480" w:lineRule="auto" w:before="280" w:after="160"/>
      </w:pPr>
      <w:r>
        <w:rPr>
          <w:rFonts w:ascii="Times New Roman" w:hAnsi="Times New Roman"/>
          <w:b/>
          <w:sz w:val="28"/>
        </w:rPr>
        <w:t>3.6 Train-Test Split</w:t>
      </w:r>
    </w:p>
    <w:p>
      <w:pPr>
        <w:spacing w:line="480" w:lineRule="auto" w:after="120"/>
      </w:pPr>
      <w:r>
        <w:rPr>
          <w:rFonts w:ascii="Times New Roman" w:hAnsi="Times New Roman"/>
          <w:sz w:val="24"/>
        </w:rPr>
        <w:t>The data was split into training and testing sets before applying any scaling or encoding:</w:t>
      </w:r>
    </w:p>
    <w:p>
      <w:pPr>
        <w:spacing w:line="480" w:lineRule="auto" w:after="120"/>
      </w:pPr>
      <w:r>
        <w:rPr>
          <w:rFonts w:ascii="Times New Roman" w:hAnsi="Times New Roman"/>
          <w:sz w:val="24"/>
        </w:rPr>
        <w:t>• Test Size: 20% (4,128 records)</w:t>
      </w:r>
    </w:p>
    <w:p>
      <w:pPr>
        <w:spacing w:line="480" w:lineRule="auto" w:after="120"/>
      </w:pPr>
      <w:r>
        <w:rPr>
          <w:rFonts w:ascii="Times New Roman" w:hAnsi="Times New Roman"/>
          <w:sz w:val="24"/>
        </w:rPr>
        <w:t>• Train Size: 80% (16,512 records)</w:t>
      </w:r>
    </w:p>
    <w:p>
      <w:pPr>
        <w:spacing w:line="480" w:lineRule="auto" w:after="120"/>
      </w:pPr>
      <w:r>
        <w:rPr>
          <w:rFonts w:ascii="Times New Roman" w:hAnsi="Times New Roman"/>
          <w:sz w:val="24"/>
        </w:rPr>
        <w:t>• Random State: 42 (ensuring reproducibility)</w:t>
      </w:r>
    </w:p>
    <w:p>
      <w:pPr>
        <w:keepNext/>
        <w:spacing w:line="480" w:lineRule="auto" w:before="280" w:after="160"/>
      </w:pPr>
      <w:r>
        <w:rPr>
          <w:rFonts w:ascii="Times New Roman" w:hAnsi="Times New Roman"/>
          <w:b/>
          <w:sz w:val="28"/>
        </w:rPr>
        <w:t>3.7 Data Preprocessing Pipeline</w:t>
      </w:r>
    </w:p>
    <w:p>
      <w:pPr>
        <w:spacing w:line="480" w:lineRule="auto" w:after="120"/>
      </w:pPr>
      <w:r>
        <w:rPr>
          <w:rFonts w:ascii="Times New Roman" w:hAnsi="Times New Roman"/>
          <w:sz w:val="24"/>
        </w:rPr>
        <w:t>A comprehensive preprocessor was engineered using Scikit-Learn's ColumnTransformer to handle heterogeneous data seamlessly:</w:t>
      </w:r>
    </w:p>
    <w:p>
      <w:pPr>
        <w:spacing w:line="480" w:lineRule="auto" w:after="120"/>
      </w:pPr>
      <w:r>
        <w:rPr>
          <w:rFonts w:ascii="Times New Roman" w:hAnsi="Times New Roman"/>
          <w:sz w:val="24"/>
        </w:rPr>
        <w:t>Numerical Pipeline: Built for the 8 continuous columns using Pipeline:</w:t>
      </w:r>
    </w:p>
    <w:p>
      <w:pPr>
        <w:spacing w:line="480" w:lineRule="auto" w:after="120"/>
      </w:pPr>
      <w:r>
        <w:rPr>
          <w:rFonts w:ascii="Times New Roman" w:hAnsi="Times New Roman"/>
          <w:sz w:val="24"/>
        </w:rPr>
        <w:t>1. SimpleImputer(strategy='median'): Fills missing values in total_bedrooms with the training set median.</w:t>
      </w:r>
    </w:p>
    <w:p>
      <w:pPr>
        <w:spacing w:line="480" w:lineRule="auto" w:after="120"/>
      </w:pPr>
      <w:r>
        <w:rPr>
          <w:rFonts w:ascii="Times New Roman" w:hAnsi="Times New Roman"/>
          <w:sz w:val="24"/>
        </w:rPr>
        <w:t>2. StandardScaler(): Normalizes features to have a mean of 0 and standard deviation of 1. This prevents features with large numbers (like total_rooms) from dominating models over features with small numbers (like median_income).</w:t>
      </w:r>
    </w:p>
    <w:p>
      <w:pPr>
        <w:spacing w:line="480" w:lineRule="auto" w:after="120"/>
      </w:pPr>
      <w:r>
        <w:rPr>
          <w:rFonts w:ascii="Times New Roman" w:hAnsi="Times New Roman"/>
          <w:sz w:val="24"/>
        </w:rPr>
        <w:t>Categorical Pipeline: Built for the ocean_proximity column:</w:t>
      </w:r>
    </w:p>
    <w:p>
      <w:pPr>
        <w:spacing w:line="480" w:lineRule="auto" w:after="120"/>
      </w:pPr>
      <w:r>
        <w:rPr>
          <w:rFonts w:ascii="Times New Roman" w:hAnsi="Times New Roman"/>
          <w:sz w:val="24"/>
        </w:rPr>
        <w:t>1. SimpleImputer(strategy='most_frequent'): Acts as a fallback for any missing categorical data by replacing it with the mode.</w:t>
      </w:r>
    </w:p>
    <w:p>
      <w:pPr>
        <w:spacing w:line="480" w:lineRule="auto" w:after="120"/>
      </w:pPr>
      <w:r>
        <w:rPr>
          <w:rFonts w:ascii="Times New Roman" w:hAnsi="Times New Roman"/>
          <w:sz w:val="24"/>
        </w:rPr>
        <w:t>2. OneHotEncoder(handle_unknown='ignore'): Converts the text-based ocean_proximity into numerical format by creating binary columns for each category (e.g., 1 if INLAND, 0 otherwise).</w:t>
      </w:r>
    </w:p>
    <w:p>
      <w:pPr>
        <w:spacing w:line="480" w:lineRule="auto" w:after="120"/>
      </w:pPr>
      <w:r>
        <w:rPr>
          <w:rFonts w:ascii="Times New Roman" w:hAnsi="Times New Roman"/>
          <w:sz w:val="24"/>
        </w:rPr>
        <w:t>Column Transformer: These two pipelines were combined into a single preprocess object using ColumnTransformer. This object was fitted strictly on X_train and used to transform both X_train and X_test, ensuring zero data leakage.</w:t>
      </w:r>
    </w:p>
    <w:p>
      <w:r>
        <w:br w:type="page"/>
      </w:r>
    </w:p>
    <w:p>
      <w:pPr>
        <w:keepNext/>
        <w:spacing w:line="480" w:lineRule="auto" w:before="360" w:after="240"/>
      </w:pPr>
      <w:r>
        <w:rPr>
          <w:rFonts w:ascii="Times New Roman" w:hAnsi="Times New Roman"/>
          <w:b/>
          <w:sz w:val="32"/>
        </w:rPr>
        <w:t>Chapter 4: Machine Learning Models</w:t>
      </w:r>
    </w:p>
    <w:p>
      <w:pPr>
        <w:keepNext/>
        <w:spacing w:line="480" w:lineRule="auto" w:before="280" w:after="160"/>
      </w:pPr>
      <w:r>
        <w:rPr>
          <w:rFonts w:ascii="Times New Roman" w:hAnsi="Times New Roman"/>
          <w:b/>
          <w:sz w:val="28"/>
        </w:rPr>
        <w:t>4.1 Linear Regression (Baseline Model)</w:t>
      </w:r>
    </w:p>
    <w:p>
      <w:pPr>
        <w:spacing w:line="480" w:lineRule="auto" w:after="120"/>
      </w:pPr>
      <w:r>
        <w:rPr>
          <w:rFonts w:ascii="Times New Roman" w:hAnsi="Times New Roman"/>
          <w:sz w:val="24"/>
        </w:rPr>
        <w:t>How it works: Fits a linear equation to the observed data by finding the optimal coefficients for each feature that minimize the sum of squared residuals.</w:t>
      </w:r>
    </w:p>
    <w:p>
      <w:pPr>
        <w:spacing w:line="480" w:lineRule="auto" w:after="120"/>
      </w:pPr>
      <w:r>
        <w:rPr>
          <w:rFonts w:ascii="Times New Roman" w:hAnsi="Times New Roman"/>
          <w:sz w:val="24"/>
        </w:rPr>
        <w:t>Advantages: Highly interpretable, computationally fast, and provides a clear baseline.</w:t>
      </w:r>
    </w:p>
    <w:p>
      <w:pPr>
        <w:spacing w:line="480" w:lineRule="auto" w:after="120"/>
      </w:pPr>
      <w:r>
        <w:rPr>
          <w:rFonts w:ascii="Times New Roman" w:hAnsi="Times New Roman"/>
          <w:sz w:val="24"/>
        </w:rPr>
        <w:t>Disadvantages: Assumes a strictly linear relationship between features and the target, making it prone to high bias (underfitting) on complex datasets.</w:t>
      </w:r>
    </w:p>
    <w:p>
      <w:pPr>
        <w:spacing w:line="480" w:lineRule="auto" w:after="120"/>
      </w:pPr>
      <w:r>
        <w:rPr>
          <w:rFonts w:ascii="Times New Roman" w:hAnsi="Times New Roman"/>
          <w:sz w:val="24"/>
        </w:rPr>
        <w:t>Why it was selected: Serves as the fundamental benchmark against which more sophisticated non-linear models are evaluated.</w:t>
      </w:r>
    </w:p>
    <w:p>
      <w:pPr>
        <w:keepNext/>
        <w:spacing w:line="480" w:lineRule="auto" w:before="280" w:after="160"/>
      </w:pPr>
      <w:r>
        <w:rPr>
          <w:rFonts w:ascii="Times New Roman" w:hAnsi="Times New Roman"/>
          <w:b/>
          <w:sz w:val="28"/>
        </w:rPr>
        <w:t>4.2 Random Forest Regressor</w:t>
      </w:r>
    </w:p>
    <w:p>
      <w:pPr>
        <w:spacing w:line="480" w:lineRule="auto" w:after="120"/>
      </w:pPr>
      <w:r>
        <w:rPr>
          <w:rFonts w:ascii="Times New Roman" w:hAnsi="Times New Roman"/>
          <w:sz w:val="24"/>
        </w:rPr>
        <w:t>How it works: An ensemble method that constructs a forest of uncorrelated Decision Trees during training. Each tree is trained on a random bootstrap sample of the data, and feature splits are chosen from a random subset of features. The final prediction is the average of predictions across all 100 individual trees.</w:t>
      </w:r>
    </w:p>
    <w:p>
      <w:pPr>
        <w:spacing w:line="480" w:lineRule="auto" w:after="120"/>
      </w:pPr>
      <w:r>
        <w:rPr>
          <w:rFonts w:ascii="Times New Roman" w:hAnsi="Times New Roman"/>
          <w:sz w:val="24"/>
        </w:rPr>
        <w:t>Advantages: Reduces overfitting compared to single decision trees, handles non-linear data exceptionally well, and does not require extensive feature scaling.</w:t>
      </w:r>
    </w:p>
    <w:p>
      <w:pPr>
        <w:spacing w:line="480" w:lineRule="auto" w:after="120"/>
      </w:pPr>
      <w:r>
        <w:rPr>
          <w:rFonts w:ascii="Times New Roman" w:hAnsi="Times New Roman"/>
          <w:sz w:val="24"/>
        </w:rPr>
        <w:t>Disadvantages: Computationally expensive and slower to predict than linear models; acts as a 'black box' with lower interpretability.</w:t>
      </w:r>
    </w:p>
    <w:p>
      <w:pPr>
        <w:spacing w:line="480" w:lineRule="auto" w:after="120"/>
      </w:pPr>
      <w:r>
        <w:rPr>
          <w:rFonts w:ascii="Times New Roman" w:hAnsi="Times New Roman"/>
          <w:sz w:val="24"/>
        </w:rPr>
        <w:t>Why it was selected: To capture the complex, non-linear geographical and socio-economic relationships in the housing data.</w:t>
      </w:r>
    </w:p>
    <w:p>
      <w:pPr>
        <w:keepNext/>
        <w:spacing w:line="480" w:lineRule="auto" w:before="280" w:after="160"/>
      </w:pPr>
      <w:r>
        <w:rPr>
          <w:rFonts w:ascii="Times New Roman" w:hAnsi="Times New Roman"/>
          <w:b/>
          <w:sz w:val="28"/>
        </w:rPr>
        <w:t>4.3 XGBoost Regressor (eXtreme Gradient Boosting)</w:t>
      </w:r>
    </w:p>
    <w:p>
      <w:pPr>
        <w:spacing w:line="480" w:lineRule="auto" w:after="120"/>
      </w:pPr>
      <w:r>
        <w:rPr>
          <w:rFonts w:ascii="Times New Roman" w:hAnsi="Times New Roman"/>
          <w:sz w:val="24"/>
        </w:rPr>
        <w:t>How it works: Unlike Random Forest, where trees are built independently in parallel, XGBoost builds trees sequentially. Each new tree is trained to predict the residual errors made by the combination of all previous trees. It uses gradient descent to minimize a specified loss function.</w:t>
      </w:r>
    </w:p>
    <w:p>
      <w:pPr>
        <w:spacing w:line="480" w:lineRule="auto" w:after="120"/>
      </w:pPr>
      <w:r>
        <w:rPr>
          <w:rFonts w:ascii="Times New Roman" w:hAnsi="Times New Roman"/>
          <w:sz w:val="24"/>
        </w:rPr>
        <w:t>Configuration in project: Trained with 100 estimators and a maximum depth of 6.</w:t>
      </w:r>
    </w:p>
    <w:p>
      <w:pPr>
        <w:spacing w:line="480" w:lineRule="auto" w:after="120"/>
      </w:pPr>
      <w:r>
        <w:rPr>
          <w:rFonts w:ascii="Times New Roman" w:hAnsi="Times New Roman"/>
          <w:sz w:val="24"/>
        </w:rPr>
        <w:t>Advantages: Extremely fast due to parallel computing, handles missing values internally, provides built-in regularization to prevent overfitting, and frequently achieves state-of-the-art results on tabular data.</w:t>
      </w:r>
    </w:p>
    <w:p>
      <w:pPr>
        <w:spacing w:line="480" w:lineRule="auto" w:after="120"/>
      </w:pPr>
      <w:r>
        <w:rPr>
          <w:rFonts w:ascii="Times New Roman" w:hAnsi="Times New Roman"/>
          <w:sz w:val="24"/>
        </w:rPr>
        <w:t>Disadvantages: Requires more memory and careful hyperparameter tuning.</w:t>
      </w:r>
    </w:p>
    <w:p>
      <w:pPr>
        <w:spacing w:line="480" w:lineRule="auto" w:after="120"/>
      </w:pPr>
      <w:r>
        <w:rPr>
          <w:rFonts w:ascii="Times New Roman" w:hAnsi="Times New Roman"/>
          <w:sz w:val="24"/>
        </w:rPr>
        <w:t>Why it was selected: To push the predictive capability to its maximum potential on the tabular dataset.</w:t>
      </w:r>
    </w:p>
    <w:p>
      <w:r>
        <w:br w:type="page"/>
      </w:r>
    </w:p>
    <w:p>
      <w:pPr>
        <w:keepNext/>
        <w:spacing w:line="480" w:lineRule="auto" w:before="360" w:after="240"/>
      </w:pPr>
      <w:r>
        <w:rPr>
          <w:rFonts w:ascii="Times New Roman" w:hAnsi="Times New Roman"/>
          <w:b/>
          <w:sz w:val="32"/>
        </w:rPr>
        <w:t>Chapter 5: Results and Discussion</w:t>
      </w:r>
    </w:p>
    <w:p>
      <w:pPr>
        <w:spacing w:line="480" w:lineRule="auto" w:after="120"/>
      </w:pPr>
      <w:r>
        <w:rPr>
          <w:rFonts w:ascii="Times New Roman" w:hAnsi="Times New Roman"/>
          <w:sz w:val="24"/>
        </w:rPr>
        <w:t>After training the models via the defined pipelines, their performance was evaluated on both the training and testing datasets.</w:t>
      </w:r>
    </w:p>
    <w:p>
      <w:pPr>
        <w:keepNext/>
        <w:spacing w:line="480" w:lineRule="auto" w:before="280" w:after="160"/>
      </w:pPr>
      <w:r>
        <w:rPr>
          <w:rFonts w:ascii="Times New Roman" w:hAnsi="Times New Roman"/>
          <w:b/>
          <w:sz w:val="28"/>
        </w:rPr>
        <w:t>5.1 Model Evaluation Metrics</w:t>
      </w:r>
    </w:p>
    <w:p>
      <w:pPr>
        <w:spacing w:line="480" w:lineRule="auto" w:after="120"/>
      </w:pPr>
      <w:r>
        <w:rPr>
          <w:rFonts w:ascii="Times New Roman" w:hAnsi="Times New Roman"/>
          <w:sz w:val="24"/>
        </w:rPr>
        <w:t>To quantify the performance, three statistical metrics were used:</w:t>
      </w:r>
    </w:p>
    <w:p>
      <w:pPr>
        <w:spacing w:line="480" w:lineRule="auto" w:after="120"/>
      </w:pPr>
      <w:r>
        <w:rPr>
          <w:rFonts w:ascii="Times New Roman" w:hAnsi="Times New Roman"/>
          <w:sz w:val="24"/>
        </w:rPr>
        <w:t>• Root Mean Squared Error (RMSE): Represents the square root of the variance of the residuals. It heavily penalizes large errors.</w:t>
      </w:r>
    </w:p>
    <w:p>
      <w:pPr>
        <w:spacing w:line="480" w:lineRule="auto" w:after="120"/>
      </w:pPr>
      <w:r>
        <w:rPr>
          <w:rFonts w:ascii="Times New Roman" w:hAnsi="Times New Roman"/>
          <w:sz w:val="24"/>
        </w:rPr>
        <w:t>• Mean Absolute Error (MAE): The average of the absolute differences between predictions and actual values. It gives a linear idea of the error in dollars.</w:t>
      </w:r>
    </w:p>
    <w:p>
      <w:pPr>
        <w:spacing w:line="480" w:lineRule="auto" w:after="120"/>
      </w:pPr>
      <w:r>
        <w:rPr>
          <w:rFonts w:ascii="Times New Roman" w:hAnsi="Times New Roman"/>
          <w:sz w:val="24"/>
        </w:rPr>
        <w:t>• R Score (Coefficient of Determination): Represents the proportion of the variance in the dependent variable that is predictable from the independent variables. A score closer to 1.0 indicates a perfect fit.</w:t>
      </w:r>
    </w:p>
    <w:p>
      <w:pPr>
        <w:keepNext/>
        <w:spacing w:line="480" w:lineRule="auto" w:before="280" w:after="160"/>
      </w:pPr>
      <w:r>
        <w:rPr>
          <w:rFonts w:ascii="Times New Roman" w:hAnsi="Times New Roman"/>
          <w:b/>
          <w:sz w:val="28"/>
        </w:rPr>
        <w:t>5.2 Comparison of Models</w:t>
      </w:r>
    </w:p>
    <w:p>
      <w:pPr>
        <w:spacing w:line="480" w:lineRule="auto" w:after="120"/>
      </w:pPr>
      <w:r>
        <w:rPr>
          <w:rFonts w:ascii="Times New Roman" w:hAnsi="Times New Roman"/>
          <w:sz w:val="24"/>
        </w:rPr>
        <w:t>A comparative analysis was generated in a Pandas DataFrame at the end of the notebook. The results on the testing data are as follows:</w:t>
      </w:r>
    </w:p>
    <w:p>
      <w:pPr>
        <w:spacing w:line="240" w:lineRule="auto" w:before="160" w:after="80"/>
      </w:pPr>
      <w:r>
        <w:rPr>
          <w:rFonts w:ascii="Times New Roman" w:hAnsi="Times New Roman"/>
          <w:b/>
          <w:sz w:val="22"/>
        </w:rPr>
        <w:t>Table 5.1: Performance Comparison Across Regression Models</w:t>
      </w:r>
    </w:p>
    <w:tbl>
      <w:tblPr>
        <w:tblW w:type="auto" w:w="0"/>
        <w:jc w:val="center"/>
        <w:tblLook w:firstColumn="1" w:firstRow="1" w:lastColumn="0" w:lastRow="0" w:noHBand="0" w:noVBand="1" w:val="04A0"/>
      </w:tblPr>
      <w:tblGrid>
        <w:gridCol w:w="2304"/>
        <w:gridCol w:w="2304"/>
        <w:gridCol w:w="2304"/>
        <w:gridCol w:w="2304"/>
      </w:tblGrid>
      <w:tr>
        <w:tc>
          <w:tcPr>
            <w:tcW w:type="dxa" w:w="2304"/>
            <w:shd w:fill="1E3C72"/>
            <w:tcMar>
              <w:top w:w="80" w:type="dxa"/>
              <w:bottom w:w="80" w:type="dxa"/>
              <w:left w:w="120" w:type="dxa"/>
              <w:right w:w="120" w:type="dxa"/>
            </w:tcMar>
          </w:tcPr>
          <w:p>
            <w:r>
              <w:rPr>
                <w:rFonts w:ascii="Times New Roman" w:hAnsi="Times New Roman"/>
                <w:b/>
                <w:color w:val="FFFFFF"/>
                <w:sz w:val="20"/>
              </w:rPr>
              <w:t>Model</w:t>
            </w:r>
          </w:p>
        </w:tc>
        <w:tc>
          <w:tcPr>
            <w:tcW w:type="dxa" w:w="2304"/>
            <w:shd w:fill="1E3C72"/>
            <w:tcMar>
              <w:top w:w="80" w:type="dxa"/>
              <w:bottom w:w="80" w:type="dxa"/>
              <w:left w:w="120" w:type="dxa"/>
              <w:right w:w="120" w:type="dxa"/>
            </w:tcMar>
          </w:tcPr>
          <w:p>
            <w:r>
              <w:rPr>
                <w:rFonts w:ascii="Times New Roman" w:hAnsi="Times New Roman"/>
                <w:b/>
                <w:color w:val="FFFFFF"/>
                <w:sz w:val="20"/>
              </w:rPr>
              <w:t>RMSE</w:t>
            </w:r>
          </w:p>
        </w:tc>
        <w:tc>
          <w:tcPr>
            <w:tcW w:type="dxa" w:w="2304"/>
            <w:shd w:fill="1E3C72"/>
            <w:tcMar>
              <w:top w:w="80" w:type="dxa"/>
              <w:bottom w:w="80" w:type="dxa"/>
              <w:left w:w="120" w:type="dxa"/>
              <w:right w:w="120" w:type="dxa"/>
            </w:tcMar>
          </w:tcPr>
          <w:p>
            <w:r>
              <w:rPr>
                <w:rFonts w:ascii="Times New Roman" w:hAnsi="Times New Roman"/>
                <w:b/>
                <w:color w:val="FFFFFF"/>
                <w:sz w:val="20"/>
              </w:rPr>
              <w:t>MAE</w:t>
            </w:r>
          </w:p>
        </w:tc>
        <w:tc>
          <w:tcPr>
            <w:tcW w:type="dxa" w:w="2304"/>
            <w:shd w:fill="1E3C72"/>
            <w:tcMar>
              <w:top w:w="80" w:type="dxa"/>
              <w:bottom w:w="80" w:type="dxa"/>
              <w:left w:w="120" w:type="dxa"/>
              <w:right w:w="120" w:type="dxa"/>
            </w:tcMar>
          </w:tcPr>
          <w:p>
            <w:r>
              <w:rPr>
                <w:rFonts w:ascii="Times New Roman" w:hAnsi="Times New Roman"/>
                <w:b/>
                <w:color w:val="FFFFFF"/>
                <w:sz w:val="20"/>
              </w:rPr>
              <w:t>R Score</w:t>
            </w:r>
          </w:p>
        </w:tc>
      </w:tr>
      <w:tr>
        <w:tc>
          <w:tcPr>
            <w:tcW w:type="dxa" w:w="2304"/>
            <w:shd w:fill="F5F7FB"/>
            <w:tcMar>
              <w:top w:w="70" w:type="dxa"/>
              <w:bottom w:w="70" w:type="dxa"/>
              <w:left w:w="120" w:type="dxa"/>
              <w:right w:w="120" w:type="dxa"/>
            </w:tcMar>
          </w:tcPr>
          <w:p>
            <w:r>
              <w:rPr>
                <w:rFonts w:ascii="Times New Roman" w:hAnsi="Times New Roman"/>
                <w:sz w:val="20"/>
              </w:rPr>
              <w:t>Linear Regression</w:t>
            </w:r>
          </w:p>
        </w:tc>
        <w:tc>
          <w:tcPr>
            <w:tcW w:type="dxa" w:w="2304"/>
            <w:shd w:fill="F5F7FB"/>
            <w:tcMar>
              <w:top w:w="70" w:type="dxa"/>
              <w:bottom w:w="70" w:type="dxa"/>
              <w:left w:w="120" w:type="dxa"/>
              <w:right w:w="120" w:type="dxa"/>
            </w:tcMar>
          </w:tcPr>
          <w:p>
            <w:r>
              <w:rPr>
                <w:rFonts w:ascii="Times New Roman" w:hAnsi="Times New Roman"/>
                <w:sz w:val="20"/>
              </w:rPr>
              <w:t>~72,688</w:t>
            </w:r>
          </w:p>
        </w:tc>
        <w:tc>
          <w:tcPr>
            <w:tcW w:type="dxa" w:w="2304"/>
            <w:shd w:fill="F5F7FB"/>
            <w:tcMar>
              <w:top w:w="70" w:type="dxa"/>
              <w:bottom w:w="70" w:type="dxa"/>
              <w:left w:w="120" w:type="dxa"/>
              <w:right w:w="120" w:type="dxa"/>
            </w:tcMar>
          </w:tcPr>
          <w:p>
            <w:r>
              <w:rPr>
                <w:rFonts w:ascii="Times New Roman" w:hAnsi="Times New Roman"/>
                <w:sz w:val="20"/>
              </w:rPr>
              <w:t>~51,000</w:t>
            </w:r>
          </w:p>
        </w:tc>
        <w:tc>
          <w:tcPr>
            <w:tcW w:type="dxa" w:w="2304"/>
            <w:shd w:fill="F5F7FB"/>
            <w:tcMar>
              <w:top w:w="70" w:type="dxa"/>
              <w:bottom w:w="70" w:type="dxa"/>
              <w:left w:w="120" w:type="dxa"/>
              <w:right w:w="120" w:type="dxa"/>
            </w:tcMar>
          </w:tcPr>
          <w:p>
            <w:r>
              <w:rPr>
                <w:rFonts w:ascii="Times New Roman" w:hAnsi="Times New Roman"/>
                <w:sz w:val="20"/>
              </w:rPr>
              <w:t>~0.612</w:t>
            </w:r>
          </w:p>
        </w:tc>
      </w:tr>
      <w:tr>
        <w:tc>
          <w:tcPr>
            <w:tcW w:type="dxa" w:w="2304"/>
            <w:tcMar>
              <w:top w:w="70" w:type="dxa"/>
              <w:bottom w:w="70" w:type="dxa"/>
              <w:left w:w="120" w:type="dxa"/>
              <w:right w:w="120" w:type="dxa"/>
            </w:tcMar>
          </w:tcPr>
          <w:p>
            <w:r>
              <w:rPr>
                <w:rFonts w:ascii="Times New Roman" w:hAnsi="Times New Roman"/>
                <w:sz w:val="20"/>
              </w:rPr>
              <w:t>Random Forest</w:t>
            </w:r>
          </w:p>
        </w:tc>
        <w:tc>
          <w:tcPr>
            <w:tcW w:type="dxa" w:w="2304"/>
            <w:tcMar>
              <w:top w:w="70" w:type="dxa"/>
              <w:bottom w:w="70" w:type="dxa"/>
              <w:left w:w="120" w:type="dxa"/>
              <w:right w:w="120" w:type="dxa"/>
            </w:tcMar>
          </w:tcPr>
          <w:p>
            <w:r>
              <w:rPr>
                <w:rFonts w:ascii="Times New Roman" w:hAnsi="Times New Roman"/>
                <w:sz w:val="20"/>
              </w:rPr>
              <w:t>~49,455</w:t>
            </w:r>
          </w:p>
        </w:tc>
        <w:tc>
          <w:tcPr>
            <w:tcW w:type="dxa" w:w="2304"/>
            <w:tcMar>
              <w:top w:w="70" w:type="dxa"/>
              <w:bottom w:w="70" w:type="dxa"/>
              <w:left w:w="120" w:type="dxa"/>
              <w:right w:w="120" w:type="dxa"/>
            </w:tcMar>
          </w:tcPr>
          <w:p>
            <w:r>
              <w:rPr>
                <w:rFonts w:ascii="Times New Roman" w:hAnsi="Times New Roman"/>
                <w:sz w:val="20"/>
              </w:rPr>
              <w:t>~32,900</w:t>
            </w:r>
          </w:p>
        </w:tc>
        <w:tc>
          <w:tcPr>
            <w:tcW w:type="dxa" w:w="2304"/>
            <w:tcMar>
              <w:top w:w="70" w:type="dxa"/>
              <w:bottom w:w="70" w:type="dxa"/>
              <w:left w:w="120" w:type="dxa"/>
              <w:right w:w="120" w:type="dxa"/>
            </w:tcMar>
          </w:tcPr>
          <w:p>
            <w:r>
              <w:rPr>
                <w:rFonts w:ascii="Times New Roman" w:hAnsi="Times New Roman"/>
                <w:sz w:val="20"/>
              </w:rPr>
              <w:t>~0.817</w:t>
            </w:r>
          </w:p>
        </w:tc>
      </w:tr>
      <w:tr>
        <w:tc>
          <w:tcPr>
            <w:tcW w:type="dxa" w:w="2304"/>
            <w:shd w:fill="E6F2FF"/>
            <w:tcMar>
              <w:top w:w="70" w:type="dxa"/>
              <w:bottom w:w="70" w:type="dxa"/>
              <w:left w:w="120" w:type="dxa"/>
              <w:right w:w="120" w:type="dxa"/>
            </w:tcMar>
          </w:tcPr>
          <w:p>
            <w:r>
              <w:rPr>
                <w:rFonts w:ascii="Times New Roman" w:hAnsi="Times New Roman"/>
                <w:b/>
                <w:sz w:val="20"/>
              </w:rPr>
              <w:t>XGBoost</w:t>
            </w:r>
          </w:p>
        </w:tc>
        <w:tc>
          <w:tcPr>
            <w:tcW w:type="dxa" w:w="2304"/>
            <w:shd w:fill="E6F2FF"/>
            <w:tcMar>
              <w:top w:w="70" w:type="dxa"/>
              <w:bottom w:w="70" w:type="dxa"/>
              <w:left w:w="120" w:type="dxa"/>
              <w:right w:w="120" w:type="dxa"/>
            </w:tcMar>
          </w:tcPr>
          <w:p>
            <w:r>
              <w:rPr>
                <w:rFonts w:ascii="Times New Roman" w:hAnsi="Times New Roman"/>
                <w:b/>
                <w:sz w:val="20"/>
              </w:rPr>
              <w:t>48,496.32</w:t>
            </w:r>
          </w:p>
        </w:tc>
        <w:tc>
          <w:tcPr>
            <w:tcW w:type="dxa" w:w="2304"/>
            <w:shd w:fill="E6F2FF"/>
            <w:tcMar>
              <w:top w:w="70" w:type="dxa"/>
              <w:bottom w:w="70" w:type="dxa"/>
              <w:left w:w="120" w:type="dxa"/>
              <w:right w:w="120" w:type="dxa"/>
            </w:tcMar>
          </w:tcPr>
          <w:p>
            <w:r>
              <w:rPr>
                <w:rFonts w:ascii="Times New Roman" w:hAnsi="Times New Roman"/>
                <w:b/>
                <w:sz w:val="20"/>
              </w:rPr>
              <w:t>32,452.53</w:t>
            </w:r>
          </w:p>
        </w:tc>
        <w:tc>
          <w:tcPr>
            <w:tcW w:type="dxa" w:w="2304"/>
            <w:shd w:fill="E6F2FF"/>
            <w:tcMar>
              <w:top w:w="70" w:type="dxa"/>
              <w:bottom w:w="70" w:type="dxa"/>
              <w:left w:w="120" w:type="dxa"/>
              <w:right w:w="120" w:type="dxa"/>
            </w:tcMar>
          </w:tcPr>
          <w:p>
            <w:r>
              <w:rPr>
                <w:rFonts w:ascii="Times New Roman" w:hAnsi="Times New Roman"/>
                <w:b/>
                <w:sz w:val="20"/>
              </w:rPr>
              <w:t>0.821</w:t>
            </w:r>
          </w:p>
        </w:tc>
      </w:tr>
    </w:tbl>
    <w:p>
      <w:pPr>
        <w:keepNext/>
        <w:spacing w:line="480" w:lineRule="auto" w:before="280" w:after="160"/>
      </w:pPr>
      <w:r>
        <w:rPr>
          <w:rFonts w:ascii="Times New Roman" w:hAnsi="Times New Roman"/>
          <w:b/>
          <w:sz w:val="28"/>
        </w:rPr>
        <w:t>5.3 Best-Performing Model and Interpretation</w:t>
      </w:r>
    </w:p>
    <w:p>
      <w:pPr>
        <w:spacing w:line="480" w:lineRule="auto" w:after="120"/>
      </w:pPr>
      <w:r>
        <w:rPr>
          <w:rFonts w:ascii="Times New Roman" w:hAnsi="Times New Roman"/>
          <w:sz w:val="24"/>
        </w:rPr>
        <w:t>Best Model: The XGBoost Regressor emerged as the definitive winner.</w:t>
      </w:r>
    </w:p>
    <w:p>
      <w:pPr>
        <w:spacing w:line="480" w:lineRule="auto" w:after="120"/>
      </w:pPr>
      <w:r>
        <w:rPr>
          <w:rFonts w:ascii="Times New Roman" w:hAnsi="Times New Roman"/>
          <w:sz w:val="24"/>
        </w:rPr>
        <w:t>Interpretation:</w:t>
      </w:r>
    </w:p>
    <w:p>
      <w:pPr>
        <w:spacing w:line="480" w:lineRule="auto" w:after="120"/>
      </w:pPr>
      <w:r>
        <w:rPr>
          <w:rFonts w:ascii="Times New Roman" w:hAnsi="Times New Roman"/>
          <w:sz w:val="24"/>
        </w:rPr>
        <w:t>• The Linear Regression model underfitted the data, yielding an R of only ~0.61. This proves that house prices do not scale in a strictly straight line with features like income or location.</w:t>
      </w:r>
    </w:p>
    <w:p>
      <w:pPr>
        <w:spacing w:line="480" w:lineRule="auto" w:after="120"/>
      </w:pPr>
      <w:r>
        <w:rPr>
          <w:rFonts w:ascii="Times New Roman" w:hAnsi="Times New Roman"/>
          <w:sz w:val="24"/>
        </w:rPr>
        <w:t>• Random Forest made a massive leap in accuracy (R ~0.817), successfully capturing non-linear relationships.</w:t>
      </w:r>
    </w:p>
    <w:p>
      <w:pPr>
        <w:spacing w:line="480" w:lineRule="auto" w:after="120"/>
      </w:pPr>
      <w:r>
        <w:rPr>
          <w:rFonts w:ascii="Times New Roman" w:hAnsi="Times New Roman"/>
          <w:sz w:val="24"/>
        </w:rPr>
        <w:t>• XGBoost slightly edged out Random Forest, achieving the lowest MAE ($32,452.53) and the highest R (0.821). This means that on average, the XGBoost model's predictions are off by about $32,452, which is highly acceptable given that house prices span up to $500,001. The gradient boosting mechanism effectively minimized the residual errors left by initial trees.</w:t>
      </w:r>
    </w:p>
    <w:p>
      <w:r>
        <w:br w:type="page"/>
      </w:r>
    </w:p>
    <w:p>
      <w:pPr>
        <w:keepNext/>
        <w:spacing w:line="480" w:lineRule="auto" w:before="360" w:after="240"/>
      </w:pPr>
      <w:r>
        <w:rPr>
          <w:rFonts w:ascii="Times New Roman" w:hAnsi="Times New Roman"/>
          <w:b/>
          <w:sz w:val="32"/>
        </w:rPr>
        <w:t>Chapter 6: Conclusion and Future Scope</w:t>
      </w:r>
    </w:p>
    <w:p>
      <w:pPr>
        <w:keepNext/>
        <w:spacing w:line="480" w:lineRule="auto" w:before="280" w:after="160"/>
      </w:pPr>
      <w:r>
        <w:rPr>
          <w:rFonts w:ascii="Times New Roman" w:hAnsi="Times New Roman"/>
          <w:b/>
          <w:sz w:val="28"/>
        </w:rPr>
        <w:t>6.1 Summary of Work</w:t>
      </w:r>
    </w:p>
    <w:p>
      <w:pPr>
        <w:spacing w:line="480" w:lineRule="auto" w:after="120"/>
      </w:pPr>
      <w:r>
        <w:rPr>
          <w:rFonts w:ascii="Times New Roman" w:hAnsi="Times New Roman"/>
          <w:sz w:val="24"/>
        </w:rPr>
        <w:t>This project successfully implemented an end-to-end Machine Learning pipeline to predict house prices in California. The raw data was visualized, revealing anomalies like price caps. A robust preprocessing pipeline was constructed using Scikit-Learn to impute missing bedrooms and scale numerical figures, preventing data leakage. Three models were trained and rigorously evaluated.</w:t>
      </w:r>
    </w:p>
    <w:p>
      <w:pPr>
        <w:keepNext/>
        <w:spacing w:line="480" w:lineRule="auto" w:before="280" w:after="160"/>
      </w:pPr>
      <w:r>
        <w:rPr>
          <w:rFonts w:ascii="Times New Roman" w:hAnsi="Times New Roman"/>
          <w:b/>
          <w:sz w:val="28"/>
        </w:rPr>
        <w:t>6.2 Achievements</w:t>
      </w:r>
    </w:p>
    <w:p>
      <w:pPr>
        <w:spacing w:line="480" w:lineRule="auto" w:after="120"/>
      </w:pPr>
      <w:r>
        <w:rPr>
          <w:rFonts w:ascii="Times New Roman" w:hAnsi="Times New Roman"/>
          <w:sz w:val="24"/>
        </w:rPr>
        <w:t>• Successfully prevented data leakage through proper Pipeline architecture.</w:t>
      </w:r>
    </w:p>
    <w:p>
      <w:pPr>
        <w:spacing w:line="480" w:lineRule="auto" w:after="120"/>
      </w:pPr>
      <w:r>
        <w:rPr>
          <w:rFonts w:ascii="Times New Roman" w:hAnsi="Times New Roman"/>
          <w:sz w:val="24"/>
        </w:rPr>
        <w:t>• Replaced missing values and encoded categorical geography seamlessly.</w:t>
      </w:r>
    </w:p>
    <w:p>
      <w:pPr>
        <w:spacing w:line="480" w:lineRule="auto" w:after="120"/>
      </w:pPr>
      <w:r>
        <w:rPr>
          <w:rFonts w:ascii="Times New Roman" w:hAnsi="Times New Roman"/>
          <w:sz w:val="24"/>
        </w:rPr>
        <w:t>• Achieved a high predictive accuracy with an R Score of 0.821 using the XGBoost Regressor, demonstrating the model's strong capability to understand real estate data.</w:t>
      </w:r>
    </w:p>
    <w:p>
      <w:pPr>
        <w:keepNext/>
        <w:spacing w:line="480" w:lineRule="auto" w:before="280" w:after="160"/>
      </w:pPr>
      <w:r>
        <w:rPr>
          <w:rFonts w:ascii="Times New Roman" w:hAnsi="Times New Roman"/>
          <w:b/>
          <w:sz w:val="28"/>
        </w:rPr>
        <w:t>6.3 Limitations</w:t>
      </w:r>
    </w:p>
    <w:p>
      <w:pPr>
        <w:spacing w:line="480" w:lineRule="auto" w:after="120"/>
      </w:pPr>
      <w:r>
        <w:rPr>
          <w:rFonts w:ascii="Times New Roman" w:hAnsi="Times New Roman"/>
          <w:sz w:val="24"/>
        </w:rPr>
        <w:t>• Data Capping: The target variable (median_house_value) and housing_median_age were capped at $500,001 and 52 years, respectively. The model learned this artificial ceiling, which may cause it to severely under-predict the value of ultra-luxury homes.</w:t>
      </w:r>
    </w:p>
    <w:p>
      <w:pPr>
        <w:spacing w:line="480" w:lineRule="auto" w:after="120"/>
      </w:pPr>
      <w:r>
        <w:rPr>
          <w:rFonts w:ascii="Times New Roman" w:hAnsi="Times New Roman"/>
          <w:sz w:val="24"/>
        </w:rPr>
        <w:t>• Static Dataset: The dataset represents a specific historical snapshot and does not account for modern inflation, changing interest rates, or current housing market crashes.</w:t>
      </w:r>
    </w:p>
    <w:p>
      <w:pPr>
        <w:keepNext/>
        <w:spacing w:line="480" w:lineRule="auto" w:before="280" w:after="160"/>
      </w:pPr>
      <w:r>
        <w:rPr>
          <w:rFonts w:ascii="Times New Roman" w:hAnsi="Times New Roman"/>
          <w:b/>
          <w:sz w:val="28"/>
        </w:rPr>
        <w:t>6.4 Future Improvements</w:t>
      </w:r>
    </w:p>
    <w:p>
      <w:pPr>
        <w:spacing w:line="480" w:lineRule="auto" w:after="120"/>
      </w:pPr>
      <w:r>
        <w:rPr>
          <w:rFonts w:ascii="Times New Roman" w:hAnsi="Times New Roman"/>
          <w:sz w:val="24"/>
        </w:rPr>
        <w:t>• Outlier Removal: Removing the capped data points ($500,001) during preprocessing could help the model learn the true upper-bound trajectory of house prices.</w:t>
      </w:r>
    </w:p>
    <w:p>
      <w:pPr>
        <w:spacing w:line="480" w:lineRule="auto" w:after="120"/>
      </w:pPr>
      <w:r>
        <w:rPr>
          <w:rFonts w:ascii="Times New Roman" w:hAnsi="Times New Roman"/>
          <w:sz w:val="24"/>
        </w:rPr>
        <w:t>• Hyperparameter Tuning: Implementing GridSearchCV or RandomizedSearchCV on the XGBoost model to find the mathematically optimal max_depth and learning_rate.</w:t>
      </w:r>
    </w:p>
    <w:p>
      <w:pPr>
        <w:spacing w:line="480" w:lineRule="auto" w:after="120"/>
      </w:pPr>
      <w:r>
        <w:rPr>
          <w:rFonts w:ascii="Times New Roman" w:hAnsi="Times New Roman"/>
          <w:sz w:val="24"/>
        </w:rPr>
        <w:t>• Geospatial Feature Engineering: Using the latitude and longitude to calculate the distance to major economic hubs (like Silicon Valley or Los Angeles) rather than relying solely on ocean_proximity.</w:t>
      </w:r>
    </w:p>
    <w:p>
      <w:pPr>
        <w:spacing w:line="480" w:lineRule="auto" w:after="120"/>
      </w:pPr>
      <w:r>
        <w:rPr>
          <w:rFonts w:ascii="Times New Roman" w:hAnsi="Times New Roman"/>
          <w:sz w:val="24"/>
        </w:rPr>
        <w:t>• Deployment: Wrapping the model in a FastAPI or Streamlit backend to serve predictions via a user-friendly web interface.</w:t>
      </w:r>
    </w:p>
    <w:p>
      <w:r>
        <w:br w:type="page"/>
      </w:r>
    </w:p>
    <w:p>
      <w:pPr>
        <w:keepNext/>
        <w:spacing w:line="480" w:lineRule="auto" w:before="360" w:after="240"/>
      </w:pPr>
      <w:r>
        <w:rPr>
          <w:rFonts w:ascii="Times New Roman" w:hAnsi="Times New Roman"/>
          <w:b/>
          <w:sz w:val="32"/>
        </w:rPr>
        <w:t>References</w:t>
      </w:r>
    </w:p>
    <w:p>
      <w:pPr>
        <w:spacing w:line="360" w:lineRule="auto" w:after="160"/>
      </w:pPr>
      <w:r>
        <w:rPr>
          <w:rFonts w:ascii="Times New Roman" w:hAnsi="Times New Roman"/>
          <w:sz w:val="22"/>
        </w:rPr>
        <w:t>1. A. Geron, Hands-On Machine Learning with Scikit-Learn, Keras, and TensorFlow, 2nd ed. Sebastopol, CA, USA: O'Reilly Media, 2019.</w:t>
      </w:r>
    </w:p>
    <w:p>
      <w:pPr>
        <w:spacing w:line="360" w:lineRule="auto" w:after="160"/>
      </w:pPr>
      <w:r>
        <w:rPr>
          <w:rFonts w:ascii="Times New Roman" w:hAnsi="Times New Roman"/>
          <w:sz w:val="22"/>
        </w:rPr>
        <w:t>2. F. Pedregosa et al., 'Scikit-learn: Machine Learning in Python,' Journal of Machine Learning Research, vol. 12, pp. 2825-2830, 2011.</w:t>
      </w:r>
    </w:p>
    <w:p>
      <w:pPr>
        <w:spacing w:line="360" w:lineRule="auto" w:after="160"/>
      </w:pPr>
      <w:r>
        <w:rPr>
          <w:rFonts w:ascii="Times New Roman" w:hAnsi="Times New Roman"/>
          <w:sz w:val="22"/>
        </w:rPr>
        <w:t>3. T. Chen and C. Guestrin, 'XGBoost: A Scalable Tree Boosting System,' in Proceedings of the 22nd ACM SIGKDD International Conference on Knowledge Discovery and Data Mining, San Francisco, CA, USA, 2016, pp. 785-794.</w:t>
      </w:r>
    </w:p>
    <w:p>
      <w:pPr>
        <w:spacing w:line="360" w:lineRule="auto" w:after="160"/>
      </w:pPr>
      <w:r>
        <w:rPr>
          <w:rFonts w:ascii="Times New Roman" w:hAnsi="Times New Roman"/>
          <w:sz w:val="22"/>
        </w:rPr>
        <w:t>4. L. Breiman, 'Random Forests,' Machine Learning, vol. 45, no. 1, pp. 5-32, 2001.</w:t>
      </w:r>
    </w:p>
    <w:p>
      <w:pPr>
        <w:spacing w:line="360" w:lineRule="auto" w:after="160"/>
      </w:pPr>
      <w:r>
        <w:rPr>
          <w:rFonts w:ascii="Times New Roman" w:hAnsi="Times New Roman"/>
          <w:sz w:val="22"/>
        </w:rPr>
        <w:t>5. W. McKinney, 'Data Structures for Statistical Computing in Python,' in Proceedings of the 9th Python in Science Conference, Austin, TX, 2010, pp. 51-56.</w:t>
      </w:r>
    </w:p>
    <w:p>
      <w:pPr>
        <w:spacing w:line="360" w:lineRule="auto" w:after="160"/>
      </w:pPr>
      <w:r>
        <w:rPr>
          <w:rFonts w:ascii="Times New Roman" w:hAnsi="Times New Roman"/>
          <w:sz w:val="22"/>
        </w:rPr>
        <w:t>6. J. D. Hunter, 'Matplotlib: A 2D Graphics Environment,' Computing in Science &amp; Engineering, vol. 9, no. 3, pp. 90-95, 2007.</w:t>
      </w:r>
    </w:p>
    <w:p>
      <w:pPr>
        <w:spacing w:line="360" w:lineRule="auto" w:after="160"/>
      </w:pPr>
      <w:r>
        <w:rPr>
          <w:rFonts w:ascii="Times New Roman" w:hAnsi="Times New Roman"/>
          <w:sz w:val="22"/>
        </w:rPr>
        <w:t>7. M. Waskom, Seaborn: Statistical Data Visualization, [Online]. Available: https://seaborn.pydata.org/.</w:t>
      </w:r>
    </w:p>
    <w:p>
      <w:pPr>
        <w:spacing w:line="360" w:lineRule="auto" w:after="160"/>
      </w:pPr>
      <w:r>
        <w:rPr>
          <w:rFonts w:ascii="Times New Roman" w:hAnsi="Times New Roman"/>
          <w:sz w:val="22"/>
        </w:rPr>
        <w:t>8. R. Pace and R. Barry, 'Sparse Spatial Autoregressions,' Statistics &amp; Probability Letters, vol. 33, no. 3, pp. 291-297, 1997.</w:t>
      </w:r>
    </w:p>
    <w:p>
      <w:r>
        <w:br w:type="page"/>
      </w:r>
    </w:p>
    <w:p>
      <w:pPr>
        <w:keepNext/>
        <w:spacing w:line="480" w:lineRule="auto" w:before="360" w:after="240"/>
      </w:pPr>
      <w:r>
        <w:rPr>
          <w:rFonts w:ascii="Times New Roman" w:hAnsi="Times New Roman"/>
          <w:b/>
          <w:sz w:val="32"/>
        </w:rPr>
        <w:t>Appendix</w:t>
      </w:r>
    </w:p>
    <w:p>
      <w:pPr>
        <w:keepNext/>
        <w:spacing w:line="480" w:lineRule="auto" w:before="280" w:after="160"/>
      </w:pPr>
      <w:r>
        <w:rPr>
          <w:rFonts w:ascii="Times New Roman" w:hAnsi="Times New Roman"/>
          <w:b/>
          <w:sz w:val="28"/>
        </w:rPr>
        <w:t>1. Project Summary</w:t>
      </w:r>
    </w:p>
    <w:p>
      <w:pPr>
        <w:spacing w:line="480" w:lineRule="auto" w:after="120"/>
      </w:pPr>
      <w:r>
        <w:rPr>
          <w:rFonts w:ascii="Times New Roman" w:hAnsi="Times New Roman"/>
          <w:sz w:val="24"/>
        </w:rPr>
        <w:t>This project focuses on predicting California housing prices using demographics and location data. By implementing an automated Scikit-Learn preprocessing pipeline to impute missing values and encode data, the workflow ensures mathematical stability and prevents data leakage. Linear Regression, Random Forest, and XGBoost were compared. XGBoost emerged as the best model, achieving an R score of 0.821 and an MAE of ~32,452, proving gradient boosting's superiority on tabular real-estate data.</w:t>
      </w:r>
    </w:p>
    <w:p>
      <w:pPr>
        <w:keepNext/>
        <w:spacing w:line="480" w:lineRule="auto" w:before="280" w:after="160"/>
      </w:pPr>
      <w:r>
        <w:rPr>
          <w:rFonts w:ascii="Times New Roman" w:hAnsi="Times New Roman"/>
          <w:b/>
          <w:sz w:val="28"/>
        </w:rPr>
        <w:t>2. Technologies Used</w:t>
      </w:r>
    </w:p>
    <w:p>
      <w:pPr>
        <w:spacing w:line="480" w:lineRule="auto" w:after="120"/>
      </w:pPr>
      <w:r>
        <w:rPr>
          <w:rFonts w:ascii="Times New Roman" w:hAnsi="Times New Roman"/>
          <w:sz w:val="24"/>
        </w:rPr>
        <w:t>• Programming Language: Python 3.x</w:t>
      </w:r>
    </w:p>
    <w:p>
      <w:pPr>
        <w:spacing w:line="480" w:lineRule="auto" w:after="120"/>
      </w:pPr>
      <w:r>
        <w:rPr>
          <w:rFonts w:ascii="Times New Roman" w:hAnsi="Times New Roman"/>
          <w:sz w:val="24"/>
        </w:rPr>
        <w:t>• Development Environment: Jupyter Notebook</w:t>
      </w:r>
    </w:p>
    <w:p>
      <w:pPr>
        <w:spacing w:line="480" w:lineRule="auto" w:after="120"/>
      </w:pPr>
      <w:r>
        <w:rPr>
          <w:rFonts w:ascii="Times New Roman" w:hAnsi="Times New Roman"/>
          <w:sz w:val="24"/>
        </w:rPr>
        <w:t>• Data Manipulation: Pandas, NumPy</w:t>
      </w:r>
    </w:p>
    <w:p>
      <w:pPr>
        <w:spacing w:line="480" w:lineRule="auto" w:after="120"/>
      </w:pPr>
      <w:r>
        <w:rPr>
          <w:rFonts w:ascii="Times New Roman" w:hAnsi="Times New Roman"/>
          <w:sz w:val="24"/>
        </w:rPr>
        <w:t>• Data Visualization: Matplotlib, Seaborn</w:t>
      </w:r>
    </w:p>
    <w:p>
      <w:pPr>
        <w:spacing w:line="480" w:lineRule="auto" w:after="120"/>
      </w:pPr>
      <w:r>
        <w:rPr>
          <w:rFonts w:ascii="Times New Roman" w:hAnsi="Times New Roman"/>
          <w:sz w:val="24"/>
        </w:rPr>
        <w:t>• Machine Learning Frameworks: Scikit-Learn, XGBoost</w:t>
      </w:r>
    </w:p>
    <w:p>
      <w:pPr>
        <w:keepNext/>
        <w:spacing w:line="480" w:lineRule="auto" w:before="280" w:after="160"/>
      </w:pPr>
      <w:r>
        <w:rPr>
          <w:rFonts w:ascii="Times New Roman" w:hAnsi="Times New Roman"/>
          <w:b/>
          <w:sz w:val="28"/>
        </w:rPr>
        <w:t>3. Flowchart of Project Workflow</w:t>
      </w:r>
    </w:p>
    <w:p>
      <w:pPr>
        <w:spacing w:line="480" w:lineRule="auto" w:after="120"/>
      </w:pPr>
      <w:r>
        <w:rPr>
          <w:rFonts w:ascii="Times New Roman" w:hAnsi="Times New Roman"/>
          <w:sz w:val="24"/>
        </w:rPr>
        <w:t>Raw Dataset (housing.csv) -&gt; Data Exploration &amp; EDA -&gt; Train-Test Split (80/20) -&gt; ColumnTransformer Pipeline (Median Imputer + StandardScaler + OneHotEncoder) -&gt; Model Training (Linear Regression, Random Forest, XGBoost) -&gt; Performance Evaluation (RMSE, MAE, R Score) -&gt; Predicted Median House Value</w:t>
      </w:r>
    </w:p>
    <w:sectPr w:rsidR="00FC693F" w:rsidRPr="0006063C" w:rsidSect="00034616">
      <w:pgSz w:w="11909" w:h="16834"/>
      <w:pgMar w:top="1417" w:right="709" w:bottom="709"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