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688" w:rsidRDefault="00975C51" w:rsidP="00975C51">
      <w:pPr>
        <w:pStyle w:val="Header"/>
        <w:jc w:val="both"/>
        <w:rPr>
          <w:rFonts w:asciiTheme="majorHAnsi" w:hAnsiTheme="majorHAnsi"/>
          <w:b/>
          <w:szCs w:val="22"/>
        </w:rPr>
      </w:pPr>
      <w:r w:rsidRPr="00975C51">
        <w:rPr>
          <w:rFonts w:asciiTheme="majorHAnsi" w:hAnsiTheme="majorHAnsi"/>
          <w:b/>
          <w:szCs w:val="22"/>
        </w:rPr>
        <w:t xml:space="preserve">      </w:t>
      </w:r>
    </w:p>
    <w:p w:rsidR="00082437" w:rsidRPr="00975C51" w:rsidRDefault="00975C51" w:rsidP="00975C51">
      <w:pPr>
        <w:pStyle w:val="Header"/>
        <w:jc w:val="both"/>
        <w:rPr>
          <w:rFonts w:asciiTheme="majorHAnsi" w:hAnsiTheme="majorHAnsi"/>
          <w:b/>
          <w:szCs w:val="22"/>
          <w:lang w:val="en-IN"/>
        </w:rPr>
      </w:pPr>
      <w:r w:rsidRPr="00975C51">
        <w:rPr>
          <w:rFonts w:asciiTheme="majorHAnsi" w:hAnsiTheme="majorHAnsi"/>
          <w:b/>
          <w:szCs w:val="22"/>
        </w:rPr>
        <w:t xml:space="preserve">  </w:t>
      </w:r>
      <w:r w:rsidR="00066688">
        <w:rPr>
          <w:rFonts w:asciiTheme="majorHAnsi" w:hAnsiTheme="majorHAnsi"/>
          <w:b/>
          <w:szCs w:val="22"/>
        </w:rPr>
        <w:t xml:space="preserve">      </w:t>
      </w:r>
      <w:bookmarkStart w:id="0" w:name="_GoBack"/>
      <w:bookmarkEnd w:id="0"/>
      <w:proofErr w:type="spellStart"/>
      <w:r w:rsidR="00082437" w:rsidRPr="00975C51">
        <w:rPr>
          <w:rFonts w:asciiTheme="majorHAnsi" w:hAnsiTheme="majorHAnsi"/>
          <w:b/>
          <w:szCs w:val="22"/>
          <w:lang w:val="en-IN"/>
        </w:rPr>
        <w:t>Nageshwari</w:t>
      </w:r>
      <w:proofErr w:type="spellEnd"/>
      <w:r w:rsidR="00082437" w:rsidRPr="00975C51">
        <w:rPr>
          <w:rFonts w:asciiTheme="majorHAnsi" w:hAnsiTheme="majorHAnsi"/>
          <w:b/>
          <w:szCs w:val="22"/>
          <w:lang w:val="en-IN"/>
        </w:rPr>
        <w:t xml:space="preserve"> </w:t>
      </w:r>
      <w:proofErr w:type="spellStart"/>
      <w:r w:rsidR="00082437" w:rsidRPr="00975C51">
        <w:rPr>
          <w:rFonts w:asciiTheme="majorHAnsi" w:hAnsiTheme="majorHAnsi"/>
          <w:b/>
          <w:szCs w:val="22"/>
          <w:lang w:val="en-IN"/>
        </w:rPr>
        <w:t>Udaiyar</w:t>
      </w:r>
      <w:proofErr w:type="spellEnd"/>
    </w:p>
    <w:p w:rsidR="00082437" w:rsidRPr="00975C51" w:rsidRDefault="00082437" w:rsidP="003B60A3">
      <w:pPr>
        <w:pStyle w:val="Header"/>
        <w:ind w:left="426"/>
        <w:jc w:val="both"/>
        <w:rPr>
          <w:rFonts w:asciiTheme="majorHAnsi" w:hAnsiTheme="majorHAnsi"/>
          <w:szCs w:val="22"/>
        </w:rPr>
      </w:pPr>
    </w:p>
    <w:p w:rsidR="00082437" w:rsidRPr="00EC2F9F" w:rsidRDefault="00082437" w:rsidP="003B60A3">
      <w:pPr>
        <w:pStyle w:val="Header"/>
        <w:ind w:left="426"/>
        <w:jc w:val="both"/>
        <w:rPr>
          <w:rFonts w:asciiTheme="majorHAnsi" w:hAnsiTheme="majorHAnsi"/>
          <w:sz w:val="22"/>
          <w:szCs w:val="22"/>
        </w:rPr>
      </w:pPr>
      <w:r w:rsidRPr="00EC2F9F">
        <w:rPr>
          <w:rFonts w:asciiTheme="majorHAnsi" w:hAnsiTheme="majorHAnsi"/>
          <w:b/>
          <w:bCs/>
          <w:sz w:val="22"/>
          <w:szCs w:val="22"/>
        </w:rPr>
        <w:t xml:space="preserve">Email: </w:t>
      </w:r>
      <w:r w:rsidRPr="00EC2F9F">
        <w:rPr>
          <w:rFonts w:asciiTheme="majorHAnsi" w:hAnsiTheme="majorHAnsi"/>
          <w:b/>
          <w:bCs/>
          <w:sz w:val="22"/>
          <w:szCs w:val="22"/>
          <w:lang w:val="en-IN"/>
        </w:rPr>
        <w:t>nageshwari098@gmail.com</w:t>
      </w:r>
    </w:p>
    <w:p w:rsidR="00082437" w:rsidRPr="00EC2F9F" w:rsidRDefault="00082437" w:rsidP="003B60A3">
      <w:pPr>
        <w:pStyle w:val="Header"/>
        <w:ind w:left="426"/>
        <w:jc w:val="both"/>
        <w:rPr>
          <w:rFonts w:asciiTheme="majorHAnsi" w:hAnsiTheme="majorHAnsi"/>
          <w:sz w:val="22"/>
          <w:szCs w:val="22"/>
        </w:rPr>
      </w:pPr>
      <w:r w:rsidRPr="00EC2F9F">
        <w:rPr>
          <w:rFonts w:asciiTheme="majorHAnsi" w:hAnsiTheme="majorHAnsi"/>
          <w:b/>
          <w:bCs/>
          <w:sz w:val="22"/>
          <w:szCs w:val="22"/>
        </w:rPr>
        <w:t xml:space="preserve">Phone: </w:t>
      </w:r>
      <w:r w:rsidRPr="00EC2F9F">
        <w:rPr>
          <w:rFonts w:asciiTheme="majorHAnsi" w:hAnsiTheme="majorHAnsi"/>
          <w:b/>
          <w:bCs/>
          <w:sz w:val="22"/>
          <w:szCs w:val="22"/>
          <w:lang w:val="en-IN"/>
        </w:rPr>
        <w:t>7777098231</w:t>
      </w:r>
    </w:p>
    <w:p w:rsidR="00082437" w:rsidRPr="00EC2F9F" w:rsidRDefault="00082437" w:rsidP="003B60A3">
      <w:pPr>
        <w:pStyle w:val="Header"/>
        <w:ind w:left="426"/>
        <w:jc w:val="both"/>
        <w:rPr>
          <w:rFonts w:asciiTheme="majorHAnsi" w:hAnsiTheme="majorHAnsi"/>
          <w:sz w:val="22"/>
          <w:szCs w:val="22"/>
        </w:rPr>
      </w:pPr>
    </w:p>
    <w:p w:rsidR="00082437" w:rsidRPr="00EC2F9F" w:rsidRDefault="00082437" w:rsidP="003B60A3">
      <w:pPr>
        <w:spacing w:line="240" w:lineRule="auto"/>
        <w:ind w:left="426"/>
        <w:jc w:val="both"/>
        <w:rPr>
          <w:rFonts w:asciiTheme="majorHAnsi" w:hAnsiTheme="majorHAnsi" w:cs="Times New Roman"/>
          <w:b/>
          <w:u w:val="single"/>
        </w:rPr>
      </w:pPr>
      <w:r w:rsidRPr="00EC2F9F">
        <w:rPr>
          <w:rFonts w:asciiTheme="majorHAnsi" w:hAnsiTheme="majorHAnsi" w:cs="Times New Roman"/>
          <w:b/>
          <w:u w:val="single"/>
        </w:rPr>
        <w:t>Career Objective:</w:t>
      </w:r>
    </w:p>
    <w:p w:rsidR="006A72CA" w:rsidRPr="00EC2F9F" w:rsidRDefault="00082437" w:rsidP="00975C51">
      <w:pPr>
        <w:spacing w:line="240" w:lineRule="auto"/>
        <w:ind w:left="426"/>
        <w:jc w:val="both"/>
        <w:rPr>
          <w:rFonts w:asciiTheme="majorHAnsi" w:hAnsiTheme="majorHAnsi"/>
        </w:rPr>
      </w:pPr>
      <w:r w:rsidRPr="00EC2F9F">
        <w:rPr>
          <w:rFonts w:asciiTheme="majorHAnsi" w:hAnsiTheme="majorHAnsi"/>
        </w:rPr>
        <w:t>To succeed in an environment of growth and excellence and earn a job which provides me job satisfaction and self development and help me achieve personal as well as organizational goals.</w:t>
      </w:r>
    </w:p>
    <w:p w:rsidR="00082437" w:rsidRPr="00EC2F9F" w:rsidRDefault="00082437" w:rsidP="003B60A3">
      <w:pPr>
        <w:spacing w:line="240" w:lineRule="auto"/>
        <w:ind w:left="426"/>
        <w:jc w:val="both"/>
        <w:rPr>
          <w:rFonts w:asciiTheme="majorHAnsi" w:hAnsiTheme="majorHAnsi"/>
          <w:b/>
          <w:bCs/>
          <w:u w:val="single"/>
        </w:rPr>
      </w:pPr>
      <w:r w:rsidRPr="00EC2F9F">
        <w:rPr>
          <w:rFonts w:asciiTheme="majorHAnsi" w:hAnsiTheme="majorHAnsi"/>
          <w:b/>
          <w:bCs/>
          <w:u w:val="single"/>
        </w:rPr>
        <w:t>Work Experience</w:t>
      </w:r>
      <w:r w:rsidR="00D43726">
        <w:rPr>
          <w:rFonts w:asciiTheme="majorHAnsi" w:hAnsiTheme="majorHAnsi"/>
          <w:b/>
          <w:bCs/>
          <w:u w:val="single"/>
        </w:rPr>
        <w:t>:</w:t>
      </w:r>
    </w:p>
    <w:p w:rsidR="00082437" w:rsidRPr="00EC2F9F" w:rsidRDefault="00082437" w:rsidP="00975C51">
      <w:pPr>
        <w:pStyle w:val="ListParagraph"/>
        <w:numPr>
          <w:ilvl w:val="0"/>
          <w:numId w:val="1"/>
        </w:numPr>
        <w:shd w:val="clear" w:color="auto" w:fill="FFFFFF"/>
        <w:suppressAutoHyphens w:val="0"/>
        <w:spacing w:after="100" w:line="240" w:lineRule="auto"/>
        <w:ind w:left="426" w:firstLine="0"/>
        <w:jc w:val="both"/>
        <w:rPr>
          <w:rFonts w:asciiTheme="majorHAnsi" w:eastAsia="Times New Roman" w:hAnsiTheme="majorHAnsi" w:cs="Arial"/>
          <w:color w:val="000000"/>
          <w:lang w:bidi="ar-SA"/>
        </w:rPr>
      </w:pPr>
      <w:r w:rsidRPr="00EC2F9F">
        <w:rPr>
          <w:rFonts w:asciiTheme="majorHAnsi" w:eastAsia="Times New Roman" w:hAnsiTheme="majorHAnsi" w:cs="Arial"/>
          <w:color w:val="000000"/>
          <w:lang w:bidi="ar-SA"/>
        </w:rPr>
        <w:t xml:space="preserve">I Started as an Intern with </w:t>
      </w:r>
      <w:r w:rsidRPr="00EC2F9F">
        <w:rPr>
          <w:rFonts w:asciiTheme="majorHAnsi" w:hAnsiTheme="majorHAnsi"/>
        </w:rPr>
        <w:t xml:space="preserve">Navtek Solutions as a </w:t>
      </w:r>
      <w:r w:rsidRPr="00EC2F9F">
        <w:rPr>
          <w:rFonts w:asciiTheme="majorHAnsi" w:hAnsiTheme="majorHAnsi"/>
          <w:b/>
          <w:bCs/>
        </w:rPr>
        <w:t>“ Software Tester ’’</w:t>
      </w:r>
    </w:p>
    <w:p w:rsidR="00082437" w:rsidRPr="00EC2F9F" w:rsidRDefault="00082437" w:rsidP="00975C51">
      <w:pPr>
        <w:pStyle w:val="ListParagraph"/>
        <w:numPr>
          <w:ilvl w:val="0"/>
          <w:numId w:val="1"/>
        </w:numPr>
        <w:shd w:val="clear" w:color="auto" w:fill="FFFFFF"/>
        <w:suppressAutoHyphens w:val="0"/>
        <w:spacing w:after="100" w:line="240" w:lineRule="auto"/>
        <w:ind w:left="426" w:firstLine="0"/>
        <w:jc w:val="both"/>
        <w:rPr>
          <w:rFonts w:asciiTheme="majorHAnsi" w:eastAsia="Times New Roman" w:hAnsiTheme="majorHAnsi" w:cs="Arial"/>
          <w:color w:val="000000"/>
          <w:lang w:bidi="ar-SA"/>
        </w:rPr>
      </w:pPr>
      <w:r w:rsidRPr="00EC2F9F">
        <w:rPr>
          <w:rFonts w:asciiTheme="majorHAnsi" w:eastAsia="Times New Roman" w:hAnsiTheme="majorHAnsi" w:cs="Arial"/>
          <w:color w:val="000000"/>
          <w:lang w:bidi="ar-SA"/>
        </w:rPr>
        <w:t>On 17th November 2017 have successfully completed internship on 17th February 2018.</w:t>
      </w:r>
    </w:p>
    <w:p w:rsidR="00706072" w:rsidRDefault="00082437" w:rsidP="00975C51">
      <w:pPr>
        <w:shd w:val="clear" w:color="auto" w:fill="FFFFFF"/>
        <w:suppressAutoHyphens w:val="0"/>
        <w:spacing w:after="100" w:line="240" w:lineRule="auto"/>
        <w:ind w:left="426"/>
        <w:jc w:val="both"/>
        <w:rPr>
          <w:rFonts w:asciiTheme="majorHAnsi" w:eastAsia="Times New Roman" w:hAnsiTheme="majorHAnsi" w:cs="Arial"/>
          <w:color w:val="000000"/>
          <w:lang w:bidi="ar-SA"/>
        </w:rPr>
      </w:pPr>
      <w:r w:rsidRPr="00EC2F9F">
        <w:rPr>
          <w:rFonts w:asciiTheme="majorHAnsi" w:eastAsia="Times New Roman" w:hAnsiTheme="majorHAnsi" w:cs="Arial"/>
          <w:color w:val="000000"/>
          <w:lang w:bidi="ar-SA"/>
        </w:rPr>
        <w:t>Since March `2018 till date I am a permanent employee with them as a</w:t>
      </w:r>
      <w:r w:rsidR="00975C51">
        <w:rPr>
          <w:rFonts w:asciiTheme="majorHAnsi" w:eastAsia="Times New Roman" w:hAnsiTheme="majorHAnsi" w:cs="Arial"/>
          <w:color w:val="000000"/>
          <w:lang w:bidi="ar-SA"/>
        </w:rPr>
        <w:t xml:space="preserve"> </w:t>
      </w:r>
      <w:r w:rsidRPr="00EC2F9F">
        <w:rPr>
          <w:rFonts w:asciiTheme="majorHAnsi" w:hAnsiTheme="majorHAnsi"/>
          <w:b/>
          <w:bCs/>
        </w:rPr>
        <w:t>“Software Tester ’’.</w:t>
      </w:r>
    </w:p>
    <w:p w:rsidR="00975C51" w:rsidRPr="00975C51" w:rsidRDefault="00975C51" w:rsidP="00975C51">
      <w:pPr>
        <w:shd w:val="clear" w:color="auto" w:fill="FFFFFF"/>
        <w:suppressAutoHyphens w:val="0"/>
        <w:spacing w:after="100" w:line="240" w:lineRule="auto"/>
        <w:ind w:left="426"/>
        <w:jc w:val="both"/>
        <w:rPr>
          <w:rFonts w:asciiTheme="majorHAnsi" w:eastAsia="Times New Roman" w:hAnsiTheme="majorHAnsi" w:cs="Arial"/>
          <w:color w:val="000000"/>
          <w:lang w:bidi="ar-SA"/>
        </w:rPr>
      </w:pPr>
    </w:p>
    <w:p w:rsidR="00706072" w:rsidRPr="00EC2F9F" w:rsidRDefault="00706072" w:rsidP="003B60A3">
      <w:pPr>
        <w:shd w:val="clear" w:color="auto" w:fill="FFFFFF"/>
        <w:suppressAutoHyphens w:val="0"/>
        <w:spacing w:after="100" w:line="240" w:lineRule="auto"/>
        <w:ind w:left="426"/>
        <w:jc w:val="both"/>
        <w:rPr>
          <w:rFonts w:asciiTheme="majorHAnsi" w:hAnsiTheme="majorHAnsi"/>
          <w:b/>
          <w:bCs/>
          <w:u w:val="single"/>
        </w:rPr>
      </w:pPr>
      <w:r w:rsidRPr="00EC2F9F">
        <w:rPr>
          <w:rFonts w:asciiTheme="majorHAnsi" w:hAnsiTheme="majorHAnsi"/>
          <w:b/>
          <w:bCs/>
          <w:u w:val="single"/>
        </w:rPr>
        <w:t>Manual Testing</w:t>
      </w:r>
      <w:r w:rsidR="00D43726">
        <w:rPr>
          <w:rFonts w:asciiTheme="majorHAnsi" w:hAnsiTheme="majorHAnsi"/>
          <w:b/>
          <w:bCs/>
          <w:u w:val="single"/>
        </w:rPr>
        <w:t>:</w:t>
      </w:r>
    </w:p>
    <w:p w:rsidR="00706072" w:rsidRPr="00EC2F9F" w:rsidRDefault="00706072" w:rsidP="00975C51">
      <w:pPr>
        <w:shd w:val="clear" w:color="auto" w:fill="FFFFFF"/>
        <w:suppressAutoHyphens w:val="0"/>
        <w:spacing w:after="100" w:line="240" w:lineRule="auto"/>
        <w:ind w:left="426"/>
        <w:jc w:val="both"/>
        <w:rPr>
          <w:rFonts w:asciiTheme="majorHAnsi" w:hAnsiTheme="majorHAnsi"/>
          <w:bCs/>
        </w:rPr>
      </w:pPr>
      <w:r w:rsidRPr="00EC2F9F">
        <w:rPr>
          <w:rFonts w:asciiTheme="majorHAnsi" w:hAnsiTheme="majorHAnsi"/>
          <w:bCs/>
        </w:rPr>
        <w:t>Over 1 Year 4 months of experience in S</w:t>
      </w:r>
      <w:r w:rsidR="00512AC4">
        <w:rPr>
          <w:rFonts w:asciiTheme="majorHAnsi" w:hAnsiTheme="majorHAnsi"/>
          <w:bCs/>
        </w:rPr>
        <w:t>oftware Testing of Client</w:t>
      </w:r>
      <w:r w:rsidR="00E30E94">
        <w:rPr>
          <w:rFonts w:asciiTheme="majorHAnsi" w:hAnsiTheme="majorHAnsi"/>
          <w:bCs/>
        </w:rPr>
        <w:t>s</w:t>
      </w:r>
      <w:r w:rsidRPr="00EC2F9F">
        <w:rPr>
          <w:rFonts w:asciiTheme="majorHAnsi" w:hAnsiTheme="majorHAnsi"/>
          <w:bCs/>
        </w:rPr>
        <w:t xml:space="preserve"> and Web based Applications</w:t>
      </w:r>
    </w:p>
    <w:p w:rsidR="00706072" w:rsidRPr="00EC2F9F" w:rsidRDefault="00706072" w:rsidP="00975C51">
      <w:pPr>
        <w:shd w:val="clear" w:color="auto" w:fill="FFFFFF"/>
        <w:suppressAutoHyphens w:val="0"/>
        <w:spacing w:after="100" w:line="240" w:lineRule="auto"/>
        <w:ind w:left="426"/>
        <w:jc w:val="both"/>
        <w:rPr>
          <w:rFonts w:asciiTheme="majorHAnsi" w:hAnsiTheme="majorHAnsi"/>
          <w:bCs/>
        </w:rPr>
      </w:pPr>
      <w:r w:rsidRPr="00EC2F9F">
        <w:rPr>
          <w:rFonts w:asciiTheme="majorHAnsi" w:hAnsiTheme="majorHAnsi"/>
          <w:bCs/>
        </w:rPr>
        <w:t>Understanding Software Requirement Specification and identifying the required Test Scenarios</w:t>
      </w:r>
    </w:p>
    <w:p w:rsidR="00082437" w:rsidRPr="00EC2F9F" w:rsidRDefault="00082437" w:rsidP="00975C51">
      <w:pPr>
        <w:pStyle w:val="ListParagraph"/>
        <w:numPr>
          <w:ilvl w:val="0"/>
          <w:numId w:val="1"/>
        </w:numPr>
        <w:shd w:val="clear" w:color="auto" w:fill="FFFFFF"/>
        <w:suppressAutoHyphens w:val="0"/>
        <w:spacing w:after="100" w:line="240" w:lineRule="auto"/>
        <w:ind w:left="426" w:firstLine="0"/>
        <w:jc w:val="both"/>
        <w:rPr>
          <w:rFonts w:asciiTheme="majorHAnsi" w:eastAsia="Times New Roman" w:hAnsiTheme="majorHAnsi" w:cs="Arial"/>
          <w:color w:val="000000"/>
          <w:lang w:bidi="ar-SA"/>
        </w:rPr>
      </w:pPr>
    </w:p>
    <w:p w:rsidR="00082437" w:rsidRPr="00975C51" w:rsidRDefault="00082437" w:rsidP="00975C51">
      <w:pPr>
        <w:suppressAutoHyphens w:val="0"/>
        <w:spacing w:after="0" w:line="240" w:lineRule="auto"/>
        <w:ind w:left="426"/>
        <w:jc w:val="both"/>
        <w:rPr>
          <w:rFonts w:asciiTheme="majorHAnsi" w:hAnsiTheme="majorHAnsi"/>
        </w:rPr>
      </w:pPr>
      <w:r w:rsidRPr="00975C51">
        <w:rPr>
          <w:rFonts w:asciiTheme="majorHAnsi" w:hAnsiTheme="majorHAnsi"/>
        </w:rPr>
        <w:t>Written test cases for mobile applications as per requirements</w:t>
      </w:r>
    </w:p>
    <w:p w:rsidR="00082437" w:rsidRPr="00EC2F9F" w:rsidRDefault="00082437" w:rsidP="00975C51">
      <w:pPr>
        <w:pStyle w:val="ListParagraph"/>
        <w:numPr>
          <w:ilvl w:val="0"/>
          <w:numId w:val="1"/>
        </w:numPr>
        <w:suppressAutoHyphens w:val="0"/>
        <w:spacing w:after="0" w:line="240" w:lineRule="auto"/>
        <w:ind w:left="426" w:firstLine="0"/>
        <w:jc w:val="both"/>
        <w:rPr>
          <w:rFonts w:asciiTheme="majorHAnsi" w:hAnsiTheme="majorHAnsi"/>
        </w:rPr>
      </w:pPr>
    </w:p>
    <w:p w:rsidR="00082437" w:rsidRPr="00EC2F9F" w:rsidRDefault="00082437" w:rsidP="00975C51">
      <w:pPr>
        <w:numPr>
          <w:ilvl w:val="1"/>
          <w:numId w:val="1"/>
        </w:numPr>
        <w:spacing w:line="240" w:lineRule="auto"/>
        <w:ind w:left="426" w:firstLine="0"/>
        <w:jc w:val="both"/>
        <w:rPr>
          <w:rFonts w:asciiTheme="majorHAnsi" w:hAnsiTheme="majorHAnsi"/>
        </w:rPr>
      </w:pPr>
      <w:r w:rsidRPr="00EC2F9F">
        <w:rPr>
          <w:rFonts w:asciiTheme="majorHAnsi" w:hAnsiTheme="majorHAnsi"/>
        </w:rPr>
        <w:t>Done functional and non-functional testing on mobile applications.</w:t>
      </w:r>
    </w:p>
    <w:p w:rsidR="00082437" w:rsidRPr="00EC2F9F" w:rsidRDefault="00082437" w:rsidP="00975C51">
      <w:pPr>
        <w:numPr>
          <w:ilvl w:val="1"/>
          <w:numId w:val="1"/>
        </w:numPr>
        <w:spacing w:line="240" w:lineRule="auto"/>
        <w:ind w:left="426" w:firstLine="0"/>
        <w:jc w:val="both"/>
        <w:rPr>
          <w:rFonts w:asciiTheme="majorHAnsi" w:hAnsiTheme="majorHAnsi"/>
        </w:rPr>
      </w:pPr>
      <w:r w:rsidRPr="00EC2F9F">
        <w:rPr>
          <w:rFonts w:asciiTheme="majorHAnsi" w:hAnsiTheme="majorHAnsi"/>
        </w:rPr>
        <w:t>Prepared QA report after completion of testing.</w:t>
      </w:r>
    </w:p>
    <w:p w:rsidR="00082437" w:rsidRPr="00EC2F9F" w:rsidRDefault="00082437" w:rsidP="00975C51">
      <w:pPr>
        <w:numPr>
          <w:ilvl w:val="1"/>
          <w:numId w:val="1"/>
        </w:numPr>
        <w:tabs>
          <w:tab w:val="left" w:pos="720"/>
        </w:tabs>
        <w:spacing w:line="240" w:lineRule="auto"/>
        <w:ind w:left="426" w:firstLine="0"/>
        <w:jc w:val="both"/>
        <w:rPr>
          <w:rFonts w:asciiTheme="majorHAnsi" w:hAnsiTheme="majorHAnsi"/>
        </w:rPr>
      </w:pPr>
      <w:r w:rsidRPr="00EC2F9F">
        <w:rPr>
          <w:rFonts w:asciiTheme="majorHAnsi" w:hAnsiTheme="majorHAnsi"/>
        </w:rPr>
        <w:t xml:space="preserve">Prepared event application check list of mobile applications, </w:t>
      </w:r>
      <w:proofErr w:type="spellStart"/>
      <w:r w:rsidRPr="00EC2F9F">
        <w:rPr>
          <w:rFonts w:asciiTheme="majorHAnsi" w:hAnsiTheme="majorHAnsi"/>
        </w:rPr>
        <w:t>ios</w:t>
      </w:r>
      <w:proofErr w:type="spellEnd"/>
      <w:r w:rsidR="00975C51">
        <w:rPr>
          <w:rFonts w:asciiTheme="majorHAnsi" w:hAnsiTheme="majorHAnsi"/>
        </w:rPr>
        <w:t xml:space="preserve"> </w:t>
      </w:r>
      <w:r w:rsidRPr="00EC2F9F">
        <w:rPr>
          <w:rFonts w:asciiTheme="majorHAnsi" w:hAnsiTheme="majorHAnsi"/>
        </w:rPr>
        <w:t>and iPhone.</w:t>
      </w:r>
    </w:p>
    <w:p w:rsidR="00082437" w:rsidRPr="00EC2F9F" w:rsidRDefault="00082437" w:rsidP="00975C51">
      <w:pPr>
        <w:numPr>
          <w:ilvl w:val="1"/>
          <w:numId w:val="1"/>
        </w:numPr>
        <w:spacing w:line="240" w:lineRule="auto"/>
        <w:ind w:left="426" w:firstLine="0"/>
        <w:jc w:val="both"/>
        <w:rPr>
          <w:rFonts w:asciiTheme="majorHAnsi" w:hAnsiTheme="majorHAnsi"/>
        </w:rPr>
      </w:pPr>
      <w:r w:rsidRPr="00EC2F9F">
        <w:rPr>
          <w:rFonts w:asciiTheme="majorHAnsi" w:hAnsiTheme="majorHAnsi"/>
        </w:rPr>
        <w:t>Used Mantis bug tracking software for defect reporting.</w:t>
      </w:r>
    </w:p>
    <w:p w:rsidR="00706072" w:rsidRPr="00EC2F9F" w:rsidRDefault="00706072" w:rsidP="00975C51">
      <w:pPr>
        <w:numPr>
          <w:ilvl w:val="1"/>
          <w:numId w:val="1"/>
        </w:numPr>
        <w:spacing w:line="240" w:lineRule="auto"/>
        <w:ind w:left="426" w:firstLine="0"/>
        <w:jc w:val="both"/>
        <w:rPr>
          <w:rFonts w:asciiTheme="majorHAnsi" w:hAnsiTheme="majorHAnsi"/>
        </w:rPr>
      </w:pPr>
      <w:r w:rsidRPr="00EC2F9F">
        <w:rPr>
          <w:rFonts w:asciiTheme="majorHAnsi" w:hAnsiTheme="majorHAnsi"/>
        </w:rPr>
        <w:t>Well versed with all stages of Software  Development Life cycle (SDLC) and of Software  Testing</w:t>
      </w:r>
      <w:r w:rsidR="00AB3F4B" w:rsidRPr="00EC2F9F">
        <w:rPr>
          <w:rFonts w:asciiTheme="majorHAnsi" w:hAnsiTheme="majorHAnsi"/>
        </w:rPr>
        <w:t xml:space="preserve"> </w:t>
      </w:r>
      <w:r w:rsidRPr="00EC2F9F">
        <w:rPr>
          <w:rFonts w:asciiTheme="majorHAnsi" w:hAnsiTheme="majorHAnsi"/>
        </w:rPr>
        <w:t>Life cycle (STLC)</w:t>
      </w:r>
    </w:p>
    <w:p w:rsidR="00A45C3F" w:rsidRDefault="00AB3F4B" w:rsidP="00975C51">
      <w:pPr>
        <w:numPr>
          <w:ilvl w:val="1"/>
          <w:numId w:val="1"/>
        </w:numPr>
        <w:spacing w:line="240" w:lineRule="auto"/>
        <w:ind w:left="426" w:firstLine="0"/>
        <w:jc w:val="both"/>
        <w:rPr>
          <w:rFonts w:asciiTheme="majorHAnsi" w:hAnsiTheme="majorHAnsi"/>
        </w:rPr>
      </w:pPr>
      <w:r w:rsidRPr="00EC2F9F">
        <w:rPr>
          <w:rFonts w:asciiTheme="majorHAnsi" w:hAnsiTheme="majorHAnsi"/>
        </w:rPr>
        <w:t>Coordinating with the developers and discussing the technical problems, reporting bugs and supporting the</w:t>
      </w:r>
      <w:r w:rsidR="00975C51">
        <w:rPr>
          <w:rFonts w:asciiTheme="majorHAnsi" w:hAnsiTheme="majorHAnsi"/>
        </w:rPr>
        <w:t xml:space="preserve"> team in rectifying issue</w:t>
      </w:r>
    </w:p>
    <w:p w:rsidR="00975C51" w:rsidRDefault="00975C51" w:rsidP="00975C51">
      <w:pPr>
        <w:spacing w:line="240" w:lineRule="auto"/>
        <w:jc w:val="both"/>
        <w:rPr>
          <w:rFonts w:asciiTheme="majorHAnsi" w:hAnsiTheme="majorHAnsi"/>
        </w:rPr>
      </w:pPr>
    </w:p>
    <w:p w:rsidR="00975C51" w:rsidRDefault="00975C51" w:rsidP="00975C51">
      <w:pPr>
        <w:spacing w:line="240" w:lineRule="auto"/>
        <w:jc w:val="both"/>
        <w:rPr>
          <w:rFonts w:asciiTheme="majorHAnsi" w:hAnsiTheme="majorHAnsi"/>
        </w:rPr>
      </w:pPr>
    </w:p>
    <w:p w:rsidR="00975C51" w:rsidRDefault="00975C51" w:rsidP="00975C51">
      <w:pPr>
        <w:spacing w:line="240" w:lineRule="auto"/>
        <w:jc w:val="both"/>
        <w:rPr>
          <w:rFonts w:asciiTheme="majorHAnsi" w:hAnsiTheme="majorHAnsi"/>
        </w:rPr>
      </w:pPr>
    </w:p>
    <w:p w:rsidR="00975C51" w:rsidRDefault="00975C51" w:rsidP="00975C51">
      <w:pPr>
        <w:spacing w:line="240" w:lineRule="auto"/>
        <w:jc w:val="both"/>
        <w:rPr>
          <w:rFonts w:asciiTheme="majorHAnsi" w:hAnsiTheme="majorHAnsi"/>
        </w:rPr>
      </w:pPr>
    </w:p>
    <w:p w:rsidR="00975C51" w:rsidRDefault="00975C51" w:rsidP="00975C51">
      <w:pPr>
        <w:spacing w:line="240" w:lineRule="auto"/>
        <w:jc w:val="both"/>
        <w:rPr>
          <w:rFonts w:asciiTheme="majorHAnsi" w:hAnsiTheme="majorHAnsi"/>
        </w:rPr>
      </w:pPr>
    </w:p>
    <w:p w:rsidR="00975C51" w:rsidRDefault="00975C51" w:rsidP="00975C51">
      <w:pPr>
        <w:spacing w:line="240" w:lineRule="auto"/>
        <w:jc w:val="both"/>
        <w:rPr>
          <w:rFonts w:asciiTheme="majorHAnsi" w:hAnsiTheme="majorHAnsi"/>
        </w:rPr>
      </w:pPr>
    </w:p>
    <w:p w:rsidR="00975C51" w:rsidRPr="00975C51" w:rsidRDefault="00975C51" w:rsidP="00975C51">
      <w:pPr>
        <w:spacing w:line="240" w:lineRule="auto"/>
        <w:jc w:val="both"/>
        <w:rPr>
          <w:rFonts w:asciiTheme="majorHAnsi" w:hAnsiTheme="majorHAnsi"/>
        </w:rPr>
      </w:pPr>
    </w:p>
    <w:p w:rsidR="00A45C3F" w:rsidRPr="00EC2F9F" w:rsidRDefault="00A45C3F" w:rsidP="003B60A3">
      <w:pPr>
        <w:spacing w:line="240" w:lineRule="auto"/>
        <w:ind w:left="426"/>
        <w:jc w:val="both"/>
        <w:rPr>
          <w:rFonts w:asciiTheme="majorHAnsi" w:hAnsiTheme="majorHAnsi"/>
          <w:b/>
          <w:u w:val="single"/>
        </w:rPr>
      </w:pPr>
    </w:p>
    <w:p w:rsidR="00082437" w:rsidRPr="00975C51" w:rsidRDefault="00082437" w:rsidP="003B60A3">
      <w:pPr>
        <w:spacing w:line="240" w:lineRule="auto"/>
        <w:ind w:left="426"/>
        <w:jc w:val="both"/>
        <w:rPr>
          <w:rFonts w:asciiTheme="majorHAnsi" w:hAnsiTheme="majorHAnsi"/>
          <w:b/>
          <w:u w:val="single"/>
        </w:rPr>
      </w:pPr>
      <w:r w:rsidRPr="00975C51">
        <w:rPr>
          <w:rFonts w:asciiTheme="majorHAnsi" w:hAnsiTheme="majorHAnsi"/>
          <w:b/>
          <w:u w:val="single"/>
        </w:rPr>
        <w:t>Educational Qualification:</w:t>
      </w:r>
    </w:p>
    <w:tbl>
      <w:tblPr>
        <w:tblW w:w="9841" w:type="dxa"/>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15" w:type="dxa"/>
          <w:left w:w="-5" w:type="dxa"/>
          <w:bottom w:w="15" w:type="dxa"/>
          <w:right w:w="15" w:type="dxa"/>
        </w:tblCellMar>
        <w:tblLook w:val="04A0" w:firstRow="1" w:lastRow="0" w:firstColumn="1" w:lastColumn="0" w:noHBand="0" w:noVBand="1"/>
      </w:tblPr>
      <w:tblGrid>
        <w:gridCol w:w="1761"/>
        <w:gridCol w:w="2127"/>
        <w:gridCol w:w="2126"/>
        <w:gridCol w:w="2126"/>
        <w:gridCol w:w="1701"/>
      </w:tblGrid>
      <w:tr w:rsidR="00082437" w:rsidRPr="00975C51" w:rsidTr="00F31B2C">
        <w:trPr>
          <w:cantSplit/>
          <w:trHeight w:val="510"/>
        </w:trPr>
        <w:tc>
          <w:tcPr>
            <w:tcW w:w="1761"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082437" w:rsidRPr="00975C51" w:rsidRDefault="00082437" w:rsidP="003B60A3">
            <w:pPr>
              <w:spacing w:line="240" w:lineRule="auto"/>
              <w:ind w:left="426"/>
              <w:jc w:val="both"/>
              <w:rPr>
                <w:rFonts w:asciiTheme="majorHAnsi" w:hAnsiTheme="majorHAnsi"/>
              </w:rPr>
            </w:pPr>
            <w:r w:rsidRPr="00975C51">
              <w:rPr>
                <w:rFonts w:asciiTheme="majorHAnsi" w:hAnsiTheme="majorHAnsi"/>
                <w:b/>
                <w:bCs/>
                <w:color w:val="000000"/>
              </w:rPr>
              <w:t>Qualification</w:t>
            </w:r>
          </w:p>
        </w:tc>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082437" w:rsidRPr="00975C51" w:rsidRDefault="00082437" w:rsidP="003B60A3">
            <w:pPr>
              <w:spacing w:line="240" w:lineRule="auto"/>
              <w:ind w:left="426"/>
              <w:jc w:val="both"/>
              <w:rPr>
                <w:rFonts w:asciiTheme="majorHAnsi" w:hAnsiTheme="majorHAnsi"/>
                <w:b/>
                <w:bCs/>
                <w:color w:val="000000"/>
              </w:rPr>
            </w:pPr>
            <w:r w:rsidRPr="00975C51">
              <w:rPr>
                <w:rFonts w:asciiTheme="majorHAnsi" w:hAnsiTheme="majorHAnsi"/>
                <w:b/>
                <w:bCs/>
                <w:color w:val="000000"/>
              </w:rPr>
              <w:t>College Name</w:t>
            </w:r>
          </w:p>
        </w:tc>
        <w:tc>
          <w:tcPr>
            <w:tcW w:w="2126"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082437" w:rsidRPr="00975C51" w:rsidRDefault="00082437" w:rsidP="003B60A3">
            <w:pPr>
              <w:spacing w:line="240" w:lineRule="auto"/>
              <w:ind w:left="426"/>
              <w:jc w:val="both"/>
              <w:rPr>
                <w:rFonts w:asciiTheme="majorHAnsi" w:hAnsiTheme="majorHAnsi"/>
                <w:b/>
                <w:bCs/>
                <w:color w:val="000000"/>
              </w:rPr>
            </w:pPr>
            <w:r w:rsidRPr="00975C51">
              <w:rPr>
                <w:rFonts w:asciiTheme="majorHAnsi" w:hAnsiTheme="majorHAnsi"/>
                <w:b/>
                <w:bCs/>
                <w:color w:val="000000"/>
              </w:rPr>
              <w:t>BOARD/ UNIVERSITY</w:t>
            </w:r>
          </w:p>
        </w:tc>
        <w:tc>
          <w:tcPr>
            <w:tcW w:w="2126"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082437" w:rsidRPr="00975C51" w:rsidRDefault="00082437" w:rsidP="003B60A3">
            <w:pPr>
              <w:spacing w:line="240" w:lineRule="auto"/>
              <w:ind w:left="426"/>
              <w:jc w:val="both"/>
              <w:rPr>
                <w:rFonts w:asciiTheme="majorHAnsi" w:hAnsiTheme="majorHAnsi"/>
                <w:b/>
                <w:bCs/>
                <w:color w:val="000000"/>
              </w:rPr>
            </w:pPr>
            <w:r w:rsidRPr="00975C51">
              <w:rPr>
                <w:rFonts w:asciiTheme="majorHAnsi" w:hAnsiTheme="majorHAnsi"/>
                <w:b/>
                <w:bCs/>
                <w:color w:val="000000"/>
              </w:rPr>
              <w:t>Month &amp; Year</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5" w:type="dxa"/>
            </w:tcMar>
          </w:tcPr>
          <w:p w:rsidR="00082437" w:rsidRPr="00975C51" w:rsidRDefault="00082437" w:rsidP="003B60A3">
            <w:pPr>
              <w:spacing w:line="240" w:lineRule="auto"/>
              <w:ind w:left="426"/>
              <w:jc w:val="both"/>
              <w:rPr>
                <w:rFonts w:asciiTheme="majorHAnsi" w:hAnsiTheme="majorHAnsi"/>
                <w:b/>
                <w:bCs/>
                <w:color w:val="000000"/>
              </w:rPr>
            </w:pPr>
            <w:r w:rsidRPr="00975C51">
              <w:rPr>
                <w:rFonts w:asciiTheme="majorHAnsi" w:hAnsiTheme="majorHAnsi"/>
                <w:b/>
                <w:bCs/>
                <w:color w:val="000000"/>
              </w:rPr>
              <w:t>Percentage</w:t>
            </w:r>
          </w:p>
        </w:tc>
      </w:tr>
      <w:tr w:rsidR="00082437" w:rsidRPr="00975C51" w:rsidTr="00F31B2C">
        <w:trPr>
          <w:trHeight w:val="840"/>
        </w:trPr>
        <w:tc>
          <w:tcPr>
            <w:tcW w:w="1761"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082437" w:rsidRPr="00975C51" w:rsidRDefault="00082437" w:rsidP="003B60A3">
            <w:pPr>
              <w:spacing w:line="240" w:lineRule="auto"/>
              <w:ind w:left="426"/>
              <w:jc w:val="both"/>
              <w:rPr>
                <w:rFonts w:asciiTheme="majorHAnsi" w:hAnsiTheme="majorHAnsi"/>
                <w:color w:val="000000"/>
              </w:rPr>
            </w:pPr>
            <w:r w:rsidRPr="00975C51">
              <w:rPr>
                <w:rFonts w:asciiTheme="majorHAnsi" w:hAnsiTheme="majorHAnsi"/>
                <w:color w:val="000000"/>
              </w:rPr>
              <w:t>B</w:t>
            </w:r>
            <w:r w:rsidRPr="00975C51">
              <w:rPr>
                <w:rFonts w:asciiTheme="majorHAnsi" w:hAnsiTheme="majorHAnsi"/>
                <w:color w:val="000000"/>
                <w:lang w:val="en-IN"/>
              </w:rPr>
              <w:t>.E(CSE)</w:t>
            </w:r>
          </w:p>
        </w:tc>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082437" w:rsidRPr="00975C51" w:rsidRDefault="00082437" w:rsidP="003B60A3">
            <w:pPr>
              <w:spacing w:line="240" w:lineRule="auto"/>
              <w:ind w:left="426"/>
              <w:jc w:val="both"/>
              <w:rPr>
                <w:rFonts w:asciiTheme="majorHAnsi" w:hAnsiTheme="majorHAnsi"/>
                <w:color w:val="000000"/>
                <w:lang w:val="en-IN"/>
              </w:rPr>
            </w:pPr>
            <w:proofErr w:type="spellStart"/>
            <w:r w:rsidRPr="00975C51">
              <w:rPr>
                <w:rFonts w:asciiTheme="majorHAnsi" w:hAnsiTheme="majorHAnsi"/>
                <w:color w:val="000000"/>
                <w:lang w:val="en-IN"/>
              </w:rPr>
              <w:t>Karpagam</w:t>
            </w:r>
            <w:proofErr w:type="spellEnd"/>
            <w:r w:rsidRPr="00975C51">
              <w:rPr>
                <w:rFonts w:asciiTheme="majorHAnsi" w:hAnsiTheme="majorHAnsi"/>
                <w:color w:val="000000"/>
                <w:lang w:val="en-IN"/>
              </w:rPr>
              <w:t xml:space="preserve"> University</w:t>
            </w:r>
          </w:p>
        </w:tc>
        <w:tc>
          <w:tcPr>
            <w:tcW w:w="2126"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082437" w:rsidRPr="00975C51" w:rsidRDefault="00082437" w:rsidP="003B60A3">
            <w:pPr>
              <w:spacing w:line="240" w:lineRule="auto"/>
              <w:ind w:left="426"/>
              <w:jc w:val="both"/>
              <w:rPr>
                <w:rFonts w:asciiTheme="majorHAnsi" w:hAnsiTheme="majorHAnsi"/>
                <w:color w:val="000000"/>
              </w:rPr>
            </w:pPr>
            <w:r w:rsidRPr="00975C51">
              <w:rPr>
                <w:rFonts w:asciiTheme="majorHAnsi" w:hAnsiTheme="majorHAnsi"/>
                <w:color w:val="000000"/>
                <w:lang w:val="en-IN"/>
              </w:rPr>
              <w:t>Deemed</w:t>
            </w:r>
          </w:p>
        </w:tc>
        <w:tc>
          <w:tcPr>
            <w:tcW w:w="2126"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082437" w:rsidRPr="00975C51" w:rsidRDefault="00082437" w:rsidP="003B60A3">
            <w:pPr>
              <w:spacing w:line="240" w:lineRule="auto"/>
              <w:ind w:left="426"/>
              <w:jc w:val="both"/>
              <w:rPr>
                <w:rFonts w:asciiTheme="majorHAnsi" w:hAnsiTheme="majorHAnsi"/>
                <w:color w:val="000000"/>
              </w:rPr>
            </w:pPr>
            <w:r w:rsidRPr="00975C51">
              <w:rPr>
                <w:rFonts w:asciiTheme="majorHAnsi" w:hAnsiTheme="majorHAnsi"/>
                <w:color w:val="000000"/>
                <w:lang w:val="en-IN"/>
              </w:rPr>
              <w:t>April</w:t>
            </w:r>
            <w:r w:rsidRPr="00975C51">
              <w:rPr>
                <w:rFonts w:asciiTheme="majorHAnsi" w:hAnsiTheme="majorHAnsi"/>
                <w:color w:val="000000"/>
              </w:rPr>
              <w:t>/</w:t>
            </w:r>
            <w:r w:rsidRPr="00975C51">
              <w:rPr>
                <w:rFonts w:asciiTheme="majorHAnsi" w:hAnsiTheme="majorHAnsi"/>
                <w:color w:val="000000"/>
                <w:lang w:val="en-IN"/>
              </w:rPr>
              <w:t>2015</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082437" w:rsidRPr="00975C51" w:rsidRDefault="00082437" w:rsidP="003B60A3">
            <w:pPr>
              <w:spacing w:line="240" w:lineRule="auto"/>
              <w:ind w:left="426"/>
              <w:jc w:val="both"/>
              <w:rPr>
                <w:rFonts w:asciiTheme="majorHAnsi" w:hAnsiTheme="majorHAnsi"/>
                <w:color w:val="000000"/>
              </w:rPr>
            </w:pPr>
            <w:r w:rsidRPr="00975C51">
              <w:rPr>
                <w:rFonts w:asciiTheme="majorHAnsi" w:hAnsiTheme="majorHAnsi"/>
                <w:color w:val="000000"/>
                <w:lang w:val="en-IN"/>
              </w:rPr>
              <w:t>84</w:t>
            </w:r>
            <w:r w:rsidRPr="00975C51">
              <w:rPr>
                <w:rFonts w:asciiTheme="majorHAnsi" w:hAnsiTheme="majorHAnsi"/>
                <w:color w:val="000000"/>
              </w:rPr>
              <w:t>%</w:t>
            </w:r>
          </w:p>
        </w:tc>
      </w:tr>
      <w:tr w:rsidR="00082437" w:rsidRPr="00975C51" w:rsidTr="00F31B2C">
        <w:trPr>
          <w:trHeight w:val="407"/>
        </w:trPr>
        <w:tc>
          <w:tcPr>
            <w:tcW w:w="1761"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082437" w:rsidRPr="00975C51" w:rsidRDefault="00082437" w:rsidP="003B60A3">
            <w:pPr>
              <w:spacing w:line="240" w:lineRule="auto"/>
              <w:ind w:left="426"/>
              <w:jc w:val="both"/>
              <w:rPr>
                <w:rFonts w:asciiTheme="majorHAnsi" w:hAnsiTheme="majorHAnsi"/>
                <w:color w:val="000000"/>
              </w:rPr>
            </w:pPr>
            <w:r w:rsidRPr="00975C51">
              <w:rPr>
                <w:rFonts w:asciiTheme="majorHAnsi" w:hAnsiTheme="majorHAnsi"/>
                <w:color w:val="000000"/>
              </w:rPr>
              <w:t>H.S.C.</w:t>
            </w:r>
          </w:p>
        </w:tc>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082437" w:rsidRPr="00975C51" w:rsidRDefault="00082437" w:rsidP="003B60A3">
            <w:pPr>
              <w:spacing w:line="240" w:lineRule="auto"/>
              <w:ind w:left="426"/>
              <w:jc w:val="both"/>
              <w:rPr>
                <w:rFonts w:asciiTheme="majorHAnsi" w:hAnsiTheme="majorHAnsi"/>
                <w:color w:val="000000"/>
                <w:lang w:val="en-IN"/>
              </w:rPr>
            </w:pPr>
            <w:proofErr w:type="spellStart"/>
            <w:r w:rsidRPr="00975C51">
              <w:rPr>
                <w:rFonts w:asciiTheme="majorHAnsi" w:hAnsiTheme="majorHAnsi"/>
                <w:color w:val="000000"/>
                <w:lang w:val="en-IN"/>
              </w:rPr>
              <w:t>Gyan</w:t>
            </w:r>
            <w:proofErr w:type="spellEnd"/>
            <w:r w:rsidRPr="00975C51">
              <w:rPr>
                <w:rFonts w:asciiTheme="majorHAnsi" w:hAnsiTheme="majorHAnsi"/>
                <w:color w:val="000000"/>
                <w:lang w:val="en-IN"/>
              </w:rPr>
              <w:t xml:space="preserve"> Kendra</w:t>
            </w:r>
          </w:p>
        </w:tc>
        <w:tc>
          <w:tcPr>
            <w:tcW w:w="2126"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082437" w:rsidRPr="00975C51" w:rsidRDefault="00082437" w:rsidP="003B60A3">
            <w:pPr>
              <w:spacing w:line="240" w:lineRule="auto"/>
              <w:ind w:left="426"/>
              <w:jc w:val="both"/>
              <w:rPr>
                <w:rFonts w:asciiTheme="majorHAnsi" w:hAnsiTheme="majorHAnsi"/>
                <w:color w:val="000000"/>
              </w:rPr>
            </w:pPr>
            <w:r w:rsidRPr="00975C51">
              <w:rPr>
                <w:rFonts w:asciiTheme="majorHAnsi" w:hAnsiTheme="majorHAnsi"/>
                <w:color w:val="000000"/>
                <w:lang w:val="en-IN"/>
              </w:rPr>
              <w:t>State Board</w:t>
            </w:r>
          </w:p>
        </w:tc>
        <w:tc>
          <w:tcPr>
            <w:tcW w:w="2126"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082437" w:rsidRPr="00975C51" w:rsidRDefault="00082437" w:rsidP="003B60A3">
            <w:pPr>
              <w:spacing w:line="240" w:lineRule="auto"/>
              <w:ind w:left="426"/>
              <w:jc w:val="both"/>
              <w:rPr>
                <w:rFonts w:asciiTheme="majorHAnsi" w:hAnsiTheme="majorHAnsi"/>
                <w:color w:val="000000"/>
              </w:rPr>
            </w:pPr>
            <w:r w:rsidRPr="00975C51">
              <w:rPr>
                <w:rFonts w:asciiTheme="majorHAnsi" w:hAnsiTheme="majorHAnsi"/>
                <w:color w:val="000000"/>
                <w:lang w:val="en-IN"/>
              </w:rPr>
              <w:t>February</w:t>
            </w:r>
            <w:r w:rsidRPr="00975C51">
              <w:rPr>
                <w:rFonts w:asciiTheme="majorHAnsi" w:hAnsiTheme="majorHAnsi"/>
                <w:color w:val="000000"/>
              </w:rPr>
              <w:t>/</w:t>
            </w:r>
          </w:p>
          <w:p w:rsidR="00082437" w:rsidRPr="00975C51" w:rsidRDefault="00082437" w:rsidP="003B60A3">
            <w:pPr>
              <w:spacing w:line="240" w:lineRule="auto"/>
              <w:ind w:left="426"/>
              <w:jc w:val="both"/>
              <w:rPr>
                <w:rFonts w:asciiTheme="majorHAnsi" w:hAnsiTheme="majorHAnsi"/>
                <w:color w:val="000000"/>
              </w:rPr>
            </w:pPr>
            <w:r w:rsidRPr="00975C51">
              <w:rPr>
                <w:rFonts w:asciiTheme="majorHAnsi" w:hAnsiTheme="majorHAnsi"/>
                <w:color w:val="000000"/>
                <w:lang w:val="en-IN"/>
              </w:rPr>
              <w:t>2011</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082437" w:rsidRPr="00975C51" w:rsidRDefault="00082437" w:rsidP="003B60A3">
            <w:pPr>
              <w:spacing w:line="240" w:lineRule="auto"/>
              <w:ind w:left="426"/>
              <w:jc w:val="both"/>
              <w:rPr>
                <w:rFonts w:asciiTheme="majorHAnsi" w:hAnsiTheme="majorHAnsi"/>
                <w:color w:val="000000"/>
              </w:rPr>
            </w:pPr>
            <w:r w:rsidRPr="00975C51">
              <w:rPr>
                <w:rFonts w:asciiTheme="majorHAnsi" w:hAnsiTheme="majorHAnsi"/>
                <w:color w:val="000000"/>
                <w:lang w:val="en-IN"/>
              </w:rPr>
              <w:t>44</w:t>
            </w:r>
            <w:r w:rsidRPr="00975C51">
              <w:rPr>
                <w:rFonts w:asciiTheme="majorHAnsi" w:hAnsiTheme="majorHAnsi"/>
                <w:color w:val="000000"/>
              </w:rPr>
              <w:t>%</w:t>
            </w:r>
          </w:p>
        </w:tc>
      </w:tr>
      <w:tr w:rsidR="00082437" w:rsidRPr="00975C51" w:rsidTr="00F31B2C">
        <w:trPr>
          <w:trHeight w:val="425"/>
        </w:trPr>
        <w:tc>
          <w:tcPr>
            <w:tcW w:w="1761"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082437" w:rsidRPr="00975C51" w:rsidRDefault="00082437" w:rsidP="003B60A3">
            <w:pPr>
              <w:spacing w:line="240" w:lineRule="auto"/>
              <w:ind w:left="426"/>
              <w:jc w:val="both"/>
              <w:rPr>
                <w:rFonts w:asciiTheme="majorHAnsi" w:hAnsiTheme="majorHAnsi"/>
                <w:color w:val="000000"/>
              </w:rPr>
            </w:pPr>
            <w:r w:rsidRPr="00975C51">
              <w:rPr>
                <w:rFonts w:asciiTheme="majorHAnsi" w:hAnsiTheme="majorHAnsi"/>
                <w:color w:val="000000"/>
              </w:rPr>
              <w:t>S.S.C.</w:t>
            </w:r>
          </w:p>
        </w:tc>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082437" w:rsidRPr="00975C51" w:rsidRDefault="003B60A3" w:rsidP="003B60A3">
            <w:pPr>
              <w:spacing w:line="240" w:lineRule="auto"/>
              <w:ind w:left="426"/>
              <w:jc w:val="both"/>
              <w:rPr>
                <w:rFonts w:asciiTheme="majorHAnsi" w:hAnsiTheme="majorHAnsi"/>
                <w:color w:val="000000"/>
                <w:lang w:val="en-IN"/>
              </w:rPr>
            </w:pPr>
            <w:proofErr w:type="spellStart"/>
            <w:r w:rsidRPr="00975C51">
              <w:rPr>
                <w:rFonts w:asciiTheme="majorHAnsi" w:hAnsiTheme="majorHAnsi"/>
                <w:color w:val="000000"/>
                <w:lang w:val="en-IN"/>
              </w:rPr>
              <w:t>Versova</w:t>
            </w:r>
            <w:proofErr w:type="spellEnd"/>
            <w:r w:rsidRPr="00975C51">
              <w:rPr>
                <w:rFonts w:asciiTheme="majorHAnsi" w:hAnsiTheme="majorHAnsi"/>
                <w:color w:val="000000"/>
                <w:lang w:val="en-IN"/>
              </w:rPr>
              <w:t xml:space="preserve"> Welfare Association </w:t>
            </w:r>
            <w:r w:rsidR="00082437" w:rsidRPr="00975C51">
              <w:rPr>
                <w:rFonts w:asciiTheme="majorHAnsi" w:hAnsiTheme="majorHAnsi"/>
                <w:color w:val="000000"/>
                <w:lang w:val="en-IN"/>
              </w:rPr>
              <w:t>High School</w:t>
            </w:r>
          </w:p>
        </w:tc>
        <w:tc>
          <w:tcPr>
            <w:tcW w:w="2126"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082437" w:rsidRPr="00975C51" w:rsidRDefault="00082437" w:rsidP="003B60A3">
            <w:pPr>
              <w:spacing w:line="240" w:lineRule="auto"/>
              <w:ind w:left="426"/>
              <w:jc w:val="both"/>
              <w:rPr>
                <w:rFonts w:asciiTheme="majorHAnsi" w:hAnsiTheme="majorHAnsi"/>
                <w:color w:val="000000"/>
              </w:rPr>
            </w:pPr>
            <w:r w:rsidRPr="00975C51">
              <w:rPr>
                <w:rFonts w:asciiTheme="majorHAnsi" w:hAnsiTheme="majorHAnsi"/>
                <w:color w:val="000000"/>
                <w:lang w:val="en-IN"/>
              </w:rPr>
              <w:t>State Board</w:t>
            </w:r>
          </w:p>
        </w:tc>
        <w:tc>
          <w:tcPr>
            <w:tcW w:w="2126"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082437" w:rsidRPr="00975C51" w:rsidRDefault="00082437" w:rsidP="003B60A3">
            <w:pPr>
              <w:spacing w:line="240" w:lineRule="auto"/>
              <w:ind w:left="426"/>
              <w:jc w:val="both"/>
              <w:rPr>
                <w:rFonts w:asciiTheme="majorHAnsi" w:hAnsiTheme="majorHAnsi"/>
                <w:color w:val="000000"/>
              </w:rPr>
            </w:pPr>
            <w:r w:rsidRPr="00975C51">
              <w:rPr>
                <w:rFonts w:asciiTheme="majorHAnsi" w:hAnsiTheme="majorHAnsi"/>
                <w:color w:val="000000"/>
              </w:rPr>
              <w:t>M</w:t>
            </w:r>
            <w:r w:rsidRPr="00975C51">
              <w:rPr>
                <w:rFonts w:asciiTheme="majorHAnsi" w:hAnsiTheme="majorHAnsi"/>
                <w:color w:val="000000"/>
                <w:lang w:val="en-IN"/>
              </w:rPr>
              <w:t>arch</w:t>
            </w:r>
            <w:r w:rsidRPr="00975C51">
              <w:rPr>
                <w:rFonts w:asciiTheme="majorHAnsi" w:hAnsiTheme="majorHAnsi"/>
                <w:color w:val="000000"/>
              </w:rPr>
              <w:t>/</w:t>
            </w:r>
            <w:r w:rsidRPr="00975C51">
              <w:rPr>
                <w:rFonts w:asciiTheme="majorHAnsi" w:hAnsiTheme="majorHAnsi"/>
                <w:color w:val="000000"/>
                <w:lang w:val="en-IN"/>
              </w:rPr>
              <w:t>2009</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082437" w:rsidRPr="00975C51" w:rsidRDefault="00082437" w:rsidP="003B60A3">
            <w:pPr>
              <w:spacing w:line="240" w:lineRule="auto"/>
              <w:ind w:left="426"/>
              <w:jc w:val="both"/>
              <w:rPr>
                <w:rFonts w:asciiTheme="majorHAnsi" w:hAnsiTheme="majorHAnsi"/>
                <w:color w:val="000000"/>
              </w:rPr>
            </w:pPr>
            <w:r w:rsidRPr="00975C51">
              <w:rPr>
                <w:rFonts w:asciiTheme="majorHAnsi" w:hAnsiTheme="majorHAnsi"/>
                <w:color w:val="000000"/>
                <w:lang w:val="en-IN"/>
              </w:rPr>
              <w:t>72</w:t>
            </w:r>
            <w:r w:rsidRPr="00975C51">
              <w:rPr>
                <w:rFonts w:asciiTheme="majorHAnsi" w:hAnsiTheme="majorHAnsi"/>
                <w:color w:val="000000"/>
              </w:rPr>
              <w:t>%</w:t>
            </w:r>
          </w:p>
        </w:tc>
      </w:tr>
    </w:tbl>
    <w:p w:rsidR="00082437" w:rsidRPr="00EC2F9F" w:rsidRDefault="00082437" w:rsidP="003B60A3">
      <w:pPr>
        <w:spacing w:line="240" w:lineRule="auto"/>
        <w:ind w:left="426"/>
        <w:jc w:val="both"/>
        <w:rPr>
          <w:rFonts w:asciiTheme="majorHAnsi" w:hAnsiTheme="majorHAnsi"/>
          <w:b/>
          <w:u w:val="single"/>
        </w:rPr>
      </w:pPr>
    </w:p>
    <w:p w:rsidR="00082437" w:rsidRPr="00EC2F9F" w:rsidRDefault="00082437" w:rsidP="003B60A3">
      <w:pPr>
        <w:spacing w:line="240" w:lineRule="auto"/>
        <w:ind w:left="426"/>
        <w:jc w:val="both"/>
        <w:rPr>
          <w:rFonts w:asciiTheme="majorHAnsi" w:hAnsiTheme="majorHAnsi"/>
          <w:b/>
          <w:u w:val="single"/>
        </w:rPr>
      </w:pPr>
      <w:r w:rsidRPr="00EC2F9F">
        <w:rPr>
          <w:rFonts w:asciiTheme="majorHAnsi" w:hAnsiTheme="majorHAnsi"/>
          <w:b/>
          <w:u w:val="single"/>
        </w:rPr>
        <w:t>Certification:</w:t>
      </w:r>
    </w:p>
    <w:p w:rsidR="00082437" w:rsidRPr="00EC2F9F" w:rsidRDefault="00082437" w:rsidP="003B60A3">
      <w:pPr>
        <w:pStyle w:val="ListParagraph1"/>
        <w:spacing w:line="240" w:lineRule="auto"/>
        <w:ind w:left="426"/>
        <w:jc w:val="both"/>
        <w:rPr>
          <w:rFonts w:asciiTheme="majorHAnsi" w:hAnsiTheme="majorHAnsi"/>
        </w:rPr>
      </w:pPr>
      <w:r w:rsidRPr="00EC2F9F">
        <w:rPr>
          <w:rFonts w:asciiTheme="majorHAnsi" w:hAnsiTheme="majorHAnsi"/>
        </w:rPr>
        <w:t xml:space="preserve">Professional Software Testing Specialist (PSTS) course from Squad </w:t>
      </w:r>
      <w:proofErr w:type="spellStart"/>
      <w:r w:rsidRPr="00EC2F9F">
        <w:rPr>
          <w:rFonts w:asciiTheme="majorHAnsi" w:hAnsiTheme="majorHAnsi"/>
        </w:rPr>
        <w:t>Infotech</w:t>
      </w:r>
      <w:proofErr w:type="spellEnd"/>
      <w:r w:rsidRPr="00EC2F9F">
        <w:rPr>
          <w:rFonts w:asciiTheme="majorHAnsi" w:hAnsiTheme="majorHAnsi"/>
        </w:rPr>
        <w:t xml:space="preserve"> Pvt. Ltd. Mumbai.</w:t>
      </w:r>
    </w:p>
    <w:p w:rsidR="00082437" w:rsidRPr="00EC2F9F" w:rsidRDefault="00082437" w:rsidP="003B60A3">
      <w:pPr>
        <w:pStyle w:val="ListParagraph1"/>
        <w:spacing w:line="240" w:lineRule="auto"/>
        <w:ind w:left="426"/>
        <w:jc w:val="both"/>
        <w:rPr>
          <w:rFonts w:asciiTheme="majorHAnsi" w:hAnsiTheme="majorHAnsi"/>
        </w:rPr>
      </w:pPr>
      <w:r w:rsidRPr="00EC2F9F">
        <w:rPr>
          <w:rFonts w:asciiTheme="majorHAnsi" w:hAnsiTheme="majorHAnsi"/>
        </w:rPr>
        <w:t>International standardization of organization certification from Navtek Solutions.</w:t>
      </w:r>
    </w:p>
    <w:p w:rsidR="00082437" w:rsidRPr="00EC2F9F" w:rsidRDefault="00082437" w:rsidP="003B60A3">
      <w:pPr>
        <w:pStyle w:val="ListParagraph1"/>
        <w:spacing w:line="240" w:lineRule="auto"/>
        <w:ind w:left="426"/>
        <w:jc w:val="both"/>
        <w:rPr>
          <w:rFonts w:asciiTheme="majorHAnsi" w:hAnsiTheme="majorHAnsi"/>
        </w:rPr>
      </w:pPr>
      <w:r w:rsidRPr="00EC2F9F">
        <w:rPr>
          <w:rFonts w:asciiTheme="majorHAnsi" w:hAnsiTheme="majorHAnsi"/>
        </w:rPr>
        <w:t>Abbott and zee learn project completion certification from Navtek Solutions.</w:t>
      </w:r>
    </w:p>
    <w:p w:rsidR="00082437" w:rsidRPr="00EC2F9F" w:rsidRDefault="00082437" w:rsidP="003B60A3">
      <w:pPr>
        <w:spacing w:line="240" w:lineRule="auto"/>
        <w:ind w:left="426"/>
        <w:jc w:val="both"/>
        <w:rPr>
          <w:rFonts w:asciiTheme="majorHAnsi" w:hAnsiTheme="majorHAnsi"/>
          <w:b/>
          <w:u w:val="single"/>
        </w:rPr>
      </w:pPr>
      <w:r w:rsidRPr="00EC2F9F">
        <w:rPr>
          <w:rFonts w:asciiTheme="majorHAnsi" w:hAnsiTheme="majorHAnsi"/>
          <w:b/>
          <w:u w:val="single"/>
        </w:rPr>
        <w:t>Technical Skills:</w:t>
      </w:r>
    </w:p>
    <w:p w:rsidR="00082437" w:rsidRPr="00EC2F9F" w:rsidRDefault="00082437" w:rsidP="003B60A3">
      <w:pPr>
        <w:numPr>
          <w:ilvl w:val="0"/>
          <w:numId w:val="2"/>
        </w:numPr>
        <w:spacing w:line="240" w:lineRule="auto"/>
        <w:ind w:left="426" w:firstLine="0"/>
        <w:jc w:val="both"/>
        <w:rPr>
          <w:rFonts w:asciiTheme="majorHAnsi" w:hAnsiTheme="majorHAnsi"/>
        </w:rPr>
      </w:pPr>
      <w:r w:rsidRPr="00EC2F9F">
        <w:rPr>
          <w:rFonts w:asciiTheme="majorHAnsi" w:hAnsiTheme="majorHAnsi"/>
          <w:u w:val="single"/>
        </w:rPr>
        <w:t>Manual Testing:</w:t>
      </w:r>
      <w:r w:rsidRPr="00EC2F9F">
        <w:rPr>
          <w:rFonts w:asciiTheme="majorHAnsi" w:hAnsiTheme="majorHAnsi"/>
        </w:rPr>
        <w:t xml:space="preserve"> SDLC, STLC, Types of  Testing,</w:t>
      </w:r>
      <w:r w:rsidR="00706072" w:rsidRPr="00EC2F9F">
        <w:rPr>
          <w:rFonts w:asciiTheme="majorHAnsi" w:hAnsiTheme="majorHAnsi"/>
        </w:rPr>
        <w:t xml:space="preserve"> </w:t>
      </w:r>
      <w:r w:rsidRPr="00EC2F9F">
        <w:rPr>
          <w:rFonts w:asciiTheme="majorHAnsi" w:hAnsiTheme="majorHAnsi"/>
        </w:rPr>
        <w:t>Test Cases, Defect life cycle</w:t>
      </w:r>
    </w:p>
    <w:p w:rsidR="00082437" w:rsidRPr="00EC2F9F" w:rsidRDefault="00082437" w:rsidP="003B60A3">
      <w:pPr>
        <w:spacing w:line="240" w:lineRule="auto"/>
        <w:ind w:left="426"/>
        <w:jc w:val="both"/>
        <w:rPr>
          <w:rFonts w:asciiTheme="majorHAnsi" w:hAnsiTheme="majorHAnsi"/>
        </w:rPr>
      </w:pPr>
      <w:r w:rsidRPr="00EC2F9F">
        <w:rPr>
          <w:rFonts w:asciiTheme="majorHAnsi" w:hAnsiTheme="majorHAnsi"/>
        </w:rPr>
        <w:t>SDLC Models,</w:t>
      </w:r>
      <w:r w:rsidR="00706072" w:rsidRPr="00EC2F9F">
        <w:rPr>
          <w:rFonts w:asciiTheme="majorHAnsi" w:hAnsiTheme="majorHAnsi"/>
        </w:rPr>
        <w:t xml:space="preserve"> </w:t>
      </w:r>
      <w:r w:rsidRPr="00EC2F9F">
        <w:rPr>
          <w:rFonts w:asciiTheme="majorHAnsi" w:hAnsiTheme="majorHAnsi"/>
        </w:rPr>
        <w:t xml:space="preserve">Test plan </w:t>
      </w:r>
      <w:proofErr w:type="gramStart"/>
      <w:r w:rsidRPr="00EC2F9F">
        <w:rPr>
          <w:rFonts w:asciiTheme="majorHAnsi" w:hAnsiTheme="majorHAnsi"/>
        </w:rPr>
        <w:t>and  Defect</w:t>
      </w:r>
      <w:proofErr w:type="gramEnd"/>
      <w:r w:rsidRPr="00EC2F9F">
        <w:rPr>
          <w:rFonts w:asciiTheme="majorHAnsi" w:hAnsiTheme="majorHAnsi"/>
        </w:rPr>
        <w:t xml:space="preserve"> Reporting.</w:t>
      </w:r>
    </w:p>
    <w:p w:rsidR="00082437" w:rsidRPr="00EC2F9F" w:rsidRDefault="00082437" w:rsidP="003B60A3">
      <w:pPr>
        <w:spacing w:line="240" w:lineRule="auto"/>
        <w:ind w:left="426"/>
        <w:jc w:val="both"/>
        <w:rPr>
          <w:rFonts w:asciiTheme="majorHAnsi" w:hAnsiTheme="majorHAnsi"/>
          <w:b/>
          <w:u w:val="single"/>
        </w:rPr>
      </w:pPr>
      <w:r w:rsidRPr="00EC2F9F">
        <w:rPr>
          <w:rFonts w:asciiTheme="majorHAnsi" w:hAnsiTheme="majorHAnsi"/>
          <w:b/>
          <w:u w:val="single"/>
        </w:rPr>
        <w:t>Other Technical Skills:</w:t>
      </w:r>
    </w:p>
    <w:p w:rsidR="00082437" w:rsidRPr="00EC2F9F" w:rsidRDefault="00082437" w:rsidP="003B60A3">
      <w:pPr>
        <w:pStyle w:val="ListParagraph1"/>
        <w:numPr>
          <w:ilvl w:val="0"/>
          <w:numId w:val="3"/>
        </w:numPr>
        <w:spacing w:line="240" w:lineRule="auto"/>
        <w:ind w:left="426" w:firstLine="0"/>
        <w:jc w:val="both"/>
        <w:rPr>
          <w:rFonts w:asciiTheme="majorHAnsi" w:hAnsiTheme="majorHAnsi"/>
        </w:rPr>
      </w:pPr>
      <w:r w:rsidRPr="00EC2F9F">
        <w:rPr>
          <w:rFonts w:asciiTheme="majorHAnsi" w:hAnsiTheme="majorHAnsi"/>
          <w:u w:val="single"/>
        </w:rPr>
        <w:t>Programming Languages</w:t>
      </w:r>
      <w:r w:rsidRPr="00EC2F9F">
        <w:rPr>
          <w:rFonts w:asciiTheme="majorHAnsi" w:hAnsiTheme="majorHAnsi"/>
        </w:rPr>
        <w:t>: Basic Java.</w:t>
      </w:r>
    </w:p>
    <w:p w:rsidR="00082437" w:rsidRPr="00EC2F9F" w:rsidRDefault="00082437" w:rsidP="003B60A3">
      <w:pPr>
        <w:pStyle w:val="ListParagraph1"/>
        <w:numPr>
          <w:ilvl w:val="0"/>
          <w:numId w:val="3"/>
        </w:numPr>
        <w:spacing w:after="0" w:line="240" w:lineRule="auto"/>
        <w:ind w:left="426" w:firstLine="0"/>
        <w:jc w:val="both"/>
        <w:rPr>
          <w:rFonts w:asciiTheme="majorHAnsi" w:hAnsiTheme="majorHAnsi"/>
        </w:rPr>
      </w:pPr>
      <w:r w:rsidRPr="00EC2F9F">
        <w:rPr>
          <w:rFonts w:asciiTheme="majorHAnsi" w:hAnsiTheme="majorHAnsi"/>
          <w:u w:val="single"/>
        </w:rPr>
        <w:t>Database</w:t>
      </w:r>
      <w:r w:rsidRPr="00EC2F9F">
        <w:rPr>
          <w:rFonts w:asciiTheme="majorHAnsi" w:hAnsiTheme="majorHAnsi"/>
        </w:rPr>
        <w:t>: SQL in Oracle environment.</w:t>
      </w:r>
    </w:p>
    <w:p w:rsidR="00082437" w:rsidRPr="00EC2F9F" w:rsidRDefault="00082437" w:rsidP="003B60A3">
      <w:pPr>
        <w:pStyle w:val="ListParagraph1"/>
        <w:numPr>
          <w:ilvl w:val="0"/>
          <w:numId w:val="3"/>
        </w:numPr>
        <w:spacing w:after="0" w:line="240" w:lineRule="auto"/>
        <w:ind w:left="426" w:firstLine="0"/>
        <w:jc w:val="both"/>
        <w:rPr>
          <w:rFonts w:asciiTheme="majorHAnsi" w:hAnsiTheme="majorHAnsi"/>
        </w:rPr>
      </w:pPr>
      <w:r w:rsidRPr="00EC2F9F">
        <w:rPr>
          <w:rFonts w:asciiTheme="majorHAnsi" w:hAnsiTheme="majorHAnsi"/>
          <w:u w:val="single"/>
        </w:rPr>
        <w:t>Operating Systems</w:t>
      </w:r>
      <w:r w:rsidRPr="00EC2F9F">
        <w:rPr>
          <w:rFonts w:asciiTheme="majorHAnsi" w:hAnsiTheme="majorHAnsi"/>
        </w:rPr>
        <w:t>: Windows, Linux, Android.</w:t>
      </w:r>
    </w:p>
    <w:p w:rsidR="00082437" w:rsidRPr="00EC2F9F" w:rsidRDefault="00082437" w:rsidP="003B60A3">
      <w:pPr>
        <w:pStyle w:val="ListParagraph1"/>
        <w:numPr>
          <w:ilvl w:val="0"/>
          <w:numId w:val="3"/>
        </w:numPr>
        <w:spacing w:after="0" w:line="240" w:lineRule="auto"/>
        <w:ind w:left="426" w:firstLine="0"/>
        <w:jc w:val="both"/>
        <w:rPr>
          <w:rFonts w:asciiTheme="majorHAnsi" w:hAnsiTheme="majorHAnsi"/>
        </w:rPr>
      </w:pPr>
      <w:r w:rsidRPr="00EC2F9F">
        <w:rPr>
          <w:rFonts w:asciiTheme="majorHAnsi" w:hAnsiTheme="majorHAnsi"/>
          <w:u w:val="single"/>
        </w:rPr>
        <w:t>Web technologies:</w:t>
      </w:r>
      <w:r w:rsidRPr="00EC2F9F">
        <w:rPr>
          <w:rFonts w:asciiTheme="majorHAnsi" w:hAnsiTheme="majorHAnsi"/>
        </w:rPr>
        <w:t xml:space="preserve"> HTML.</w:t>
      </w:r>
    </w:p>
    <w:p w:rsidR="00082437" w:rsidRPr="00EC2F9F" w:rsidRDefault="00082437" w:rsidP="003B60A3">
      <w:pPr>
        <w:pStyle w:val="ListParagraph1"/>
        <w:spacing w:after="0" w:line="240" w:lineRule="auto"/>
        <w:ind w:left="426"/>
        <w:jc w:val="both"/>
        <w:rPr>
          <w:rFonts w:asciiTheme="majorHAnsi" w:hAnsiTheme="majorHAnsi"/>
        </w:rPr>
      </w:pPr>
    </w:p>
    <w:p w:rsidR="00082437" w:rsidRPr="00EC2F9F" w:rsidRDefault="00082437" w:rsidP="003B60A3">
      <w:pPr>
        <w:pStyle w:val="ListParagraph1"/>
        <w:spacing w:after="0" w:line="240" w:lineRule="auto"/>
        <w:ind w:left="426"/>
        <w:jc w:val="both"/>
        <w:rPr>
          <w:rFonts w:asciiTheme="majorHAnsi" w:hAnsiTheme="majorHAnsi"/>
        </w:rPr>
      </w:pPr>
    </w:p>
    <w:p w:rsidR="00082437" w:rsidRPr="00EC2F9F" w:rsidRDefault="00082437" w:rsidP="003B60A3">
      <w:pPr>
        <w:spacing w:line="240" w:lineRule="auto"/>
        <w:ind w:left="426"/>
        <w:jc w:val="both"/>
        <w:rPr>
          <w:rFonts w:asciiTheme="majorHAnsi" w:hAnsiTheme="majorHAnsi"/>
          <w:b/>
          <w:u w:val="single"/>
        </w:rPr>
      </w:pPr>
      <w:r w:rsidRPr="00EC2F9F">
        <w:rPr>
          <w:rFonts w:asciiTheme="majorHAnsi" w:hAnsiTheme="majorHAnsi"/>
          <w:b/>
          <w:u w:val="single"/>
        </w:rPr>
        <w:t>Projects:</w:t>
      </w:r>
    </w:p>
    <w:p w:rsidR="00082437" w:rsidRPr="00EC2F9F" w:rsidRDefault="00082437" w:rsidP="003B60A3">
      <w:pPr>
        <w:pStyle w:val="ListParagraph1"/>
        <w:tabs>
          <w:tab w:val="left" w:pos="2700"/>
        </w:tabs>
        <w:spacing w:after="0"/>
        <w:ind w:left="426"/>
        <w:jc w:val="both"/>
        <w:rPr>
          <w:rFonts w:asciiTheme="majorHAnsi" w:hAnsiTheme="majorHAnsi"/>
          <w:b/>
        </w:rPr>
      </w:pPr>
      <w:r w:rsidRPr="00EC2F9F">
        <w:rPr>
          <w:rFonts w:asciiTheme="majorHAnsi" w:hAnsiTheme="majorHAnsi"/>
          <w:b/>
        </w:rPr>
        <w:t>Plus BKSP Toll Limited.</w:t>
      </w:r>
    </w:p>
    <w:p w:rsidR="00082437" w:rsidRPr="00EC2F9F" w:rsidRDefault="00082437" w:rsidP="003B60A3">
      <w:pPr>
        <w:pStyle w:val="ListParagraph1"/>
        <w:tabs>
          <w:tab w:val="left" w:pos="2700"/>
        </w:tabs>
        <w:spacing w:after="0"/>
        <w:ind w:left="426"/>
        <w:jc w:val="both"/>
        <w:rPr>
          <w:rFonts w:asciiTheme="majorHAnsi" w:hAnsiTheme="majorHAnsi"/>
          <w:lang w:val="en-IN"/>
        </w:rPr>
      </w:pPr>
      <w:r w:rsidRPr="00EC2F9F">
        <w:rPr>
          <w:rFonts w:asciiTheme="majorHAnsi" w:hAnsiTheme="majorHAnsi"/>
          <w:u w:val="single"/>
        </w:rPr>
        <w:t>Project D</w:t>
      </w:r>
      <w:proofErr w:type="spellStart"/>
      <w:r w:rsidRPr="00EC2F9F">
        <w:rPr>
          <w:rFonts w:asciiTheme="majorHAnsi" w:hAnsiTheme="majorHAnsi"/>
          <w:u w:val="single"/>
          <w:lang w:val="en-IN"/>
        </w:rPr>
        <w:t>escription</w:t>
      </w:r>
      <w:proofErr w:type="spellEnd"/>
      <w:r w:rsidRPr="00EC2F9F">
        <w:rPr>
          <w:rFonts w:asciiTheme="majorHAnsi" w:hAnsiTheme="majorHAnsi"/>
          <w:u w:val="single"/>
          <w:lang w:val="en-IN"/>
        </w:rPr>
        <w:t>:</w:t>
      </w:r>
      <w:r w:rsidR="00706072" w:rsidRPr="00EC2F9F">
        <w:rPr>
          <w:rFonts w:asciiTheme="majorHAnsi" w:hAnsiTheme="majorHAnsi"/>
          <w:u w:val="single"/>
          <w:lang w:val="en-IN"/>
        </w:rPr>
        <w:t xml:space="preserve"> </w:t>
      </w:r>
      <w:r w:rsidRPr="00EC2F9F">
        <w:rPr>
          <w:rFonts w:asciiTheme="majorHAnsi" w:hAnsiTheme="majorHAnsi"/>
          <w:lang w:val="en-IN"/>
        </w:rPr>
        <w:t>Plus BKSP Toll limited is the application which is developed for the toll plaza.</w:t>
      </w:r>
      <w:r w:rsidR="00706072" w:rsidRPr="00EC2F9F">
        <w:rPr>
          <w:rFonts w:asciiTheme="majorHAnsi" w:hAnsiTheme="majorHAnsi"/>
          <w:lang w:val="en-IN"/>
        </w:rPr>
        <w:t xml:space="preserve"> </w:t>
      </w:r>
      <w:proofErr w:type="gramStart"/>
      <w:r w:rsidRPr="00EC2F9F">
        <w:rPr>
          <w:rFonts w:asciiTheme="majorHAnsi" w:hAnsiTheme="majorHAnsi"/>
          <w:lang w:val="en-IN"/>
        </w:rPr>
        <w:t>the</w:t>
      </w:r>
      <w:proofErr w:type="gramEnd"/>
      <w:r w:rsidRPr="00EC2F9F">
        <w:rPr>
          <w:rFonts w:asciiTheme="majorHAnsi" w:hAnsiTheme="majorHAnsi"/>
          <w:lang w:val="en-IN"/>
        </w:rPr>
        <w:t xml:space="preserve"> main purpose of developing the application is solve issues which one raised at toll location.</w:t>
      </w:r>
    </w:p>
    <w:p w:rsidR="00082437" w:rsidRPr="00EC2F9F" w:rsidRDefault="00082437" w:rsidP="003B60A3">
      <w:pPr>
        <w:pStyle w:val="ListParagraph1"/>
        <w:tabs>
          <w:tab w:val="left" w:pos="2700"/>
        </w:tabs>
        <w:spacing w:after="0"/>
        <w:ind w:left="426"/>
        <w:jc w:val="both"/>
        <w:rPr>
          <w:rFonts w:asciiTheme="majorHAnsi" w:hAnsiTheme="majorHAnsi"/>
          <w:lang w:val="en-IN"/>
        </w:rPr>
      </w:pPr>
      <w:r w:rsidRPr="00EC2F9F">
        <w:rPr>
          <w:rFonts w:asciiTheme="majorHAnsi" w:hAnsiTheme="majorHAnsi"/>
          <w:lang w:val="en-IN"/>
        </w:rPr>
        <w:t>The plus is the company name which is situated at Malaysia. For which the application is developed.</w:t>
      </w:r>
      <w:r w:rsidR="00706072" w:rsidRPr="00EC2F9F">
        <w:rPr>
          <w:rFonts w:asciiTheme="majorHAnsi" w:hAnsiTheme="majorHAnsi"/>
          <w:lang w:val="en-IN"/>
        </w:rPr>
        <w:t xml:space="preserve"> </w:t>
      </w:r>
      <w:r w:rsidRPr="00EC2F9F">
        <w:rPr>
          <w:rFonts w:asciiTheme="majorHAnsi" w:hAnsiTheme="majorHAnsi"/>
          <w:lang w:val="en-IN"/>
        </w:rPr>
        <w:t xml:space="preserve">It is the web based application Front end of the application is ASP.net 2.0 and back end is MS </w:t>
      </w:r>
      <w:proofErr w:type="spellStart"/>
      <w:r w:rsidRPr="00EC2F9F">
        <w:rPr>
          <w:rFonts w:asciiTheme="majorHAnsi" w:hAnsiTheme="majorHAnsi"/>
          <w:lang w:val="en-IN"/>
        </w:rPr>
        <w:t>Sql</w:t>
      </w:r>
      <w:proofErr w:type="spellEnd"/>
      <w:r w:rsidRPr="00EC2F9F">
        <w:rPr>
          <w:rFonts w:asciiTheme="majorHAnsi" w:hAnsiTheme="majorHAnsi"/>
          <w:lang w:val="en-IN"/>
        </w:rPr>
        <w:t xml:space="preserve"> 2005</w:t>
      </w:r>
    </w:p>
    <w:p w:rsidR="00A45C3F" w:rsidRPr="00EC2F9F" w:rsidRDefault="00A45C3F" w:rsidP="003B60A3">
      <w:pPr>
        <w:pStyle w:val="ListParagraph1"/>
        <w:tabs>
          <w:tab w:val="left" w:pos="2700"/>
        </w:tabs>
        <w:spacing w:after="0"/>
        <w:ind w:left="426"/>
        <w:jc w:val="both"/>
        <w:rPr>
          <w:rFonts w:asciiTheme="majorHAnsi" w:hAnsiTheme="majorHAnsi"/>
          <w:u w:val="single"/>
        </w:rPr>
      </w:pPr>
    </w:p>
    <w:p w:rsidR="00082437" w:rsidRDefault="00082437" w:rsidP="003B60A3">
      <w:pPr>
        <w:pStyle w:val="ListParagraph1"/>
        <w:tabs>
          <w:tab w:val="left" w:pos="2700"/>
        </w:tabs>
        <w:spacing w:after="0"/>
        <w:ind w:left="426"/>
        <w:jc w:val="both"/>
        <w:rPr>
          <w:rFonts w:asciiTheme="majorHAnsi" w:hAnsiTheme="majorHAnsi"/>
        </w:rPr>
      </w:pPr>
      <w:r w:rsidRPr="00EC2F9F">
        <w:rPr>
          <w:rFonts w:asciiTheme="majorHAnsi" w:hAnsiTheme="majorHAnsi"/>
          <w:u w:val="single"/>
        </w:rPr>
        <w:t>Roles:</w:t>
      </w:r>
      <w:r w:rsidRPr="00EC2F9F">
        <w:rPr>
          <w:rFonts w:asciiTheme="majorHAnsi" w:hAnsiTheme="majorHAnsi"/>
        </w:rPr>
        <w:t xml:space="preserve"> Requirement Analysis,</w:t>
      </w:r>
      <w:r w:rsidR="00706072" w:rsidRPr="00EC2F9F">
        <w:rPr>
          <w:rFonts w:asciiTheme="majorHAnsi" w:hAnsiTheme="majorHAnsi"/>
        </w:rPr>
        <w:t xml:space="preserve"> </w:t>
      </w:r>
      <w:r w:rsidRPr="00EC2F9F">
        <w:rPr>
          <w:rFonts w:asciiTheme="majorHAnsi" w:hAnsiTheme="majorHAnsi"/>
        </w:rPr>
        <w:t>Test Cases Creation and Execution, Defect, Reporting with Excel Application.</w:t>
      </w:r>
    </w:p>
    <w:p w:rsidR="00796A89" w:rsidRDefault="00796A89" w:rsidP="003B60A3">
      <w:pPr>
        <w:pStyle w:val="ListParagraph1"/>
        <w:tabs>
          <w:tab w:val="left" w:pos="2700"/>
        </w:tabs>
        <w:spacing w:after="0"/>
        <w:ind w:left="426"/>
        <w:jc w:val="both"/>
        <w:rPr>
          <w:rFonts w:asciiTheme="majorHAnsi" w:hAnsiTheme="majorHAnsi"/>
        </w:rPr>
      </w:pPr>
    </w:p>
    <w:p w:rsidR="00EC2F9F" w:rsidRPr="00EC2F9F" w:rsidRDefault="00EC2F9F" w:rsidP="003B60A3">
      <w:pPr>
        <w:pStyle w:val="ListParagraph1"/>
        <w:tabs>
          <w:tab w:val="left" w:pos="2700"/>
        </w:tabs>
        <w:spacing w:after="0"/>
        <w:ind w:left="426"/>
        <w:jc w:val="both"/>
        <w:rPr>
          <w:rFonts w:asciiTheme="majorHAnsi" w:hAnsiTheme="majorHAnsi"/>
        </w:rPr>
      </w:pPr>
    </w:p>
    <w:p w:rsidR="00A45C3F" w:rsidRPr="00EC2F9F" w:rsidRDefault="00A45C3F" w:rsidP="003B60A3">
      <w:pPr>
        <w:pStyle w:val="ListParagraph1"/>
        <w:tabs>
          <w:tab w:val="left" w:pos="2700"/>
        </w:tabs>
        <w:spacing w:after="0"/>
        <w:ind w:left="426"/>
        <w:jc w:val="both"/>
        <w:rPr>
          <w:rFonts w:asciiTheme="majorHAnsi" w:hAnsiTheme="majorHAnsi"/>
        </w:rPr>
      </w:pPr>
    </w:p>
    <w:p w:rsidR="00082437" w:rsidRPr="00EC2F9F" w:rsidRDefault="00082437" w:rsidP="003B60A3">
      <w:pPr>
        <w:pStyle w:val="ListParagraph1"/>
        <w:numPr>
          <w:ilvl w:val="0"/>
          <w:numId w:val="4"/>
        </w:numPr>
        <w:spacing w:after="0" w:line="240" w:lineRule="auto"/>
        <w:ind w:left="426" w:firstLine="0"/>
        <w:jc w:val="both"/>
        <w:rPr>
          <w:rFonts w:asciiTheme="majorHAnsi" w:hAnsiTheme="majorHAnsi"/>
          <w:b/>
          <w:bCs/>
        </w:rPr>
      </w:pPr>
      <w:r w:rsidRPr="00EC2F9F">
        <w:rPr>
          <w:rFonts w:asciiTheme="majorHAnsi" w:hAnsiTheme="majorHAnsi"/>
          <w:b/>
          <w:bCs/>
        </w:rPr>
        <w:t>Academic Project.</w:t>
      </w:r>
    </w:p>
    <w:p w:rsidR="00082437" w:rsidRPr="00EC2F9F" w:rsidRDefault="00082437" w:rsidP="003B60A3">
      <w:pPr>
        <w:pStyle w:val="NormalWeb"/>
        <w:spacing w:line="360" w:lineRule="atLeast"/>
        <w:ind w:left="426"/>
        <w:jc w:val="both"/>
        <w:rPr>
          <w:rFonts w:asciiTheme="majorHAnsi" w:hAnsiTheme="majorHAnsi"/>
          <w:color w:val="000000"/>
          <w:sz w:val="22"/>
          <w:szCs w:val="22"/>
        </w:rPr>
      </w:pPr>
      <w:r w:rsidRPr="00EC2F9F">
        <w:rPr>
          <w:rFonts w:asciiTheme="majorHAnsi" w:hAnsiTheme="majorHAnsi"/>
          <w:sz w:val="22"/>
          <w:szCs w:val="22"/>
          <w:u w:val="single"/>
        </w:rPr>
        <w:t>Project Description:</w:t>
      </w:r>
      <w:r w:rsidRPr="00EC2F9F">
        <w:rPr>
          <w:rStyle w:val="apple-converted-space"/>
          <w:rFonts w:asciiTheme="majorHAnsi" w:hAnsiTheme="majorHAnsi"/>
          <w:color w:val="000000"/>
          <w:sz w:val="22"/>
          <w:szCs w:val="22"/>
        </w:rPr>
        <w:t> </w:t>
      </w:r>
      <w:r w:rsidRPr="00EC2F9F">
        <w:rPr>
          <w:rFonts w:asciiTheme="majorHAnsi" w:hAnsiTheme="majorHAnsi"/>
          <w:color w:val="000000"/>
          <w:sz w:val="22"/>
          <w:szCs w:val="22"/>
        </w:rPr>
        <w:t>Many enterprises devote a significant portion of their budget to new product development (NPD) and marketing to make their products distinctive from those of competitors, and better fit the needs and wants of consumers. Hence, knowledge and feedback on customer demand and consumption experience has become an important information and asset for enterprises.</w:t>
      </w:r>
    </w:p>
    <w:p w:rsidR="00082437" w:rsidRPr="00EC2F9F" w:rsidRDefault="00082437" w:rsidP="003B60A3">
      <w:pPr>
        <w:numPr>
          <w:ilvl w:val="0"/>
          <w:numId w:val="5"/>
        </w:numPr>
        <w:spacing w:beforeAutospacing="1" w:after="0" w:afterAutospacing="1" w:line="360" w:lineRule="atLeast"/>
        <w:ind w:left="426" w:firstLine="0"/>
        <w:jc w:val="both"/>
        <w:rPr>
          <w:rFonts w:asciiTheme="majorHAnsi" w:hAnsiTheme="majorHAnsi"/>
        </w:rPr>
      </w:pPr>
      <w:r w:rsidRPr="00EC2F9F">
        <w:rPr>
          <w:rFonts w:asciiTheme="majorHAnsi" w:hAnsiTheme="majorHAnsi" w:cs="Times New Roman"/>
          <w:color w:val="000000"/>
        </w:rPr>
        <w:t>Knowledge of the customers and the product itself reflect the needs of the market.</w:t>
      </w:r>
    </w:p>
    <w:p w:rsidR="00082437" w:rsidRPr="00EC2F9F" w:rsidRDefault="00082437" w:rsidP="003B60A3">
      <w:pPr>
        <w:numPr>
          <w:ilvl w:val="0"/>
          <w:numId w:val="5"/>
        </w:numPr>
        <w:spacing w:beforeAutospacing="1" w:after="0" w:afterAutospacing="1" w:line="360" w:lineRule="atLeast"/>
        <w:ind w:left="426" w:firstLine="0"/>
        <w:jc w:val="both"/>
        <w:rPr>
          <w:rFonts w:asciiTheme="majorHAnsi" w:hAnsiTheme="majorHAnsi"/>
        </w:rPr>
      </w:pPr>
      <w:r w:rsidRPr="00EC2F9F">
        <w:rPr>
          <w:rFonts w:asciiTheme="majorHAnsi" w:hAnsiTheme="majorHAnsi" w:cs="Times New Roman"/>
          <w:color w:val="000000"/>
        </w:rPr>
        <w:t>Product design and planning for production lines be integrated with the knowledge of customers and market channels.</w:t>
      </w:r>
    </w:p>
    <w:p w:rsidR="00082437" w:rsidRPr="00EC2F9F" w:rsidRDefault="00082437" w:rsidP="003B60A3">
      <w:pPr>
        <w:numPr>
          <w:ilvl w:val="0"/>
          <w:numId w:val="5"/>
        </w:numPr>
        <w:spacing w:beforeAutospacing="1" w:after="0" w:afterAutospacing="1" w:line="360" w:lineRule="atLeast"/>
        <w:ind w:left="426" w:firstLine="0"/>
        <w:jc w:val="both"/>
        <w:rPr>
          <w:rFonts w:asciiTheme="majorHAnsi" w:hAnsiTheme="majorHAnsi"/>
        </w:rPr>
      </w:pPr>
      <w:r w:rsidRPr="00EC2F9F">
        <w:rPr>
          <w:rFonts w:asciiTheme="majorHAnsi" w:hAnsiTheme="majorHAnsi" w:cs="Times New Roman"/>
          <w:color w:val="000000"/>
        </w:rPr>
        <w:t>The</w:t>
      </w:r>
      <w:r w:rsidRPr="00EC2F9F">
        <w:rPr>
          <w:rStyle w:val="apple-converted-space"/>
          <w:rFonts w:asciiTheme="majorHAnsi" w:hAnsiTheme="majorHAnsi" w:cs="Times New Roman"/>
          <w:color w:val="000000"/>
        </w:rPr>
        <w:t> </w:t>
      </w:r>
      <w:r w:rsidRPr="00EC2F9F">
        <w:rPr>
          <w:rFonts w:asciiTheme="majorHAnsi" w:hAnsiTheme="majorHAnsi" w:cs="Times New Roman"/>
          <w:b/>
          <w:i/>
          <w:color w:val="000000"/>
        </w:rPr>
        <w:t>priori</w:t>
      </w:r>
      <w:r w:rsidRPr="00EC2F9F">
        <w:rPr>
          <w:rStyle w:val="apple-converted-space"/>
          <w:rFonts w:asciiTheme="majorHAnsi" w:hAnsiTheme="majorHAnsi" w:cs="Times New Roman"/>
          <w:i/>
          <w:color w:val="000000"/>
        </w:rPr>
        <w:t> </w:t>
      </w:r>
      <w:r w:rsidRPr="00EC2F9F">
        <w:rPr>
          <w:rFonts w:asciiTheme="majorHAnsi" w:hAnsiTheme="majorHAnsi" w:cs="Times New Roman"/>
          <w:color w:val="000000"/>
        </w:rPr>
        <w:t>algorithm is a methodology of association rule for data mining, which is implemented for mining demand chain knowledge from channels and customers.</w:t>
      </w:r>
    </w:p>
    <w:p w:rsidR="00082437" w:rsidRPr="00EC2F9F" w:rsidRDefault="00082437" w:rsidP="003B60A3">
      <w:pPr>
        <w:numPr>
          <w:ilvl w:val="0"/>
          <w:numId w:val="5"/>
        </w:numPr>
        <w:spacing w:beforeAutospacing="1" w:after="0" w:afterAutospacing="1" w:line="360" w:lineRule="atLeast"/>
        <w:ind w:left="426" w:firstLine="0"/>
        <w:jc w:val="both"/>
        <w:rPr>
          <w:rFonts w:asciiTheme="majorHAnsi" w:hAnsiTheme="majorHAnsi"/>
        </w:rPr>
      </w:pPr>
      <w:r w:rsidRPr="00EC2F9F">
        <w:rPr>
          <w:rFonts w:asciiTheme="majorHAnsi" w:hAnsiTheme="majorHAnsi" w:cs="Times New Roman"/>
          <w:color w:val="000000"/>
        </w:rPr>
        <w:t>Ordering of product to the manufacturing company can be</w:t>
      </w:r>
      <w:r w:rsidRPr="00EC2F9F">
        <w:rPr>
          <w:rStyle w:val="apple-converted-space"/>
          <w:rFonts w:asciiTheme="majorHAnsi" w:hAnsiTheme="majorHAnsi" w:cs="Times New Roman"/>
          <w:color w:val="000000"/>
        </w:rPr>
        <w:t> </w:t>
      </w:r>
      <w:r w:rsidRPr="00EC2F9F">
        <w:rPr>
          <w:rFonts w:asciiTheme="majorHAnsi" w:hAnsiTheme="majorHAnsi" w:cs="Times New Roman"/>
          <w:color w:val="000000"/>
        </w:rPr>
        <w:t>done.</w:t>
      </w:r>
    </w:p>
    <w:p w:rsidR="00082437" w:rsidRPr="00EC2F9F" w:rsidRDefault="00082437" w:rsidP="003B60A3">
      <w:pPr>
        <w:numPr>
          <w:ilvl w:val="0"/>
          <w:numId w:val="5"/>
        </w:numPr>
        <w:spacing w:beforeAutospacing="1" w:after="0" w:afterAutospacing="1" w:line="360" w:lineRule="atLeast"/>
        <w:ind w:left="426" w:firstLine="0"/>
        <w:jc w:val="both"/>
        <w:rPr>
          <w:rFonts w:asciiTheme="majorHAnsi" w:hAnsiTheme="majorHAnsi"/>
        </w:rPr>
      </w:pPr>
      <w:r w:rsidRPr="00EC2F9F">
        <w:rPr>
          <w:rFonts w:asciiTheme="majorHAnsi" w:hAnsiTheme="majorHAnsi" w:cs="Times New Roman"/>
          <w:color w:val="000000"/>
        </w:rPr>
        <w:t>Sales report analyzes process is carried out by the manufacturing company</w:t>
      </w:r>
    </w:p>
    <w:p w:rsidR="00082437" w:rsidRPr="00EC2F9F" w:rsidRDefault="00082437" w:rsidP="003B60A3">
      <w:pPr>
        <w:numPr>
          <w:ilvl w:val="0"/>
          <w:numId w:val="5"/>
        </w:numPr>
        <w:spacing w:beforeAutospacing="1" w:after="0" w:afterAutospacing="1" w:line="360" w:lineRule="atLeast"/>
        <w:ind w:left="426" w:firstLine="0"/>
        <w:jc w:val="both"/>
        <w:rPr>
          <w:rFonts w:asciiTheme="majorHAnsi" w:hAnsiTheme="majorHAnsi"/>
        </w:rPr>
      </w:pPr>
      <w:r w:rsidRPr="00EC2F9F">
        <w:rPr>
          <w:rFonts w:asciiTheme="majorHAnsi" w:hAnsiTheme="majorHAnsi" w:cs="Times New Roman"/>
          <w:color w:val="000000"/>
        </w:rPr>
        <w:t>We</w:t>
      </w:r>
      <w:r w:rsidR="00AB3F4B" w:rsidRPr="00EC2F9F">
        <w:rPr>
          <w:rFonts w:asciiTheme="majorHAnsi" w:hAnsiTheme="majorHAnsi" w:cs="Times New Roman"/>
          <w:color w:val="000000"/>
        </w:rPr>
        <w:t xml:space="preserve"> </w:t>
      </w:r>
      <w:r w:rsidRPr="00EC2F9F">
        <w:rPr>
          <w:rFonts w:asciiTheme="majorHAnsi" w:hAnsiTheme="majorHAnsi" w:cs="Times New Roman"/>
          <w:color w:val="000000"/>
        </w:rPr>
        <w:t>use the Linguistic screen to view the suggestion and compliant</w:t>
      </w:r>
      <w:r w:rsidRPr="00EC2F9F">
        <w:rPr>
          <w:rStyle w:val="apple-converted-space"/>
          <w:rFonts w:asciiTheme="majorHAnsi" w:hAnsiTheme="majorHAnsi" w:cs="Times New Roman"/>
          <w:color w:val="000000"/>
        </w:rPr>
        <w:t> </w:t>
      </w:r>
      <w:r w:rsidRPr="00EC2F9F">
        <w:rPr>
          <w:rFonts w:asciiTheme="majorHAnsi" w:hAnsiTheme="majorHAnsi" w:cs="Times New Roman"/>
          <w:color w:val="000000"/>
        </w:rPr>
        <w:t>give</w:t>
      </w:r>
      <w:r w:rsidRPr="00EC2F9F">
        <w:rPr>
          <w:rStyle w:val="apple-converted-space"/>
          <w:rFonts w:asciiTheme="majorHAnsi" w:hAnsiTheme="majorHAnsi" w:cs="Times New Roman"/>
          <w:color w:val="000000"/>
        </w:rPr>
        <w:t> </w:t>
      </w:r>
      <w:r w:rsidRPr="00EC2F9F">
        <w:rPr>
          <w:rFonts w:asciiTheme="majorHAnsi" w:hAnsiTheme="majorHAnsi" w:cs="Times New Roman"/>
          <w:color w:val="000000"/>
        </w:rPr>
        <w:t>by</w:t>
      </w:r>
      <w:r w:rsidRPr="00EC2F9F">
        <w:rPr>
          <w:rStyle w:val="apple-converted-space"/>
          <w:rFonts w:asciiTheme="majorHAnsi" w:hAnsiTheme="majorHAnsi" w:cs="Times New Roman"/>
          <w:color w:val="000000"/>
        </w:rPr>
        <w:t> </w:t>
      </w:r>
      <w:proofErr w:type="gramStart"/>
      <w:r w:rsidRPr="00EC2F9F">
        <w:rPr>
          <w:rFonts w:asciiTheme="majorHAnsi" w:hAnsiTheme="majorHAnsi" w:cs="Times New Roman"/>
          <w:color w:val="000000"/>
        </w:rPr>
        <w:t>customer ,</w:t>
      </w:r>
      <w:proofErr w:type="gramEnd"/>
      <w:r w:rsidRPr="00EC2F9F">
        <w:rPr>
          <w:rStyle w:val="apple-converted-space"/>
          <w:rFonts w:asciiTheme="majorHAnsi" w:hAnsiTheme="majorHAnsi" w:cs="Times New Roman"/>
          <w:color w:val="000000"/>
        </w:rPr>
        <w:t> </w:t>
      </w:r>
      <w:r w:rsidRPr="00EC2F9F">
        <w:rPr>
          <w:rFonts w:asciiTheme="majorHAnsi" w:hAnsiTheme="majorHAnsi" w:cs="Times New Roman"/>
          <w:color w:val="000000"/>
        </w:rPr>
        <w:t>dealers , service man about the product</w:t>
      </w:r>
      <w:r w:rsidRPr="00EC2F9F">
        <w:rPr>
          <w:rFonts w:asciiTheme="majorHAnsi" w:hAnsiTheme="majorHAnsi" w:cs="Times New Roman"/>
          <w:color w:val="000000"/>
          <w:lang w:val="en-IN"/>
        </w:rPr>
        <w:t>.</w:t>
      </w:r>
    </w:p>
    <w:p w:rsidR="00796A89" w:rsidRPr="00EC2F9F" w:rsidRDefault="00082437" w:rsidP="00796A89">
      <w:pPr>
        <w:spacing w:beforeAutospacing="1" w:after="0" w:afterAutospacing="1" w:line="360" w:lineRule="atLeast"/>
        <w:ind w:left="426"/>
        <w:jc w:val="both"/>
        <w:rPr>
          <w:rFonts w:asciiTheme="majorHAnsi" w:hAnsiTheme="majorHAnsi" w:cs="Times New Roman"/>
          <w:color w:val="000000"/>
          <w:lang w:val="en-IN"/>
        </w:rPr>
      </w:pPr>
      <w:r w:rsidRPr="00EC2F9F">
        <w:rPr>
          <w:rFonts w:asciiTheme="majorHAnsi" w:hAnsiTheme="majorHAnsi" w:cs="Times New Roman"/>
          <w:color w:val="000000"/>
          <w:u w:val="single"/>
          <w:lang w:val="en-IN"/>
        </w:rPr>
        <w:t>Roles:</w:t>
      </w:r>
      <w:r w:rsidRPr="00EC2F9F">
        <w:rPr>
          <w:rFonts w:asciiTheme="majorHAnsi" w:hAnsiTheme="majorHAnsi" w:cs="Times New Roman"/>
          <w:color w:val="000000"/>
          <w:lang w:val="en-IN"/>
        </w:rPr>
        <w:t xml:space="preserve"> Customer Modules,</w:t>
      </w:r>
      <w:r w:rsidR="00A45C3F" w:rsidRPr="00EC2F9F">
        <w:rPr>
          <w:rFonts w:asciiTheme="majorHAnsi" w:hAnsiTheme="majorHAnsi" w:cs="Times New Roman"/>
          <w:color w:val="000000"/>
          <w:lang w:val="en-IN"/>
        </w:rPr>
        <w:t xml:space="preserve"> </w:t>
      </w:r>
      <w:r w:rsidRPr="00EC2F9F">
        <w:rPr>
          <w:rFonts w:asciiTheme="majorHAnsi" w:hAnsiTheme="majorHAnsi" w:cs="Times New Roman"/>
          <w:color w:val="000000"/>
          <w:lang w:val="en-IN"/>
        </w:rPr>
        <w:t>Sales and Channel Modules,</w:t>
      </w:r>
      <w:r w:rsidR="00A45C3F" w:rsidRPr="00EC2F9F">
        <w:rPr>
          <w:rFonts w:asciiTheme="majorHAnsi" w:hAnsiTheme="majorHAnsi" w:cs="Times New Roman"/>
          <w:color w:val="000000"/>
          <w:lang w:val="en-IN"/>
        </w:rPr>
        <w:t xml:space="preserve"> </w:t>
      </w:r>
      <w:r w:rsidRPr="00EC2F9F">
        <w:rPr>
          <w:rFonts w:asciiTheme="majorHAnsi" w:hAnsiTheme="majorHAnsi" w:cs="Times New Roman"/>
          <w:color w:val="000000"/>
          <w:lang w:val="en-IN"/>
        </w:rPr>
        <w:t>Admin Modules,</w:t>
      </w:r>
      <w:r w:rsidR="00A45C3F" w:rsidRPr="00EC2F9F">
        <w:rPr>
          <w:rFonts w:asciiTheme="majorHAnsi" w:hAnsiTheme="majorHAnsi" w:cs="Times New Roman"/>
          <w:color w:val="000000"/>
          <w:lang w:val="en-IN"/>
        </w:rPr>
        <w:t xml:space="preserve"> </w:t>
      </w:r>
      <w:r w:rsidRPr="00EC2F9F">
        <w:rPr>
          <w:rFonts w:asciiTheme="majorHAnsi" w:hAnsiTheme="majorHAnsi" w:cs="Times New Roman"/>
          <w:color w:val="000000"/>
          <w:lang w:val="en-IN"/>
        </w:rPr>
        <w:t>New Product Development Modules.</w:t>
      </w:r>
    </w:p>
    <w:p w:rsidR="00082437" w:rsidRPr="00EC2F9F" w:rsidRDefault="00082437" w:rsidP="003B60A3">
      <w:pPr>
        <w:spacing w:line="240" w:lineRule="auto"/>
        <w:ind w:left="426"/>
        <w:jc w:val="both"/>
        <w:rPr>
          <w:rFonts w:asciiTheme="majorHAnsi" w:hAnsiTheme="majorHAnsi"/>
          <w:b/>
          <w:u w:val="single"/>
        </w:rPr>
      </w:pPr>
      <w:r w:rsidRPr="00EC2F9F">
        <w:rPr>
          <w:rFonts w:asciiTheme="majorHAnsi" w:hAnsiTheme="majorHAnsi"/>
          <w:b/>
          <w:u w:val="single"/>
        </w:rPr>
        <w:t>Personal Information:</w:t>
      </w:r>
    </w:p>
    <w:p w:rsidR="00082437" w:rsidRPr="00EC2F9F" w:rsidRDefault="003B60A3" w:rsidP="003B60A3">
      <w:pPr>
        <w:spacing w:line="240" w:lineRule="auto"/>
        <w:ind w:left="426"/>
        <w:jc w:val="both"/>
        <w:rPr>
          <w:rFonts w:asciiTheme="majorHAnsi" w:hAnsiTheme="majorHAnsi"/>
        </w:rPr>
      </w:pPr>
      <w:r>
        <w:rPr>
          <w:rFonts w:asciiTheme="majorHAnsi" w:hAnsiTheme="majorHAnsi"/>
        </w:rPr>
        <w:t>Name</w:t>
      </w:r>
      <w:r>
        <w:rPr>
          <w:rFonts w:asciiTheme="majorHAnsi" w:hAnsiTheme="majorHAnsi"/>
        </w:rPr>
        <w:tab/>
        <w:t xml:space="preserve">              </w:t>
      </w:r>
      <w:r w:rsidR="00082437" w:rsidRPr="00EC2F9F">
        <w:rPr>
          <w:rFonts w:asciiTheme="majorHAnsi" w:hAnsiTheme="majorHAnsi"/>
        </w:rPr>
        <w:t xml:space="preserve">: </w:t>
      </w:r>
      <w:proofErr w:type="spellStart"/>
      <w:r w:rsidR="00082437" w:rsidRPr="00EC2F9F">
        <w:rPr>
          <w:rFonts w:asciiTheme="majorHAnsi" w:hAnsiTheme="majorHAnsi"/>
          <w:lang w:val="en-IN"/>
        </w:rPr>
        <w:t>Nageshwari</w:t>
      </w:r>
      <w:proofErr w:type="spellEnd"/>
      <w:r w:rsidR="00A45C3F" w:rsidRPr="00EC2F9F">
        <w:rPr>
          <w:rFonts w:asciiTheme="majorHAnsi" w:hAnsiTheme="majorHAnsi"/>
          <w:lang w:val="en-IN"/>
        </w:rPr>
        <w:t xml:space="preserve"> </w:t>
      </w:r>
      <w:proofErr w:type="spellStart"/>
      <w:r w:rsidR="00082437" w:rsidRPr="00EC2F9F">
        <w:rPr>
          <w:rFonts w:asciiTheme="majorHAnsi" w:hAnsiTheme="majorHAnsi"/>
          <w:lang w:val="en-IN"/>
        </w:rPr>
        <w:t>Udaiyar</w:t>
      </w:r>
      <w:proofErr w:type="spellEnd"/>
    </w:p>
    <w:p w:rsidR="00082437" w:rsidRPr="00EC2F9F" w:rsidRDefault="003B60A3" w:rsidP="003B60A3">
      <w:pPr>
        <w:spacing w:line="240" w:lineRule="auto"/>
        <w:ind w:left="426"/>
        <w:jc w:val="both"/>
        <w:rPr>
          <w:rFonts w:asciiTheme="majorHAnsi" w:hAnsiTheme="majorHAnsi"/>
        </w:rPr>
      </w:pPr>
      <w:r>
        <w:rPr>
          <w:rFonts w:asciiTheme="majorHAnsi" w:hAnsiTheme="majorHAnsi"/>
        </w:rPr>
        <w:t xml:space="preserve">Date of Birth           </w:t>
      </w:r>
      <w:r w:rsidR="00082437" w:rsidRPr="00EC2F9F">
        <w:rPr>
          <w:rFonts w:asciiTheme="majorHAnsi" w:hAnsiTheme="majorHAnsi"/>
        </w:rPr>
        <w:t xml:space="preserve">: </w:t>
      </w:r>
      <w:r w:rsidR="00082437" w:rsidRPr="00EC2F9F">
        <w:rPr>
          <w:rFonts w:asciiTheme="majorHAnsi" w:hAnsiTheme="majorHAnsi"/>
          <w:lang w:val="en-IN"/>
        </w:rPr>
        <w:t>05.06.1993</w:t>
      </w:r>
    </w:p>
    <w:p w:rsidR="00082437" w:rsidRPr="00EC2F9F" w:rsidRDefault="003B60A3" w:rsidP="003B60A3">
      <w:pPr>
        <w:spacing w:line="240" w:lineRule="auto"/>
        <w:ind w:left="426"/>
        <w:jc w:val="both"/>
        <w:rPr>
          <w:rFonts w:asciiTheme="majorHAnsi" w:hAnsiTheme="majorHAnsi"/>
        </w:rPr>
      </w:pPr>
      <w:r>
        <w:rPr>
          <w:rFonts w:asciiTheme="majorHAnsi" w:hAnsiTheme="majorHAnsi"/>
        </w:rPr>
        <w:t xml:space="preserve">Marital status        </w:t>
      </w:r>
      <w:r w:rsidR="00082437" w:rsidRPr="00EC2F9F">
        <w:rPr>
          <w:rFonts w:asciiTheme="majorHAnsi" w:hAnsiTheme="majorHAnsi"/>
        </w:rPr>
        <w:t xml:space="preserve"> : </w:t>
      </w:r>
      <w:r w:rsidR="00082437" w:rsidRPr="00EC2F9F">
        <w:rPr>
          <w:rFonts w:asciiTheme="majorHAnsi" w:hAnsiTheme="majorHAnsi"/>
          <w:lang w:val="en-IN"/>
        </w:rPr>
        <w:t>Married</w:t>
      </w:r>
    </w:p>
    <w:p w:rsidR="00082437" w:rsidRPr="00EC2F9F" w:rsidRDefault="00082437" w:rsidP="003B60A3">
      <w:pPr>
        <w:spacing w:line="240" w:lineRule="auto"/>
        <w:ind w:left="426"/>
        <w:jc w:val="both"/>
        <w:rPr>
          <w:rFonts w:asciiTheme="majorHAnsi" w:hAnsiTheme="majorHAnsi"/>
        </w:rPr>
      </w:pPr>
      <w:r w:rsidRPr="00EC2F9F">
        <w:rPr>
          <w:rFonts w:asciiTheme="majorHAnsi" w:hAnsiTheme="majorHAnsi"/>
        </w:rPr>
        <w:t>Languages known</w:t>
      </w:r>
      <w:r w:rsidRPr="00EC2F9F">
        <w:rPr>
          <w:rFonts w:asciiTheme="majorHAnsi" w:hAnsiTheme="majorHAnsi"/>
        </w:rPr>
        <w:tab/>
        <w:t xml:space="preserve"> : </w:t>
      </w:r>
      <w:r w:rsidR="003B60A3">
        <w:rPr>
          <w:rFonts w:asciiTheme="majorHAnsi" w:hAnsiTheme="majorHAnsi"/>
        </w:rPr>
        <w:t xml:space="preserve"> </w:t>
      </w:r>
      <w:r w:rsidRPr="00EC2F9F">
        <w:rPr>
          <w:rFonts w:asciiTheme="majorHAnsi" w:hAnsiTheme="majorHAnsi"/>
          <w:lang w:val="en-IN"/>
        </w:rPr>
        <w:t>English, Hindi, Marathi, Tamil</w:t>
      </w:r>
    </w:p>
    <w:p w:rsidR="00082437" w:rsidRPr="00EC2F9F" w:rsidRDefault="00082437" w:rsidP="003B60A3">
      <w:pPr>
        <w:spacing w:line="240" w:lineRule="auto"/>
        <w:ind w:left="426"/>
        <w:jc w:val="both"/>
        <w:rPr>
          <w:rFonts w:asciiTheme="majorHAnsi" w:hAnsiTheme="majorHAnsi"/>
        </w:rPr>
      </w:pPr>
      <w:r w:rsidRPr="00EC2F9F">
        <w:rPr>
          <w:rFonts w:asciiTheme="majorHAnsi" w:hAnsiTheme="majorHAnsi"/>
        </w:rPr>
        <w:t>H</w:t>
      </w:r>
      <w:r w:rsidR="003B60A3">
        <w:rPr>
          <w:rFonts w:asciiTheme="majorHAnsi" w:hAnsiTheme="majorHAnsi"/>
        </w:rPr>
        <w:t xml:space="preserve">obbies                     : </w:t>
      </w:r>
      <w:r w:rsidRPr="00EC2F9F">
        <w:rPr>
          <w:rFonts w:asciiTheme="majorHAnsi" w:hAnsiTheme="majorHAnsi"/>
          <w:lang w:val="en-IN"/>
        </w:rPr>
        <w:t>Gardening, Surfing Net.</w:t>
      </w:r>
    </w:p>
    <w:p w:rsidR="00082437" w:rsidRPr="00EC2F9F" w:rsidRDefault="003B60A3" w:rsidP="003B60A3">
      <w:pPr>
        <w:spacing w:line="240" w:lineRule="auto"/>
        <w:ind w:left="426"/>
        <w:jc w:val="both"/>
        <w:rPr>
          <w:rFonts w:asciiTheme="majorHAnsi" w:hAnsiTheme="majorHAnsi"/>
        </w:rPr>
      </w:pPr>
      <w:r>
        <w:rPr>
          <w:rFonts w:asciiTheme="majorHAnsi" w:hAnsiTheme="majorHAnsi"/>
        </w:rPr>
        <w:t xml:space="preserve">Strength                   </w:t>
      </w:r>
      <w:r w:rsidR="00082437" w:rsidRPr="00EC2F9F">
        <w:rPr>
          <w:rFonts w:asciiTheme="majorHAnsi" w:hAnsiTheme="majorHAnsi"/>
        </w:rPr>
        <w:t xml:space="preserve"> :</w:t>
      </w:r>
      <w:r w:rsidR="00082437" w:rsidRPr="00EC2F9F">
        <w:rPr>
          <w:rFonts w:asciiTheme="majorHAnsi" w:hAnsiTheme="majorHAnsi"/>
          <w:lang w:val="en-IN"/>
        </w:rPr>
        <w:t xml:space="preserve"> My strength is that I am a hard worker.</w:t>
      </w:r>
    </w:p>
    <w:p w:rsidR="00082437" w:rsidRPr="00EC2F9F" w:rsidRDefault="00082437" w:rsidP="003B60A3">
      <w:pPr>
        <w:spacing w:line="240" w:lineRule="auto"/>
        <w:ind w:left="426"/>
        <w:jc w:val="both"/>
        <w:rPr>
          <w:rFonts w:asciiTheme="majorHAnsi" w:hAnsiTheme="majorHAnsi"/>
        </w:rPr>
      </w:pPr>
      <w:r w:rsidRPr="00EC2F9F">
        <w:rPr>
          <w:rFonts w:asciiTheme="majorHAnsi" w:hAnsiTheme="majorHAnsi"/>
        </w:rPr>
        <w:t>Ad</w:t>
      </w:r>
      <w:r w:rsidR="003B60A3">
        <w:rPr>
          <w:rFonts w:asciiTheme="majorHAnsi" w:hAnsiTheme="majorHAnsi"/>
        </w:rPr>
        <w:t xml:space="preserve">dress                </w:t>
      </w:r>
      <w:r w:rsidRPr="00EC2F9F">
        <w:rPr>
          <w:rFonts w:asciiTheme="majorHAnsi" w:hAnsiTheme="majorHAnsi"/>
        </w:rPr>
        <w:t xml:space="preserve">   :</w:t>
      </w:r>
      <w:r w:rsidRPr="00EC2F9F">
        <w:rPr>
          <w:rFonts w:asciiTheme="majorHAnsi" w:hAnsiTheme="majorHAnsi"/>
          <w:lang w:val="en-IN"/>
        </w:rPr>
        <w:t xml:space="preserve"> 98/25, </w:t>
      </w:r>
      <w:proofErr w:type="spellStart"/>
      <w:r w:rsidRPr="00EC2F9F">
        <w:rPr>
          <w:rFonts w:asciiTheme="majorHAnsi" w:hAnsiTheme="majorHAnsi"/>
          <w:lang w:val="en-IN"/>
        </w:rPr>
        <w:t>M</w:t>
      </w:r>
      <w:r w:rsidR="00EC2F9F" w:rsidRPr="00EC2F9F">
        <w:rPr>
          <w:rFonts w:asciiTheme="majorHAnsi" w:hAnsiTheme="majorHAnsi"/>
          <w:lang w:val="en-IN"/>
        </w:rPr>
        <w:t>a</w:t>
      </w:r>
      <w:r w:rsidRPr="00EC2F9F">
        <w:rPr>
          <w:rFonts w:asciiTheme="majorHAnsi" w:hAnsiTheme="majorHAnsi"/>
          <w:lang w:val="en-IN"/>
        </w:rPr>
        <w:t>hada</w:t>
      </w:r>
      <w:proofErr w:type="spellEnd"/>
      <w:r w:rsidRPr="00EC2F9F">
        <w:rPr>
          <w:rFonts w:asciiTheme="majorHAnsi" w:hAnsiTheme="majorHAnsi"/>
          <w:lang w:val="en-IN"/>
        </w:rPr>
        <w:t xml:space="preserve"> S.V.P </w:t>
      </w:r>
      <w:proofErr w:type="spellStart"/>
      <w:r w:rsidRPr="00EC2F9F">
        <w:rPr>
          <w:rFonts w:asciiTheme="majorHAnsi" w:hAnsiTheme="majorHAnsi"/>
          <w:lang w:val="en-IN"/>
        </w:rPr>
        <w:t>nagar</w:t>
      </w:r>
      <w:proofErr w:type="spellEnd"/>
      <w:r w:rsidRPr="00EC2F9F">
        <w:rPr>
          <w:rFonts w:asciiTheme="majorHAnsi" w:hAnsiTheme="majorHAnsi"/>
          <w:lang w:val="en-IN"/>
        </w:rPr>
        <w:t xml:space="preserve">, </w:t>
      </w:r>
      <w:proofErr w:type="spellStart"/>
      <w:r w:rsidRPr="00EC2F9F">
        <w:rPr>
          <w:rFonts w:asciiTheme="majorHAnsi" w:hAnsiTheme="majorHAnsi"/>
          <w:lang w:val="en-IN"/>
        </w:rPr>
        <w:t>Hardik</w:t>
      </w:r>
      <w:proofErr w:type="spellEnd"/>
      <w:r w:rsidRPr="00EC2F9F">
        <w:rPr>
          <w:rFonts w:asciiTheme="majorHAnsi" w:hAnsiTheme="majorHAnsi"/>
          <w:lang w:val="en-IN"/>
        </w:rPr>
        <w:t xml:space="preserve"> Society Andheri (w) Mumbai 400053</w:t>
      </w:r>
    </w:p>
    <w:p w:rsidR="00082437" w:rsidRPr="00EC2F9F" w:rsidRDefault="00082437" w:rsidP="003B60A3">
      <w:pPr>
        <w:spacing w:line="240" w:lineRule="auto"/>
        <w:ind w:left="426"/>
        <w:jc w:val="both"/>
        <w:rPr>
          <w:rFonts w:asciiTheme="majorHAnsi" w:hAnsiTheme="majorHAnsi"/>
          <w:b/>
          <w:u w:val="single"/>
        </w:rPr>
      </w:pPr>
      <w:r w:rsidRPr="00EC2F9F">
        <w:rPr>
          <w:rFonts w:asciiTheme="majorHAnsi" w:hAnsiTheme="majorHAnsi"/>
          <w:b/>
          <w:u w:val="single"/>
        </w:rPr>
        <w:t>Declaration:</w:t>
      </w:r>
    </w:p>
    <w:p w:rsidR="00082437" w:rsidRPr="00EC2F9F" w:rsidRDefault="00082437" w:rsidP="003B60A3">
      <w:pPr>
        <w:spacing w:line="240" w:lineRule="auto"/>
        <w:ind w:left="426"/>
        <w:jc w:val="both"/>
        <w:rPr>
          <w:rFonts w:asciiTheme="majorHAnsi" w:hAnsiTheme="majorHAnsi"/>
        </w:rPr>
      </w:pPr>
      <w:r w:rsidRPr="00EC2F9F">
        <w:rPr>
          <w:rFonts w:asciiTheme="majorHAnsi" w:hAnsiTheme="majorHAnsi"/>
        </w:rPr>
        <w:t>I do hereby declare that all the above mentioned information is true to the best of my knowledge and belief.</w:t>
      </w:r>
    </w:p>
    <w:p w:rsidR="00A45C3F" w:rsidRPr="00EC2F9F" w:rsidRDefault="00A45C3F" w:rsidP="003B60A3">
      <w:pPr>
        <w:spacing w:line="240" w:lineRule="auto"/>
        <w:ind w:left="426"/>
        <w:jc w:val="both"/>
        <w:rPr>
          <w:rFonts w:asciiTheme="majorHAnsi" w:hAnsiTheme="majorHAnsi"/>
        </w:rPr>
      </w:pPr>
    </w:p>
    <w:p w:rsidR="00082437" w:rsidRPr="00EC2F9F" w:rsidRDefault="00082437" w:rsidP="003B60A3">
      <w:pPr>
        <w:spacing w:line="240" w:lineRule="auto"/>
        <w:ind w:left="426"/>
        <w:jc w:val="both"/>
        <w:rPr>
          <w:rFonts w:asciiTheme="majorHAnsi" w:hAnsiTheme="majorHAnsi"/>
        </w:rPr>
      </w:pPr>
      <w:r w:rsidRPr="00EC2F9F">
        <w:rPr>
          <w:rFonts w:asciiTheme="majorHAnsi" w:hAnsiTheme="majorHAnsi"/>
        </w:rPr>
        <w:t>Date:</w:t>
      </w:r>
    </w:p>
    <w:p w:rsidR="00796A89" w:rsidRDefault="00082437" w:rsidP="00796A89">
      <w:pPr>
        <w:spacing w:line="240" w:lineRule="auto"/>
        <w:ind w:left="426"/>
        <w:jc w:val="both"/>
        <w:rPr>
          <w:rFonts w:asciiTheme="majorHAnsi" w:hAnsiTheme="majorHAnsi"/>
          <w:lang w:val="en-IN"/>
        </w:rPr>
      </w:pPr>
      <w:r w:rsidRPr="00EC2F9F">
        <w:rPr>
          <w:rFonts w:asciiTheme="majorHAnsi" w:hAnsiTheme="majorHAnsi"/>
        </w:rPr>
        <w:t>Place:</w:t>
      </w:r>
      <w:r w:rsidRPr="00EC2F9F">
        <w:rPr>
          <w:rFonts w:asciiTheme="majorHAnsi" w:hAnsiTheme="majorHAnsi"/>
          <w:lang w:val="en-IN"/>
        </w:rPr>
        <w:t xml:space="preserve"> Mumbai</w:t>
      </w:r>
    </w:p>
    <w:p w:rsidR="00082437" w:rsidRPr="00796A89" w:rsidRDefault="00796A89" w:rsidP="00796A89">
      <w:pPr>
        <w:spacing w:line="240" w:lineRule="auto"/>
        <w:ind w:left="426"/>
        <w:jc w:val="both"/>
        <w:rPr>
          <w:rFonts w:asciiTheme="majorHAnsi" w:hAnsiTheme="majorHAnsi"/>
          <w:lang w:val="en-IN"/>
        </w:rPr>
      </w:pPr>
      <w:r>
        <w:rPr>
          <w:rFonts w:asciiTheme="majorHAnsi" w:hAnsiTheme="majorHAnsi"/>
          <w:lang w:val="en-IN"/>
        </w:rPr>
        <w:t xml:space="preserve"> </w:t>
      </w:r>
      <w:proofErr w:type="spellStart"/>
      <w:r w:rsidR="00082437" w:rsidRPr="00EC2F9F">
        <w:rPr>
          <w:rFonts w:asciiTheme="majorHAnsi" w:hAnsiTheme="majorHAnsi"/>
          <w:lang w:val="en-IN"/>
        </w:rPr>
        <w:t>Nageshwari</w:t>
      </w:r>
      <w:proofErr w:type="spellEnd"/>
      <w:r w:rsidR="00082437" w:rsidRPr="00EC2F9F">
        <w:rPr>
          <w:rFonts w:asciiTheme="majorHAnsi" w:hAnsiTheme="majorHAnsi"/>
          <w:lang w:val="en-IN"/>
        </w:rPr>
        <w:t xml:space="preserve"> </w:t>
      </w:r>
      <w:proofErr w:type="spellStart"/>
      <w:r w:rsidR="00082437" w:rsidRPr="00EC2F9F">
        <w:rPr>
          <w:rFonts w:asciiTheme="majorHAnsi" w:hAnsiTheme="majorHAnsi"/>
        </w:rPr>
        <w:t>Udaiyar</w:t>
      </w:r>
      <w:proofErr w:type="spellEnd"/>
    </w:p>
    <w:sectPr w:rsidR="00082437" w:rsidRPr="00796A89" w:rsidSect="0012560E">
      <w:pgSz w:w="11906" w:h="16838"/>
      <w:pgMar w:top="1440" w:right="1440" w:bottom="1440" w:left="1440" w:header="0" w:footer="0" w:gutter="0"/>
      <w:cols w:space="72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roid Sans Fallback">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58D674AC"/>
    <w:lvl w:ilvl="0">
      <w:start w:val="1"/>
      <w:numFmt w:val="decimal"/>
      <w:lvlText w:val="%1."/>
      <w:lvlJc w:val="left"/>
      <w:pPr>
        <w:tabs>
          <w:tab w:val="left" w:pos="720"/>
        </w:tabs>
        <w:ind w:left="720" w:hanging="360"/>
      </w:pPr>
      <w:rPr>
        <w:rFonts w:ascii="Times New Roman" w:hAnsi="Times New Roman"/>
        <w:sz w:val="24"/>
        <w:szCs w:val="20"/>
      </w:rPr>
    </w:lvl>
    <w:lvl w:ilvl="1">
      <w:start w:val="1"/>
      <w:numFmt w:val="decimal"/>
      <w:lvlText w:val="%2."/>
      <w:lvlJc w:val="left"/>
      <w:pPr>
        <w:tabs>
          <w:tab w:val="left" w:pos="1080"/>
        </w:tabs>
        <w:ind w:left="1080" w:hanging="360"/>
      </w:pPr>
      <w:rPr>
        <w:rFonts w:ascii="Times New Roman" w:hAnsi="Times New Roman"/>
        <w:sz w:val="24"/>
        <w:szCs w:val="20"/>
      </w:rPr>
    </w:lvl>
    <w:lvl w:ilvl="2">
      <w:start w:val="1"/>
      <w:numFmt w:val="decimal"/>
      <w:lvlText w:val="%3."/>
      <w:lvlJc w:val="left"/>
      <w:pPr>
        <w:tabs>
          <w:tab w:val="left" w:pos="1440"/>
        </w:tabs>
        <w:ind w:left="1440" w:hanging="360"/>
      </w:pPr>
      <w:rPr>
        <w:rFonts w:ascii="Times New Roman" w:hAnsi="Times New Roman"/>
        <w:sz w:val="24"/>
        <w:szCs w:val="20"/>
      </w:rPr>
    </w:lvl>
    <w:lvl w:ilvl="3">
      <w:start w:val="1"/>
      <w:numFmt w:val="decimal"/>
      <w:lvlText w:val="%4."/>
      <w:lvlJc w:val="left"/>
      <w:pPr>
        <w:tabs>
          <w:tab w:val="left" w:pos="1800"/>
        </w:tabs>
        <w:ind w:left="1800" w:hanging="360"/>
      </w:pPr>
      <w:rPr>
        <w:rFonts w:ascii="Times New Roman" w:hAnsi="Times New Roman"/>
        <w:sz w:val="24"/>
        <w:szCs w:val="20"/>
      </w:rPr>
    </w:lvl>
    <w:lvl w:ilvl="4">
      <w:start w:val="1"/>
      <w:numFmt w:val="decimal"/>
      <w:lvlText w:val="%5."/>
      <w:lvlJc w:val="left"/>
      <w:pPr>
        <w:tabs>
          <w:tab w:val="left" w:pos="2160"/>
        </w:tabs>
        <w:ind w:left="2160" w:hanging="360"/>
      </w:pPr>
      <w:rPr>
        <w:rFonts w:ascii="Times New Roman" w:hAnsi="Times New Roman"/>
        <w:sz w:val="24"/>
        <w:szCs w:val="20"/>
      </w:rPr>
    </w:lvl>
    <w:lvl w:ilvl="5">
      <w:start w:val="1"/>
      <w:numFmt w:val="decimal"/>
      <w:lvlText w:val="%6."/>
      <w:lvlJc w:val="left"/>
      <w:pPr>
        <w:tabs>
          <w:tab w:val="left" w:pos="2520"/>
        </w:tabs>
        <w:ind w:left="2520" w:hanging="360"/>
      </w:pPr>
      <w:rPr>
        <w:rFonts w:ascii="Times New Roman" w:hAnsi="Times New Roman"/>
        <w:sz w:val="24"/>
        <w:szCs w:val="20"/>
      </w:rPr>
    </w:lvl>
    <w:lvl w:ilvl="6">
      <w:start w:val="1"/>
      <w:numFmt w:val="decimal"/>
      <w:lvlText w:val="%7."/>
      <w:lvlJc w:val="left"/>
      <w:pPr>
        <w:tabs>
          <w:tab w:val="left" w:pos="2880"/>
        </w:tabs>
        <w:ind w:left="2880" w:hanging="360"/>
      </w:pPr>
      <w:rPr>
        <w:rFonts w:ascii="Times New Roman" w:hAnsi="Times New Roman"/>
        <w:sz w:val="24"/>
        <w:szCs w:val="20"/>
      </w:rPr>
    </w:lvl>
    <w:lvl w:ilvl="7">
      <w:start w:val="1"/>
      <w:numFmt w:val="decimal"/>
      <w:lvlText w:val="%8."/>
      <w:lvlJc w:val="left"/>
      <w:pPr>
        <w:tabs>
          <w:tab w:val="left" w:pos="3240"/>
        </w:tabs>
        <w:ind w:left="3240" w:hanging="360"/>
      </w:pPr>
      <w:rPr>
        <w:rFonts w:ascii="Times New Roman" w:hAnsi="Times New Roman"/>
        <w:sz w:val="24"/>
        <w:szCs w:val="20"/>
      </w:rPr>
    </w:lvl>
    <w:lvl w:ilvl="8">
      <w:start w:val="1"/>
      <w:numFmt w:val="decimal"/>
      <w:lvlText w:val="%9."/>
      <w:lvlJc w:val="left"/>
      <w:pPr>
        <w:tabs>
          <w:tab w:val="left" w:pos="3600"/>
        </w:tabs>
        <w:ind w:left="3600" w:hanging="360"/>
      </w:pPr>
      <w:rPr>
        <w:rFonts w:ascii="Times New Roman" w:hAnsi="Times New Roman"/>
        <w:sz w:val="24"/>
        <w:szCs w:val="20"/>
      </w:rPr>
    </w:lvl>
  </w:abstractNum>
  <w:abstractNum w:abstractNumId="1">
    <w:nsid w:val="00000002"/>
    <w:multiLevelType w:val="multilevel"/>
    <w:tmpl w:val="58D674B7"/>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b w:val="0"/>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b w:val="0"/>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b w:val="0"/>
        <w:sz w:val="24"/>
      </w:rPr>
    </w:lvl>
    <w:lvl w:ilvl="8">
      <w:start w:val="1"/>
      <w:numFmt w:val="bullet"/>
      <w:lvlText w:val=""/>
      <w:lvlJc w:val="left"/>
      <w:pPr>
        <w:ind w:left="6480" w:hanging="360"/>
      </w:pPr>
      <w:rPr>
        <w:rFonts w:ascii="Wingdings" w:hAnsi="Wingdings" w:cs="Wingdings" w:hint="default"/>
      </w:rPr>
    </w:lvl>
  </w:abstractNum>
  <w:abstractNum w:abstractNumId="2">
    <w:nsid w:val="00000003"/>
    <w:multiLevelType w:val="multilevel"/>
    <w:tmpl w:val="58D674CD"/>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b w:val="0"/>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b w:val="0"/>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b w:val="0"/>
        <w:sz w:val="24"/>
      </w:rPr>
    </w:lvl>
    <w:lvl w:ilvl="8">
      <w:start w:val="1"/>
      <w:numFmt w:val="bullet"/>
      <w:lvlText w:val=""/>
      <w:lvlJc w:val="left"/>
      <w:pPr>
        <w:ind w:left="6480" w:hanging="360"/>
      </w:pPr>
      <w:rPr>
        <w:rFonts w:ascii="Wingdings" w:hAnsi="Wingdings" w:cs="Wingdings" w:hint="default"/>
      </w:rPr>
    </w:lvl>
  </w:abstractNum>
  <w:abstractNum w:abstractNumId="3">
    <w:nsid w:val="00000004"/>
    <w:multiLevelType w:val="multilevel"/>
    <w:tmpl w:val="58D78B01"/>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nsid w:val="76C06B1C"/>
    <w:multiLevelType w:val="multilevel"/>
    <w:tmpl w:val="C94E5FD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437"/>
    <w:rsid w:val="00066688"/>
    <w:rsid w:val="00082437"/>
    <w:rsid w:val="001A30F8"/>
    <w:rsid w:val="003B60A3"/>
    <w:rsid w:val="00512AC4"/>
    <w:rsid w:val="005430FE"/>
    <w:rsid w:val="006A72CA"/>
    <w:rsid w:val="00706072"/>
    <w:rsid w:val="00796A89"/>
    <w:rsid w:val="007A4BF0"/>
    <w:rsid w:val="0081609C"/>
    <w:rsid w:val="008C6FDB"/>
    <w:rsid w:val="00975C51"/>
    <w:rsid w:val="009A303D"/>
    <w:rsid w:val="00A45C3F"/>
    <w:rsid w:val="00AB3F4B"/>
    <w:rsid w:val="00D43726"/>
    <w:rsid w:val="00D51963"/>
    <w:rsid w:val="00E11EC0"/>
    <w:rsid w:val="00E30E94"/>
    <w:rsid w:val="00E4247C"/>
    <w:rsid w:val="00EC2F9F"/>
    <w:rsid w:val="00F31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DB1143-5268-4C82-BA44-E1D143355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2437"/>
    <w:pPr>
      <w:suppressAutoHyphens/>
      <w:spacing w:line="251" w:lineRule="auto"/>
    </w:pPr>
    <w:rPr>
      <w:rFonts w:ascii="Cambria" w:eastAsia="Droid Sans Fallback" w:hAnsi="Cambria" w:cs="SimSun"/>
      <w:color w:val="00000A"/>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qFormat/>
    <w:rsid w:val="00082437"/>
    <w:pPr>
      <w:tabs>
        <w:tab w:val="center" w:pos="4320"/>
        <w:tab w:val="right" w:pos="8640"/>
      </w:tabs>
      <w:spacing w:after="0" w:line="240" w:lineRule="auto"/>
    </w:pPr>
    <w:rPr>
      <w:rFonts w:ascii="Arial" w:eastAsia="Times New Roman" w:hAnsi="Arial" w:cs="Times New Roman"/>
      <w:sz w:val="24"/>
      <w:szCs w:val="20"/>
    </w:rPr>
  </w:style>
  <w:style w:type="character" w:customStyle="1" w:styleId="HeaderChar">
    <w:name w:val="Header Char"/>
    <w:basedOn w:val="DefaultParagraphFont"/>
    <w:link w:val="Header"/>
    <w:qFormat/>
    <w:rsid w:val="00082437"/>
    <w:rPr>
      <w:rFonts w:ascii="Arial" w:eastAsia="Times New Roman" w:hAnsi="Arial" w:cs="Times New Roman"/>
      <w:color w:val="00000A"/>
      <w:sz w:val="24"/>
      <w:szCs w:val="20"/>
      <w:lang w:bidi="en-US"/>
    </w:rPr>
  </w:style>
  <w:style w:type="paragraph" w:styleId="NormalWeb">
    <w:name w:val="Normal (Web)"/>
    <w:uiPriority w:val="99"/>
    <w:qFormat/>
    <w:rsid w:val="00082437"/>
    <w:pPr>
      <w:spacing w:beforeAutospacing="1" w:after="0" w:afterAutospacing="1" w:line="259" w:lineRule="auto"/>
    </w:pPr>
    <w:rPr>
      <w:rFonts w:ascii="Times New Roman" w:eastAsia="SimSun" w:hAnsi="Times New Roman" w:cs="Times New Roman"/>
      <w:sz w:val="24"/>
      <w:szCs w:val="24"/>
      <w:lang w:eastAsia="zh-CN"/>
    </w:rPr>
  </w:style>
  <w:style w:type="character" w:customStyle="1" w:styleId="apple-converted-space">
    <w:name w:val="apple-converted-space"/>
    <w:basedOn w:val="DefaultParagraphFont"/>
    <w:qFormat/>
    <w:rsid w:val="00082437"/>
  </w:style>
  <w:style w:type="paragraph" w:customStyle="1" w:styleId="ListParagraph1">
    <w:name w:val="List Paragraph1"/>
    <w:basedOn w:val="Normal"/>
    <w:uiPriority w:val="34"/>
    <w:qFormat/>
    <w:rsid w:val="00082437"/>
    <w:pPr>
      <w:ind w:left="720"/>
      <w:contextualSpacing/>
    </w:pPr>
  </w:style>
  <w:style w:type="paragraph" w:styleId="ListParagraph">
    <w:name w:val="List Paragraph"/>
    <w:basedOn w:val="Normal"/>
    <w:uiPriority w:val="34"/>
    <w:qFormat/>
    <w:rsid w:val="00082437"/>
    <w:pPr>
      <w:ind w:left="720"/>
      <w:contextualSpacing/>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3156C-994E-43F4-88C4-94111CDE9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dc:creator>
  <cp:lastModifiedBy>Windows User</cp:lastModifiedBy>
  <cp:revision>7</cp:revision>
  <dcterms:created xsi:type="dcterms:W3CDTF">2019-06-13T05:50:00Z</dcterms:created>
  <dcterms:modified xsi:type="dcterms:W3CDTF">2019-06-13T05:56:00Z</dcterms:modified>
</cp:coreProperties>
</file>