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CURRICULUM VIATE</w:t>
      </w:r>
    </w:p>
    <w:p>
      <w:pPr>
        <w:pStyle w:val="style0"/>
        <w:jc w:val="center"/>
        <w:rPr>
          <w:b/>
          <w:sz w:val="32"/>
          <w:szCs w:val="24"/>
          <w:u w:val="single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45"/>
        <w:gridCol w:w="4481"/>
      </w:tblGrid>
      <w:tr>
        <w:trPr/>
        <w:tc>
          <w:tcPr>
            <w:tcW w:w="462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32"/>
                <w:szCs w:val="24"/>
              </w:rPr>
              <w:t>Sarita</w:t>
            </w:r>
            <w:r>
              <w:rPr>
                <w:b/>
                <w:sz w:val="32"/>
                <w:szCs w:val="24"/>
              </w:rPr>
              <w:t xml:space="preserve"> </w:t>
            </w:r>
            <w:r>
              <w:rPr>
                <w:b/>
                <w:sz w:val="32"/>
                <w:szCs w:val="24"/>
              </w:rPr>
              <w:t>Madhukar</w:t>
            </w:r>
            <w:r>
              <w:rPr>
                <w:b/>
                <w:sz w:val="32"/>
                <w:szCs w:val="24"/>
              </w:rPr>
              <w:t xml:space="preserve"> </w:t>
            </w:r>
            <w:r>
              <w:rPr>
                <w:b/>
                <w:sz w:val="32"/>
                <w:szCs w:val="24"/>
              </w:rPr>
              <w:t>Pawar</w:t>
            </w:r>
          </w:p>
        </w:tc>
        <w:tc>
          <w:tcPr>
            <w:tcW w:w="462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462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E-mail: </w:t>
            </w:r>
            <w:r>
              <w:rPr/>
              <w:fldChar w:fldCharType="begin"/>
            </w:r>
            <w:r>
              <w:instrText xml:space="preserve"> HYPERLINK "mailto:pawarsaru21@gmail.com" </w:instrText>
            </w:r>
            <w:r>
              <w:rPr/>
              <w:fldChar w:fldCharType="separate"/>
            </w:r>
            <w:r>
              <w:rPr>
                <w:rStyle w:val="style85"/>
                <w:sz w:val="24"/>
                <w:szCs w:val="24"/>
              </w:rPr>
              <w:t>pawarsaru21@gmail.com</w:t>
            </w:r>
            <w:r>
              <w:rPr/>
              <w:fldChar w:fldCharType="end"/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Mobile. 7875527289</w:t>
            </w:r>
          </w:p>
        </w:tc>
        <w:tc>
          <w:tcPr>
            <w:tcW w:w="462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Flat - C/7, </w:t>
            </w:r>
            <w:r>
              <w:rPr>
                <w:bCs/>
                <w:sz w:val="24"/>
                <w:szCs w:val="24"/>
              </w:rPr>
              <w:t xml:space="preserve">Narayan </w:t>
            </w:r>
            <w:r>
              <w:rPr>
                <w:bCs/>
                <w:sz w:val="24"/>
                <w:szCs w:val="24"/>
              </w:rPr>
              <w:t>Smruti</w:t>
            </w:r>
            <w:r>
              <w:rPr>
                <w:bCs/>
                <w:sz w:val="24"/>
                <w:szCs w:val="24"/>
              </w:rPr>
              <w:t>,</w:t>
            </w:r>
          </w:p>
          <w:p>
            <w:pPr>
              <w:pStyle w:val="style0"/>
              <w:rPr>
                <w:rStyle w:val="style4097"/>
                <w:bCs/>
                <w:sz w:val="24"/>
                <w:szCs w:val="24"/>
              </w:rPr>
            </w:pPr>
            <w:r>
              <w:rPr>
                <w:rStyle w:val="style4097"/>
                <w:bCs/>
                <w:sz w:val="24"/>
                <w:szCs w:val="24"/>
              </w:rPr>
              <w:t>Gandhi Nagar Internal Rd,</w:t>
            </w:r>
          </w:p>
          <w:p>
            <w:pPr>
              <w:pStyle w:val="style0"/>
              <w:rPr>
                <w:rStyle w:val="style4097"/>
                <w:bCs/>
                <w:sz w:val="24"/>
                <w:szCs w:val="24"/>
              </w:rPr>
            </w:pPr>
            <w:r>
              <w:rPr>
                <w:rStyle w:val="style4097"/>
                <w:bCs/>
                <w:sz w:val="24"/>
                <w:szCs w:val="24"/>
              </w:rPr>
              <w:t>Subhash</w:t>
            </w:r>
            <w:r>
              <w:rPr>
                <w:rStyle w:val="style4097"/>
                <w:bCs/>
                <w:sz w:val="24"/>
                <w:szCs w:val="24"/>
              </w:rPr>
              <w:t xml:space="preserve"> dairy, near Green park building</w:t>
            </w:r>
          </w:p>
          <w:p>
            <w:pPr>
              <w:pStyle w:val="style0"/>
              <w:rPr>
                <w:b/>
                <w:bCs/>
              </w:rPr>
            </w:pPr>
            <w:r>
              <w:rPr>
                <w:rStyle w:val="style4097"/>
                <w:bCs/>
                <w:sz w:val="24"/>
                <w:szCs w:val="24"/>
              </w:rPr>
              <w:t xml:space="preserve"> </w:t>
            </w:r>
            <w:r>
              <w:rPr>
                <w:rStyle w:val="style4097"/>
                <w:bCs/>
                <w:sz w:val="24"/>
                <w:szCs w:val="24"/>
              </w:rPr>
              <w:t>Dombivli</w:t>
            </w:r>
            <w:r>
              <w:rPr>
                <w:rStyle w:val="style4097"/>
                <w:bCs/>
                <w:sz w:val="24"/>
                <w:szCs w:val="24"/>
              </w:rPr>
              <w:t>, Maharashtra 421201</w:t>
            </w:r>
          </w:p>
        </w:tc>
      </w:tr>
    </w:tbl>
    <w:p>
      <w:pPr>
        <w:pStyle w:val="style0"/>
        <w:rPr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26"/>
      </w:tblGrid>
      <w:tr>
        <w:trPr/>
        <w:tc>
          <w:tcPr>
            <w:tcW w:w="92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Objective</w:t>
            </w:r>
          </w:p>
        </w:tc>
      </w:tr>
    </w:tbl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To obtain an entry level position within growth oriented organization requiring strong analytical skills, where my skills and experience will be utilized to their full.</w:t>
      </w:r>
    </w:p>
    <w:p>
      <w:pPr>
        <w:pStyle w:val="style0"/>
        <w:rPr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26"/>
      </w:tblGrid>
      <w:tr>
        <w:trPr/>
        <w:tc>
          <w:tcPr>
            <w:tcW w:w="92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Details</w:t>
            </w:r>
          </w:p>
        </w:tc>
      </w:tr>
    </w:tbl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March, 1994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Indian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z w:val="24"/>
          <w:szCs w:val="24"/>
        </w:rPr>
        <w:t>arried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Languages Known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Marathi, Hindi and English</w:t>
      </w:r>
    </w:p>
    <w:p>
      <w:pPr>
        <w:pStyle w:val="style0"/>
        <w:rPr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26"/>
      </w:tblGrid>
      <w:tr>
        <w:trPr/>
        <w:tc>
          <w:tcPr>
            <w:tcW w:w="92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</w:t>
            </w:r>
          </w:p>
        </w:tc>
      </w:tr>
    </w:tbl>
    <w:p>
      <w:pPr>
        <w:pStyle w:val="style0"/>
        <w:rPr>
          <w:sz w:val="24"/>
          <w:szCs w:val="24"/>
        </w:rPr>
      </w:pPr>
    </w:p>
    <w:tbl>
      <w:tblPr>
        <w:tblStyle w:val="style154"/>
        <w:tblW w:w="8025" w:type="dxa"/>
        <w:tblLook w:val="04A0" w:firstRow="1" w:lastRow="0" w:firstColumn="1" w:lastColumn="0" w:noHBand="0" w:noVBand="1"/>
      </w:tblPr>
      <w:tblGrid>
        <w:gridCol w:w="1796"/>
        <w:gridCol w:w="2239"/>
        <w:gridCol w:w="1688"/>
        <w:gridCol w:w="2301"/>
      </w:tblGrid>
      <w:tr>
        <w:trPr>
          <w:trHeight w:val="294" w:hRule="atLeast"/>
        </w:trPr>
        <w:tc>
          <w:tcPr>
            <w:tcW w:w="171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</w:tc>
        <w:tc>
          <w:tcPr>
            <w:tcW w:w="227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</w:t>
            </w:r>
          </w:p>
        </w:tc>
        <w:tc>
          <w:tcPr>
            <w:tcW w:w="170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233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</w:tr>
      <w:tr>
        <w:tblPrEx/>
        <w:trPr>
          <w:trHeight w:val="294" w:hRule="atLeast"/>
        </w:trPr>
        <w:tc>
          <w:tcPr>
            <w:tcW w:w="171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S.S.C.</w:t>
            </w:r>
          </w:p>
        </w:tc>
        <w:tc>
          <w:tcPr>
            <w:tcW w:w="227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2010</w:t>
            </w:r>
          </w:p>
        </w:tc>
        <w:tc>
          <w:tcPr>
            <w:tcW w:w="170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</w:t>
            </w:r>
          </w:p>
        </w:tc>
        <w:tc>
          <w:tcPr>
            <w:tcW w:w="233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75.60 %</w:t>
            </w:r>
          </w:p>
        </w:tc>
      </w:tr>
      <w:tr>
        <w:tblPrEx/>
        <w:trPr>
          <w:trHeight w:val="294" w:hRule="atLeast"/>
        </w:trPr>
        <w:tc>
          <w:tcPr>
            <w:tcW w:w="171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H.S.C.</w:t>
            </w:r>
          </w:p>
        </w:tc>
        <w:tc>
          <w:tcPr>
            <w:tcW w:w="227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2012</w:t>
            </w:r>
          </w:p>
        </w:tc>
        <w:tc>
          <w:tcPr>
            <w:tcW w:w="170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</w:t>
            </w:r>
          </w:p>
        </w:tc>
        <w:tc>
          <w:tcPr>
            <w:tcW w:w="233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60.33 %</w:t>
            </w:r>
          </w:p>
        </w:tc>
      </w:tr>
      <w:tr>
        <w:tblPrEx/>
        <w:trPr>
          <w:trHeight w:val="604" w:hRule="atLeast"/>
        </w:trPr>
        <w:tc>
          <w:tcPr>
            <w:tcW w:w="171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T.Y.BBI (Banking and Insurance) SEM V</w:t>
            </w:r>
          </w:p>
        </w:tc>
        <w:tc>
          <w:tcPr>
            <w:tcW w:w="227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2015</w:t>
            </w:r>
          </w:p>
        </w:tc>
        <w:tc>
          <w:tcPr>
            <w:tcW w:w="170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</w:t>
            </w:r>
          </w:p>
        </w:tc>
        <w:tc>
          <w:tcPr>
            <w:tcW w:w="233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5.57 GPA</w:t>
            </w:r>
          </w:p>
        </w:tc>
      </w:tr>
      <w:tr>
        <w:tblPrEx/>
        <w:trPr>
          <w:trHeight w:val="1589" w:hRule="atLeast"/>
        </w:trPr>
        <w:tc>
          <w:tcPr>
            <w:tcW w:w="171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T.Y.BBI (Banking and Insurance) SEM VI</w:t>
            </w:r>
          </w:p>
        </w:tc>
        <w:tc>
          <w:tcPr>
            <w:tcW w:w="227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November 2015</w:t>
            </w:r>
          </w:p>
        </w:tc>
        <w:tc>
          <w:tcPr>
            <w:tcW w:w="170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</w:t>
            </w:r>
          </w:p>
        </w:tc>
        <w:tc>
          <w:tcPr>
            <w:tcW w:w="233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5.86 GPA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72" w:hRule="atLeast"/>
        </w:trPr>
        <w:tc>
          <w:tcPr>
            <w:tcW w:w="1715" w:type="dxa"/>
            <w:tcBorders/>
          </w:tcPr>
          <w:p>
            <w:pPr>
              <w:pStyle w:val="style0"/>
              <w:spacing w:after="200" w:lineRule="auto" w:line="27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mcom part I </w:t>
            </w:r>
          </w:p>
          <w:p>
            <w:pPr>
              <w:pStyle w:val="style0"/>
              <w:spacing w:after="200"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Mcom part II (management) </w:t>
            </w:r>
          </w:p>
        </w:tc>
        <w:tc>
          <w:tcPr>
            <w:tcW w:w="2272" w:type="dxa"/>
            <w:tcBorders/>
          </w:tcPr>
          <w:p>
            <w:pPr>
              <w:pStyle w:val="style0"/>
              <w:ind w:left="10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May 2017</w:t>
            </w:r>
          </w:p>
          <w:p>
            <w:pPr>
              <w:pStyle w:val="style0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June 2018</w:t>
            </w:r>
          </w:p>
        </w:tc>
        <w:tc>
          <w:tcPr>
            <w:tcW w:w="1703" w:type="dxa"/>
            <w:tcBorders/>
          </w:tcPr>
          <w:p>
            <w:pPr>
              <w:pStyle w:val="style0"/>
              <w:ind w:left="10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Mumbai</w:t>
            </w:r>
          </w:p>
          <w:p>
            <w:pPr>
              <w:pStyle w:val="style0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Mumbai</w:t>
            </w:r>
          </w:p>
        </w:tc>
        <w:tc>
          <w:tcPr>
            <w:tcW w:w="2333" w:type="dxa"/>
            <w:tcBorders/>
          </w:tcPr>
          <w:p>
            <w:pPr>
              <w:pStyle w:val="style0"/>
              <w:ind w:left="10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50%</w:t>
            </w:r>
          </w:p>
          <w:p>
            <w:pPr>
              <w:pStyle w:val="style0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40%</w:t>
            </w:r>
          </w:p>
        </w:tc>
      </w:tr>
    </w:tbl>
    <w:p>
      <w:pPr>
        <w:pStyle w:val="style0"/>
        <w:rPr>
          <w:sz w:val="24"/>
          <w:szCs w:val="24"/>
        </w:rPr>
      </w:pPr>
    </w:p>
    <w:bookmarkStart w:id="0" w:name="_GoBack"/>
    <w:p>
      <w:pPr>
        <w:pStyle w:val="style0"/>
        <w:rPr>
          <w:sz w:val="24"/>
          <w:szCs w:val="24"/>
        </w:rPr>
      </w:pPr>
    </w:p>
    <w:bookmarkEnd w:id="0"/>
    <w:p>
      <w:pPr>
        <w:pStyle w:val="style0"/>
        <w:rPr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26"/>
      </w:tblGrid>
      <w:tr>
        <w:trPr/>
        <w:tc>
          <w:tcPr>
            <w:tcW w:w="92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Professional Skills</w:t>
            </w:r>
          </w:p>
        </w:tc>
      </w:tr>
    </w:tbl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Having knowledge of Computer with</w:t>
      </w:r>
    </w:p>
    <w:p>
      <w:pPr>
        <w:pStyle w:val="style179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Tally ERP 9.0</w:t>
      </w:r>
    </w:p>
    <w:p>
      <w:pPr>
        <w:pStyle w:val="style179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MS-CIT   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Attended SAP</w:t>
      </w:r>
      <w:r>
        <w:rPr>
          <w:sz w:val="24"/>
          <w:szCs w:val="24"/>
        </w:rPr>
        <w:t xml:space="preserve"> b1 </w:t>
      </w:r>
      <w:r>
        <w:rPr>
          <w:sz w:val="24"/>
          <w:szCs w:val="24"/>
        </w:rPr>
        <w:t>courece</w:t>
      </w:r>
      <w:r>
        <w:rPr>
          <w:sz w:val="24"/>
          <w:szCs w:val="24"/>
        </w:rPr>
        <w:t xml:space="preserve"> version 9.00 under three functional  module                             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Logistic-tb 1000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Accounting – tb 1100</w:t>
      </w:r>
    </w:p>
    <w:p>
      <w:pPr>
        <w:pStyle w:val="style17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Implementation – 1200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26"/>
      </w:tblGrid>
      <w:tr>
        <w:trPr/>
        <w:tc>
          <w:tcPr>
            <w:tcW w:w="92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Experience</w:t>
            </w:r>
          </w:p>
        </w:tc>
      </w:tr>
    </w:tbl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under “c” mahindra  infojwells  one year u</w:t>
      </w:r>
      <w:r>
        <w:rPr>
          <w:sz w:val="24"/>
          <w:szCs w:val="24"/>
          <w:lang w:val="en-US"/>
        </w:rPr>
        <w:t xml:space="preserve">nder web software as </w:t>
      </w:r>
      <w:r>
        <w:rPr>
          <w:sz w:val="24"/>
          <w:szCs w:val="24"/>
          <w:lang w:val="en-US"/>
        </w:rPr>
        <w:t xml:space="preserve">Accountant </w:t>
      </w:r>
      <w:r>
        <w:rPr>
          <w:sz w:val="24"/>
          <w:szCs w:val="24"/>
          <w:lang w:val="en-US"/>
        </w:rPr>
        <w:t xml:space="preserve">from 8 March 2016 To 8 dec 2016 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Woked in natural nightwear A</w:t>
      </w:r>
      <w:r>
        <w:rPr>
          <w:sz w:val="24"/>
          <w:szCs w:val="24"/>
          <w:lang w:val="en-US"/>
        </w:rPr>
        <w:t xml:space="preserve">ccount executive Jan 10 2017 To 25 </w:t>
      </w:r>
      <w:r>
        <w:rPr>
          <w:sz w:val="24"/>
          <w:szCs w:val="24"/>
          <w:lang w:val="en-US"/>
        </w:rPr>
        <w:t>july</w:t>
      </w:r>
      <w:r>
        <w:rPr>
          <w:sz w:val="24"/>
          <w:szCs w:val="24"/>
          <w:lang w:val="en-US"/>
        </w:rPr>
        <w:t xml:space="preserve"> 2017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>naagal</w:t>
      </w:r>
      <w:r>
        <w:rPr>
          <w:sz w:val="24"/>
          <w:szCs w:val="24"/>
          <w:lang w:val="en-US"/>
        </w:rPr>
        <w:t xml:space="preserve"> garment </w:t>
      </w:r>
      <w:r>
        <w:rPr>
          <w:sz w:val="24"/>
          <w:szCs w:val="24"/>
          <w:lang w:val="en-US"/>
        </w:rPr>
        <w:t xml:space="preserve">Account </w:t>
      </w:r>
      <w:r>
        <w:rPr>
          <w:sz w:val="24"/>
          <w:szCs w:val="24"/>
          <w:lang w:val="en-US"/>
        </w:rPr>
        <w:t xml:space="preserve">assistant </w:t>
      </w:r>
      <w:r>
        <w:rPr>
          <w:sz w:val="24"/>
          <w:szCs w:val="24"/>
          <w:lang w:val="en-US"/>
        </w:rPr>
        <w:t xml:space="preserve">august 15 th </w:t>
      </w:r>
      <w:r>
        <w:rPr>
          <w:sz w:val="24"/>
          <w:szCs w:val="24"/>
          <w:lang w:val="en-US"/>
        </w:rPr>
        <w:t>2017 to  nov 2018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Worked</w:t>
      </w:r>
      <w:r>
        <w:rPr>
          <w:sz w:val="24"/>
          <w:szCs w:val="24"/>
          <w:lang w:val="en-US"/>
        </w:rPr>
        <w:t xml:space="preserve"> in HDFC as</w:t>
      </w:r>
      <w:r>
        <w:t xml:space="preserve"> </w:t>
      </w:r>
      <w:r>
        <w:t>B</w:t>
      </w:r>
      <w:r>
        <w:rPr>
          <w:sz w:val="24"/>
          <w:szCs w:val="24"/>
          <w:lang w:val="en-US"/>
        </w:rPr>
        <w:t>usiness</w:t>
      </w:r>
      <w:r>
        <w:rPr>
          <w:sz w:val="24"/>
          <w:szCs w:val="24"/>
          <w:lang w:val="en-US"/>
        </w:rPr>
        <w:t xml:space="preserve"> development manager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(s</w:t>
      </w:r>
      <w:r>
        <w:rPr>
          <w:sz w:val="24"/>
          <w:szCs w:val="24"/>
          <w:lang w:val="en-US"/>
        </w:rPr>
        <w:t xml:space="preserve">ales) </w:t>
      </w:r>
      <w:r>
        <w:rPr>
          <w:sz w:val="24"/>
          <w:szCs w:val="24"/>
          <w:lang w:val="en-US"/>
        </w:rPr>
        <w:t>Nov 2018 to march 2019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</w:p>
    <w:tbl>
      <w:tblPr>
        <w:tblStyle w:val="style1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26"/>
      </w:tblGrid>
      <w:tr>
        <w:trPr/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interest</w:t>
            </w:r>
          </w:p>
        </w:tc>
      </w:tr>
    </w:tbl>
    <w:p>
      <w:pPr>
        <w:pStyle w:val="style17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Reading book</w:t>
      </w:r>
    </w:p>
    <w:p>
      <w:pPr>
        <w:pStyle w:val="style17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Collecting quotes</w:t>
      </w:r>
    </w:p>
    <w:p>
      <w:pPr>
        <w:pStyle w:val="style17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Drawing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 agree that above mentioned information is true to my knowledge.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Place: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(Sarita Madhukar</w:t>
      </w:r>
      <w:r>
        <w:rPr>
          <w:b/>
          <w:sz w:val="24"/>
          <w:szCs w:val="24"/>
        </w:rPr>
        <w:t>Pawar)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6DEF5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E640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customStyle="1" w:styleId="style4097">
    <w:name w:val="desktop-title-subcontent"/>
    <w:basedOn w:val="style65"/>
    <w:next w:val="style4097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244</Words>
  <Pages>3</Pages>
  <Characters>1342</Characters>
  <Application>WPS Office</Application>
  <DocSecurity>0</DocSecurity>
  <Paragraphs>97</Paragraphs>
  <ScaleCrop>false</ScaleCrop>
  <LinksUpToDate>false</LinksUpToDate>
  <CharactersWithSpaces>1660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2019-05-03T17:03:40Z</dcterms:created>
  <dc:creator>Bruce Alonso</dc:creator>
  <lastModifiedBy>CPH1717</lastModifiedBy>
  <dcterms:modified xsi:type="dcterms:W3CDTF">2019-10-31T05:16:40Z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