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D7" w:rsidRPr="00307DC0" w:rsidRDefault="00ED16D7" w:rsidP="00ED16D7">
      <w:pPr>
        <w:pStyle w:val="a9"/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Наличие и использование площадей здания (в квадратных метрах)</w:t>
      </w:r>
    </w:p>
    <w:tbl>
      <w:tblPr>
        <w:tblW w:w="9793" w:type="dxa"/>
        <w:jc w:val="center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8"/>
        <w:gridCol w:w="2693"/>
        <w:gridCol w:w="1048"/>
        <w:gridCol w:w="1045"/>
        <w:gridCol w:w="1045"/>
        <w:gridCol w:w="3524"/>
      </w:tblGrid>
      <w:tr w:rsidR="00ED16D7" w:rsidRPr="008E7F02" w:rsidTr="005E6DAF">
        <w:trPr>
          <w:jc w:val="center"/>
        </w:trPr>
        <w:tc>
          <w:tcPr>
            <w:tcW w:w="438" w:type="dxa"/>
            <w:vMerge w:val="restart"/>
          </w:tcPr>
          <w:p w:rsidR="00ED16D7" w:rsidRPr="008E3A44" w:rsidRDefault="00ED16D7" w:rsidP="005E6DAF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 xml:space="preserve">№ </w:t>
            </w:r>
            <w:proofErr w:type="gramStart"/>
            <w:r w:rsidRPr="008E3A44">
              <w:rPr>
                <w:rFonts w:ascii="Times New Roman" w:hAnsi="Times New Roman"/>
              </w:rPr>
              <w:t>п</w:t>
            </w:r>
            <w:proofErr w:type="gramEnd"/>
            <w:r w:rsidRPr="008E3A44">
              <w:rPr>
                <w:rFonts w:ascii="Times New Roman" w:hAnsi="Times New Roman"/>
              </w:rPr>
              <w:t>/п</w:t>
            </w:r>
          </w:p>
        </w:tc>
        <w:tc>
          <w:tcPr>
            <w:tcW w:w="2693" w:type="dxa"/>
            <w:vMerge w:val="restart"/>
          </w:tcPr>
          <w:p w:rsidR="00ED16D7" w:rsidRPr="008E3A44" w:rsidRDefault="00ED16D7" w:rsidP="005E6DAF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Категория площадей</w:t>
            </w:r>
          </w:p>
        </w:tc>
        <w:tc>
          <w:tcPr>
            <w:tcW w:w="1048" w:type="dxa"/>
            <w:vMerge w:val="restart"/>
          </w:tcPr>
          <w:p w:rsidR="00ED16D7" w:rsidRPr="008E3A44" w:rsidRDefault="00ED16D7" w:rsidP="005E6DAF">
            <w:pPr>
              <w:ind w:left="-57" w:right="-57"/>
              <w:jc w:val="center"/>
              <w:rPr>
                <w:rFonts w:ascii="Times New Roman" w:hAnsi="Times New Roman"/>
              </w:rPr>
            </w:pPr>
            <w:proofErr w:type="gramStart"/>
            <w:r w:rsidRPr="008E3A44">
              <w:rPr>
                <w:rFonts w:ascii="Times New Roman" w:hAnsi="Times New Roman"/>
              </w:rPr>
              <w:t>м</w:t>
            </w:r>
            <w:proofErr w:type="gramEnd"/>
            <w:r w:rsidRPr="008E3A44">
              <w:rPr>
                <w:rFonts w:ascii="Times New Roman" w:hAnsi="Times New Roman"/>
              </w:rPr>
              <w:t>²</w:t>
            </w:r>
          </w:p>
        </w:tc>
        <w:tc>
          <w:tcPr>
            <w:tcW w:w="2090" w:type="dxa"/>
            <w:gridSpan w:val="2"/>
          </w:tcPr>
          <w:p w:rsidR="00ED16D7" w:rsidRPr="008E3A44" w:rsidRDefault="00ED16D7" w:rsidP="005E6DAF">
            <w:pPr>
              <w:ind w:left="-57" w:right="-57"/>
              <w:jc w:val="center"/>
              <w:rPr>
                <w:rFonts w:ascii="Times New Roman" w:hAnsi="Times New Roman"/>
              </w:rPr>
            </w:pPr>
            <w:proofErr w:type="gramStart"/>
            <w:r w:rsidRPr="008E3A44">
              <w:rPr>
                <w:rFonts w:ascii="Times New Roman" w:hAnsi="Times New Roman"/>
              </w:rPr>
              <w:t>Требующие</w:t>
            </w:r>
            <w:proofErr w:type="gramEnd"/>
            <w:r w:rsidRPr="008E3A44">
              <w:rPr>
                <w:rFonts w:ascii="Times New Roman" w:hAnsi="Times New Roman"/>
              </w:rPr>
              <w:t xml:space="preserve"> ремонта:</w:t>
            </w:r>
          </w:p>
        </w:tc>
        <w:tc>
          <w:tcPr>
            <w:tcW w:w="3524" w:type="dxa"/>
            <w:vMerge w:val="restart"/>
          </w:tcPr>
          <w:p w:rsidR="00ED16D7" w:rsidRPr="008E3A44" w:rsidRDefault="00ED16D7" w:rsidP="005E6DAF">
            <w:pPr>
              <w:ind w:left="-57" w:right="-57"/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 xml:space="preserve">Материально-техническое обеспечение в соответствии с требованиями Сан </w:t>
            </w:r>
            <w:proofErr w:type="spellStart"/>
            <w:r w:rsidRPr="008E3A44">
              <w:rPr>
                <w:rFonts w:ascii="Times New Roman" w:hAnsi="Times New Roman"/>
              </w:rPr>
              <w:t>ПиН</w:t>
            </w:r>
            <w:proofErr w:type="spellEnd"/>
            <w:r w:rsidRPr="008E3A44">
              <w:rPr>
                <w:rFonts w:ascii="Times New Roman" w:hAnsi="Times New Roman"/>
              </w:rPr>
              <w:t xml:space="preserve"> и реализуемых программ</w:t>
            </w:r>
            <w:proofErr w:type="gramStart"/>
            <w:r w:rsidRPr="008E3A44">
              <w:rPr>
                <w:rFonts w:ascii="Times New Roman" w:hAnsi="Times New Roman"/>
              </w:rPr>
              <w:t xml:space="preserve"> (%)</w:t>
            </w:r>
            <w:proofErr w:type="gramEnd"/>
          </w:p>
        </w:tc>
      </w:tr>
      <w:tr w:rsidR="00ED16D7" w:rsidRPr="008E7F02" w:rsidTr="005E6DAF">
        <w:trPr>
          <w:trHeight w:val="361"/>
          <w:jc w:val="center"/>
        </w:trPr>
        <w:tc>
          <w:tcPr>
            <w:tcW w:w="438" w:type="dxa"/>
            <w:vMerge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693" w:type="dxa"/>
            <w:vMerge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048" w:type="dxa"/>
            <w:vMerge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ED16D7" w:rsidRPr="008E3A44" w:rsidRDefault="00ED16D7" w:rsidP="005E6DAF">
            <w:pPr>
              <w:ind w:left="-57" w:right="-57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8E3A44">
              <w:rPr>
                <w:rFonts w:ascii="Times New Roman" w:hAnsi="Times New Roman"/>
              </w:rPr>
              <w:t>космети-ческого</w:t>
            </w:r>
            <w:proofErr w:type="spellEnd"/>
            <w:proofErr w:type="gramEnd"/>
          </w:p>
        </w:tc>
        <w:tc>
          <w:tcPr>
            <w:tcW w:w="1045" w:type="dxa"/>
          </w:tcPr>
          <w:p w:rsidR="00ED16D7" w:rsidRPr="008E3A44" w:rsidRDefault="00ED16D7" w:rsidP="005E6DAF">
            <w:pPr>
              <w:ind w:left="-113" w:right="-113"/>
              <w:jc w:val="center"/>
              <w:rPr>
                <w:rFonts w:ascii="Times New Roman" w:hAnsi="Times New Roman"/>
              </w:rPr>
            </w:pPr>
            <w:proofErr w:type="gramStart"/>
            <w:r w:rsidRPr="008E3A44">
              <w:rPr>
                <w:rFonts w:ascii="Times New Roman" w:hAnsi="Times New Roman"/>
              </w:rPr>
              <w:t>капиталь-</w:t>
            </w:r>
            <w:proofErr w:type="spellStart"/>
            <w:r w:rsidRPr="008E3A44">
              <w:rPr>
                <w:rFonts w:ascii="Times New Roman" w:hAnsi="Times New Roman"/>
              </w:rPr>
              <w:t>ного</w:t>
            </w:r>
            <w:proofErr w:type="spellEnd"/>
            <w:proofErr w:type="gramEnd"/>
          </w:p>
        </w:tc>
        <w:tc>
          <w:tcPr>
            <w:tcW w:w="3524" w:type="dxa"/>
            <w:vMerge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</w:p>
        </w:tc>
      </w:tr>
      <w:tr w:rsidR="00ED16D7" w:rsidRPr="00950B46" w:rsidTr="005E6DAF">
        <w:trPr>
          <w:jc w:val="center"/>
        </w:trPr>
        <w:tc>
          <w:tcPr>
            <w:tcW w:w="438" w:type="dxa"/>
          </w:tcPr>
          <w:p w:rsidR="00ED16D7" w:rsidRPr="00950B46" w:rsidRDefault="00ED16D7" w:rsidP="005E6DAF">
            <w:pPr>
              <w:jc w:val="both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2693" w:type="dxa"/>
          </w:tcPr>
          <w:p w:rsidR="00ED16D7" w:rsidRPr="00950B46" w:rsidRDefault="00ED16D7" w:rsidP="005E6DAF">
            <w:pPr>
              <w:jc w:val="both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Общая</w:t>
            </w:r>
          </w:p>
        </w:tc>
        <w:tc>
          <w:tcPr>
            <w:tcW w:w="1048" w:type="dxa"/>
          </w:tcPr>
          <w:p w:rsidR="00ED16D7" w:rsidRPr="00950B46" w:rsidRDefault="00ED16D7" w:rsidP="005E6DA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3437,5</w:t>
            </w:r>
          </w:p>
        </w:tc>
        <w:tc>
          <w:tcPr>
            <w:tcW w:w="1045" w:type="dxa"/>
          </w:tcPr>
          <w:p w:rsidR="00ED16D7" w:rsidRPr="00950B46" w:rsidRDefault="00ED16D7" w:rsidP="005E6DA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Нет</w:t>
            </w:r>
          </w:p>
        </w:tc>
        <w:tc>
          <w:tcPr>
            <w:tcW w:w="1045" w:type="dxa"/>
          </w:tcPr>
          <w:p w:rsidR="00ED16D7" w:rsidRPr="00950B46" w:rsidRDefault="00ED16D7" w:rsidP="005E6DAF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524" w:type="dxa"/>
          </w:tcPr>
          <w:p w:rsidR="00ED16D7" w:rsidRPr="00950B46" w:rsidRDefault="00ED16D7" w:rsidP="005E6DA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96%</w:t>
            </w:r>
          </w:p>
        </w:tc>
      </w:tr>
      <w:tr w:rsidR="00ED16D7" w:rsidRPr="008E7F02" w:rsidTr="005E6DAF">
        <w:trPr>
          <w:jc w:val="center"/>
        </w:trPr>
        <w:tc>
          <w:tcPr>
            <w:tcW w:w="438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2</w:t>
            </w:r>
          </w:p>
        </w:tc>
        <w:tc>
          <w:tcPr>
            <w:tcW w:w="2693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Игровые</w:t>
            </w:r>
          </w:p>
        </w:tc>
        <w:tc>
          <w:tcPr>
            <w:tcW w:w="1048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456,2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24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90%</w:t>
            </w:r>
          </w:p>
        </w:tc>
      </w:tr>
      <w:tr w:rsidR="00ED16D7" w:rsidRPr="008E7F02" w:rsidTr="005E6DAF">
        <w:trPr>
          <w:jc w:val="center"/>
        </w:trPr>
        <w:tc>
          <w:tcPr>
            <w:tcW w:w="438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3</w:t>
            </w:r>
          </w:p>
        </w:tc>
        <w:tc>
          <w:tcPr>
            <w:tcW w:w="2693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Спальные</w:t>
            </w:r>
          </w:p>
        </w:tc>
        <w:tc>
          <w:tcPr>
            <w:tcW w:w="1048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460,8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24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100%</w:t>
            </w:r>
          </w:p>
        </w:tc>
      </w:tr>
      <w:tr w:rsidR="00ED16D7" w:rsidRPr="008E7F02" w:rsidTr="005E6DAF">
        <w:trPr>
          <w:jc w:val="center"/>
        </w:trPr>
        <w:tc>
          <w:tcPr>
            <w:tcW w:w="438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4</w:t>
            </w:r>
          </w:p>
        </w:tc>
        <w:tc>
          <w:tcPr>
            <w:tcW w:w="2693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Социально-бытовые</w:t>
            </w:r>
          </w:p>
        </w:tc>
        <w:tc>
          <w:tcPr>
            <w:tcW w:w="1048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860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24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95%</w:t>
            </w:r>
          </w:p>
        </w:tc>
      </w:tr>
      <w:tr w:rsidR="00ED16D7" w:rsidRPr="008E7F02" w:rsidTr="005E6DAF">
        <w:trPr>
          <w:jc w:val="center"/>
        </w:trPr>
        <w:tc>
          <w:tcPr>
            <w:tcW w:w="438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5</w:t>
            </w:r>
          </w:p>
        </w:tc>
        <w:tc>
          <w:tcPr>
            <w:tcW w:w="2693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Музыкальный зал</w:t>
            </w:r>
          </w:p>
        </w:tc>
        <w:tc>
          <w:tcPr>
            <w:tcW w:w="1048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68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24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100%</w:t>
            </w:r>
          </w:p>
        </w:tc>
      </w:tr>
      <w:tr w:rsidR="00ED16D7" w:rsidRPr="008E7F02" w:rsidTr="005E6DAF">
        <w:trPr>
          <w:jc w:val="center"/>
        </w:trPr>
        <w:tc>
          <w:tcPr>
            <w:tcW w:w="438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6</w:t>
            </w:r>
          </w:p>
        </w:tc>
        <w:tc>
          <w:tcPr>
            <w:tcW w:w="2693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Медицинский блок</w:t>
            </w:r>
          </w:p>
        </w:tc>
        <w:tc>
          <w:tcPr>
            <w:tcW w:w="1048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53,9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24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95%</w:t>
            </w:r>
          </w:p>
        </w:tc>
      </w:tr>
      <w:tr w:rsidR="00ED16D7" w:rsidRPr="008E7F02" w:rsidTr="005E6DAF">
        <w:trPr>
          <w:jc w:val="center"/>
        </w:trPr>
        <w:tc>
          <w:tcPr>
            <w:tcW w:w="438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7</w:t>
            </w:r>
          </w:p>
        </w:tc>
        <w:tc>
          <w:tcPr>
            <w:tcW w:w="2693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Другие помещения</w:t>
            </w:r>
          </w:p>
        </w:tc>
        <w:tc>
          <w:tcPr>
            <w:tcW w:w="1048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1470,9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24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98%</w:t>
            </w:r>
          </w:p>
        </w:tc>
      </w:tr>
      <w:tr w:rsidR="00ED16D7" w:rsidRPr="008E7F02" w:rsidTr="005E6DAF">
        <w:trPr>
          <w:jc w:val="center"/>
        </w:trPr>
        <w:tc>
          <w:tcPr>
            <w:tcW w:w="438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8</w:t>
            </w:r>
          </w:p>
        </w:tc>
        <w:tc>
          <w:tcPr>
            <w:tcW w:w="2693" w:type="dxa"/>
          </w:tcPr>
          <w:p w:rsidR="00ED16D7" w:rsidRPr="008E3A44" w:rsidRDefault="00ED16D7" w:rsidP="005E6DAF">
            <w:pPr>
              <w:jc w:val="both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Спортивный зал</w:t>
            </w:r>
          </w:p>
        </w:tc>
        <w:tc>
          <w:tcPr>
            <w:tcW w:w="1048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67,7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нет</w:t>
            </w:r>
          </w:p>
        </w:tc>
        <w:tc>
          <w:tcPr>
            <w:tcW w:w="1045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24" w:type="dxa"/>
          </w:tcPr>
          <w:p w:rsidR="00ED16D7" w:rsidRPr="008E3A44" w:rsidRDefault="00ED16D7" w:rsidP="005E6DAF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100%</w:t>
            </w:r>
          </w:p>
        </w:tc>
      </w:tr>
    </w:tbl>
    <w:p w:rsidR="003131CC" w:rsidRDefault="003131CC">
      <w:bookmarkStart w:id="0" w:name="_GoBack"/>
      <w:bookmarkEnd w:id="0"/>
    </w:p>
    <w:p w:rsidR="00640310" w:rsidRDefault="00640310"/>
    <w:sectPr w:rsidR="00640310" w:rsidSect="00640310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3BE" w:rsidRDefault="001673BE" w:rsidP="00640310">
      <w:pPr>
        <w:spacing w:after="0" w:line="240" w:lineRule="auto"/>
      </w:pPr>
      <w:r>
        <w:separator/>
      </w:r>
    </w:p>
  </w:endnote>
  <w:endnote w:type="continuationSeparator" w:id="0">
    <w:p w:rsidR="001673BE" w:rsidRDefault="001673BE" w:rsidP="0064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3BE" w:rsidRDefault="001673BE" w:rsidP="00640310">
      <w:pPr>
        <w:spacing w:after="0" w:line="240" w:lineRule="auto"/>
      </w:pPr>
      <w:r>
        <w:separator/>
      </w:r>
    </w:p>
  </w:footnote>
  <w:footnote w:type="continuationSeparator" w:id="0">
    <w:p w:rsidR="001673BE" w:rsidRDefault="001673BE" w:rsidP="00640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8"/>
    <w:rsid w:val="001673BE"/>
    <w:rsid w:val="0017083A"/>
    <w:rsid w:val="002D1388"/>
    <w:rsid w:val="003131CC"/>
    <w:rsid w:val="006000EC"/>
    <w:rsid w:val="00640310"/>
    <w:rsid w:val="00ED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4</cp:revision>
  <dcterms:created xsi:type="dcterms:W3CDTF">2013-09-11T14:51:00Z</dcterms:created>
  <dcterms:modified xsi:type="dcterms:W3CDTF">2013-09-11T15:47:00Z</dcterms:modified>
</cp:coreProperties>
</file>