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50"/>
          <w:szCs w:val="50"/>
        </w:rPr>
      </w:pPr>
      <w:r w:rsidDel="00000000" w:rsidR="00000000" w:rsidRPr="00000000">
        <w:rPr>
          <w:sz w:val="50"/>
          <w:szCs w:val="50"/>
          <w:rtl w:val="0"/>
        </w:rPr>
        <w:t xml:space="preserve">Landing Page 1 Deskripsi - Identifikasi Tunaganda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jc w:val="center"/>
        <w:rPr>
          <w:sz w:val="24"/>
          <w:szCs w:val="24"/>
        </w:rPr>
      </w:pPr>
      <w:r w:rsidDel="00000000" w:rsidR="00000000" w:rsidRPr="00000000">
        <w:rPr>
          <w:sz w:val="24"/>
          <w:szCs w:val="24"/>
          <w:rtl w:val="0"/>
        </w:rPr>
        <w:t xml:space="preserve">Tunaganda didefinisikan sebagai kondisi di mana seseorang memiliki beberapa hambatan sekaligus yang saling mempengaruhi, sehingga kebutuhan pendidikannya tidak cukup terpenuhi jika hanya menggunakan pendekatan untuk satu jenis disabilitas saja. Tanpa memandang latar belakang identitasnya, individu dengan kondisi ini memerlukan dukungan lintas fungsi yang berkelanjutan seperti dalam hal mobilitas, komunikasi, hingga perawatan diri guna memastikan mereka memiliki kesempatan yang setara untuk belajar, bekerja secara mandiri, dan berinteraksi sepenuhnya di tengah masyarakat dengan kualitas hidup yang layak.</w:t>
      </w:r>
    </w:p>
    <w:p w:rsidR="00000000" w:rsidDel="00000000" w:rsidP="00000000" w:rsidRDefault="00000000" w:rsidRPr="00000000" w14:paraId="00000004">
      <w:pPr>
        <w:widowControl w:val="0"/>
        <w:jc w:val="center"/>
        <w:rPr>
          <w:sz w:val="24"/>
          <w:szCs w:val="24"/>
        </w:rPr>
      </w:pPr>
      <w:r w:rsidDel="00000000" w:rsidR="00000000" w:rsidRPr="00000000">
        <w:rPr>
          <w:rtl w:val="0"/>
        </w:rPr>
      </w:r>
    </w:p>
    <w:p w:rsidR="00000000" w:rsidDel="00000000" w:rsidP="00000000" w:rsidRDefault="00000000" w:rsidRPr="00000000" w14:paraId="00000005">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silahkan klik di sini, ya!</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rPr>
          <w:sz w:val="28"/>
          <w:szCs w:val="28"/>
        </w:rPr>
      </w:pPr>
      <w:r w:rsidDel="00000000" w:rsidR="00000000" w:rsidRPr="00000000">
        <w:rPr>
          <w:sz w:val="28"/>
          <w:szCs w:val="28"/>
          <w:rtl w:val="0"/>
        </w:rPr>
        <w:t xml:space="preserve">Lanjutkan Identifikasi Tunaganda</w:t>
      </w:r>
    </w:p>
    <w:p w:rsidR="00000000" w:rsidDel="00000000" w:rsidP="00000000" w:rsidRDefault="00000000" w:rsidRPr="00000000" w14:paraId="00000008">
      <w:pPr>
        <w:widowControl w:val="0"/>
        <w:spacing w:line="240" w:lineRule="auto"/>
        <w:rPr>
          <w:sz w:val="28"/>
          <w:szCs w:val="28"/>
        </w:rPr>
      </w:pPr>
      <w:r w:rsidDel="00000000" w:rsidR="00000000" w:rsidRPr="00000000">
        <w:rPr>
          <w:sz w:val="28"/>
          <w:szCs w:val="28"/>
          <w:rtl w:val="0"/>
        </w:rPr>
        <w:t xml:space="preserve">Landing Page: Kode XX</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right"/>
        <w:rPr>
          <w:sz w:val="28"/>
          <w:szCs w:val="28"/>
        </w:rPr>
      </w:pPr>
      <w:r w:rsidDel="00000000" w:rsidR="00000000" w:rsidRPr="00000000">
        <w:rPr>
          <w:sz w:val="28"/>
          <w:szCs w:val="28"/>
          <w:rtl w:val="0"/>
        </w:rPr>
        <w:t xml:space="preserve">Lanjutkan Identifikasi Tunaganda</w:t>
      </w:r>
    </w:p>
    <w:p w:rsidR="00000000" w:rsidDel="00000000" w:rsidP="00000000" w:rsidRDefault="00000000" w:rsidRPr="00000000" w14:paraId="0000000B">
      <w:pPr>
        <w:widowControl w:val="0"/>
        <w:spacing w:line="240" w:lineRule="auto"/>
        <w:jc w:val="right"/>
        <w:rPr>
          <w:sz w:val="28"/>
          <w:szCs w:val="28"/>
        </w:rPr>
      </w:pPr>
      <w:r w:rsidDel="00000000" w:rsidR="00000000" w:rsidRPr="00000000">
        <w:rPr>
          <w:sz w:val="28"/>
          <w:szCs w:val="28"/>
          <w:rtl w:val="0"/>
        </w:rPr>
        <w:t xml:space="preserve">Landing Page: Kode XX</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sz w:val="50"/>
          <w:szCs w:val="50"/>
        </w:rPr>
      </w:pPr>
      <w:r w:rsidDel="00000000" w:rsidR="00000000" w:rsidRPr="00000000">
        <w:rPr>
          <w:sz w:val="50"/>
          <w:szCs w:val="50"/>
          <w:rtl w:val="0"/>
        </w:rPr>
        <w:t xml:space="preserve">Landing Page XX - Identifikasi Tunaganda</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widowControl w:val="0"/>
        <w:jc w:val="center"/>
        <w:rPr>
          <w:sz w:val="24"/>
          <w:szCs w:val="24"/>
        </w:rPr>
      </w:pPr>
      <w:r w:rsidDel="00000000" w:rsidR="00000000" w:rsidRPr="00000000">
        <w:rPr>
          <w:sz w:val="24"/>
          <w:szCs w:val="24"/>
          <w:rtl w:val="0"/>
        </w:rPr>
        <w:t xml:space="preserve">Tunaganda didefinisikan sebagai kondisi di mana seseorang memiliki beberapa hambatan sekaligus yang saling memengaruhi, sehingga kebutuhan pendidikannya tidak cukup terpenuhi jika hanya menggunakan pendekatan untuk satu jenis disabilitas saja..</w:t>
      </w:r>
    </w:p>
    <w:p w:rsidR="00000000" w:rsidDel="00000000" w:rsidP="00000000" w:rsidRDefault="00000000" w:rsidRPr="00000000" w14:paraId="00000025">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26">
      <w:pPr>
        <w:widowControl w:val="0"/>
        <w:jc w:val="center"/>
        <w:rPr>
          <w:sz w:val="24"/>
          <w:szCs w:val="24"/>
        </w:rPr>
      </w:pPr>
      <w:r w:rsidDel="00000000" w:rsidR="00000000" w:rsidRPr="00000000">
        <w:rPr>
          <w:rtl w:val="0"/>
        </w:rPr>
      </w:r>
    </w:p>
    <w:p w:rsidR="00000000" w:rsidDel="00000000" w:rsidP="00000000" w:rsidRDefault="00000000" w:rsidRPr="00000000" w14:paraId="00000027">
      <w:pPr>
        <w:widowControl w:val="0"/>
        <w:jc w:val="center"/>
        <w:rPr>
          <w:sz w:val="24"/>
          <w:szCs w:val="24"/>
        </w:rPr>
      </w:pPr>
      <w:r w:rsidDel="00000000" w:rsidR="00000000" w:rsidRPr="00000000">
        <w:rPr>
          <w:b w:val="1"/>
          <w:bCs w:val="1"/>
          <w:sz w:val="24"/>
          <w:szCs w:val="24"/>
          <w:rtl w:val="0"/>
        </w:rPr>
        <w:t xml:space="preserve">Hambatan Sensorik</w:t>
      </w:r>
      <w:r w:rsidDel="00000000" w:rsidR="00000000" w:rsidRPr="00000000">
        <w:rPr>
          <w:rtl w:val="0"/>
        </w:rPr>
      </w:r>
    </w:p>
    <w:p w:rsidR="00000000" w:rsidDel="00000000" w:rsidP="00000000" w:rsidRDefault="00000000" w:rsidRPr="00000000" w14:paraId="00000028">
      <w:pPr>
        <w:widowControl w:val="0"/>
        <w:numPr>
          <w:ilvl w:val="0"/>
          <w:numId w:val="6"/>
        </w:numPr>
        <w:ind w:left="720" w:hanging="360"/>
        <w:rPr>
          <w:sz w:val="24"/>
          <w:szCs w:val="24"/>
        </w:rPr>
      </w:pPr>
      <w:r w:rsidDel="00000000" w:rsidR="00000000" w:rsidRPr="00000000">
        <w:rPr>
          <w:sz w:val="24"/>
          <w:szCs w:val="24"/>
          <w:rtl w:val="0"/>
        </w:rPr>
        <w:t xml:space="preserve">Anak nampak tidak bereaksi atau tidak menoleh saat dipanggil namanya dari jarak 1-2 meter</w:t>
      </w:r>
    </w:p>
    <w:p w:rsidR="00000000" w:rsidDel="00000000" w:rsidP="00000000" w:rsidRDefault="00000000" w:rsidRPr="00000000" w14:paraId="00000029">
      <w:pPr>
        <w:widowControl w:val="0"/>
        <w:numPr>
          <w:ilvl w:val="0"/>
          <w:numId w:val="6"/>
        </w:numPr>
        <w:ind w:left="720" w:hanging="360"/>
        <w:rPr>
          <w:sz w:val="24"/>
          <w:szCs w:val="24"/>
        </w:rPr>
      </w:pPr>
      <w:r w:rsidDel="00000000" w:rsidR="00000000" w:rsidRPr="00000000">
        <w:rPr>
          <w:sz w:val="24"/>
          <w:szCs w:val="24"/>
          <w:rtl w:val="0"/>
        </w:rPr>
        <w:t xml:space="preserve">Anak tidak mampu melihat atau mengenali orang/benda pada jarak 6 meter.</w:t>
      </w:r>
    </w:p>
    <w:p w:rsidR="00000000" w:rsidDel="00000000" w:rsidP="00000000" w:rsidRDefault="00000000" w:rsidRPr="00000000" w14:paraId="0000002A">
      <w:pPr>
        <w:widowControl w:val="0"/>
        <w:numPr>
          <w:ilvl w:val="0"/>
          <w:numId w:val="6"/>
        </w:numPr>
        <w:ind w:left="720" w:hanging="360"/>
        <w:rPr>
          <w:sz w:val="24"/>
          <w:szCs w:val="24"/>
        </w:rPr>
      </w:pPr>
      <w:r w:rsidDel="00000000" w:rsidR="00000000" w:rsidRPr="00000000">
        <w:rPr>
          <w:sz w:val="24"/>
          <w:szCs w:val="24"/>
          <w:rtl w:val="0"/>
        </w:rPr>
        <w:t xml:space="preserve">Anak sering menggunakan isyarat alami atau gerakan tubuh secara berlebihan untuk berkomunikasi.</w:t>
      </w:r>
    </w:p>
    <w:p w:rsidR="00000000" w:rsidDel="00000000" w:rsidP="00000000" w:rsidRDefault="00000000" w:rsidRPr="00000000" w14:paraId="0000002B">
      <w:pPr>
        <w:widowControl w:val="0"/>
        <w:numPr>
          <w:ilvl w:val="0"/>
          <w:numId w:val="6"/>
        </w:numPr>
        <w:ind w:left="720" w:hanging="360"/>
        <w:rPr>
          <w:sz w:val="24"/>
          <w:szCs w:val="24"/>
        </w:rPr>
      </w:pPr>
      <w:r w:rsidDel="00000000" w:rsidR="00000000" w:rsidRPr="00000000">
        <w:rPr>
          <w:sz w:val="24"/>
          <w:szCs w:val="24"/>
          <w:rtl w:val="0"/>
        </w:rPr>
        <w:t xml:space="preserve">Bagian bola mata tampak keruh, kering, atau terdapat kerusakan nyata pada organ mata/telinga.</w:t>
      </w:r>
    </w:p>
    <w:p w:rsidR="00000000" w:rsidDel="00000000" w:rsidP="00000000" w:rsidRDefault="00000000" w:rsidRPr="00000000" w14:paraId="0000002C">
      <w:pPr>
        <w:widowControl w:val="0"/>
        <w:numPr>
          <w:ilvl w:val="0"/>
          <w:numId w:val="6"/>
        </w:numPr>
        <w:ind w:left="720" w:hanging="360"/>
        <w:rPr>
          <w:sz w:val="24"/>
          <w:szCs w:val="24"/>
        </w:rPr>
      </w:pPr>
      <w:r w:rsidDel="00000000" w:rsidR="00000000" w:rsidRPr="00000000">
        <w:rPr>
          <w:sz w:val="24"/>
          <w:szCs w:val="24"/>
          <w:rtl w:val="0"/>
        </w:rPr>
        <w:t xml:space="preserve">Anak tidak terkejut terhadap bunyi keras yang tiba-tiba di sekitarnya.</w:t>
      </w:r>
    </w:p>
    <w:p w:rsidR="00000000" w:rsidDel="00000000" w:rsidP="00000000" w:rsidRDefault="00000000" w:rsidRPr="00000000" w14:paraId="0000002D">
      <w:pPr>
        <w:widowControl w:val="0"/>
        <w:ind w:left="720" w:firstLine="0"/>
        <w:rPr>
          <w:sz w:val="24"/>
          <w:szCs w:val="24"/>
        </w:rPr>
      </w:pPr>
      <w:r w:rsidDel="00000000" w:rsidR="00000000" w:rsidRPr="00000000">
        <w:rPr>
          <w:rtl w:val="0"/>
        </w:rPr>
      </w:r>
    </w:p>
    <w:p w:rsidR="00000000" w:rsidDel="00000000" w:rsidP="00000000" w:rsidRDefault="00000000" w:rsidRPr="00000000" w14:paraId="0000002E">
      <w:pPr>
        <w:widowControl w:val="0"/>
        <w:jc w:val="center"/>
        <w:rPr>
          <w:sz w:val="24"/>
          <w:szCs w:val="24"/>
        </w:rPr>
      </w:pPr>
      <w:r w:rsidDel="00000000" w:rsidR="00000000" w:rsidRPr="00000000">
        <w:rPr>
          <w:b w:val="1"/>
          <w:bCs w:val="1"/>
          <w:sz w:val="24"/>
          <w:szCs w:val="24"/>
          <w:rtl w:val="0"/>
        </w:rPr>
        <w:t xml:space="preserve">Hambatan Fisik dan Motorik</w:t>
      </w:r>
      <w:r w:rsidDel="00000000" w:rsidR="00000000" w:rsidRPr="00000000">
        <w:rPr>
          <w:rtl w:val="0"/>
        </w:rPr>
      </w:r>
    </w:p>
    <w:p w:rsidR="00000000" w:rsidDel="00000000" w:rsidP="00000000" w:rsidRDefault="00000000" w:rsidRPr="00000000" w14:paraId="0000002F">
      <w:pPr>
        <w:widowControl w:val="0"/>
        <w:numPr>
          <w:ilvl w:val="0"/>
          <w:numId w:val="3"/>
        </w:numPr>
        <w:ind w:left="708.662" w:hanging="360.00000000000006"/>
        <w:rPr>
          <w:sz w:val="24"/>
          <w:szCs w:val="24"/>
        </w:rPr>
      </w:pPr>
      <w:r w:rsidDel="00000000" w:rsidR="00000000" w:rsidRPr="00000000">
        <w:rPr>
          <w:sz w:val="24"/>
          <w:szCs w:val="24"/>
          <w:rtl w:val="0"/>
        </w:rPr>
        <w:t xml:space="preserve">Anggota gerak tubuh tampak kaku, lemah, atau lumpuh (cerebral palsy atau lainnya).</w:t>
      </w:r>
    </w:p>
    <w:p w:rsidR="00000000" w:rsidDel="00000000" w:rsidP="00000000" w:rsidRDefault="00000000" w:rsidRPr="00000000" w14:paraId="00000030">
      <w:pPr>
        <w:widowControl w:val="0"/>
        <w:numPr>
          <w:ilvl w:val="0"/>
          <w:numId w:val="3"/>
        </w:numPr>
        <w:ind w:left="708.662" w:hanging="360.00000000000006"/>
        <w:rPr>
          <w:sz w:val="24"/>
          <w:szCs w:val="24"/>
        </w:rPr>
      </w:pPr>
      <w:r w:rsidDel="00000000" w:rsidR="00000000" w:rsidRPr="00000000">
        <w:rPr>
          <w:sz w:val="24"/>
          <w:szCs w:val="24"/>
          <w:rtl w:val="0"/>
        </w:rPr>
        <w:t xml:space="preserve">Anak sering tersandung, menabrak benda, atau meraba-raba saat berjalan.</w:t>
      </w:r>
    </w:p>
    <w:p w:rsidR="00000000" w:rsidDel="00000000" w:rsidP="00000000" w:rsidRDefault="00000000" w:rsidRPr="00000000" w14:paraId="00000031">
      <w:pPr>
        <w:widowControl w:val="0"/>
        <w:numPr>
          <w:ilvl w:val="0"/>
          <w:numId w:val="3"/>
        </w:numPr>
        <w:ind w:left="708.662" w:hanging="360.00000000000006"/>
        <w:rPr>
          <w:sz w:val="24"/>
          <w:szCs w:val="24"/>
        </w:rPr>
      </w:pPr>
      <w:r w:rsidDel="00000000" w:rsidR="00000000" w:rsidRPr="00000000">
        <w:rPr>
          <w:sz w:val="24"/>
          <w:szCs w:val="24"/>
          <w:rtl w:val="0"/>
        </w:rPr>
        <w:t xml:space="preserve">Jari-jari tangan kaku dan tidak mampu menggenggam benda kecil.</w:t>
      </w:r>
    </w:p>
    <w:p w:rsidR="00000000" w:rsidDel="00000000" w:rsidP="00000000" w:rsidRDefault="00000000" w:rsidRPr="00000000" w14:paraId="00000032">
      <w:pPr>
        <w:widowControl w:val="0"/>
        <w:numPr>
          <w:ilvl w:val="0"/>
          <w:numId w:val="3"/>
        </w:numPr>
        <w:ind w:left="708.662" w:hanging="360.00000000000006"/>
        <w:rPr>
          <w:sz w:val="24"/>
          <w:szCs w:val="24"/>
        </w:rPr>
      </w:pPr>
      <w:r w:rsidDel="00000000" w:rsidR="00000000" w:rsidRPr="00000000">
        <w:rPr>
          <w:sz w:val="24"/>
          <w:szCs w:val="24"/>
          <w:rtl w:val="0"/>
        </w:rPr>
        <w:t xml:space="preserve">Anak menunjukkan koordinasi gerak yang buruk (misal: koordinasi mata-tangan atau keseimbangan).</w:t>
      </w:r>
    </w:p>
    <w:p w:rsidR="00000000" w:rsidDel="00000000" w:rsidP="00000000" w:rsidRDefault="00000000" w:rsidRPr="00000000" w14:paraId="00000033">
      <w:pPr>
        <w:widowControl w:val="0"/>
        <w:numPr>
          <w:ilvl w:val="0"/>
          <w:numId w:val="3"/>
        </w:numPr>
        <w:ind w:left="708.662" w:hanging="360.00000000000006"/>
        <w:rPr>
          <w:sz w:val="24"/>
          <w:szCs w:val="24"/>
        </w:rPr>
      </w:pPr>
      <w:r w:rsidDel="00000000" w:rsidR="00000000" w:rsidRPr="00000000">
        <w:rPr>
          <w:sz w:val="24"/>
          <w:szCs w:val="24"/>
          <w:rtl w:val="0"/>
        </w:rPr>
        <w:t xml:space="preserve">Anak membutuhkan bantuan fisik atau alat bantu untuk berpindah tempat.</w:t>
      </w:r>
    </w:p>
    <w:p w:rsidR="00000000" w:rsidDel="00000000" w:rsidP="00000000" w:rsidRDefault="00000000" w:rsidRPr="00000000" w14:paraId="00000034">
      <w:pPr>
        <w:widowControl w:val="0"/>
        <w:rPr>
          <w:sz w:val="18"/>
          <w:szCs w:val="18"/>
        </w:rPr>
      </w:pPr>
      <w:r w:rsidDel="00000000" w:rsidR="00000000" w:rsidRPr="00000000">
        <w:rPr>
          <w:rtl w:val="0"/>
        </w:rPr>
      </w:r>
    </w:p>
    <w:p w:rsidR="00000000" w:rsidDel="00000000" w:rsidP="00000000" w:rsidRDefault="00000000" w:rsidRPr="00000000" w14:paraId="00000035">
      <w:pPr>
        <w:widowControl w:val="0"/>
        <w:ind w:left="720" w:firstLine="0"/>
        <w:rPr>
          <w:sz w:val="18"/>
          <w:szCs w:val="18"/>
        </w:rPr>
      </w:pPr>
      <w:r w:rsidDel="00000000" w:rsidR="00000000" w:rsidRPr="00000000">
        <w:rPr>
          <w:rtl w:val="0"/>
        </w:rPr>
      </w:r>
    </w:p>
    <w:p w:rsidR="00000000" w:rsidDel="00000000" w:rsidP="00000000" w:rsidRDefault="00000000" w:rsidRPr="00000000" w14:paraId="00000036">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37">
      <w:pPr>
        <w:jc w:val="right"/>
        <w:rPr>
          <w:sz w:val="24"/>
          <w:szCs w:val="24"/>
        </w:rPr>
      </w:pPr>
      <w:r w:rsidDel="00000000" w:rsidR="00000000" w:rsidRPr="00000000">
        <w:rPr>
          <w:rtl w:val="0"/>
        </w:rPr>
      </w:r>
    </w:p>
    <w:p w:rsidR="00000000" w:rsidDel="00000000" w:rsidP="00000000" w:rsidRDefault="00000000" w:rsidRPr="00000000" w14:paraId="00000038">
      <w:pPr>
        <w:jc w:val="right"/>
        <w:rPr>
          <w:sz w:val="24"/>
          <w:szCs w:val="24"/>
        </w:rPr>
      </w:pPr>
      <w:r w:rsidDel="00000000" w:rsidR="00000000" w:rsidRPr="00000000">
        <w:rPr>
          <w:rtl w:val="0"/>
        </w:rPr>
      </w:r>
    </w:p>
    <w:p w:rsidR="00000000" w:rsidDel="00000000" w:rsidP="00000000" w:rsidRDefault="00000000" w:rsidRPr="00000000" w14:paraId="00000039">
      <w:pPr>
        <w:jc w:val="right"/>
        <w:rPr>
          <w:sz w:val="24"/>
          <w:szCs w:val="24"/>
        </w:rPr>
      </w:pPr>
      <w:r w:rsidDel="00000000" w:rsidR="00000000" w:rsidRPr="00000000">
        <w:rPr>
          <w:rtl w:val="0"/>
        </w:rPr>
      </w:r>
    </w:p>
    <w:p w:rsidR="00000000" w:rsidDel="00000000" w:rsidP="00000000" w:rsidRDefault="00000000" w:rsidRPr="00000000" w14:paraId="0000003A">
      <w:pPr>
        <w:jc w:val="right"/>
        <w:rPr>
          <w:sz w:val="24"/>
          <w:szCs w:val="24"/>
        </w:rPr>
      </w:pPr>
      <w:r w:rsidDel="00000000" w:rsidR="00000000" w:rsidRPr="00000000">
        <w:rPr>
          <w:rtl w:val="0"/>
        </w:rPr>
      </w:r>
    </w:p>
    <w:p w:rsidR="00000000" w:rsidDel="00000000" w:rsidP="00000000" w:rsidRDefault="00000000" w:rsidRPr="00000000" w14:paraId="0000003B">
      <w:pPr>
        <w:jc w:val="right"/>
        <w:rPr>
          <w:sz w:val="24"/>
          <w:szCs w:val="24"/>
        </w:rPr>
      </w:pPr>
      <w:r w:rsidDel="00000000" w:rsidR="00000000" w:rsidRPr="00000000">
        <w:rPr>
          <w:rtl w:val="0"/>
        </w:rPr>
      </w:r>
    </w:p>
    <w:p w:rsidR="00000000" w:rsidDel="00000000" w:rsidP="00000000" w:rsidRDefault="00000000" w:rsidRPr="00000000" w14:paraId="0000003C">
      <w:pPr>
        <w:jc w:val="right"/>
        <w:rPr>
          <w:sz w:val="24"/>
          <w:szCs w:val="24"/>
        </w:rPr>
      </w:pPr>
      <w:r w:rsidDel="00000000" w:rsidR="00000000" w:rsidRPr="00000000">
        <w:rPr>
          <w:rtl w:val="0"/>
        </w:rPr>
      </w:r>
    </w:p>
    <w:p w:rsidR="00000000" w:rsidDel="00000000" w:rsidP="00000000" w:rsidRDefault="00000000" w:rsidRPr="00000000" w14:paraId="0000003D">
      <w:pPr>
        <w:jc w:val="right"/>
        <w:rPr>
          <w:sz w:val="24"/>
          <w:szCs w:val="24"/>
        </w:rPr>
      </w:pPr>
      <w:r w:rsidDel="00000000" w:rsidR="00000000" w:rsidRPr="00000000">
        <w:rPr>
          <w:rtl w:val="0"/>
        </w:rPr>
      </w:r>
    </w:p>
    <w:p w:rsidR="00000000" w:rsidDel="00000000" w:rsidP="00000000" w:rsidRDefault="00000000" w:rsidRPr="00000000" w14:paraId="0000003E">
      <w:pPr>
        <w:jc w:val="right"/>
        <w:rPr>
          <w:sz w:val="24"/>
          <w:szCs w:val="24"/>
        </w:rPr>
      </w:pPr>
      <w:r w:rsidDel="00000000" w:rsidR="00000000" w:rsidRPr="00000000">
        <w:rPr>
          <w:rtl w:val="0"/>
        </w:rPr>
      </w:r>
    </w:p>
    <w:p w:rsidR="00000000" w:rsidDel="00000000" w:rsidP="00000000" w:rsidRDefault="00000000" w:rsidRPr="00000000" w14:paraId="0000003F">
      <w:pPr>
        <w:jc w:val="right"/>
        <w:rPr>
          <w:sz w:val="24"/>
          <w:szCs w:val="24"/>
        </w:rPr>
      </w:pPr>
      <w:r w:rsidDel="00000000" w:rsidR="00000000" w:rsidRPr="00000000">
        <w:rPr>
          <w:rtl w:val="0"/>
        </w:rPr>
      </w:r>
    </w:p>
    <w:p w:rsidR="00000000" w:rsidDel="00000000" w:rsidP="00000000" w:rsidRDefault="00000000" w:rsidRPr="00000000" w14:paraId="00000040">
      <w:pPr>
        <w:jc w:val="right"/>
        <w:rPr>
          <w:sz w:val="24"/>
          <w:szCs w:val="24"/>
        </w:rPr>
      </w:pPr>
      <w:r w:rsidDel="00000000" w:rsidR="00000000" w:rsidRPr="00000000">
        <w:rPr>
          <w:rtl w:val="0"/>
        </w:rPr>
      </w:r>
    </w:p>
    <w:p w:rsidR="00000000" w:rsidDel="00000000" w:rsidP="00000000" w:rsidRDefault="00000000" w:rsidRPr="00000000" w14:paraId="00000041">
      <w:pPr>
        <w:jc w:val="right"/>
        <w:rPr>
          <w:sz w:val="24"/>
          <w:szCs w:val="24"/>
        </w:rPr>
      </w:pPr>
      <w:r w:rsidDel="00000000" w:rsidR="00000000" w:rsidRPr="00000000">
        <w:rPr>
          <w:rtl w:val="0"/>
        </w:rPr>
      </w:r>
    </w:p>
    <w:p w:rsidR="00000000" w:rsidDel="00000000" w:rsidP="00000000" w:rsidRDefault="00000000" w:rsidRPr="00000000" w14:paraId="00000042">
      <w:pPr>
        <w:widowControl w:val="0"/>
        <w:spacing w:line="240" w:lineRule="auto"/>
        <w:jc w:val="center"/>
        <w:rPr>
          <w:sz w:val="50"/>
          <w:szCs w:val="50"/>
        </w:rPr>
      </w:pPr>
      <w:r w:rsidDel="00000000" w:rsidR="00000000" w:rsidRPr="00000000">
        <w:rPr>
          <w:sz w:val="50"/>
          <w:szCs w:val="50"/>
          <w:rtl w:val="0"/>
        </w:rPr>
        <w:t xml:space="preserve">Landing Page XX - Identifikasi Tunaganda</w:t>
      </w:r>
    </w:p>
    <w:p w:rsidR="00000000" w:rsidDel="00000000" w:rsidP="00000000" w:rsidRDefault="00000000" w:rsidRPr="00000000" w14:paraId="00000043">
      <w:pPr>
        <w:jc w:val="right"/>
        <w:rPr>
          <w:sz w:val="24"/>
          <w:szCs w:val="24"/>
        </w:rPr>
      </w:pPr>
      <w:r w:rsidDel="00000000" w:rsidR="00000000" w:rsidRPr="00000000">
        <w:rPr>
          <w:rtl w:val="0"/>
        </w:rPr>
      </w:r>
    </w:p>
    <w:p w:rsidR="00000000" w:rsidDel="00000000" w:rsidP="00000000" w:rsidRDefault="00000000" w:rsidRPr="00000000" w14:paraId="00000044">
      <w:pPr>
        <w:jc w:val="center"/>
        <w:rPr>
          <w:sz w:val="24"/>
          <w:szCs w:val="24"/>
        </w:rPr>
      </w:pPr>
      <w:r w:rsidDel="00000000" w:rsidR="00000000" w:rsidRPr="00000000">
        <w:rPr>
          <w:rtl w:val="0"/>
        </w:rPr>
      </w:r>
    </w:p>
    <w:p w:rsidR="00000000" w:rsidDel="00000000" w:rsidP="00000000" w:rsidRDefault="00000000" w:rsidRPr="00000000" w14:paraId="00000045">
      <w:pPr>
        <w:widowControl w:val="0"/>
        <w:jc w:val="center"/>
        <w:rPr>
          <w:sz w:val="24"/>
          <w:szCs w:val="24"/>
        </w:rPr>
      </w:pPr>
      <w:r w:rsidDel="00000000" w:rsidR="00000000" w:rsidRPr="00000000">
        <w:rPr>
          <w:sz w:val="24"/>
          <w:szCs w:val="24"/>
          <w:rtl w:val="0"/>
        </w:rPr>
        <w:t xml:space="preserve">Tunaganda didefinisikan sebagai kondisi di mana seseorang memiliki beberapa hambatan sekaligus yang saling mempengaruhi, sehingga kebutuhan pendidikannya tidak cukup terpenuhi jika hanya menggunakan pendekatan untuk satu jenis disabilitas saja..</w:t>
      </w:r>
    </w:p>
    <w:p w:rsidR="00000000" w:rsidDel="00000000" w:rsidP="00000000" w:rsidRDefault="00000000" w:rsidRPr="00000000" w14:paraId="00000046">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47">
      <w:pPr>
        <w:widowControl w:val="0"/>
        <w:jc w:val="center"/>
        <w:rPr>
          <w:sz w:val="24"/>
          <w:szCs w:val="24"/>
        </w:rPr>
      </w:pPr>
      <w:r w:rsidDel="00000000" w:rsidR="00000000" w:rsidRPr="00000000">
        <w:rPr>
          <w:rtl w:val="0"/>
        </w:rPr>
      </w:r>
    </w:p>
    <w:p w:rsidR="00000000" w:rsidDel="00000000" w:rsidP="00000000" w:rsidRDefault="00000000" w:rsidRPr="00000000" w14:paraId="00000048">
      <w:pPr>
        <w:widowControl w:val="0"/>
        <w:jc w:val="center"/>
        <w:rPr>
          <w:sz w:val="24"/>
          <w:szCs w:val="24"/>
        </w:rPr>
      </w:pPr>
      <w:r w:rsidDel="00000000" w:rsidR="00000000" w:rsidRPr="00000000">
        <w:rPr>
          <w:b w:val="1"/>
          <w:bCs w:val="1"/>
          <w:sz w:val="24"/>
          <w:szCs w:val="24"/>
          <w:rtl w:val="0"/>
        </w:rPr>
        <w:t xml:space="preserve">Hambatan Kognitif</w:t>
      </w:r>
      <w:r w:rsidDel="00000000" w:rsidR="00000000" w:rsidRPr="00000000">
        <w:rPr>
          <w:rtl w:val="0"/>
        </w:rPr>
      </w:r>
    </w:p>
    <w:p w:rsidR="00000000" w:rsidDel="00000000" w:rsidP="00000000" w:rsidRDefault="00000000" w:rsidRPr="00000000" w14:paraId="00000049">
      <w:pPr>
        <w:widowControl w:val="0"/>
        <w:numPr>
          <w:ilvl w:val="0"/>
          <w:numId w:val="2"/>
        </w:numPr>
        <w:ind w:left="720" w:hanging="360"/>
        <w:rPr>
          <w:sz w:val="24"/>
          <w:szCs w:val="24"/>
        </w:rPr>
      </w:pPr>
      <w:r w:rsidDel="00000000" w:rsidR="00000000" w:rsidRPr="00000000">
        <w:rPr>
          <w:sz w:val="24"/>
          <w:szCs w:val="24"/>
          <w:rtl w:val="0"/>
        </w:rPr>
        <w:t xml:space="preserve">Anak tampak sulit memahami instruksi sederhana meskipun sudah diulang-ulang.</w:t>
      </w:r>
    </w:p>
    <w:p w:rsidR="00000000" w:rsidDel="00000000" w:rsidP="00000000" w:rsidRDefault="00000000" w:rsidRPr="00000000" w14:paraId="0000004A">
      <w:pPr>
        <w:widowControl w:val="0"/>
        <w:numPr>
          <w:ilvl w:val="0"/>
          <w:numId w:val="2"/>
        </w:numPr>
        <w:ind w:left="720" w:hanging="360"/>
        <w:rPr>
          <w:sz w:val="24"/>
          <w:szCs w:val="24"/>
        </w:rPr>
      </w:pPr>
      <w:r w:rsidDel="00000000" w:rsidR="00000000" w:rsidRPr="00000000">
        <w:rPr>
          <w:sz w:val="24"/>
          <w:szCs w:val="24"/>
          <w:rtl w:val="0"/>
        </w:rPr>
        <w:t xml:space="preserve">Daya tangkap terhadap pelajaran sangat lambat dibandingkan teman seusianya.</w:t>
      </w:r>
    </w:p>
    <w:p w:rsidR="00000000" w:rsidDel="00000000" w:rsidP="00000000" w:rsidRDefault="00000000" w:rsidRPr="00000000" w14:paraId="0000004B">
      <w:pPr>
        <w:widowControl w:val="0"/>
        <w:numPr>
          <w:ilvl w:val="0"/>
          <w:numId w:val="2"/>
        </w:numPr>
        <w:ind w:left="720" w:hanging="360"/>
        <w:rPr>
          <w:sz w:val="24"/>
          <w:szCs w:val="24"/>
        </w:rPr>
      </w:pPr>
      <w:r w:rsidDel="00000000" w:rsidR="00000000" w:rsidRPr="00000000">
        <w:rPr>
          <w:sz w:val="24"/>
          <w:szCs w:val="24"/>
          <w:rtl w:val="0"/>
        </w:rPr>
        <w:t xml:space="preserve">Anak tidak mampu mengenali konsep dasar (warna, bentuk, atau angka sederhana).</w:t>
      </w:r>
    </w:p>
    <w:p w:rsidR="00000000" w:rsidDel="00000000" w:rsidP="00000000" w:rsidRDefault="00000000" w:rsidRPr="00000000" w14:paraId="0000004C">
      <w:pPr>
        <w:widowControl w:val="0"/>
        <w:numPr>
          <w:ilvl w:val="0"/>
          <w:numId w:val="2"/>
        </w:numPr>
        <w:ind w:left="720" w:hanging="360"/>
        <w:rPr>
          <w:sz w:val="24"/>
          <w:szCs w:val="24"/>
        </w:rPr>
      </w:pPr>
      <w:r w:rsidDel="00000000" w:rsidR="00000000" w:rsidRPr="00000000">
        <w:rPr>
          <w:sz w:val="24"/>
          <w:szCs w:val="24"/>
          <w:rtl w:val="0"/>
        </w:rPr>
        <w:t xml:space="preserve">Anak menunjukkan keterlambatan yang signifikan dalam kemampuan bicara dan bahasa.</w:t>
      </w:r>
    </w:p>
    <w:p w:rsidR="00000000" w:rsidDel="00000000" w:rsidP="00000000" w:rsidRDefault="00000000" w:rsidRPr="00000000" w14:paraId="0000004D">
      <w:pPr>
        <w:widowControl w:val="0"/>
        <w:numPr>
          <w:ilvl w:val="0"/>
          <w:numId w:val="2"/>
        </w:numPr>
        <w:ind w:left="720" w:hanging="360"/>
        <w:rPr>
          <w:sz w:val="24"/>
          <w:szCs w:val="24"/>
        </w:rPr>
      </w:pPr>
      <w:r w:rsidDel="00000000" w:rsidR="00000000" w:rsidRPr="00000000">
        <w:rPr>
          <w:sz w:val="24"/>
          <w:szCs w:val="24"/>
          <w:rtl w:val="0"/>
        </w:rPr>
        <w:t xml:space="preserve">Anak kesulitan mengingat aktivitas yang baru saja dilakukan atau rute yang sering dilewati..</w:t>
      </w:r>
    </w:p>
    <w:p w:rsidR="00000000" w:rsidDel="00000000" w:rsidP="00000000" w:rsidRDefault="00000000" w:rsidRPr="00000000" w14:paraId="0000004E">
      <w:pPr>
        <w:widowControl w:val="0"/>
        <w:jc w:val="center"/>
        <w:rPr>
          <w:sz w:val="24"/>
          <w:szCs w:val="24"/>
        </w:rPr>
      </w:pPr>
      <w:r w:rsidDel="00000000" w:rsidR="00000000" w:rsidRPr="00000000">
        <w:rPr>
          <w:rtl w:val="0"/>
        </w:rPr>
      </w:r>
    </w:p>
    <w:p w:rsidR="00000000" w:rsidDel="00000000" w:rsidP="00000000" w:rsidRDefault="00000000" w:rsidRPr="00000000" w14:paraId="0000004F">
      <w:pPr>
        <w:widowControl w:val="0"/>
        <w:jc w:val="center"/>
        <w:rPr>
          <w:sz w:val="24"/>
          <w:szCs w:val="24"/>
        </w:rPr>
      </w:pPr>
      <w:r w:rsidDel="00000000" w:rsidR="00000000" w:rsidRPr="00000000">
        <w:rPr>
          <w:b w:val="1"/>
          <w:bCs w:val="1"/>
          <w:sz w:val="24"/>
          <w:szCs w:val="24"/>
          <w:rtl w:val="0"/>
        </w:rPr>
        <w:t xml:space="preserve">Hambatan Perilaku dan Sosial-Emosi</w:t>
      </w:r>
      <w:r w:rsidDel="00000000" w:rsidR="00000000" w:rsidRPr="00000000">
        <w:rPr>
          <w:rtl w:val="0"/>
        </w:rPr>
      </w:r>
    </w:p>
    <w:p w:rsidR="00000000" w:rsidDel="00000000" w:rsidP="00000000" w:rsidRDefault="00000000" w:rsidRPr="00000000" w14:paraId="00000050">
      <w:pPr>
        <w:widowControl w:val="0"/>
        <w:numPr>
          <w:ilvl w:val="0"/>
          <w:numId w:val="4"/>
        </w:numPr>
        <w:ind w:left="708.662" w:hanging="360.00000000000006"/>
        <w:rPr>
          <w:sz w:val="24"/>
          <w:szCs w:val="24"/>
        </w:rPr>
      </w:pPr>
      <w:r w:rsidDel="00000000" w:rsidR="00000000" w:rsidRPr="00000000">
        <w:rPr>
          <w:sz w:val="24"/>
          <w:szCs w:val="24"/>
          <w:rtl w:val="0"/>
        </w:rPr>
        <w:t xml:space="preserve">Anak sering melakukan gerakan berulang (seperti flapping tangan atau mengayun tubuh).</w:t>
      </w:r>
    </w:p>
    <w:p w:rsidR="00000000" w:rsidDel="00000000" w:rsidP="00000000" w:rsidRDefault="00000000" w:rsidRPr="00000000" w14:paraId="00000051">
      <w:pPr>
        <w:widowControl w:val="0"/>
        <w:numPr>
          <w:ilvl w:val="0"/>
          <w:numId w:val="4"/>
        </w:numPr>
        <w:ind w:left="708.662" w:hanging="360.00000000000006"/>
        <w:rPr>
          <w:sz w:val="24"/>
          <w:szCs w:val="24"/>
        </w:rPr>
      </w:pPr>
      <w:r w:rsidDel="00000000" w:rsidR="00000000" w:rsidRPr="00000000">
        <w:rPr>
          <w:sz w:val="24"/>
          <w:szCs w:val="24"/>
          <w:rtl w:val="0"/>
        </w:rPr>
        <w:t xml:space="preserve">Anak menunjukkan ledakan emosi (tantrum) tanpa sebab yang jelas atau sulit ditenangkan.</w:t>
      </w:r>
    </w:p>
    <w:p w:rsidR="00000000" w:rsidDel="00000000" w:rsidP="00000000" w:rsidRDefault="00000000" w:rsidRPr="00000000" w14:paraId="00000052">
      <w:pPr>
        <w:widowControl w:val="0"/>
        <w:numPr>
          <w:ilvl w:val="0"/>
          <w:numId w:val="4"/>
        </w:numPr>
        <w:ind w:left="708.662" w:hanging="360.00000000000006"/>
        <w:rPr>
          <w:sz w:val="24"/>
          <w:szCs w:val="24"/>
        </w:rPr>
      </w:pPr>
      <w:r w:rsidDel="00000000" w:rsidR="00000000" w:rsidRPr="00000000">
        <w:rPr>
          <w:sz w:val="24"/>
          <w:szCs w:val="24"/>
          <w:rtl w:val="0"/>
        </w:rPr>
        <w:t xml:space="preserve">Anak tampak tidak tertarik bermain dengan teman sebaya atau lebih suka menyendiri.</w:t>
      </w:r>
    </w:p>
    <w:p w:rsidR="00000000" w:rsidDel="00000000" w:rsidP="00000000" w:rsidRDefault="00000000" w:rsidRPr="00000000" w14:paraId="00000053">
      <w:pPr>
        <w:widowControl w:val="0"/>
        <w:numPr>
          <w:ilvl w:val="0"/>
          <w:numId w:val="4"/>
        </w:numPr>
        <w:ind w:left="708.662" w:hanging="360.00000000000006"/>
        <w:rPr>
          <w:sz w:val="24"/>
          <w:szCs w:val="24"/>
        </w:rPr>
      </w:pPr>
      <w:r w:rsidDel="00000000" w:rsidR="00000000" w:rsidRPr="00000000">
        <w:rPr>
          <w:sz w:val="24"/>
          <w:szCs w:val="24"/>
          <w:rtl w:val="0"/>
        </w:rPr>
        <w:t xml:space="preserve">Anak sulit melakukan kontak mata atau memberikan ekspresi wajah yang datar saat diajak bicara.</w:t>
      </w:r>
    </w:p>
    <w:p w:rsidR="00000000" w:rsidDel="00000000" w:rsidP="00000000" w:rsidRDefault="00000000" w:rsidRPr="00000000" w14:paraId="00000054">
      <w:pPr>
        <w:widowControl w:val="0"/>
        <w:numPr>
          <w:ilvl w:val="0"/>
          <w:numId w:val="4"/>
        </w:numPr>
        <w:ind w:left="708.662" w:hanging="360.00000000000006"/>
        <w:rPr>
          <w:sz w:val="24"/>
          <w:szCs w:val="24"/>
        </w:rPr>
      </w:pPr>
      <w:r w:rsidDel="00000000" w:rsidR="00000000" w:rsidRPr="00000000">
        <w:rPr>
          <w:sz w:val="24"/>
          <w:szCs w:val="24"/>
          <w:rtl w:val="0"/>
        </w:rPr>
        <w:t xml:space="preserve">Anak memiliki rutinitas yang sangat kaku dan menolak adanya perubahan jadwal.</w:t>
      </w:r>
    </w:p>
    <w:p w:rsidR="00000000" w:rsidDel="00000000" w:rsidP="00000000" w:rsidRDefault="00000000" w:rsidRPr="00000000" w14:paraId="00000055">
      <w:pPr>
        <w:widowControl w:val="0"/>
        <w:ind w:left="708.662" w:hanging="360.00000000000006"/>
        <w:rPr>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57">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58">
      <w:pPr>
        <w:widowControl w:val="0"/>
        <w:rPr>
          <w:sz w:val="18"/>
          <w:szCs w:val="18"/>
        </w:rPr>
      </w:pPr>
      <w:r w:rsidDel="00000000" w:rsidR="00000000" w:rsidRPr="00000000">
        <w:rPr>
          <w:rtl w:val="0"/>
        </w:rPr>
      </w:r>
    </w:p>
    <w:p w:rsidR="00000000" w:rsidDel="00000000" w:rsidP="00000000" w:rsidRDefault="00000000" w:rsidRPr="00000000" w14:paraId="00000059">
      <w:pPr>
        <w:widowControl w:val="0"/>
        <w:rPr>
          <w:sz w:val="18"/>
          <w:szCs w:val="18"/>
        </w:rPr>
      </w:pPr>
      <w:r w:rsidDel="00000000" w:rsidR="00000000" w:rsidRPr="00000000">
        <w:rPr>
          <w:rtl w:val="0"/>
        </w:rPr>
      </w:r>
    </w:p>
    <w:p w:rsidR="00000000" w:rsidDel="00000000" w:rsidP="00000000" w:rsidRDefault="00000000" w:rsidRPr="00000000" w14:paraId="0000005A">
      <w:pPr>
        <w:widowControl w:val="0"/>
        <w:rPr>
          <w:sz w:val="18"/>
          <w:szCs w:val="18"/>
        </w:rPr>
      </w:pPr>
      <w:r w:rsidDel="00000000" w:rsidR="00000000" w:rsidRPr="00000000">
        <w:rPr>
          <w:rtl w:val="0"/>
        </w:rPr>
      </w:r>
    </w:p>
    <w:p w:rsidR="00000000" w:rsidDel="00000000" w:rsidP="00000000" w:rsidRDefault="00000000" w:rsidRPr="00000000" w14:paraId="0000005B">
      <w:pPr>
        <w:widowControl w:val="0"/>
        <w:rPr>
          <w:sz w:val="18"/>
          <w:szCs w:val="18"/>
        </w:rPr>
      </w:pPr>
      <w:r w:rsidDel="00000000" w:rsidR="00000000" w:rsidRPr="00000000">
        <w:rPr>
          <w:rtl w:val="0"/>
        </w:rPr>
      </w:r>
    </w:p>
    <w:p w:rsidR="00000000" w:rsidDel="00000000" w:rsidP="00000000" w:rsidRDefault="00000000" w:rsidRPr="00000000" w14:paraId="0000005C">
      <w:pPr>
        <w:widowControl w:val="0"/>
        <w:rPr>
          <w:sz w:val="18"/>
          <w:szCs w:val="18"/>
        </w:rPr>
      </w:pPr>
      <w:r w:rsidDel="00000000" w:rsidR="00000000" w:rsidRPr="00000000">
        <w:rPr>
          <w:rtl w:val="0"/>
        </w:rPr>
      </w:r>
    </w:p>
    <w:p w:rsidR="00000000" w:rsidDel="00000000" w:rsidP="00000000" w:rsidRDefault="00000000" w:rsidRPr="00000000" w14:paraId="0000005D">
      <w:pPr>
        <w:widowControl w:val="0"/>
        <w:rPr>
          <w:sz w:val="18"/>
          <w:szCs w:val="18"/>
        </w:rPr>
      </w:pPr>
      <w:r w:rsidDel="00000000" w:rsidR="00000000" w:rsidRPr="00000000">
        <w:rPr>
          <w:rtl w:val="0"/>
        </w:rPr>
      </w:r>
    </w:p>
    <w:p w:rsidR="00000000" w:rsidDel="00000000" w:rsidP="00000000" w:rsidRDefault="00000000" w:rsidRPr="00000000" w14:paraId="0000005E">
      <w:pPr>
        <w:widowControl w:val="0"/>
        <w:rPr>
          <w:sz w:val="18"/>
          <w:szCs w:val="18"/>
        </w:rPr>
      </w:pPr>
      <w:r w:rsidDel="00000000" w:rsidR="00000000" w:rsidRPr="00000000">
        <w:rPr>
          <w:rtl w:val="0"/>
        </w:rPr>
      </w:r>
    </w:p>
    <w:p w:rsidR="00000000" w:rsidDel="00000000" w:rsidP="00000000" w:rsidRDefault="00000000" w:rsidRPr="00000000" w14:paraId="0000005F">
      <w:pPr>
        <w:widowControl w:val="0"/>
        <w:spacing w:line="240" w:lineRule="auto"/>
        <w:jc w:val="center"/>
        <w:rPr>
          <w:sz w:val="50"/>
          <w:szCs w:val="50"/>
        </w:rPr>
      </w:pPr>
      <w:r w:rsidDel="00000000" w:rsidR="00000000" w:rsidRPr="00000000">
        <w:rPr>
          <w:sz w:val="50"/>
          <w:szCs w:val="50"/>
          <w:rtl w:val="0"/>
        </w:rPr>
        <w:t xml:space="preserve">Landing Page XX - Identifikasi Tunaganda</w:t>
      </w:r>
    </w:p>
    <w:p w:rsidR="00000000" w:rsidDel="00000000" w:rsidP="00000000" w:rsidRDefault="00000000" w:rsidRPr="00000000" w14:paraId="00000060">
      <w:pPr>
        <w:widowControl w:val="0"/>
        <w:rPr>
          <w:sz w:val="18"/>
          <w:szCs w:val="18"/>
        </w:rPr>
      </w:pPr>
      <w:r w:rsidDel="00000000" w:rsidR="00000000" w:rsidRPr="00000000">
        <w:rPr>
          <w:rtl w:val="0"/>
        </w:rPr>
      </w:r>
    </w:p>
    <w:p w:rsidR="00000000" w:rsidDel="00000000" w:rsidP="00000000" w:rsidRDefault="00000000" w:rsidRPr="00000000" w14:paraId="00000061">
      <w:pPr>
        <w:widowControl w:val="0"/>
        <w:jc w:val="center"/>
        <w:rPr>
          <w:sz w:val="24"/>
          <w:szCs w:val="24"/>
        </w:rPr>
      </w:pPr>
      <w:r w:rsidDel="00000000" w:rsidR="00000000" w:rsidRPr="00000000">
        <w:rPr>
          <w:sz w:val="24"/>
          <w:szCs w:val="24"/>
          <w:rtl w:val="0"/>
        </w:rPr>
        <w:t xml:space="preserve">Tunaganda didefinisikan sebagai kondisi di mana seseorang memiliki beberapa hambatan sekaligus yang saling mempengaruhi, sehingga kebutuhan pendidikannya tidak cukup terpenuhi jika hanya menggunakan pendekatan untuk satu jenis disabilitas saja..</w:t>
      </w:r>
    </w:p>
    <w:p w:rsidR="00000000" w:rsidDel="00000000" w:rsidP="00000000" w:rsidRDefault="00000000" w:rsidRPr="00000000" w14:paraId="00000062">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63">
      <w:pPr>
        <w:widowControl w:val="0"/>
        <w:jc w:val="center"/>
        <w:rPr>
          <w:sz w:val="24"/>
          <w:szCs w:val="24"/>
        </w:rPr>
      </w:pPr>
      <w:r w:rsidDel="00000000" w:rsidR="00000000" w:rsidRPr="00000000">
        <w:rPr>
          <w:rtl w:val="0"/>
        </w:rPr>
      </w:r>
    </w:p>
    <w:p w:rsidR="00000000" w:rsidDel="00000000" w:rsidP="00000000" w:rsidRDefault="00000000" w:rsidRPr="00000000" w14:paraId="00000064">
      <w:pPr>
        <w:widowControl w:val="0"/>
        <w:jc w:val="center"/>
        <w:rPr>
          <w:sz w:val="24"/>
          <w:szCs w:val="24"/>
        </w:rPr>
      </w:pPr>
      <w:r w:rsidDel="00000000" w:rsidR="00000000" w:rsidRPr="00000000">
        <w:rPr>
          <w:b w:val="1"/>
          <w:bCs w:val="1"/>
          <w:sz w:val="24"/>
          <w:szCs w:val="24"/>
          <w:rtl w:val="0"/>
        </w:rPr>
        <w:t xml:space="preserve">Bina Diri</w:t>
      </w:r>
      <w:r w:rsidDel="00000000" w:rsidR="00000000" w:rsidRPr="00000000">
        <w:rPr>
          <w:rtl w:val="0"/>
        </w:rPr>
      </w:r>
    </w:p>
    <w:p w:rsidR="00000000" w:rsidDel="00000000" w:rsidP="00000000" w:rsidRDefault="00000000" w:rsidRPr="00000000" w14:paraId="00000065">
      <w:pPr>
        <w:widowControl w:val="0"/>
        <w:numPr>
          <w:ilvl w:val="0"/>
          <w:numId w:val="5"/>
        </w:numPr>
        <w:ind w:left="720" w:hanging="360"/>
        <w:rPr>
          <w:sz w:val="24"/>
          <w:szCs w:val="24"/>
        </w:rPr>
      </w:pPr>
      <w:r w:rsidDel="00000000" w:rsidR="00000000" w:rsidRPr="00000000">
        <w:rPr>
          <w:sz w:val="24"/>
          <w:szCs w:val="24"/>
          <w:rtl w:val="0"/>
        </w:rPr>
        <w:t xml:space="preserve">Anak membutuhkan bantuan penuh untuk makan, minum, atau berpakaian.</w:t>
      </w:r>
    </w:p>
    <w:p w:rsidR="00000000" w:rsidDel="00000000" w:rsidP="00000000" w:rsidRDefault="00000000" w:rsidRPr="00000000" w14:paraId="00000066">
      <w:pPr>
        <w:widowControl w:val="0"/>
        <w:numPr>
          <w:ilvl w:val="0"/>
          <w:numId w:val="5"/>
        </w:numPr>
        <w:ind w:left="720" w:hanging="360"/>
        <w:rPr>
          <w:sz w:val="24"/>
          <w:szCs w:val="24"/>
        </w:rPr>
      </w:pPr>
      <w:r w:rsidDel="00000000" w:rsidR="00000000" w:rsidRPr="00000000">
        <w:rPr>
          <w:sz w:val="24"/>
          <w:szCs w:val="24"/>
          <w:rtl w:val="0"/>
        </w:rPr>
        <w:t xml:space="preserve">Anak belum mampu mengontrol buang air besar/kecil secara mandiri (toilet training).</w:t>
      </w:r>
    </w:p>
    <w:p w:rsidR="00000000" w:rsidDel="00000000" w:rsidP="00000000" w:rsidRDefault="00000000" w:rsidRPr="00000000" w14:paraId="00000067">
      <w:pPr>
        <w:widowControl w:val="0"/>
        <w:numPr>
          <w:ilvl w:val="0"/>
          <w:numId w:val="5"/>
        </w:numPr>
        <w:ind w:left="720" w:hanging="360"/>
        <w:rPr>
          <w:sz w:val="24"/>
          <w:szCs w:val="24"/>
        </w:rPr>
      </w:pPr>
      <w:r w:rsidDel="00000000" w:rsidR="00000000" w:rsidRPr="00000000">
        <w:rPr>
          <w:sz w:val="24"/>
          <w:szCs w:val="24"/>
          <w:rtl w:val="0"/>
        </w:rPr>
        <w:t xml:space="preserve">Anak tidak menyadari situasi berbahaya di sekitarnya (api, benda tajam, atau jalan raya).</w:t>
      </w:r>
    </w:p>
    <w:p w:rsidR="00000000" w:rsidDel="00000000" w:rsidP="00000000" w:rsidRDefault="00000000" w:rsidRPr="00000000" w14:paraId="00000068">
      <w:pPr>
        <w:widowControl w:val="0"/>
        <w:numPr>
          <w:ilvl w:val="0"/>
          <w:numId w:val="5"/>
        </w:numPr>
        <w:ind w:left="720" w:hanging="360"/>
        <w:rPr>
          <w:sz w:val="24"/>
          <w:szCs w:val="24"/>
        </w:rPr>
      </w:pPr>
      <w:r w:rsidDel="00000000" w:rsidR="00000000" w:rsidRPr="00000000">
        <w:rPr>
          <w:sz w:val="24"/>
          <w:szCs w:val="24"/>
          <w:rtl w:val="0"/>
        </w:rPr>
        <w:t xml:space="preserve">Anak sering mengeluarkan air liur (ngiler) secara tidak terkendali.</w:t>
      </w:r>
    </w:p>
    <w:p w:rsidR="00000000" w:rsidDel="00000000" w:rsidP="00000000" w:rsidRDefault="00000000" w:rsidRPr="00000000" w14:paraId="00000069">
      <w:pPr>
        <w:widowControl w:val="0"/>
        <w:ind w:left="708.662" w:hanging="360.00000000000006"/>
        <w:rPr>
          <w:sz w:val="18"/>
          <w:szCs w:val="18"/>
        </w:rPr>
      </w:pPr>
      <w:r w:rsidDel="00000000" w:rsidR="00000000" w:rsidRPr="00000000">
        <w:rPr>
          <w:rtl w:val="0"/>
        </w:rPr>
      </w:r>
    </w:p>
    <w:p w:rsidR="00000000" w:rsidDel="00000000" w:rsidP="00000000" w:rsidRDefault="00000000" w:rsidRPr="00000000" w14:paraId="0000006A">
      <w:pPr>
        <w:widowControl w:val="0"/>
        <w:ind w:left="0" w:firstLine="0"/>
        <w:rPr>
          <w:sz w:val="18"/>
          <w:szCs w:val="18"/>
        </w:rPr>
      </w:pPr>
      <w:r w:rsidDel="00000000" w:rsidR="00000000" w:rsidRPr="00000000">
        <w:rPr>
          <w:rtl w:val="0"/>
        </w:rPr>
      </w:r>
    </w:p>
    <w:p w:rsidR="00000000" w:rsidDel="00000000" w:rsidP="00000000" w:rsidRDefault="00000000" w:rsidRPr="00000000" w14:paraId="0000006B">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6C">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6D">
      <w:pPr>
        <w:jc w:val="center"/>
        <w:rPr>
          <w:sz w:val="24"/>
          <w:szCs w:val="24"/>
        </w:rPr>
      </w:pPr>
      <w:r w:rsidDel="00000000" w:rsidR="00000000" w:rsidRPr="00000000">
        <w:rPr>
          <w:rtl w:val="0"/>
        </w:rPr>
      </w:r>
    </w:p>
    <w:p w:rsidR="00000000" w:rsidDel="00000000" w:rsidP="00000000" w:rsidRDefault="00000000" w:rsidRPr="00000000" w14:paraId="0000006E">
      <w:pPr>
        <w:jc w:val="center"/>
        <w:rPr>
          <w:sz w:val="24"/>
          <w:szCs w:val="24"/>
        </w:rPr>
      </w:pPr>
      <w:r w:rsidDel="00000000" w:rsidR="00000000" w:rsidRPr="00000000">
        <w:rPr>
          <w:rtl w:val="0"/>
        </w:rPr>
      </w:r>
    </w:p>
    <w:p w:rsidR="00000000" w:rsidDel="00000000" w:rsidP="00000000" w:rsidRDefault="00000000" w:rsidRPr="00000000" w14:paraId="0000006F">
      <w:pPr>
        <w:jc w:val="center"/>
        <w:rPr>
          <w:sz w:val="24"/>
          <w:szCs w:val="24"/>
        </w:rPr>
      </w:pPr>
      <w:r w:rsidDel="00000000" w:rsidR="00000000" w:rsidRPr="00000000">
        <w:rPr>
          <w:rtl w:val="0"/>
        </w:rPr>
      </w:r>
    </w:p>
    <w:p w:rsidR="00000000" w:rsidDel="00000000" w:rsidP="00000000" w:rsidRDefault="00000000" w:rsidRPr="00000000" w14:paraId="00000070">
      <w:pPr>
        <w:jc w:val="center"/>
        <w:rPr>
          <w:sz w:val="24"/>
          <w:szCs w:val="24"/>
        </w:rPr>
      </w:pP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rtl w:val="0"/>
        </w:rPr>
      </w:r>
    </w:p>
    <w:p w:rsidR="00000000" w:rsidDel="00000000" w:rsidP="00000000" w:rsidRDefault="00000000" w:rsidRPr="00000000" w14:paraId="00000072">
      <w:pPr>
        <w:jc w:val="center"/>
        <w:rPr>
          <w:sz w:val="24"/>
          <w:szCs w:val="24"/>
        </w:rPr>
      </w:pPr>
      <w:r w:rsidDel="00000000" w:rsidR="00000000" w:rsidRPr="00000000">
        <w:rPr>
          <w:rtl w:val="0"/>
        </w:rPr>
      </w:r>
    </w:p>
    <w:p w:rsidR="00000000" w:rsidDel="00000000" w:rsidP="00000000" w:rsidRDefault="00000000" w:rsidRPr="00000000" w14:paraId="00000073">
      <w:pPr>
        <w:jc w:val="center"/>
        <w:rPr>
          <w:sz w:val="24"/>
          <w:szCs w:val="24"/>
        </w:rPr>
      </w:pPr>
      <w:r w:rsidDel="00000000" w:rsidR="00000000" w:rsidRPr="00000000">
        <w:rPr>
          <w:rtl w:val="0"/>
        </w:rPr>
      </w:r>
    </w:p>
    <w:p w:rsidR="00000000" w:rsidDel="00000000" w:rsidP="00000000" w:rsidRDefault="00000000" w:rsidRPr="00000000" w14:paraId="00000074">
      <w:pPr>
        <w:jc w:val="center"/>
        <w:rPr>
          <w:sz w:val="24"/>
          <w:szCs w:val="24"/>
        </w:rPr>
      </w:pPr>
      <w:r w:rsidDel="00000000" w:rsidR="00000000" w:rsidRPr="00000000">
        <w:rPr>
          <w:rtl w:val="0"/>
        </w:rPr>
      </w:r>
    </w:p>
    <w:p w:rsidR="00000000" w:rsidDel="00000000" w:rsidP="00000000" w:rsidRDefault="00000000" w:rsidRPr="00000000" w14:paraId="00000075">
      <w:pPr>
        <w:jc w:val="center"/>
        <w:rPr>
          <w:sz w:val="24"/>
          <w:szCs w:val="24"/>
        </w:rPr>
      </w:pPr>
      <w:r w:rsidDel="00000000" w:rsidR="00000000" w:rsidRPr="00000000">
        <w:rPr>
          <w:rtl w:val="0"/>
        </w:rPr>
      </w:r>
    </w:p>
    <w:p w:rsidR="00000000" w:rsidDel="00000000" w:rsidP="00000000" w:rsidRDefault="00000000" w:rsidRPr="00000000" w14:paraId="00000076">
      <w:pPr>
        <w:jc w:val="center"/>
        <w:rPr>
          <w:sz w:val="24"/>
          <w:szCs w:val="24"/>
        </w:rPr>
      </w:pPr>
      <w:r w:rsidDel="00000000" w:rsidR="00000000" w:rsidRPr="00000000">
        <w:rPr>
          <w:rtl w:val="0"/>
        </w:rPr>
      </w:r>
    </w:p>
    <w:p w:rsidR="00000000" w:rsidDel="00000000" w:rsidP="00000000" w:rsidRDefault="00000000" w:rsidRPr="00000000" w14:paraId="00000077">
      <w:pPr>
        <w:jc w:val="center"/>
        <w:rPr>
          <w:sz w:val="24"/>
          <w:szCs w:val="24"/>
        </w:rPr>
      </w:pPr>
      <w:r w:rsidDel="00000000" w:rsidR="00000000" w:rsidRPr="00000000">
        <w:rPr>
          <w:rtl w:val="0"/>
        </w:rPr>
      </w:r>
    </w:p>
    <w:p w:rsidR="00000000" w:rsidDel="00000000" w:rsidP="00000000" w:rsidRDefault="00000000" w:rsidRPr="00000000" w14:paraId="00000078">
      <w:pPr>
        <w:jc w:val="center"/>
        <w:rPr>
          <w:sz w:val="24"/>
          <w:szCs w:val="24"/>
        </w:rPr>
      </w:pPr>
      <w:r w:rsidDel="00000000" w:rsidR="00000000" w:rsidRPr="00000000">
        <w:rPr>
          <w:rtl w:val="0"/>
        </w:rPr>
      </w:r>
    </w:p>
    <w:p w:rsidR="00000000" w:rsidDel="00000000" w:rsidP="00000000" w:rsidRDefault="00000000" w:rsidRPr="00000000" w14:paraId="00000079">
      <w:pPr>
        <w:jc w:val="center"/>
        <w:rPr>
          <w:sz w:val="24"/>
          <w:szCs w:val="24"/>
        </w:rPr>
      </w:pPr>
      <w:r w:rsidDel="00000000" w:rsidR="00000000" w:rsidRPr="00000000">
        <w:rPr>
          <w:rtl w:val="0"/>
        </w:rPr>
      </w:r>
    </w:p>
    <w:p w:rsidR="00000000" w:rsidDel="00000000" w:rsidP="00000000" w:rsidRDefault="00000000" w:rsidRPr="00000000" w14:paraId="0000007A">
      <w:pPr>
        <w:jc w:val="center"/>
        <w:rPr>
          <w:sz w:val="24"/>
          <w:szCs w:val="24"/>
        </w:rPr>
      </w:pPr>
      <w:r w:rsidDel="00000000" w:rsidR="00000000" w:rsidRPr="00000000">
        <w:rPr>
          <w:rtl w:val="0"/>
        </w:rPr>
      </w:r>
    </w:p>
    <w:p w:rsidR="00000000" w:rsidDel="00000000" w:rsidP="00000000" w:rsidRDefault="00000000" w:rsidRPr="00000000" w14:paraId="0000007B">
      <w:pPr>
        <w:jc w:val="center"/>
        <w:rPr>
          <w:sz w:val="24"/>
          <w:szCs w:val="24"/>
        </w:rPr>
      </w:pPr>
      <w:r w:rsidDel="00000000" w:rsidR="00000000" w:rsidRPr="00000000">
        <w:rPr>
          <w:rtl w:val="0"/>
        </w:rPr>
      </w:r>
    </w:p>
    <w:p w:rsidR="00000000" w:rsidDel="00000000" w:rsidP="00000000" w:rsidRDefault="00000000" w:rsidRPr="00000000" w14:paraId="0000007C">
      <w:pPr>
        <w:jc w:val="center"/>
        <w:rPr>
          <w:sz w:val="24"/>
          <w:szCs w:val="24"/>
        </w:rPr>
      </w:pPr>
      <w:r w:rsidDel="00000000" w:rsidR="00000000" w:rsidRPr="00000000">
        <w:rPr>
          <w:rtl w:val="0"/>
        </w:rPr>
      </w:r>
    </w:p>
    <w:p w:rsidR="00000000" w:rsidDel="00000000" w:rsidP="00000000" w:rsidRDefault="00000000" w:rsidRPr="00000000" w14:paraId="0000007D">
      <w:pPr>
        <w:jc w:val="center"/>
        <w:rPr>
          <w:sz w:val="24"/>
          <w:szCs w:val="24"/>
        </w:rPr>
      </w:pPr>
      <w:r w:rsidDel="00000000" w:rsidR="00000000" w:rsidRPr="00000000">
        <w:rPr>
          <w:rtl w:val="0"/>
        </w:rPr>
      </w:r>
    </w:p>
    <w:p w:rsidR="00000000" w:rsidDel="00000000" w:rsidP="00000000" w:rsidRDefault="00000000" w:rsidRPr="00000000" w14:paraId="0000007E">
      <w:pPr>
        <w:jc w:val="center"/>
        <w:rPr>
          <w:sz w:val="24"/>
          <w:szCs w:val="24"/>
        </w:rPr>
      </w:pPr>
      <w:r w:rsidDel="00000000" w:rsidR="00000000" w:rsidRPr="00000000">
        <w:rPr>
          <w:rtl w:val="0"/>
        </w:rPr>
      </w:r>
    </w:p>
    <w:p w:rsidR="00000000" w:rsidDel="00000000" w:rsidP="00000000" w:rsidRDefault="00000000" w:rsidRPr="00000000" w14:paraId="0000007F">
      <w:pPr>
        <w:jc w:val="center"/>
        <w:rPr>
          <w:sz w:val="24"/>
          <w:szCs w:val="24"/>
        </w:rPr>
      </w:pPr>
      <w:r w:rsidDel="00000000" w:rsidR="00000000" w:rsidRPr="00000000">
        <w:rPr>
          <w:rtl w:val="0"/>
        </w:rPr>
      </w:r>
    </w:p>
    <w:p w:rsidR="00000000" w:rsidDel="00000000" w:rsidP="00000000" w:rsidRDefault="00000000" w:rsidRPr="00000000" w14:paraId="00000080">
      <w:pPr>
        <w:jc w:val="center"/>
        <w:rPr>
          <w:sz w:val="24"/>
          <w:szCs w:val="24"/>
        </w:rPr>
      </w:pPr>
      <w:r w:rsidDel="00000000" w:rsidR="00000000" w:rsidRPr="00000000">
        <w:rPr>
          <w:rtl w:val="0"/>
        </w:rPr>
      </w:r>
    </w:p>
    <w:p w:rsidR="00000000" w:rsidDel="00000000" w:rsidP="00000000" w:rsidRDefault="00000000" w:rsidRPr="00000000" w14:paraId="00000081">
      <w:pPr>
        <w:jc w:val="center"/>
        <w:rPr>
          <w:sz w:val="24"/>
          <w:szCs w:val="24"/>
        </w:rPr>
      </w:pPr>
      <w:r w:rsidDel="00000000" w:rsidR="00000000" w:rsidRPr="00000000">
        <w:rPr>
          <w:rtl w:val="0"/>
        </w:rPr>
      </w:r>
    </w:p>
    <w:p w:rsidR="00000000" w:rsidDel="00000000" w:rsidP="00000000" w:rsidRDefault="00000000" w:rsidRPr="00000000" w14:paraId="00000082">
      <w:pPr>
        <w:jc w:val="center"/>
        <w:rPr>
          <w:sz w:val="24"/>
          <w:szCs w:val="24"/>
        </w:rPr>
      </w:pPr>
      <w:r w:rsidDel="00000000" w:rsidR="00000000" w:rsidRPr="00000000">
        <w:rPr>
          <w:rtl w:val="0"/>
        </w:rPr>
      </w:r>
    </w:p>
    <w:p w:rsidR="00000000" w:rsidDel="00000000" w:rsidP="00000000" w:rsidRDefault="00000000" w:rsidRPr="00000000" w14:paraId="00000083">
      <w:pPr>
        <w:widowControl w:val="0"/>
        <w:spacing w:line="240" w:lineRule="auto"/>
        <w:jc w:val="center"/>
        <w:rPr>
          <w:sz w:val="50"/>
          <w:szCs w:val="50"/>
        </w:rPr>
      </w:pPr>
      <w:r w:rsidDel="00000000" w:rsidR="00000000" w:rsidRPr="00000000">
        <w:rPr>
          <w:sz w:val="50"/>
          <w:szCs w:val="50"/>
          <w:rtl w:val="0"/>
        </w:rPr>
        <w:t xml:space="preserve">Landing Page End - Hasil Identifikasi Tunaganda</w:t>
      </w:r>
    </w:p>
    <w:p w:rsidR="00000000" w:rsidDel="00000000" w:rsidP="00000000" w:rsidRDefault="00000000" w:rsidRPr="00000000" w14:paraId="00000084">
      <w:pPr>
        <w:jc w:val="center"/>
        <w:rPr>
          <w:sz w:val="24"/>
          <w:szCs w:val="24"/>
        </w:rPr>
      </w:pPr>
      <w:r w:rsidDel="00000000" w:rsidR="00000000" w:rsidRPr="00000000">
        <w:rPr>
          <w:rtl w:val="0"/>
        </w:rPr>
      </w:r>
    </w:p>
    <w:p w:rsidR="00000000" w:rsidDel="00000000" w:rsidP="00000000" w:rsidRDefault="00000000" w:rsidRPr="00000000" w14:paraId="00000085">
      <w:pPr>
        <w:widowControl w:val="0"/>
        <w:spacing w:after="240" w:before="240" w:lineRule="auto"/>
        <w:rPr>
          <w:b w:val="1"/>
          <w:bCs w:val="1"/>
          <w:sz w:val="24"/>
          <w:szCs w:val="24"/>
          <w:highlight w:val="yellow"/>
        </w:rPr>
      </w:pPr>
      <w:r w:rsidDel="00000000" w:rsidR="00000000" w:rsidRPr="00000000">
        <w:rPr>
          <w:b w:val="1"/>
          <w:bCs w:val="1"/>
          <w:sz w:val="24"/>
          <w:szCs w:val="24"/>
          <w:rtl w:val="0"/>
        </w:rPr>
        <w:t xml:space="preserve">Terima kasih telah menyelesaikan seluruh tahapan identifikasi </w:t>
      </w:r>
      <w:r w:rsidDel="00000000" w:rsidR="00000000" w:rsidRPr="00000000">
        <w:rPr>
          <w:b w:val="1"/>
          <w:bCs w:val="1"/>
          <w:sz w:val="24"/>
          <w:szCs w:val="24"/>
          <w:highlight w:val="yellow"/>
          <w:rtl w:val="0"/>
        </w:rPr>
        <w:t xml:space="preserve">Tunaganda</w:t>
      </w:r>
    </w:p>
    <w:p w:rsidR="00000000" w:rsidDel="00000000" w:rsidP="00000000" w:rsidRDefault="00000000" w:rsidRPr="00000000" w14:paraId="00000086">
      <w:pPr>
        <w:widowControl w:val="0"/>
        <w:spacing w:after="240" w:before="240" w:lineRule="auto"/>
        <w:rPr>
          <w:sz w:val="24"/>
          <w:szCs w:val="24"/>
        </w:rPr>
      </w:pPr>
      <w:r w:rsidDel="00000000" w:rsidR="00000000" w:rsidRPr="00000000">
        <w:rPr>
          <w:sz w:val="24"/>
          <w:szCs w:val="24"/>
          <w:rtl w:val="0"/>
        </w:rPr>
        <w:t xml:space="preserve">Berdasarkan analisis data yang telah diinput secara sistematis, indikasi profil kebutuhan khusus peserta didik menunjukkan persentase sebesar </w:t>
      </w:r>
      <w:r w:rsidDel="00000000" w:rsidR="00000000" w:rsidRPr="00000000">
        <w:rPr>
          <w:b w:val="1"/>
          <w:bCs w:val="1"/>
          <w:sz w:val="24"/>
          <w:szCs w:val="24"/>
          <w:rtl w:val="0"/>
        </w:rPr>
        <w:t xml:space="preserve">[XX]%</w:t>
      </w:r>
      <w:r w:rsidDel="00000000" w:rsidR="00000000" w:rsidRPr="00000000">
        <w:rPr>
          <w:sz w:val="24"/>
          <w:szCs w:val="24"/>
          <w:rtl w:val="0"/>
        </w:rPr>
        <w:t xml:space="preserve">.</w:t>
      </w:r>
    </w:p>
    <w:p w:rsidR="00000000" w:rsidDel="00000000" w:rsidP="00000000" w:rsidRDefault="00000000" w:rsidRPr="00000000" w14:paraId="00000087">
      <w:pPr>
        <w:widowControl w:val="0"/>
        <w:spacing w:after="240" w:before="240" w:lineRule="auto"/>
        <w:rPr>
          <w:sz w:val="24"/>
          <w:szCs w:val="24"/>
        </w:rPr>
      </w:pPr>
      <w:r w:rsidDel="00000000" w:rsidR="00000000" w:rsidRPr="00000000">
        <w:rPr>
          <w:sz w:val="24"/>
          <w:szCs w:val="24"/>
          <w:rtl w:val="0"/>
        </w:rPr>
        <w:t xml:space="preserve">Penting untuk dipahami bahwa angka ini merupakan hasil </w:t>
      </w:r>
      <w:r w:rsidDel="00000000" w:rsidR="00000000" w:rsidRPr="00000000">
        <w:rPr>
          <w:b w:val="1"/>
          <w:bCs w:val="1"/>
          <w:sz w:val="24"/>
          <w:szCs w:val="24"/>
          <w:rtl w:val="0"/>
        </w:rPr>
        <w:t xml:space="preserve">skrining awal (</w:t>
      </w:r>
      <w:r w:rsidDel="00000000" w:rsidR="00000000" w:rsidRPr="00000000">
        <w:rPr>
          <w:b w:val="1"/>
          <w:bCs w:val="1"/>
          <w:i w:val="1"/>
          <w:iCs w:val="1"/>
          <w:sz w:val="24"/>
          <w:szCs w:val="24"/>
          <w:rtl w:val="0"/>
        </w:rPr>
        <w:t xml:space="preserve">early screening</w:t>
      </w:r>
      <w:r w:rsidDel="00000000" w:rsidR="00000000" w:rsidRPr="00000000">
        <w:rPr>
          <w:b w:val="1"/>
          <w:bCs w:val="1"/>
          <w:sz w:val="24"/>
          <w:szCs w:val="24"/>
          <w:rtl w:val="0"/>
        </w:rPr>
        <w:t xml:space="preserve">)</w:t>
      </w:r>
      <w:r w:rsidDel="00000000" w:rsidR="00000000" w:rsidRPr="00000000">
        <w:rPr>
          <w:sz w:val="24"/>
          <w:szCs w:val="24"/>
          <w:rtl w:val="0"/>
        </w:rPr>
        <w:t xml:space="preserve"> yang berfungsi untuk memetakan indikator hambatan perkembangan serta potensi unik yang dimiliki ananda. Hasil ini bukan merupakan diagnosis final, melainkan landasan rujukan untuk menentukan langkah intervensi selanjutnya.</w:t>
      </w:r>
    </w:p>
    <w:p w:rsidR="00000000" w:rsidDel="00000000" w:rsidP="00000000" w:rsidRDefault="00000000" w:rsidRPr="00000000" w14:paraId="00000088">
      <w:pPr>
        <w:widowControl w:val="0"/>
        <w:spacing w:after="240" w:before="240" w:lineRule="auto"/>
        <w:rPr>
          <w:sz w:val="24"/>
          <w:szCs w:val="24"/>
        </w:rPr>
      </w:pPr>
      <w:r w:rsidDel="00000000" w:rsidR="00000000" w:rsidRPr="00000000">
        <w:rPr>
          <w:b w:val="1"/>
          <w:bCs w:val="1"/>
          <w:sz w:val="24"/>
          <w:szCs w:val="24"/>
          <w:rtl w:val="0"/>
        </w:rPr>
        <w:t xml:space="preserve">Rekomendasi Langkah Strategis:</w:t>
      </w:r>
      <w:r w:rsidDel="00000000" w:rsidR="00000000" w:rsidRPr="00000000">
        <w:rPr>
          <w:sz w:val="24"/>
          <w:szCs w:val="24"/>
          <w:rtl w:val="0"/>
        </w:rPr>
        <w:t xml:space="preserve"> Guna mendapatkan pemahaman yang lebih komprehensif, kami sangat menyarankan Bapak/Ibu untuk melanjutkan hasil identifikasi ini ke tahap:</w:t>
      </w:r>
    </w:p>
    <w:p w:rsidR="00000000" w:rsidDel="00000000" w:rsidP="00000000" w:rsidRDefault="00000000" w:rsidRPr="00000000" w14:paraId="00000089">
      <w:pPr>
        <w:widowControl w:val="0"/>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Konsultasi Profesional:</w:t>
      </w:r>
      <w:r w:rsidDel="00000000" w:rsidR="00000000" w:rsidRPr="00000000">
        <w:rPr>
          <w:sz w:val="24"/>
          <w:szCs w:val="24"/>
          <w:rtl w:val="0"/>
        </w:rPr>
        <w:t xml:space="preserve"> Melakukan diskusi mendalam dengan Psikolog Klinis atau Konsultan Pendidikan Khusus untuk memvalidasi temuan awal ini.</w:t>
      </w:r>
    </w:p>
    <w:p w:rsidR="00000000" w:rsidDel="00000000" w:rsidP="00000000" w:rsidRDefault="00000000" w:rsidRPr="00000000" w14:paraId="0000008A">
      <w:pPr>
        <w:widowControl w:val="0"/>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Asesmen Diagnostik:</w:t>
      </w:r>
      <w:r w:rsidDel="00000000" w:rsidR="00000000" w:rsidRPr="00000000">
        <w:rPr>
          <w:sz w:val="24"/>
          <w:szCs w:val="24"/>
          <w:rtl w:val="0"/>
        </w:rPr>
        <w:t xml:space="preserve"> Menindaklanjuti melalui rangkaian tes formal guna mengukur aspek kognitif, motorik, sensorik, maupun sosio-emosional secara mendalam.</w:t>
      </w:r>
    </w:p>
    <w:p w:rsidR="00000000" w:rsidDel="00000000" w:rsidP="00000000" w:rsidRDefault="00000000" w:rsidRPr="00000000" w14:paraId="0000008B">
      <w:pPr>
        <w:widowControl w:val="0"/>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Penyusunan Program Pembelajaran Individual (PPI):</w:t>
      </w:r>
      <w:r w:rsidDel="00000000" w:rsidR="00000000" w:rsidRPr="00000000">
        <w:rPr>
          <w:sz w:val="24"/>
          <w:szCs w:val="24"/>
          <w:rtl w:val="0"/>
        </w:rPr>
        <w:t xml:space="preserve"> Mengonversi hasil asesmen menjadi strategi pedagogis yang konkret melalui pembuatan PPI (atau </w:t>
      </w:r>
      <w:r w:rsidDel="00000000" w:rsidR="00000000" w:rsidRPr="00000000">
        <w:rPr>
          <w:i w:val="1"/>
          <w:iCs w:val="1"/>
          <w:sz w:val="24"/>
          <w:szCs w:val="24"/>
          <w:rtl w:val="0"/>
        </w:rPr>
        <w:t xml:space="preserve">Individualized Education Program</w:t>
      </w:r>
      <w:r w:rsidDel="00000000" w:rsidR="00000000" w:rsidRPr="00000000">
        <w:rPr>
          <w:sz w:val="24"/>
          <w:szCs w:val="24"/>
          <w:rtl w:val="0"/>
        </w:rPr>
        <w:t xml:space="preserve">) yang dirancang khusus untuk mengakomodasi kebutuhan serta optimalisasi potensi belajar peserta didik.</w:t>
      </w:r>
    </w:p>
    <w:p w:rsidR="00000000" w:rsidDel="00000000" w:rsidP="00000000" w:rsidRDefault="00000000" w:rsidRPr="00000000" w14:paraId="0000008C">
      <w:pPr>
        <w:widowControl w:val="0"/>
        <w:spacing w:after="240" w:before="240" w:lineRule="auto"/>
        <w:rPr>
          <w:sz w:val="24"/>
          <w:szCs w:val="24"/>
        </w:rPr>
      </w:pPr>
      <w:r w:rsidDel="00000000" w:rsidR="00000000" w:rsidRPr="00000000">
        <w:rPr>
          <w:b w:val="1"/>
          <w:bCs w:val="1"/>
          <w:sz w:val="24"/>
          <w:szCs w:val="24"/>
          <w:rtl w:val="0"/>
        </w:rPr>
        <w:t xml:space="preserve">Mari berkolaborasi untuk menghadirkan lingkungan belajar yang paling mendukung bagi pertumbuhan ananda.</w:t>
      </w:r>
      <w:r w:rsidDel="00000000" w:rsidR="00000000" w:rsidRPr="00000000">
        <w:rPr>
          <w:rtl w:val="0"/>
        </w:rPr>
      </w:r>
    </w:p>
    <w:p w:rsidR="00000000" w:rsidDel="00000000" w:rsidP="00000000" w:rsidRDefault="00000000" w:rsidRPr="00000000" w14:paraId="0000008D">
      <w:pPr>
        <w:widowControl w:val="0"/>
        <w:spacing w:line="240" w:lineRule="auto"/>
        <w:jc w:val="right"/>
        <w:rPr>
          <w:sz w:val="28"/>
          <w:szCs w:val="28"/>
        </w:rPr>
      </w:pPr>
      <w:r w:rsidDel="00000000" w:rsidR="00000000" w:rsidRPr="00000000">
        <w:rPr>
          <w:sz w:val="28"/>
          <w:szCs w:val="28"/>
          <w:rtl w:val="0"/>
        </w:rPr>
        <w:t xml:space="preserve">Lanjutkan Konsultasi dengan Tim CHILDSEE</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sz w:val="28"/>
          <w:szCs w:val="28"/>
        </w:rPr>
      </w:pPr>
      <w:r w:rsidDel="00000000" w:rsidR="00000000" w:rsidRPr="00000000">
        <w:rPr>
          <w:sz w:val="28"/>
          <w:szCs w:val="28"/>
          <w:rtl w:val="0"/>
        </w:rPr>
        <w:t xml:space="preserve">Diagram pie hasil jawaban (iya/tidak (%))</w:t>
      </w:r>
    </w:p>
    <w:p w:rsidR="00000000" w:rsidDel="00000000" w:rsidP="00000000" w:rsidRDefault="00000000" w:rsidRPr="00000000" w14:paraId="00000091">
      <w:pPr>
        <w:widowControl w:val="0"/>
        <w:spacing w:line="240" w:lineRule="auto"/>
        <w:rPr>
          <w:sz w:val="28"/>
          <w:szCs w:val="28"/>
        </w:rPr>
      </w:pPr>
      <w:r w:rsidDel="00000000" w:rsidR="00000000" w:rsidRPr="00000000">
        <w:rPr>
          <w:sz w:val="28"/>
          <w:szCs w:val="28"/>
          <w:rtl w:val="0"/>
        </w:rPr>
        <w:t xml:space="preserve">menunjukkan karakteristik Tunaganda</w:t>
      </w:r>
    </w:p>
    <w:p w:rsidR="00000000" w:rsidDel="00000000" w:rsidP="00000000" w:rsidRDefault="00000000" w:rsidRPr="00000000" w14:paraId="0000009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right"/>
      <w:pPr>
        <w:ind w:left="1440" w:hanging="360"/>
      </w:pPr>
      <w:rPr>
        <w:u w:val="none"/>
      </w:rPr>
    </w:lvl>
    <w:lvl w:ilvl="1">
      <w:start w:val="1"/>
      <w:numFmt w:val="lowerLetter"/>
      <w:lvlText w:val="%2."/>
      <w:lvlJc w:val="righ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right"/>
      <w:pPr>
        <w:ind w:left="3600" w:hanging="360"/>
      </w:pPr>
      <w:rPr>
        <w:u w:val="none"/>
      </w:rPr>
    </w:lvl>
    <w:lvl w:ilvl="4">
      <w:start w:val="1"/>
      <w:numFmt w:val="lowerLetter"/>
      <w:lvlText w:val="%5."/>
      <w:lvlJc w:val="righ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right"/>
      <w:pPr>
        <w:ind w:left="5760" w:hanging="360"/>
      </w:pPr>
      <w:rPr>
        <w:u w:val="none"/>
      </w:rPr>
    </w:lvl>
    <w:lvl w:ilvl="7">
      <w:start w:val="1"/>
      <w:numFmt w:val="lowerLetter"/>
      <w:lvlText w:val="%8."/>
      <w:lvlJc w:val="righ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