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rPr>
      </w:pPr>
      <w:r w:rsidDel="00000000" w:rsidR="00000000" w:rsidRPr="00000000">
        <w:rPr>
          <w:b w:val="1"/>
          <w:bCs w:val="1"/>
          <w:i w:val="1"/>
          <w:iCs w:val="1"/>
          <w:rtl w:val="0"/>
        </w:rPr>
        <w:t xml:space="preserve">ASD (Autism Spectrum Disorders)</w:t>
      </w:r>
    </w:p>
    <w:p w:rsidR="00000000" w:rsidDel="00000000" w:rsidP="00000000" w:rsidRDefault="00000000" w:rsidRPr="00000000" w14:paraId="00000002">
      <w:pPr>
        <w:ind w:left="708.6614173228347"/>
        <w:jc w:val="center"/>
        <w:rPr>
          <w:i w:val="1"/>
          <w:iCs w:val="1"/>
        </w:rPr>
      </w:pPr>
      <w:r w:rsidDel="00000000" w:rsidR="00000000" w:rsidRPr="00000000">
        <w:rPr>
          <w:i w:val="1"/>
          <w:iCs w:val="1"/>
          <w:rtl w:val="0"/>
        </w:rPr>
        <w:t xml:space="preserve">Opening: </w:t>
      </w:r>
    </w:p>
    <w:p w:rsidR="00000000" w:rsidDel="00000000" w:rsidP="00000000" w:rsidRDefault="00000000" w:rsidRPr="00000000" w14:paraId="00000003">
      <w:pPr>
        <w:ind w:left="708.6614173228347"/>
        <w:jc w:val="center"/>
        <w:rPr>
          <w:color w:val="ff0000"/>
        </w:rPr>
      </w:pPr>
      <w:r w:rsidDel="00000000" w:rsidR="00000000" w:rsidRPr="00000000">
        <w:rPr>
          <w:color w:val="ff0000"/>
          <w:rtl w:val="0"/>
        </w:rPr>
        <w:t xml:space="preserve">Autism Spectrum Disorder atau ASD adalah gangguan perkembangan di mana ada gangguan pada beberapa tahapan perkembangan anak sehingga menimbulkan kekurangan pada kemampuan komunikasi, sosial, hingga perilaku. Karakteristik ASD pada umumnya adalah kurangnya kontak mata, minim respon pada sekitar, serta kaku atau rigid pada kehidupan sehari-hari. Selain itu, ASD juga berdampak pada kemampuan perilaku dan minat yang berlebihan dan repetitif. Untuk mengetahui lebih lanjut, silahkan lanjutkan ke tahapan identifikasi berikut ini:</w:t>
      </w:r>
    </w:p>
    <w:p w:rsidR="00000000" w:rsidDel="00000000" w:rsidP="00000000" w:rsidRDefault="00000000" w:rsidRPr="00000000" w14:paraId="00000004">
      <w:pPr>
        <w:spacing w:after="240" w:before="240" w:lineRule="auto"/>
        <w:jc w:val="center"/>
        <w:rPr/>
      </w:pPr>
      <w:r w:rsidDel="00000000" w:rsidR="00000000" w:rsidRPr="00000000">
        <w:rPr>
          <w:b w:val="1"/>
          <w:bCs w:val="1"/>
          <w:rtl w:val="0"/>
        </w:rPr>
        <w:t xml:space="preserve">Petunjuk Pengisian: &gt; </w:t>
      </w:r>
      <w:r w:rsidDel="00000000" w:rsidR="00000000" w:rsidRPr="00000000">
        <w:rPr>
          <w:rtl w:val="0"/>
        </w:rPr>
        <w:t xml:space="preserve">Kuesioner ini dirancang untuk mengidentifikasi autisme berdasarkan perilaku sehari-hari anak. Jawablah pertanyaan berikut sesuai dengan kondisi dan perilaku anak sehari-hari untuk membantu menentukan jenis dukungan yang dibutuhkan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Kekurangan dalam komunikasi dan interaksi sosial </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Kesulitan dalam memulai obrolan atau hanya bicara 1 arah</w:t>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kurang atau tidak ada minat untuk berbagi minat dan perasaan dengan orang lain</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gagal merespon interaksi</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sering menghindari kontak mata atau ekspresi jawah yg datar</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kesulitan dalam memahami gestur atau nada bicara orang lain</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komunikasi yang tidak terintegrasi (membicarakan hal sedih dengan ekspresi atau gerakan yang tidak mendukung)</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bingung membedakan cara bersikap di situasi atau orang yang berbeda</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kesulitan dalam bermain pura” atau imajinatif</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kurang atau tidak ada minat dengan teman sebaya</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Perilaku repetitif</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Flapping, berputar”, atau berjalan jinjit</w:t>
      </w:r>
    </w:p>
    <w:p w:rsidR="00000000" w:rsidDel="00000000" w:rsidP="00000000" w:rsidRDefault="00000000" w:rsidRPr="00000000" w14:paraId="00000011">
      <w:pPr>
        <w:numPr>
          <w:ilvl w:val="1"/>
          <w:numId w:val="2"/>
        </w:numPr>
        <w:ind w:left="1440" w:hanging="360"/>
      </w:pPr>
      <w:r w:rsidDel="00000000" w:rsidR="00000000" w:rsidRPr="00000000">
        <w:rPr>
          <w:rtl w:val="0"/>
        </w:rPr>
        <w:t xml:space="preserve">menyusun mainan menjadi garis panjang atau memutar” mainan terus menerus</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menirukan kata atau suara yang baru didengar</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rigid dengan rutinitas</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mudah stress atau tantrum pada perubahan </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kesulitan dalam memahami konsep abstrak atau sarkasme</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minta yang intens</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keterikatan pada benda yang umumnya dianggap tidak menarik</w:t>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terlalu atau kurang reaktif pada beberapa rangsangan sensori</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Ketertarikan visual yang intens pada cahaya yang berkedip atau gerakan berputar, atau keinginan untuk mencium atau menyentuh benda” sekitar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i w:val="1"/>
          <w:iCs w:val="1"/>
        </w:rPr>
      </w:pPr>
      <w:r w:rsidDel="00000000" w:rsidR="00000000" w:rsidRPr="00000000">
        <w:rPr>
          <w:i w:val="1"/>
          <w:iCs w:val="1"/>
          <w:rtl w:val="0"/>
        </w:rPr>
        <w:t xml:space="preserve">Closing:</w:t>
      </w:r>
    </w:p>
    <w:p w:rsidR="00000000" w:rsidDel="00000000" w:rsidP="00000000" w:rsidRDefault="00000000" w:rsidRPr="00000000" w14:paraId="0000001C">
      <w:pPr>
        <w:jc w:val="center"/>
        <w:rPr>
          <w:color w:val="ff0000"/>
        </w:rPr>
      </w:pPr>
      <w:r w:rsidDel="00000000" w:rsidR="00000000" w:rsidRPr="00000000">
        <w:rPr>
          <w:color w:val="ff0000"/>
          <w:rtl w:val="0"/>
        </w:rPr>
        <w:t xml:space="preserve">Apabila karakteristik di bawah ini nampak pada anak yang diamati, dianjurkan untuk menemui Tim Ahli: Dokter Anak untuk mengevaluasi masalah kesehatan yang dimiliki serta tumbuh kembangnya, Psikolog Klinis Anak untuk mengevaluasi tingkat IQ anak, dan Konsultan Pendidikan Khusus untuk konsultasi lebih lanjut pada QR Code atau link WA berikut ini:</w:t>
      </w:r>
    </w:p>
    <w:p w:rsidR="00000000" w:rsidDel="00000000" w:rsidP="00000000" w:rsidRDefault="00000000" w:rsidRPr="00000000" w14:paraId="0000001D">
      <w:pPr>
        <w:rPr>
          <w:b w:val="1"/>
          <w:bCs w:val="1"/>
        </w:rPr>
      </w:pPr>
      <w:r w:rsidDel="00000000" w:rsidR="00000000" w:rsidRPr="00000000">
        <w:rPr>
          <w:b w:val="1"/>
          <w:bCs w:val="1"/>
          <w:rtl w:val="0"/>
        </w:rPr>
        <w:t xml:space="preserve">Klasifikasi Tingkatan berdasarkan Jawaban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Belum Terindikasi</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Kriteria: 0-5 soal terjawab</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Definisi: Anak menunjukkan pola interaksi sosial dan perilaku yang masih berada dalam batas perkembangan umum. Gejala yang muncul mungkin bersifat sporadis dan tidak menghambat fungsi harian.</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Tindak Lanjut yang Disarankan:</w:t>
      </w:r>
    </w:p>
    <w:p w:rsidR="00000000" w:rsidDel="00000000" w:rsidP="00000000" w:rsidRDefault="00000000" w:rsidRPr="00000000" w14:paraId="00000022">
      <w:pPr>
        <w:numPr>
          <w:ilvl w:val="2"/>
          <w:numId w:val="1"/>
        </w:numPr>
        <w:ind w:left="2160" w:hanging="360"/>
      </w:pPr>
      <w:r w:rsidDel="00000000" w:rsidR="00000000" w:rsidRPr="00000000">
        <w:rPr>
          <w:rtl w:val="0"/>
        </w:rPr>
        <w:t xml:space="preserve">Lanjutkan stimulasi sosial melalui permainan kelompok dan interaksi tatap muka.</w:t>
      </w:r>
    </w:p>
    <w:p w:rsidR="00000000" w:rsidDel="00000000" w:rsidP="00000000" w:rsidRDefault="00000000" w:rsidRPr="00000000" w14:paraId="00000023">
      <w:pPr>
        <w:numPr>
          <w:ilvl w:val="2"/>
          <w:numId w:val="1"/>
        </w:numPr>
        <w:ind w:left="2160" w:hanging="360"/>
      </w:pPr>
      <w:r w:rsidDel="00000000" w:rsidR="00000000" w:rsidRPr="00000000">
        <w:rPr>
          <w:rtl w:val="0"/>
        </w:rPr>
        <w:t xml:space="preserve">Pantau perkembangan komunikasi anak secara berkala.</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Terindikasi</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Kriteria: 6-10 soal terjawab</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Definisi: Anak menunjukkan beberapa hambatan nyata dalam komunikasi sosial dan adanya kecenderungan perilaku repetitif yang mulai memengaruhi adaptasi lingkungan.</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Tindak Lanjut yang Disarankan:</w:t>
      </w:r>
    </w:p>
    <w:p w:rsidR="00000000" w:rsidDel="00000000" w:rsidP="00000000" w:rsidRDefault="00000000" w:rsidRPr="00000000" w14:paraId="00000028">
      <w:pPr>
        <w:numPr>
          <w:ilvl w:val="2"/>
          <w:numId w:val="1"/>
        </w:numPr>
        <w:ind w:left="2160" w:hanging="360"/>
      </w:pPr>
      <w:r w:rsidDel="00000000" w:rsidR="00000000" w:rsidRPr="00000000">
        <w:rPr>
          <w:rtl w:val="0"/>
        </w:rPr>
        <w:t xml:space="preserve">Lakukan intervensi awal dengan metode belajar visual (jadwal gambar) untuk mengurangi kecemasan.</w:t>
      </w:r>
    </w:p>
    <w:p w:rsidR="00000000" w:rsidDel="00000000" w:rsidP="00000000" w:rsidRDefault="00000000" w:rsidRPr="00000000" w14:paraId="00000029">
      <w:pPr>
        <w:numPr>
          <w:ilvl w:val="2"/>
          <w:numId w:val="1"/>
        </w:numPr>
        <w:ind w:left="2160" w:hanging="360"/>
      </w:pPr>
      <w:r w:rsidDel="00000000" w:rsidR="00000000" w:rsidRPr="00000000">
        <w:rPr>
          <w:rtl w:val="0"/>
        </w:rPr>
        <w:t xml:space="preserve">Konsultasikan dengan guru atau terapis perilaku untuk observasi lebih mendalam di lingkungan sekolah.</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Terindikasi Kuat</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Kriteria: 11-19 soal terjawab</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Definisi: Anak mengalami kesulitan yang signifikan dan persisten dalam interaksi sosial serta menunjukkan pola perilaku kaku/repetitif yang menghambat fungsi kehidupan sehari-hari. </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Tindak Lanjut yang Disarankan:</w:t>
      </w:r>
    </w:p>
    <w:p w:rsidR="00000000" w:rsidDel="00000000" w:rsidP="00000000" w:rsidRDefault="00000000" w:rsidRPr="00000000" w14:paraId="0000002E">
      <w:pPr>
        <w:numPr>
          <w:ilvl w:val="2"/>
          <w:numId w:val="1"/>
        </w:numPr>
        <w:ind w:left="2160" w:hanging="360"/>
      </w:pPr>
      <w:r w:rsidDel="00000000" w:rsidR="00000000" w:rsidRPr="00000000">
        <w:rPr>
          <w:b w:val="1"/>
          <w:bCs w:val="1"/>
          <w:rtl w:val="0"/>
        </w:rPr>
        <w:t xml:space="preserve">Sangat dianjurkan</w:t>
      </w:r>
      <w:r w:rsidDel="00000000" w:rsidR="00000000" w:rsidRPr="00000000">
        <w:rPr>
          <w:rtl w:val="0"/>
        </w:rPr>
        <w:t xml:space="preserve"> untuk segera melakukan pemeriksaan dan diagnosis formal oleh tenaga profesional (Psikolog Klinis atau Dokter Spesialis Tumbuh Kembang).</w:t>
      </w:r>
    </w:p>
    <w:p w:rsidR="00000000" w:rsidDel="00000000" w:rsidP="00000000" w:rsidRDefault="00000000" w:rsidRPr="00000000" w14:paraId="0000002F">
      <w:pPr>
        <w:numPr>
          <w:ilvl w:val="2"/>
          <w:numId w:val="1"/>
        </w:numPr>
        <w:ind w:left="2160" w:hanging="360"/>
      </w:pPr>
      <w:r w:rsidDel="00000000" w:rsidR="00000000" w:rsidRPr="00000000">
        <w:rPr>
          <w:rtl w:val="0"/>
        </w:rPr>
        <w:t xml:space="preserve">Siapkan rencana dukungan khusus yang berfokus pada terapi wicara, okupasi, dan modifikasi perilaku.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