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F638" w14:textId="5557AB6C" w:rsidR="00951494" w:rsidRPr="00951494" w:rsidRDefault="00951494" w:rsidP="00951494">
      <w:pPr>
        <w:shd w:val="clear" w:color="auto" w:fill="FFFFFF"/>
        <w:spacing w:before="480" w:after="240" w:line="240" w:lineRule="auto"/>
        <w:textAlignment w:val="baseline"/>
        <w:outlineLvl w:val="0"/>
        <w:rPr>
          <w:rFonts w:ascii="Arial" w:eastAsia="Times New Roman" w:hAnsi="Arial" w:cs="Arial"/>
          <w:color w:val="000000"/>
          <w:kern w:val="36"/>
          <w:sz w:val="32"/>
          <w:szCs w:val="32"/>
          <w:lang w:val="en-US"/>
        </w:rPr>
      </w:pPr>
      <w:r w:rsidRPr="00951494">
        <w:rPr>
          <w:rFonts w:ascii="Arial" w:eastAsia="Times New Roman" w:hAnsi="Arial" w:cs="Arial"/>
          <w:color w:val="000000"/>
          <w:kern w:val="36"/>
          <w:sz w:val="32"/>
          <w:szCs w:val="32"/>
          <w:lang w:val="en-US"/>
        </w:rPr>
        <w:t>Dataset Information:</w:t>
      </w:r>
    </w:p>
    <w:p w14:paraId="11649D3C" w14:textId="77777777"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 xml:space="preserve">This is an educational data set which is collected from learning management system (LMS) called </w:t>
      </w:r>
      <w:proofErr w:type="spellStart"/>
      <w:r w:rsidRPr="00951494">
        <w:rPr>
          <w:rFonts w:ascii="Arial" w:eastAsia="Times New Roman" w:hAnsi="Arial" w:cs="Arial"/>
          <w:sz w:val="20"/>
          <w:szCs w:val="20"/>
          <w:lang w:val="en-US"/>
        </w:rPr>
        <w:t>Kalboard</w:t>
      </w:r>
      <w:proofErr w:type="spellEnd"/>
      <w:r w:rsidRPr="00951494">
        <w:rPr>
          <w:rFonts w:ascii="Arial" w:eastAsia="Times New Roman" w:hAnsi="Arial" w:cs="Arial"/>
          <w:sz w:val="20"/>
          <w:szCs w:val="20"/>
          <w:lang w:val="en-US"/>
        </w:rPr>
        <w:t xml:space="preserve"> 360. </w:t>
      </w:r>
      <w:proofErr w:type="spellStart"/>
      <w:r w:rsidRPr="00951494">
        <w:rPr>
          <w:rFonts w:ascii="Arial" w:eastAsia="Times New Roman" w:hAnsi="Arial" w:cs="Arial"/>
          <w:sz w:val="20"/>
          <w:szCs w:val="20"/>
          <w:lang w:val="en-US"/>
        </w:rPr>
        <w:t>Kalboard</w:t>
      </w:r>
      <w:proofErr w:type="spellEnd"/>
      <w:r w:rsidRPr="00951494">
        <w:rPr>
          <w:rFonts w:ascii="Arial" w:eastAsia="Times New Roman" w:hAnsi="Arial" w:cs="Arial"/>
          <w:sz w:val="20"/>
          <w:szCs w:val="20"/>
          <w:lang w:val="en-US"/>
        </w:rPr>
        <w:t xml:space="preserve"> 360 is a multi-agent LMS, which has been designed to facilitate learning through the use of leading-edge technology. Such system provides users with a synchronous access to educational resources from any device with Internet connection.</w:t>
      </w:r>
    </w:p>
    <w:p w14:paraId="23101355" w14:textId="77777777" w:rsidR="00676723" w:rsidRDefault="00676723" w:rsidP="00F56560">
      <w:pPr>
        <w:shd w:val="clear" w:color="auto" w:fill="FFFFFF"/>
        <w:spacing w:before="158" w:after="158" w:line="240" w:lineRule="auto"/>
        <w:jc w:val="both"/>
        <w:textAlignment w:val="baseline"/>
        <w:rPr>
          <w:rFonts w:ascii="Arial" w:eastAsia="Times New Roman" w:hAnsi="Arial" w:cs="Arial"/>
          <w:sz w:val="20"/>
          <w:szCs w:val="20"/>
          <w:lang w:val="en-US"/>
        </w:rPr>
      </w:pPr>
    </w:p>
    <w:p w14:paraId="23A4D967" w14:textId="6C5564FC" w:rsidR="00F56560"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The data is collected using a learner activity tracker tool, which called experience API (</w:t>
      </w:r>
      <w:proofErr w:type="spellStart"/>
      <w:r w:rsidRPr="00951494">
        <w:rPr>
          <w:rFonts w:ascii="Arial" w:eastAsia="Times New Roman" w:hAnsi="Arial" w:cs="Arial"/>
          <w:sz w:val="20"/>
          <w:szCs w:val="20"/>
          <w:lang w:val="en-US"/>
        </w:rPr>
        <w:t>xAPI</w:t>
      </w:r>
      <w:proofErr w:type="spellEnd"/>
      <w:r w:rsidRPr="00951494">
        <w:rPr>
          <w:rFonts w:ascii="Arial" w:eastAsia="Times New Roman" w:hAnsi="Arial" w:cs="Arial"/>
          <w:sz w:val="20"/>
          <w:szCs w:val="20"/>
          <w:lang w:val="en-US"/>
        </w:rPr>
        <w:t xml:space="preserve">). The </w:t>
      </w:r>
      <w:proofErr w:type="spellStart"/>
      <w:r w:rsidRPr="00951494">
        <w:rPr>
          <w:rFonts w:ascii="Arial" w:eastAsia="Times New Roman" w:hAnsi="Arial" w:cs="Arial"/>
          <w:sz w:val="20"/>
          <w:szCs w:val="20"/>
          <w:lang w:val="en-US"/>
        </w:rPr>
        <w:t>xAPI</w:t>
      </w:r>
      <w:proofErr w:type="spellEnd"/>
      <w:r w:rsidRPr="00951494">
        <w:rPr>
          <w:rFonts w:ascii="Arial" w:eastAsia="Times New Roman" w:hAnsi="Arial" w:cs="Arial"/>
          <w:sz w:val="20"/>
          <w:szCs w:val="20"/>
          <w:lang w:val="en-US"/>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w:t>
      </w:r>
      <w:r w:rsidRPr="00951494">
        <w:rPr>
          <w:rFonts w:ascii="Arial" w:eastAsia="Times New Roman" w:hAnsi="Arial" w:cs="Arial"/>
          <w:sz w:val="20"/>
          <w:szCs w:val="20"/>
          <w:lang w:val="en-US"/>
        </w:rPr>
        <w:br/>
      </w:r>
    </w:p>
    <w:p w14:paraId="5BF0C6EF" w14:textId="31682F07"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The dataset consists of 480 student records and 1</w:t>
      </w:r>
      <w:r w:rsidR="00A54A61">
        <w:rPr>
          <w:rFonts w:ascii="Arial" w:eastAsia="Times New Roman" w:hAnsi="Arial" w:cs="Arial"/>
          <w:sz w:val="20"/>
          <w:szCs w:val="20"/>
          <w:lang w:val="en-US"/>
        </w:rPr>
        <w:t>7</w:t>
      </w:r>
      <w:r w:rsidRPr="00951494">
        <w:rPr>
          <w:rFonts w:ascii="Arial" w:eastAsia="Times New Roman" w:hAnsi="Arial" w:cs="Arial"/>
          <w:sz w:val="20"/>
          <w:szCs w:val="20"/>
          <w:lang w:val="en-US"/>
        </w:rPr>
        <w:t xml:space="preserve">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14:paraId="4D058B13" w14:textId="77777777" w:rsidR="00676723" w:rsidRDefault="00676723" w:rsidP="00F56560">
      <w:pPr>
        <w:shd w:val="clear" w:color="auto" w:fill="FFFFFF"/>
        <w:spacing w:before="158" w:after="158" w:line="240" w:lineRule="auto"/>
        <w:jc w:val="both"/>
        <w:textAlignment w:val="baseline"/>
        <w:rPr>
          <w:rFonts w:ascii="Arial" w:eastAsia="Times New Roman" w:hAnsi="Arial" w:cs="Arial"/>
          <w:sz w:val="20"/>
          <w:szCs w:val="20"/>
          <w:lang w:val="en-US"/>
        </w:rPr>
      </w:pPr>
    </w:p>
    <w:p w14:paraId="3F0CAB3F" w14:textId="3AC25A0D"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14:paraId="0AF44FAE" w14:textId="77777777" w:rsidR="00676723" w:rsidRDefault="00676723" w:rsidP="00F56560">
      <w:pPr>
        <w:shd w:val="clear" w:color="auto" w:fill="FFFFFF"/>
        <w:spacing w:before="158" w:after="158" w:line="240" w:lineRule="auto"/>
        <w:jc w:val="both"/>
        <w:textAlignment w:val="baseline"/>
        <w:rPr>
          <w:rFonts w:ascii="Arial" w:eastAsia="Times New Roman" w:hAnsi="Arial" w:cs="Arial"/>
          <w:sz w:val="20"/>
          <w:szCs w:val="20"/>
          <w:lang w:val="en-US"/>
        </w:rPr>
      </w:pPr>
    </w:p>
    <w:p w14:paraId="6412635B" w14:textId="68B53662"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The dataset is collected through two educational semesters: 245 student records are collected during the first semester and 235 student records are collected during the second semester.</w:t>
      </w:r>
    </w:p>
    <w:p w14:paraId="24A910E2" w14:textId="77777777" w:rsidR="00676723" w:rsidRDefault="00676723" w:rsidP="00F56560">
      <w:pPr>
        <w:shd w:val="clear" w:color="auto" w:fill="FFFFFF"/>
        <w:spacing w:before="158" w:after="158" w:line="240" w:lineRule="auto"/>
        <w:jc w:val="both"/>
        <w:textAlignment w:val="baseline"/>
        <w:rPr>
          <w:rFonts w:ascii="Arial" w:eastAsia="Times New Roman" w:hAnsi="Arial" w:cs="Arial"/>
          <w:sz w:val="20"/>
          <w:szCs w:val="20"/>
          <w:lang w:val="en-US"/>
        </w:rPr>
      </w:pPr>
    </w:p>
    <w:p w14:paraId="307A813C" w14:textId="59A18646"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The data set includes also the school attendance feature such as the students are classified into two categories based on their absence days: 191 students exceed 7 absence days and 289 students their absence days under 7.</w:t>
      </w:r>
    </w:p>
    <w:p w14:paraId="738ABE19" w14:textId="77777777" w:rsidR="00676723" w:rsidRDefault="00676723" w:rsidP="00F56560">
      <w:pPr>
        <w:shd w:val="clear" w:color="auto" w:fill="FFFFFF"/>
        <w:spacing w:before="158" w:after="158" w:line="240" w:lineRule="auto"/>
        <w:jc w:val="both"/>
        <w:textAlignment w:val="baseline"/>
        <w:rPr>
          <w:rFonts w:ascii="Arial" w:eastAsia="Times New Roman" w:hAnsi="Arial" w:cs="Arial"/>
          <w:sz w:val="20"/>
          <w:szCs w:val="20"/>
          <w:lang w:val="en-US"/>
        </w:rPr>
      </w:pPr>
    </w:p>
    <w:p w14:paraId="66BCB934" w14:textId="04F985B2" w:rsidR="00951494" w:rsidRPr="00951494" w:rsidRDefault="00951494" w:rsidP="00F56560">
      <w:pPr>
        <w:shd w:val="clear" w:color="auto" w:fill="FFFFFF"/>
        <w:spacing w:before="158" w:after="158" w:line="240" w:lineRule="auto"/>
        <w:jc w:val="both"/>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p>
    <w:p w14:paraId="7119FAFF"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(See the related papers for more details).</w:t>
      </w:r>
    </w:p>
    <w:p w14:paraId="0CBEF330" w14:textId="77777777" w:rsidR="00951494" w:rsidRPr="00951494" w:rsidRDefault="00951494" w:rsidP="00951494">
      <w:pPr>
        <w:shd w:val="clear" w:color="auto" w:fill="FFFFFF"/>
        <w:spacing w:before="480" w:after="240" w:line="240" w:lineRule="auto"/>
        <w:textAlignment w:val="baseline"/>
        <w:outlineLvl w:val="0"/>
        <w:rPr>
          <w:rFonts w:ascii="Arial" w:eastAsia="Times New Roman" w:hAnsi="Arial" w:cs="Arial"/>
          <w:color w:val="000000"/>
          <w:kern w:val="36"/>
          <w:sz w:val="32"/>
          <w:szCs w:val="32"/>
          <w:lang w:val="en-US"/>
        </w:rPr>
      </w:pPr>
      <w:r w:rsidRPr="00951494">
        <w:rPr>
          <w:rFonts w:ascii="Arial" w:eastAsia="Times New Roman" w:hAnsi="Arial" w:cs="Arial"/>
          <w:color w:val="000000"/>
          <w:kern w:val="36"/>
          <w:sz w:val="32"/>
          <w:szCs w:val="32"/>
          <w:lang w:val="en-US"/>
        </w:rPr>
        <w:t>Attributes</w:t>
      </w:r>
    </w:p>
    <w:p w14:paraId="1484374E"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 Gender - student's gender (nominal: 'Male' or 'Female’)</w:t>
      </w:r>
    </w:p>
    <w:p w14:paraId="2F4A6E06"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 xml:space="preserve">2 Nationality- student's nationality (nominal:’ Kuwait’,’ Lebanon’,’ Egypt’,’ </w:t>
      </w:r>
      <w:proofErr w:type="spellStart"/>
      <w:r w:rsidRPr="00951494">
        <w:rPr>
          <w:rFonts w:ascii="Arial" w:eastAsia="Times New Roman" w:hAnsi="Arial" w:cs="Arial"/>
          <w:sz w:val="20"/>
          <w:szCs w:val="20"/>
          <w:lang w:val="en-US"/>
        </w:rPr>
        <w:t>SaudiArabia</w:t>
      </w:r>
      <w:proofErr w:type="spellEnd"/>
      <w:r w:rsidRPr="00951494">
        <w:rPr>
          <w:rFonts w:ascii="Arial" w:eastAsia="Times New Roman" w:hAnsi="Arial" w:cs="Arial"/>
          <w:sz w:val="20"/>
          <w:szCs w:val="20"/>
          <w:lang w:val="en-US"/>
        </w:rPr>
        <w:t>’,’ USA’,’ Jordan’,’</w:t>
      </w:r>
      <w:r w:rsidRPr="00951494">
        <w:rPr>
          <w:rFonts w:ascii="Arial" w:eastAsia="Times New Roman" w:hAnsi="Arial" w:cs="Arial"/>
          <w:sz w:val="20"/>
          <w:szCs w:val="20"/>
          <w:lang w:val="en-US"/>
        </w:rPr>
        <w:br/>
        <w:t xml:space="preserve">Venezuela’,’ Iran’,’ Tunis’,’ Morocco’,’ Syria’,’ Palestine’,’ Iraq’,’ </w:t>
      </w:r>
      <w:proofErr w:type="spellStart"/>
      <w:r w:rsidRPr="00951494">
        <w:rPr>
          <w:rFonts w:ascii="Arial" w:eastAsia="Times New Roman" w:hAnsi="Arial" w:cs="Arial"/>
          <w:sz w:val="20"/>
          <w:szCs w:val="20"/>
          <w:lang w:val="en-US"/>
        </w:rPr>
        <w:t>Lybia</w:t>
      </w:r>
      <w:proofErr w:type="spellEnd"/>
      <w:r w:rsidRPr="00951494">
        <w:rPr>
          <w:rFonts w:ascii="Arial" w:eastAsia="Times New Roman" w:hAnsi="Arial" w:cs="Arial"/>
          <w:sz w:val="20"/>
          <w:szCs w:val="20"/>
          <w:lang w:val="en-US"/>
        </w:rPr>
        <w:t>’)</w:t>
      </w:r>
    </w:p>
    <w:p w14:paraId="556BA8FB"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 xml:space="preserve">3 Place of birth- student's Place of birth (nominal:’ Kuwait’,’ Lebanon’,’ Egypt’,’ </w:t>
      </w:r>
      <w:proofErr w:type="spellStart"/>
      <w:r w:rsidRPr="00951494">
        <w:rPr>
          <w:rFonts w:ascii="Arial" w:eastAsia="Times New Roman" w:hAnsi="Arial" w:cs="Arial"/>
          <w:sz w:val="20"/>
          <w:szCs w:val="20"/>
          <w:lang w:val="en-US"/>
        </w:rPr>
        <w:t>SaudiArabia</w:t>
      </w:r>
      <w:proofErr w:type="spellEnd"/>
      <w:r w:rsidRPr="00951494">
        <w:rPr>
          <w:rFonts w:ascii="Arial" w:eastAsia="Times New Roman" w:hAnsi="Arial" w:cs="Arial"/>
          <w:sz w:val="20"/>
          <w:szCs w:val="20"/>
          <w:lang w:val="en-US"/>
        </w:rPr>
        <w:t>’,’ USA’,’ Jordan’,’</w:t>
      </w:r>
      <w:r w:rsidRPr="00951494">
        <w:rPr>
          <w:rFonts w:ascii="Arial" w:eastAsia="Times New Roman" w:hAnsi="Arial" w:cs="Arial"/>
          <w:sz w:val="20"/>
          <w:szCs w:val="20"/>
          <w:lang w:val="en-US"/>
        </w:rPr>
        <w:br/>
        <w:t xml:space="preserve">Venezuela’,’ Iran’,’ Tunis’,’ Morocco’,’ Syria’,’ Palestine’,’ Iraq’,’ </w:t>
      </w:r>
      <w:proofErr w:type="spellStart"/>
      <w:r w:rsidRPr="00951494">
        <w:rPr>
          <w:rFonts w:ascii="Arial" w:eastAsia="Times New Roman" w:hAnsi="Arial" w:cs="Arial"/>
          <w:sz w:val="20"/>
          <w:szCs w:val="20"/>
          <w:lang w:val="en-US"/>
        </w:rPr>
        <w:t>Lybia</w:t>
      </w:r>
      <w:proofErr w:type="spellEnd"/>
      <w:r w:rsidRPr="00951494">
        <w:rPr>
          <w:rFonts w:ascii="Arial" w:eastAsia="Times New Roman" w:hAnsi="Arial" w:cs="Arial"/>
          <w:sz w:val="20"/>
          <w:szCs w:val="20"/>
          <w:lang w:val="en-US"/>
        </w:rPr>
        <w:t>’)</w:t>
      </w:r>
    </w:p>
    <w:p w14:paraId="1E3E85FE"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lastRenderedPageBreak/>
        <w:t>4 Educational Stages- educational level student belongs (nominal: ‘</w:t>
      </w:r>
      <w:proofErr w:type="spellStart"/>
      <w:r w:rsidRPr="00951494">
        <w:rPr>
          <w:rFonts w:ascii="Arial" w:eastAsia="Times New Roman" w:hAnsi="Arial" w:cs="Arial"/>
          <w:sz w:val="20"/>
          <w:szCs w:val="20"/>
          <w:lang w:val="en-US"/>
        </w:rPr>
        <w:t>lowerlevel</w:t>
      </w:r>
      <w:proofErr w:type="spellEnd"/>
      <w:r w:rsidRPr="00951494">
        <w:rPr>
          <w:rFonts w:ascii="Arial" w:eastAsia="Times New Roman" w:hAnsi="Arial" w:cs="Arial"/>
          <w:sz w:val="20"/>
          <w:szCs w:val="20"/>
          <w:lang w:val="en-US"/>
        </w:rPr>
        <w:t>’,’</w:t>
      </w:r>
      <w:proofErr w:type="spellStart"/>
      <w:r w:rsidRPr="00951494">
        <w:rPr>
          <w:rFonts w:ascii="Arial" w:eastAsia="Times New Roman" w:hAnsi="Arial" w:cs="Arial"/>
          <w:sz w:val="20"/>
          <w:szCs w:val="20"/>
          <w:lang w:val="en-US"/>
        </w:rPr>
        <w:t>MiddleSchool</w:t>
      </w:r>
      <w:proofErr w:type="spellEnd"/>
      <w:r w:rsidRPr="00951494">
        <w:rPr>
          <w:rFonts w:ascii="Arial" w:eastAsia="Times New Roman" w:hAnsi="Arial" w:cs="Arial"/>
          <w:sz w:val="20"/>
          <w:szCs w:val="20"/>
          <w:lang w:val="en-US"/>
        </w:rPr>
        <w:t>’,’</w:t>
      </w:r>
      <w:proofErr w:type="spellStart"/>
      <w:r w:rsidRPr="00951494">
        <w:rPr>
          <w:rFonts w:ascii="Arial" w:eastAsia="Times New Roman" w:hAnsi="Arial" w:cs="Arial"/>
          <w:sz w:val="20"/>
          <w:szCs w:val="20"/>
          <w:lang w:val="en-US"/>
        </w:rPr>
        <w:t>HighSchool</w:t>
      </w:r>
      <w:proofErr w:type="spellEnd"/>
      <w:r w:rsidRPr="00951494">
        <w:rPr>
          <w:rFonts w:ascii="Arial" w:eastAsia="Times New Roman" w:hAnsi="Arial" w:cs="Arial"/>
          <w:sz w:val="20"/>
          <w:szCs w:val="20"/>
          <w:lang w:val="en-US"/>
        </w:rPr>
        <w:t>’)</w:t>
      </w:r>
    </w:p>
    <w:p w14:paraId="5FA72ED3"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5 Grade Levels- grade student belongs (nominal: ‘G-01’, ‘G-02’, ‘G-03’, ‘G-04’, ‘G-05’, ‘G-06’, ‘G-07’, ‘G-08’, ‘G-09’, ‘G-10’, ‘G-11’, ‘G-12 ‘)</w:t>
      </w:r>
    </w:p>
    <w:p w14:paraId="2BBC2E6B"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6 Section ID- classroom student belongs (</w:t>
      </w:r>
      <w:proofErr w:type="spellStart"/>
      <w:r w:rsidRPr="00951494">
        <w:rPr>
          <w:rFonts w:ascii="Arial" w:eastAsia="Times New Roman" w:hAnsi="Arial" w:cs="Arial"/>
          <w:sz w:val="20"/>
          <w:szCs w:val="20"/>
          <w:lang w:val="en-US"/>
        </w:rPr>
        <w:t>nominal:’A’,’B’,’C</w:t>
      </w:r>
      <w:proofErr w:type="spellEnd"/>
      <w:r w:rsidRPr="00951494">
        <w:rPr>
          <w:rFonts w:ascii="Arial" w:eastAsia="Times New Roman" w:hAnsi="Arial" w:cs="Arial"/>
          <w:sz w:val="20"/>
          <w:szCs w:val="20"/>
          <w:lang w:val="en-US"/>
        </w:rPr>
        <w:t>’)</w:t>
      </w:r>
    </w:p>
    <w:p w14:paraId="6D4D8992"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7 Topic- course topic (nominal:’ English’,’ Spanish’, ‘French’,’ Arabic’,’ IT’,’ Math’,’ Chemistry’, ‘Biology’, ‘Science’,’ History’,’ Quran’,’ Geology’)</w:t>
      </w:r>
    </w:p>
    <w:p w14:paraId="52A3A9E9"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8 Semester- school year semester (nominal:’ First’,’ Second’)</w:t>
      </w:r>
    </w:p>
    <w:p w14:paraId="6BBA43DB"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9 Parent responsible for student (</w:t>
      </w:r>
      <w:proofErr w:type="spellStart"/>
      <w:r w:rsidRPr="00951494">
        <w:rPr>
          <w:rFonts w:ascii="Arial" w:eastAsia="Times New Roman" w:hAnsi="Arial" w:cs="Arial"/>
          <w:sz w:val="20"/>
          <w:szCs w:val="20"/>
          <w:lang w:val="en-US"/>
        </w:rPr>
        <w:t>nominal:’mom’,’father</w:t>
      </w:r>
      <w:proofErr w:type="spellEnd"/>
      <w:r w:rsidRPr="00951494">
        <w:rPr>
          <w:rFonts w:ascii="Arial" w:eastAsia="Times New Roman" w:hAnsi="Arial" w:cs="Arial"/>
          <w:sz w:val="20"/>
          <w:szCs w:val="20"/>
          <w:lang w:val="en-US"/>
        </w:rPr>
        <w:t>’)</w:t>
      </w:r>
    </w:p>
    <w:p w14:paraId="63CA1E32"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10 Raised hand- how many times the student raises his/her hand on classroom (numeric:0-100)</w:t>
      </w:r>
    </w:p>
    <w:p w14:paraId="5BF544E5"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11- Visited resources- how many times the student visits a course content(numeric:0-100)</w:t>
      </w:r>
    </w:p>
    <w:p w14:paraId="6B60F223"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12 Viewing announcements-how many times the student checks the new announcements(numeric:0-100)</w:t>
      </w:r>
    </w:p>
    <w:p w14:paraId="0136069B"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13 Discussion groups- how many times the student participate on discussion groups (numeric:0-100)</w:t>
      </w:r>
    </w:p>
    <w:p w14:paraId="10A80C5A"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14 Parent Answering Survey- parent answered the surveys which are provided from school or not</w:t>
      </w:r>
      <w:r w:rsidRPr="00951494">
        <w:rPr>
          <w:rFonts w:ascii="Arial" w:eastAsia="Times New Roman" w:hAnsi="Arial" w:cs="Arial"/>
          <w:sz w:val="20"/>
          <w:szCs w:val="20"/>
          <w:lang w:val="en-US"/>
        </w:rPr>
        <w:br/>
        <w:t>(</w:t>
      </w:r>
      <w:proofErr w:type="spellStart"/>
      <w:r w:rsidRPr="00951494">
        <w:rPr>
          <w:rFonts w:ascii="Arial" w:eastAsia="Times New Roman" w:hAnsi="Arial" w:cs="Arial"/>
          <w:sz w:val="20"/>
          <w:szCs w:val="20"/>
          <w:lang w:val="en-US"/>
        </w:rPr>
        <w:t>nominal:’Yes’,’No</w:t>
      </w:r>
      <w:proofErr w:type="spellEnd"/>
      <w:r w:rsidRPr="00951494">
        <w:rPr>
          <w:rFonts w:ascii="Arial" w:eastAsia="Times New Roman" w:hAnsi="Arial" w:cs="Arial"/>
          <w:sz w:val="20"/>
          <w:szCs w:val="20"/>
          <w:lang w:val="en-US"/>
        </w:rPr>
        <w:t>’)</w:t>
      </w:r>
    </w:p>
    <w:p w14:paraId="19EE9A56"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15 Parent School Satisfaction- the Degree of parent satisfaction from school(</w:t>
      </w:r>
      <w:proofErr w:type="spellStart"/>
      <w:r w:rsidRPr="00951494">
        <w:rPr>
          <w:rFonts w:ascii="Arial" w:eastAsia="Times New Roman" w:hAnsi="Arial" w:cs="Arial"/>
          <w:sz w:val="20"/>
          <w:szCs w:val="20"/>
          <w:lang w:val="en-US"/>
        </w:rPr>
        <w:t>nominal:’Yes’,’No</w:t>
      </w:r>
      <w:proofErr w:type="spellEnd"/>
      <w:r w:rsidRPr="00951494">
        <w:rPr>
          <w:rFonts w:ascii="Arial" w:eastAsia="Times New Roman" w:hAnsi="Arial" w:cs="Arial"/>
          <w:sz w:val="20"/>
          <w:szCs w:val="20"/>
          <w:lang w:val="en-US"/>
        </w:rPr>
        <w:t>’)</w:t>
      </w:r>
    </w:p>
    <w:p w14:paraId="71A398B6"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16 Student Absence Days-the number of absence days for each student (nominal: above-7, under-7)</w:t>
      </w:r>
    </w:p>
    <w:p w14:paraId="2C2680E8" w14:textId="77777777" w:rsidR="00951494" w:rsidRPr="00951494" w:rsidRDefault="00951494" w:rsidP="00951494">
      <w:pPr>
        <w:shd w:val="clear" w:color="auto" w:fill="FFFFFF"/>
        <w:spacing w:before="480" w:after="240" w:line="240" w:lineRule="auto"/>
        <w:textAlignment w:val="baseline"/>
        <w:outlineLvl w:val="0"/>
        <w:rPr>
          <w:rFonts w:ascii="Arial" w:eastAsia="Times New Roman" w:hAnsi="Arial" w:cs="Arial"/>
          <w:color w:val="000000"/>
          <w:kern w:val="36"/>
          <w:sz w:val="32"/>
          <w:szCs w:val="32"/>
          <w:lang w:val="en-US"/>
        </w:rPr>
      </w:pPr>
      <w:r w:rsidRPr="00951494">
        <w:rPr>
          <w:rFonts w:ascii="Arial" w:eastAsia="Times New Roman" w:hAnsi="Arial" w:cs="Arial"/>
          <w:color w:val="000000"/>
          <w:kern w:val="36"/>
          <w:sz w:val="32"/>
          <w:szCs w:val="32"/>
          <w:lang w:val="en-US"/>
        </w:rPr>
        <w:t>The students are classified into three numerical intervals based on their total grade/mark:</w:t>
      </w:r>
    </w:p>
    <w:p w14:paraId="5C2C0D09"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Low-Level: interval includes values from 0 to 69,</w:t>
      </w:r>
    </w:p>
    <w:p w14:paraId="20FCFA6C"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Middle-Level: interval includes values from 70 to 89,</w:t>
      </w:r>
    </w:p>
    <w:p w14:paraId="241FC725"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High-Level: interval includes values from 90-100.</w:t>
      </w:r>
    </w:p>
    <w:p w14:paraId="72279BF9" w14:textId="77777777" w:rsidR="00951494" w:rsidRPr="00951494" w:rsidRDefault="00951494" w:rsidP="00951494">
      <w:pPr>
        <w:shd w:val="clear" w:color="auto" w:fill="FFFFFF"/>
        <w:spacing w:before="480" w:after="240" w:line="240" w:lineRule="auto"/>
        <w:textAlignment w:val="baseline"/>
        <w:outlineLvl w:val="0"/>
        <w:rPr>
          <w:rFonts w:ascii="Arial" w:eastAsia="Times New Roman" w:hAnsi="Arial" w:cs="Arial"/>
          <w:color w:val="000000"/>
          <w:kern w:val="36"/>
          <w:sz w:val="32"/>
          <w:szCs w:val="32"/>
          <w:lang w:val="en-US"/>
        </w:rPr>
      </w:pPr>
      <w:r w:rsidRPr="00951494">
        <w:rPr>
          <w:rFonts w:ascii="Arial" w:eastAsia="Times New Roman" w:hAnsi="Arial" w:cs="Arial"/>
          <w:color w:val="000000"/>
          <w:kern w:val="36"/>
          <w:sz w:val="32"/>
          <w:szCs w:val="32"/>
          <w:lang w:val="en-US"/>
        </w:rPr>
        <w:t>Relevant Papers:</w:t>
      </w:r>
    </w:p>
    <w:p w14:paraId="74978EDF" w14:textId="77777777" w:rsidR="00951494" w:rsidRPr="00951494" w:rsidRDefault="00951494" w:rsidP="00951494">
      <w:pPr>
        <w:numPr>
          <w:ilvl w:val="0"/>
          <w:numId w:val="1"/>
        </w:numPr>
        <w:shd w:val="clear" w:color="auto" w:fill="FFFFFF"/>
        <w:spacing w:after="0" w:line="240" w:lineRule="auto"/>
        <w:textAlignment w:val="baseline"/>
        <w:rPr>
          <w:rFonts w:ascii="Arial" w:eastAsia="Times New Roman" w:hAnsi="Arial" w:cs="Arial"/>
          <w:sz w:val="20"/>
          <w:szCs w:val="20"/>
          <w:lang w:val="en-US"/>
        </w:rPr>
      </w:pPr>
      <w:proofErr w:type="spellStart"/>
      <w:r w:rsidRPr="00951494">
        <w:rPr>
          <w:rFonts w:ascii="Arial" w:eastAsia="Times New Roman" w:hAnsi="Arial" w:cs="Arial"/>
          <w:sz w:val="20"/>
          <w:szCs w:val="20"/>
          <w:lang w:val="en-US"/>
        </w:rPr>
        <w:t>Amrieh</w:t>
      </w:r>
      <w:proofErr w:type="spellEnd"/>
      <w:r w:rsidRPr="00951494">
        <w:rPr>
          <w:rFonts w:ascii="Arial" w:eastAsia="Times New Roman" w:hAnsi="Arial" w:cs="Arial"/>
          <w:sz w:val="20"/>
          <w:szCs w:val="20"/>
          <w:lang w:val="en-US"/>
        </w:rPr>
        <w:t xml:space="preserve">, E. A., </w:t>
      </w:r>
      <w:proofErr w:type="spellStart"/>
      <w:r w:rsidRPr="00951494">
        <w:rPr>
          <w:rFonts w:ascii="Arial" w:eastAsia="Times New Roman" w:hAnsi="Arial" w:cs="Arial"/>
          <w:sz w:val="20"/>
          <w:szCs w:val="20"/>
          <w:lang w:val="en-US"/>
        </w:rPr>
        <w:t>Hamtini</w:t>
      </w:r>
      <w:proofErr w:type="spellEnd"/>
      <w:r w:rsidRPr="00951494">
        <w:rPr>
          <w:rFonts w:ascii="Arial" w:eastAsia="Times New Roman" w:hAnsi="Arial" w:cs="Arial"/>
          <w:sz w:val="20"/>
          <w:szCs w:val="20"/>
          <w:lang w:val="en-US"/>
        </w:rPr>
        <w:t xml:space="preserve">, T., &amp; </w:t>
      </w:r>
      <w:proofErr w:type="spellStart"/>
      <w:r w:rsidRPr="00951494">
        <w:rPr>
          <w:rFonts w:ascii="Arial" w:eastAsia="Times New Roman" w:hAnsi="Arial" w:cs="Arial"/>
          <w:sz w:val="20"/>
          <w:szCs w:val="20"/>
          <w:lang w:val="en-US"/>
        </w:rPr>
        <w:t>Aljarah</w:t>
      </w:r>
      <w:proofErr w:type="spellEnd"/>
      <w:r w:rsidRPr="00951494">
        <w:rPr>
          <w:rFonts w:ascii="Arial" w:eastAsia="Times New Roman" w:hAnsi="Arial" w:cs="Arial"/>
          <w:sz w:val="20"/>
          <w:szCs w:val="20"/>
          <w:lang w:val="en-US"/>
        </w:rPr>
        <w:t>, I. (2016). Mining Educational Data to Predict Student’s academic Performance using Ensemble Methods. International Journal of Database Theory and Application, 9(8), 119-136.</w:t>
      </w:r>
    </w:p>
    <w:p w14:paraId="7551051B" w14:textId="77777777" w:rsidR="00951494" w:rsidRPr="00951494" w:rsidRDefault="00951494" w:rsidP="00951494">
      <w:pPr>
        <w:numPr>
          <w:ilvl w:val="0"/>
          <w:numId w:val="1"/>
        </w:numPr>
        <w:shd w:val="clear" w:color="auto" w:fill="FFFFFF"/>
        <w:spacing w:after="0" w:line="240" w:lineRule="auto"/>
        <w:textAlignment w:val="baseline"/>
        <w:rPr>
          <w:rFonts w:ascii="Arial" w:eastAsia="Times New Roman" w:hAnsi="Arial" w:cs="Arial"/>
          <w:sz w:val="20"/>
          <w:szCs w:val="20"/>
          <w:lang w:val="en-US"/>
        </w:rPr>
      </w:pPr>
      <w:proofErr w:type="spellStart"/>
      <w:r w:rsidRPr="00951494">
        <w:rPr>
          <w:rFonts w:ascii="Arial" w:eastAsia="Times New Roman" w:hAnsi="Arial" w:cs="Arial"/>
          <w:sz w:val="20"/>
          <w:szCs w:val="20"/>
          <w:lang w:val="en-US"/>
        </w:rPr>
        <w:t>Amrieh</w:t>
      </w:r>
      <w:proofErr w:type="spellEnd"/>
      <w:r w:rsidRPr="00951494">
        <w:rPr>
          <w:rFonts w:ascii="Arial" w:eastAsia="Times New Roman" w:hAnsi="Arial" w:cs="Arial"/>
          <w:sz w:val="20"/>
          <w:szCs w:val="20"/>
          <w:lang w:val="en-US"/>
        </w:rPr>
        <w:t xml:space="preserve">, E. A., </w:t>
      </w:r>
      <w:proofErr w:type="spellStart"/>
      <w:r w:rsidRPr="00951494">
        <w:rPr>
          <w:rFonts w:ascii="Arial" w:eastAsia="Times New Roman" w:hAnsi="Arial" w:cs="Arial"/>
          <w:sz w:val="20"/>
          <w:szCs w:val="20"/>
          <w:lang w:val="en-US"/>
        </w:rPr>
        <w:t>Hamtini</w:t>
      </w:r>
      <w:proofErr w:type="spellEnd"/>
      <w:r w:rsidRPr="00951494">
        <w:rPr>
          <w:rFonts w:ascii="Arial" w:eastAsia="Times New Roman" w:hAnsi="Arial" w:cs="Arial"/>
          <w:sz w:val="20"/>
          <w:szCs w:val="20"/>
          <w:lang w:val="en-US"/>
        </w:rPr>
        <w:t xml:space="preserve">, T., &amp; </w:t>
      </w:r>
      <w:proofErr w:type="spellStart"/>
      <w:r w:rsidRPr="00951494">
        <w:rPr>
          <w:rFonts w:ascii="Arial" w:eastAsia="Times New Roman" w:hAnsi="Arial" w:cs="Arial"/>
          <w:sz w:val="20"/>
          <w:szCs w:val="20"/>
          <w:lang w:val="en-US"/>
        </w:rPr>
        <w:t>Aljarah</w:t>
      </w:r>
      <w:proofErr w:type="spellEnd"/>
      <w:r w:rsidRPr="00951494">
        <w:rPr>
          <w:rFonts w:ascii="Arial" w:eastAsia="Times New Roman" w:hAnsi="Arial" w:cs="Arial"/>
          <w:sz w:val="20"/>
          <w:szCs w:val="20"/>
          <w:lang w:val="en-US"/>
        </w:rPr>
        <w:t>, I. (2015, November). Preprocessing and analyzing educational data set using X-API for improving student's performance. In Applied Electrical Engineering and Computing Technologies (AEECT), 2015 IEEE Jordan Conference on (pp. 1-5). IEEE.</w:t>
      </w:r>
    </w:p>
    <w:p w14:paraId="403DE601" w14:textId="77777777" w:rsidR="00951494" w:rsidRPr="00951494" w:rsidRDefault="00951494" w:rsidP="00951494">
      <w:pPr>
        <w:shd w:val="clear" w:color="auto" w:fill="FFFFFF"/>
        <w:spacing w:before="480" w:after="240" w:line="240" w:lineRule="auto"/>
        <w:textAlignment w:val="baseline"/>
        <w:outlineLvl w:val="0"/>
        <w:rPr>
          <w:rFonts w:ascii="Arial" w:eastAsia="Times New Roman" w:hAnsi="Arial" w:cs="Arial"/>
          <w:color w:val="000000"/>
          <w:kern w:val="36"/>
          <w:sz w:val="32"/>
          <w:szCs w:val="32"/>
          <w:lang w:val="en-US"/>
        </w:rPr>
      </w:pPr>
      <w:r w:rsidRPr="00951494">
        <w:rPr>
          <w:rFonts w:ascii="Arial" w:eastAsia="Times New Roman" w:hAnsi="Arial" w:cs="Arial"/>
          <w:color w:val="000000"/>
          <w:kern w:val="36"/>
          <w:sz w:val="32"/>
          <w:szCs w:val="32"/>
          <w:lang w:val="en-US"/>
        </w:rPr>
        <w:t>Citation Request:</w:t>
      </w:r>
    </w:p>
    <w:p w14:paraId="21AD7E52" w14:textId="77777777" w:rsidR="00951494" w:rsidRPr="00951494" w:rsidRDefault="00951494" w:rsidP="00951494">
      <w:pPr>
        <w:shd w:val="clear" w:color="auto" w:fill="FFFFFF"/>
        <w:spacing w:before="158" w:after="158" w:line="240" w:lineRule="auto"/>
        <w:textAlignment w:val="baseline"/>
        <w:rPr>
          <w:rFonts w:ascii="Arial" w:eastAsia="Times New Roman" w:hAnsi="Arial" w:cs="Arial"/>
          <w:sz w:val="20"/>
          <w:szCs w:val="20"/>
          <w:lang w:val="en-US"/>
        </w:rPr>
      </w:pPr>
      <w:r w:rsidRPr="00951494">
        <w:rPr>
          <w:rFonts w:ascii="Arial" w:eastAsia="Times New Roman" w:hAnsi="Arial" w:cs="Arial"/>
          <w:sz w:val="20"/>
          <w:szCs w:val="20"/>
          <w:lang w:val="en-US"/>
        </w:rPr>
        <w:t>Please include these citations if you plan to use this dataset:</w:t>
      </w:r>
    </w:p>
    <w:p w14:paraId="17D3CDFB" w14:textId="77777777" w:rsidR="00951494" w:rsidRPr="00951494" w:rsidRDefault="00951494" w:rsidP="00951494">
      <w:pPr>
        <w:numPr>
          <w:ilvl w:val="0"/>
          <w:numId w:val="2"/>
        </w:numPr>
        <w:shd w:val="clear" w:color="auto" w:fill="FFFFFF"/>
        <w:spacing w:after="0" w:line="240" w:lineRule="auto"/>
        <w:textAlignment w:val="baseline"/>
        <w:rPr>
          <w:rFonts w:ascii="Arial" w:eastAsia="Times New Roman" w:hAnsi="Arial" w:cs="Arial"/>
          <w:sz w:val="20"/>
          <w:szCs w:val="20"/>
          <w:lang w:val="en-US"/>
        </w:rPr>
      </w:pPr>
      <w:proofErr w:type="spellStart"/>
      <w:r w:rsidRPr="00951494">
        <w:rPr>
          <w:rFonts w:ascii="Arial" w:eastAsia="Times New Roman" w:hAnsi="Arial" w:cs="Arial"/>
          <w:sz w:val="20"/>
          <w:szCs w:val="20"/>
          <w:lang w:val="en-US"/>
        </w:rPr>
        <w:t>Amrieh</w:t>
      </w:r>
      <w:proofErr w:type="spellEnd"/>
      <w:r w:rsidRPr="00951494">
        <w:rPr>
          <w:rFonts w:ascii="Arial" w:eastAsia="Times New Roman" w:hAnsi="Arial" w:cs="Arial"/>
          <w:sz w:val="20"/>
          <w:szCs w:val="20"/>
          <w:lang w:val="en-US"/>
        </w:rPr>
        <w:t xml:space="preserve">, E. A., </w:t>
      </w:r>
      <w:proofErr w:type="spellStart"/>
      <w:r w:rsidRPr="00951494">
        <w:rPr>
          <w:rFonts w:ascii="Arial" w:eastAsia="Times New Roman" w:hAnsi="Arial" w:cs="Arial"/>
          <w:sz w:val="20"/>
          <w:szCs w:val="20"/>
          <w:lang w:val="en-US"/>
        </w:rPr>
        <w:t>Hamtini</w:t>
      </w:r>
      <w:proofErr w:type="spellEnd"/>
      <w:r w:rsidRPr="00951494">
        <w:rPr>
          <w:rFonts w:ascii="Arial" w:eastAsia="Times New Roman" w:hAnsi="Arial" w:cs="Arial"/>
          <w:sz w:val="20"/>
          <w:szCs w:val="20"/>
          <w:lang w:val="en-US"/>
        </w:rPr>
        <w:t xml:space="preserve">, T., &amp; </w:t>
      </w:r>
      <w:proofErr w:type="spellStart"/>
      <w:r w:rsidRPr="00951494">
        <w:rPr>
          <w:rFonts w:ascii="Arial" w:eastAsia="Times New Roman" w:hAnsi="Arial" w:cs="Arial"/>
          <w:sz w:val="20"/>
          <w:szCs w:val="20"/>
          <w:lang w:val="en-US"/>
        </w:rPr>
        <w:t>Aljarah</w:t>
      </w:r>
      <w:proofErr w:type="spellEnd"/>
      <w:r w:rsidRPr="00951494">
        <w:rPr>
          <w:rFonts w:ascii="Arial" w:eastAsia="Times New Roman" w:hAnsi="Arial" w:cs="Arial"/>
          <w:sz w:val="20"/>
          <w:szCs w:val="20"/>
          <w:lang w:val="en-US"/>
        </w:rPr>
        <w:t>, I. (2016). Mining Educational Data to Predict Student’s academic Performance using Ensemble Methods. International Journal of Database Theory and Application, 9(8), 119-136.</w:t>
      </w:r>
    </w:p>
    <w:p w14:paraId="6282AB85" w14:textId="51078547" w:rsidR="00E9794A" w:rsidRDefault="00951494" w:rsidP="00951494">
      <w:pPr>
        <w:numPr>
          <w:ilvl w:val="0"/>
          <w:numId w:val="2"/>
        </w:numPr>
        <w:shd w:val="clear" w:color="auto" w:fill="FFFFFF"/>
        <w:spacing w:after="0" w:line="240" w:lineRule="auto"/>
        <w:textAlignment w:val="baseline"/>
        <w:rPr>
          <w:rFonts w:ascii="Arial" w:eastAsia="Times New Roman" w:hAnsi="Arial" w:cs="Arial"/>
          <w:sz w:val="20"/>
          <w:szCs w:val="20"/>
          <w:lang w:val="en-US"/>
        </w:rPr>
      </w:pPr>
      <w:proofErr w:type="spellStart"/>
      <w:r w:rsidRPr="00951494">
        <w:rPr>
          <w:rFonts w:ascii="Arial" w:eastAsia="Times New Roman" w:hAnsi="Arial" w:cs="Arial"/>
          <w:sz w:val="20"/>
          <w:szCs w:val="20"/>
          <w:lang w:val="en-US"/>
        </w:rPr>
        <w:t>Amrieh</w:t>
      </w:r>
      <w:proofErr w:type="spellEnd"/>
      <w:r w:rsidRPr="00951494">
        <w:rPr>
          <w:rFonts w:ascii="Arial" w:eastAsia="Times New Roman" w:hAnsi="Arial" w:cs="Arial"/>
          <w:sz w:val="20"/>
          <w:szCs w:val="20"/>
          <w:lang w:val="en-US"/>
        </w:rPr>
        <w:t xml:space="preserve">, E. A., </w:t>
      </w:r>
      <w:proofErr w:type="spellStart"/>
      <w:r w:rsidRPr="00951494">
        <w:rPr>
          <w:rFonts w:ascii="Arial" w:eastAsia="Times New Roman" w:hAnsi="Arial" w:cs="Arial"/>
          <w:sz w:val="20"/>
          <w:szCs w:val="20"/>
          <w:lang w:val="en-US"/>
        </w:rPr>
        <w:t>Hamtini</w:t>
      </w:r>
      <w:proofErr w:type="spellEnd"/>
      <w:r w:rsidRPr="00951494">
        <w:rPr>
          <w:rFonts w:ascii="Arial" w:eastAsia="Times New Roman" w:hAnsi="Arial" w:cs="Arial"/>
          <w:sz w:val="20"/>
          <w:szCs w:val="20"/>
          <w:lang w:val="en-US"/>
        </w:rPr>
        <w:t xml:space="preserve">, T., &amp; </w:t>
      </w:r>
      <w:proofErr w:type="spellStart"/>
      <w:r w:rsidRPr="00951494">
        <w:rPr>
          <w:rFonts w:ascii="Arial" w:eastAsia="Times New Roman" w:hAnsi="Arial" w:cs="Arial"/>
          <w:sz w:val="20"/>
          <w:szCs w:val="20"/>
          <w:lang w:val="en-US"/>
        </w:rPr>
        <w:t>Aljarah</w:t>
      </w:r>
      <w:proofErr w:type="spellEnd"/>
      <w:r w:rsidRPr="00951494">
        <w:rPr>
          <w:rFonts w:ascii="Arial" w:eastAsia="Times New Roman" w:hAnsi="Arial" w:cs="Arial"/>
          <w:sz w:val="20"/>
          <w:szCs w:val="20"/>
          <w:lang w:val="en-US"/>
        </w:rPr>
        <w:t xml:space="preserve">, I. (2015, November). Preprocessing and analyzing educational data set using X-API for improving student's performance. In Applied Electrical </w:t>
      </w:r>
      <w:r w:rsidRPr="00951494">
        <w:rPr>
          <w:rFonts w:ascii="Arial" w:eastAsia="Times New Roman" w:hAnsi="Arial" w:cs="Arial"/>
          <w:sz w:val="20"/>
          <w:szCs w:val="20"/>
          <w:lang w:val="en-US"/>
        </w:rPr>
        <w:lastRenderedPageBreak/>
        <w:t>Engineering and Computing Technologies (AEECT), 2015 IEEE Jordan Conference on (pp. 1-5). IEEE.</w:t>
      </w:r>
    </w:p>
    <w:p w14:paraId="2890E809" w14:textId="5A2262AE" w:rsidR="00951494" w:rsidRDefault="00951494" w:rsidP="00951494">
      <w:pPr>
        <w:shd w:val="clear" w:color="auto" w:fill="FFFFFF"/>
        <w:spacing w:after="0" w:line="240" w:lineRule="auto"/>
        <w:textAlignment w:val="baseline"/>
        <w:rPr>
          <w:rFonts w:ascii="Arial" w:eastAsia="Times New Roman" w:hAnsi="Arial" w:cs="Arial"/>
          <w:sz w:val="20"/>
          <w:szCs w:val="20"/>
          <w:lang w:val="en-US"/>
        </w:rPr>
      </w:pPr>
    </w:p>
    <w:p w14:paraId="74309D00" w14:textId="08040981" w:rsidR="00951494" w:rsidRDefault="00951494" w:rsidP="00951494">
      <w:pPr>
        <w:shd w:val="clear" w:color="auto" w:fill="FFFFFF"/>
        <w:spacing w:after="0" w:line="240" w:lineRule="auto"/>
        <w:textAlignment w:val="baseline"/>
        <w:rPr>
          <w:rFonts w:ascii="Arial" w:eastAsia="Times New Roman" w:hAnsi="Arial" w:cs="Arial"/>
          <w:sz w:val="20"/>
          <w:szCs w:val="20"/>
          <w:lang w:val="en-US"/>
        </w:rPr>
      </w:pPr>
    </w:p>
    <w:p w14:paraId="5D6C8D23" w14:textId="286F71DA" w:rsidR="00951494" w:rsidRDefault="00951494" w:rsidP="00951494">
      <w:pPr>
        <w:shd w:val="clear" w:color="auto" w:fill="FFFFFF"/>
        <w:spacing w:after="0" w:line="240" w:lineRule="auto"/>
        <w:textAlignment w:val="baseline"/>
        <w:rPr>
          <w:rFonts w:ascii="Arial" w:eastAsia="Times New Roman" w:hAnsi="Arial" w:cs="Arial"/>
          <w:sz w:val="20"/>
          <w:szCs w:val="20"/>
          <w:lang w:val="en-US"/>
        </w:rPr>
      </w:pPr>
    </w:p>
    <w:p w14:paraId="566F6E84" w14:textId="02CB6BAE" w:rsidR="00951494" w:rsidRDefault="00951494" w:rsidP="00951494">
      <w:pPr>
        <w:shd w:val="clear" w:color="auto" w:fill="FFFFFF"/>
        <w:spacing w:after="0" w:line="240" w:lineRule="auto"/>
        <w:textAlignment w:val="baseline"/>
        <w:rPr>
          <w:rFonts w:ascii="Arial" w:eastAsia="Times New Roman" w:hAnsi="Arial" w:cs="Arial"/>
          <w:b/>
          <w:bCs/>
          <w:sz w:val="24"/>
          <w:szCs w:val="24"/>
          <w:lang w:val="en-US"/>
        </w:rPr>
      </w:pPr>
      <w:r w:rsidRPr="00951494">
        <w:rPr>
          <w:rFonts w:ascii="Arial" w:eastAsia="Times New Roman" w:hAnsi="Arial" w:cs="Arial"/>
          <w:b/>
          <w:bCs/>
          <w:sz w:val="24"/>
          <w:szCs w:val="24"/>
          <w:u w:val="single"/>
          <w:lang w:val="en-US"/>
        </w:rPr>
        <w:t>REFERENCE</w:t>
      </w:r>
      <w:r w:rsidRPr="00951494">
        <w:rPr>
          <w:rFonts w:ascii="Arial" w:eastAsia="Times New Roman" w:hAnsi="Arial" w:cs="Arial"/>
          <w:b/>
          <w:bCs/>
          <w:sz w:val="24"/>
          <w:szCs w:val="24"/>
          <w:lang w:val="en-US"/>
        </w:rPr>
        <w:t>-</w:t>
      </w:r>
    </w:p>
    <w:p w14:paraId="50EEAC81" w14:textId="14DFFA85" w:rsidR="00951494" w:rsidRDefault="00F667FE" w:rsidP="00951494">
      <w:pPr>
        <w:shd w:val="clear" w:color="auto" w:fill="FFFFFF"/>
        <w:spacing w:after="0" w:line="240" w:lineRule="auto"/>
        <w:textAlignment w:val="baseline"/>
        <w:rPr>
          <w:rStyle w:val="Hyperlink"/>
        </w:rPr>
      </w:pPr>
      <w:hyperlink r:id="rId5" w:history="1">
        <w:r w:rsidR="00951494">
          <w:rPr>
            <w:rStyle w:val="Hyperlink"/>
          </w:rPr>
          <w:t>Students' Academic Performance Dataset | Kaggle</w:t>
        </w:r>
      </w:hyperlink>
    </w:p>
    <w:p w14:paraId="6F9A8120" w14:textId="1558AD67" w:rsidR="00F56560" w:rsidRDefault="00F56560" w:rsidP="00F56560">
      <w:pPr>
        <w:jc w:val="center"/>
        <w:rPr>
          <w:rFonts w:ascii="Arial" w:eastAsia="Times New Roman" w:hAnsi="Arial" w:cs="Arial"/>
          <w:sz w:val="24"/>
          <w:szCs w:val="24"/>
          <w:lang w:val="en-US"/>
        </w:rPr>
      </w:pPr>
    </w:p>
    <w:p w14:paraId="66890344" w14:textId="384AE581" w:rsidR="00F56560" w:rsidRPr="00F56560" w:rsidRDefault="00F56560" w:rsidP="00F56560">
      <w:pPr>
        <w:jc w:val="center"/>
        <w:rPr>
          <w:rFonts w:ascii="Arial" w:hAnsi="Arial" w:cs="Arial"/>
          <w:b/>
          <w:bCs/>
          <w:color w:val="3C4043"/>
          <w:spacing w:val="3"/>
          <w:sz w:val="21"/>
          <w:szCs w:val="21"/>
          <w:u w:val="single"/>
        </w:rPr>
      </w:pPr>
      <w:r w:rsidRPr="00F56560">
        <w:rPr>
          <w:rFonts w:ascii="Arial" w:hAnsi="Arial" w:cs="Arial"/>
          <w:b/>
          <w:bCs/>
          <w:color w:val="3C4043"/>
          <w:spacing w:val="3"/>
          <w:sz w:val="21"/>
          <w:szCs w:val="21"/>
          <w:u w:val="single"/>
        </w:rPr>
        <w:t xml:space="preserve">PROJECT </w:t>
      </w:r>
    </w:p>
    <w:p w14:paraId="2361FA19" w14:textId="77777777" w:rsidR="00F56560" w:rsidRDefault="00F56560" w:rsidP="00F56560">
      <w:pPr>
        <w:jc w:val="center"/>
        <w:rPr>
          <w:rFonts w:ascii="Arial" w:hAnsi="Arial" w:cs="Arial"/>
          <w:b/>
          <w:bCs/>
          <w:color w:val="3C4043"/>
          <w:spacing w:val="3"/>
          <w:sz w:val="21"/>
          <w:szCs w:val="21"/>
          <w:u w:val="single"/>
        </w:rPr>
      </w:pPr>
      <w:r w:rsidRPr="00F56560">
        <w:rPr>
          <w:rFonts w:ascii="Arial" w:hAnsi="Arial" w:cs="Arial"/>
          <w:b/>
          <w:bCs/>
          <w:color w:val="3C4043"/>
          <w:spacing w:val="3"/>
          <w:sz w:val="21"/>
          <w:szCs w:val="21"/>
          <w:u w:val="single"/>
        </w:rPr>
        <w:t xml:space="preserve">MSc Data </w:t>
      </w:r>
      <w:proofErr w:type="gramStart"/>
      <w:r w:rsidRPr="00F56560">
        <w:rPr>
          <w:rFonts w:ascii="Arial" w:hAnsi="Arial" w:cs="Arial"/>
          <w:b/>
          <w:bCs/>
          <w:color w:val="3C4043"/>
          <w:spacing w:val="3"/>
          <w:sz w:val="21"/>
          <w:szCs w:val="21"/>
          <w:u w:val="single"/>
        </w:rPr>
        <w:t>Science  Project</w:t>
      </w:r>
      <w:proofErr w:type="gramEnd"/>
      <w:r w:rsidRPr="00F56560">
        <w:rPr>
          <w:rFonts w:ascii="Arial" w:hAnsi="Arial" w:cs="Arial"/>
          <w:b/>
          <w:bCs/>
          <w:color w:val="3C4043"/>
          <w:spacing w:val="3"/>
          <w:sz w:val="21"/>
          <w:szCs w:val="21"/>
          <w:u w:val="single"/>
        </w:rPr>
        <w:t xml:space="preserve"> Format Report (CAC2)</w:t>
      </w:r>
    </w:p>
    <w:p w14:paraId="099D190A" w14:textId="77777777" w:rsidR="00F56560" w:rsidRDefault="00F56560" w:rsidP="00F56560">
      <w:pPr>
        <w:rPr>
          <w:rFonts w:ascii="Arial" w:hAnsi="Arial" w:cs="Arial"/>
          <w:color w:val="3C4043"/>
          <w:spacing w:val="3"/>
          <w:sz w:val="21"/>
          <w:szCs w:val="21"/>
        </w:rPr>
      </w:pPr>
    </w:p>
    <w:p w14:paraId="3B7941C0" w14:textId="77777777"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 xml:space="preserve">Total Marks:30Submission </w:t>
      </w:r>
    </w:p>
    <w:p w14:paraId="788EE5AB" w14:textId="3758908D"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Date:22nd April 2021</w:t>
      </w:r>
    </w:p>
    <w:p w14:paraId="5BAE3E66" w14:textId="77777777" w:rsidR="00F56560" w:rsidRDefault="00F56560" w:rsidP="00F56560">
      <w:pPr>
        <w:rPr>
          <w:rFonts w:ascii="Arial" w:hAnsi="Arial" w:cs="Arial"/>
          <w:color w:val="3C4043"/>
          <w:spacing w:val="3"/>
          <w:sz w:val="21"/>
          <w:szCs w:val="21"/>
        </w:rPr>
      </w:pPr>
    </w:p>
    <w:p w14:paraId="3AD287BF" w14:textId="4B52822B"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1.</w:t>
      </w:r>
      <w:r>
        <w:rPr>
          <w:rFonts w:ascii="Arial" w:hAnsi="Arial" w:cs="Arial"/>
          <w:color w:val="3C4043"/>
          <w:spacing w:val="3"/>
          <w:sz w:val="21"/>
          <w:szCs w:val="21"/>
        </w:rPr>
        <w:t xml:space="preserve"> </w:t>
      </w:r>
      <w:r>
        <w:rPr>
          <w:rFonts w:ascii="Arial" w:hAnsi="Arial" w:cs="Arial"/>
          <w:color w:val="3C4043"/>
          <w:spacing w:val="3"/>
          <w:sz w:val="21"/>
          <w:szCs w:val="21"/>
        </w:rPr>
        <w:t>Title- Domain,</w:t>
      </w:r>
      <w:r>
        <w:rPr>
          <w:rFonts w:ascii="Arial" w:hAnsi="Arial" w:cs="Arial"/>
          <w:color w:val="3C4043"/>
          <w:spacing w:val="3"/>
          <w:sz w:val="21"/>
          <w:szCs w:val="21"/>
        </w:rPr>
        <w:t xml:space="preserve"> </w:t>
      </w:r>
      <w:r>
        <w:rPr>
          <w:rFonts w:ascii="Arial" w:hAnsi="Arial" w:cs="Arial"/>
          <w:color w:val="3C4043"/>
          <w:spacing w:val="3"/>
          <w:sz w:val="21"/>
          <w:szCs w:val="21"/>
        </w:rPr>
        <w:t>Method or Technique</w:t>
      </w:r>
    </w:p>
    <w:p w14:paraId="7D6E7692" w14:textId="4DDC182D"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2.</w:t>
      </w:r>
      <w:r>
        <w:rPr>
          <w:rFonts w:ascii="Arial" w:hAnsi="Arial" w:cs="Arial"/>
          <w:color w:val="3C4043"/>
          <w:spacing w:val="3"/>
          <w:sz w:val="21"/>
          <w:szCs w:val="21"/>
        </w:rPr>
        <w:t xml:space="preserve"> </w:t>
      </w:r>
      <w:r>
        <w:rPr>
          <w:rFonts w:ascii="Arial" w:hAnsi="Arial" w:cs="Arial"/>
          <w:color w:val="3C4043"/>
          <w:spacing w:val="3"/>
          <w:sz w:val="21"/>
          <w:szCs w:val="21"/>
        </w:rPr>
        <w:t>Project Description- 50-100 words</w:t>
      </w:r>
    </w:p>
    <w:p w14:paraId="0F984F4A" w14:textId="1A9DBB18" w:rsidR="0087414B" w:rsidRDefault="0087414B" w:rsidP="0087414B">
      <w:pPr>
        <w:jc w:val="both"/>
        <w:rPr>
          <w:rFonts w:ascii="Arial" w:hAnsi="Arial" w:cs="Arial"/>
          <w:color w:val="3C4043"/>
          <w:spacing w:val="3"/>
          <w:sz w:val="21"/>
          <w:szCs w:val="21"/>
        </w:rPr>
      </w:pPr>
      <w:r>
        <w:rPr>
          <w:rFonts w:ascii="Arial" w:hAnsi="Arial" w:cs="Arial"/>
          <w:color w:val="3C4043"/>
          <w:spacing w:val="3"/>
          <w:sz w:val="21"/>
          <w:szCs w:val="21"/>
        </w:rPr>
        <w:t xml:space="preserve">Today’s students are tomorrow’s citizens. But it is pathetic situation for all the individual because, though there are many resources available for students, they are unable to score equally good. There are many factors that is influencing the student’s academic performance. As we all know that, in present corporate world, the entry ticket for a job is the student’s academic score i.e., first clearance round. Based on the student’s academic score they are proceeded to further rounds. As we all know that the unemployment rate is also more. So, in order to decrease the unemployment rate and increase the economy we have to build strong grounds for the students, whereby they will simultaneously increase their academic score and overall growth of an individual is met. </w:t>
      </w:r>
    </w:p>
    <w:p w14:paraId="391A0729" w14:textId="3696D95F"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3.Dataset- 30 words</w:t>
      </w:r>
    </w:p>
    <w:p w14:paraId="0BBB4DC8" w14:textId="77777777" w:rsidR="00A54A61" w:rsidRDefault="00A54A61" w:rsidP="00A54A61">
      <w:pPr>
        <w:jc w:val="both"/>
        <w:rPr>
          <w:rFonts w:ascii="Arial" w:eastAsia="Times New Roman" w:hAnsi="Arial" w:cs="Arial"/>
          <w:lang w:val="en-US"/>
        </w:rPr>
      </w:pPr>
      <w:r w:rsidRPr="00A54A61">
        <w:rPr>
          <w:rFonts w:ascii="Arial" w:eastAsia="Times New Roman" w:hAnsi="Arial" w:cs="Arial"/>
          <w:lang w:val="en-US"/>
        </w:rPr>
        <w:t>The dataset consists of 480 student records and 17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r w:rsidRPr="00A54A61">
        <w:rPr>
          <w:rFonts w:ascii="Arial" w:eastAsia="Times New Roman" w:hAnsi="Arial" w:cs="Arial"/>
          <w:lang w:val="en-US"/>
        </w:rPr>
        <w:t xml:space="preserve"> </w:t>
      </w:r>
    </w:p>
    <w:p w14:paraId="7072DA17" w14:textId="012585EB" w:rsidR="00B12683" w:rsidRPr="00B12683" w:rsidRDefault="00A54A61" w:rsidP="00B12683">
      <w:pPr>
        <w:jc w:val="both"/>
        <w:rPr>
          <w:rFonts w:ascii="Arial" w:eastAsia="Times New Roman" w:hAnsi="Arial" w:cs="Arial"/>
          <w:lang w:val="en-US"/>
        </w:rPr>
      </w:pPr>
      <w:r w:rsidRPr="00A54A61">
        <w:rPr>
          <w:rFonts w:ascii="Arial" w:eastAsia="Times New Roman" w:hAnsi="Arial" w:cs="Arial"/>
          <w:lang w:val="en-US"/>
        </w:rPr>
        <w:t xml:space="preserve">This is an educational data set which is collected from learning management system (LMS) called </w:t>
      </w:r>
      <w:proofErr w:type="spellStart"/>
      <w:r w:rsidRPr="00A54A61">
        <w:rPr>
          <w:rFonts w:ascii="Arial" w:eastAsia="Times New Roman" w:hAnsi="Arial" w:cs="Arial"/>
          <w:lang w:val="en-US"/>
        </w:rPr>
        <w:t>Kalboard</w:t>
      </w:r>
      <w:proofErr w:type="spellEnd"/>
      <w:r w:rsidRPr="00A54A61">
        <w:rPr>
          <w:rFonts w:ascii="Arial" w:eastAsia="Times New Roman" w:hAnsi="Arial" w:cs="Arial"/>
          <w:lang w:val="en-US"/>
        </w:rPr>
        <w:t xml:space="preserve"> 360. </w:t>
      </w:r>
      <w:proofErr w:type="spellStart"/>
      <w:r w:rsidRPr="00A54A61">
        <w:rPr>
          <w:rFonts w:ascii="Arial" w:eastAsia="Times New Roman" w:hAnsi="Arial" w:cs="Arial"/>
          <w:lang w:val="en-US"/>
        </w:rPr>
        <w:t>Kalboard</w:t>
      </w:r>
      <w:proofErr w:type="spellEnd"/>
      <w:r w:rsidRPr="00A54A61">
        <w:rPr>
          <w:rFonts w:ascii="Arial" w:eastAsia="Times New Roman" w:hAnsi="Arial" w:cs="Arial"/>
          <w:lang w:val="en-US"/>
        </w:rPr>
        <w:t xml:space="preserve"> 360 is a multi-agent LMS, which has been designed to facilitate learning through the use of leading-edge technology.</w:t>
      </w:r>
      <w:r w:rsidRPr="00A54A61">
        <w:rPr>
          <w:rFonts w:ascii="Arial" w:eastAsia="Times New Roman" w:hAnsi="Arial" w:cs="Arial"/>
          <w:lang w:val="en-US"/>
        </w:rPr>
        <w:t xml:space="preserve"> The dataset has nominal and numerical data. </w:t>
      </w:r>
    </w:p>
    <w:p w14:paraId="09E1D183" w14:textId="5FD10327"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4</w:t>
      </w:r>
      <w:r>
        <w:rPr>
          <w:rFonts w:ascii="Arial" w:hAnsi="Arial" w:cs="Arial"/>
          <w:color w:val="3C4043"/>
          <w:spacing w:val="3"/>
          <w:sz w:val="21"/>
          <w:szCs w:val="21"/>
        </w:rPr>
        <w:t>. At Least Five important analysis (EDA)</w:t>
      </w:r>
    </w:p>
    <w:p w14:paraId="2DD217A6" w14:textId="25FA4CED"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5</w:t>
      </w:r>
      <w:r>
        <w:rPr>
          <w:rFonts w:ascii="Arial" w:hAnsi="Arial" w:cs="Arial"/>
          <w:color w:val="3C4043"/>
          <w:spacing w:val="3"/>
          <w:sz w:val="21"/>
          <w:szCs w:val="21"/>
        </w:rPr>
        <w:t>.Improve your model with accuracy</w:t>
      </w:r>
    </w:p>
    <w:p w14:paraId="4AF3D06C" w14:textId="3B1C8365"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6</w:t>
      </w:r>
      <w:r>
        <w:rPr>
          <w:rFonts w:ascii="Arial" w:hAnsi="Arial" w:cs="Arial"/>
          <w:color w:val="3C4043"/>
          <w:spacing w:val="3"/>
          <w:sz w:val="21"/>
          <w:szCs w:val="21"/>
        </w:rPr>
        <w:t>. Graphical Implementation and Interpretations</w:t>
      </w:r>
      <w:r>
        <w:rPr>
          <w:rFonts w:ascii="Arial" w:hAnsi="Arial" w:cs="Arial"/>
          <w:color w:val="3C4043"/>
          <w:spacing w:val="3"/>
          <w:sz w:val="21"/>
          <w:szCs w:val="21"/>
        </w:rPr>
        <w:t xml:space="preserve"> </w:t>
      </w:r>
      <w:r>
        <w:rPr>
          <w:rFonts w:ascii="Arial" w:hAnsi="Arial" w:cs="Arial"/>
          <w:color w:val="3C4043"/>
          <w:spacing w:val="3"/>
          <w:sz w:val="21"/>
          <w:szCs w:val="21"/>
        </w:rPr>
        <w:t>(Mandatory)</w:t>
      </w:r>
    </w:p>
    <w:p w14:paraId="4CA88E51" w14:textId="6B4F5BCB"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7</w:t>
      </w:r>
      <w:r>
        <w:rPr>
          <w:rFonts w:ascii="Arial" w:hAnsi="Arial" w:cs="Arial"/>
          <w:color w:val="3C4043"/>
          <w:spacing w:val="3"/>
          <w:sz w:val="21"/>
          <w:szCs w:val="21"/>
        </w:rPr>
        <w:t>.Conclusions</w:t>
      </w:r>
    </w:p>
    <w:p w14:paraId="3D3F59DB" w14:textId="283CAF44"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t>8</w:t>
      </w:r>
      <w:r>
        <w:rPr>
          <w:rFonts w:ascii="Arial" w:hAnsi="Arial" w:cs="Arial"/>
          <w:color w:val="3C4043"/>
          <w:spacing w:val="3"/>
          <w:sz w:val="21"/>
          <w:szCs w:val="21"/>
        </w:rPr>
        <w:t>.References -IEEE Format (Books,</w:t>
      </w:r>
      <w:r>
        <w:rPr>
          <w:rFonts w:ascii="Arial" w:hAnsi="Arial" w:cs="Arial"/>
          <w:color w:val="3C4043"/>
          <w:spacing w:val="3"/>
          <w:sz w:val="21"/>
          <w:szCs w:val="21"/>
        </w:rPr>
        <w:t xml:space="preserve"> </w:t>
      </w:r>
      <w:r>
        <w:rPr>
          <w:rFonts w:ascii="Arial" w:hAnsi="Arial" w:cs="Arial"/>
          <w:color w:val="3C4043"/>
          <w:spacing w:val="3"/>
          <w:sz w:val="21"/>
          <w:szCs w:val="21"/>
        </w:rPr>
        <w:t>Webpages,</w:t>
      </w:r>
      <w:r>
        <w:rPr>
          <w:rFonts w:ascii="Arial" w:hAnsi="Arial" w:cs="Arial"/>
          <w:color w:val="3C4043"/>
          <w:spacing w:val="3"/>
          <w:sz w:val="21"/>
          <w:szCs w:val="21"/>
        </w:rPr>
        <w:t xml:space="preserve"> </w:t>
      </w:r>
      <w:r>
        <w:rPr>
          <w:rFonts w:ascii="Arial" w:hAnsi="Arial" w:cs="Arial"/>
          <w:color w:val="3C4043"/>
          <w:spacing w:val="3"/>
          <w:sz w:val="21"/>
          <w:szCs w:val="21"/>
        </w:rPr>
        <w:t>Research articles)</w:t>
      </w:r>
      <w:r>
        <w:rPr>
          <w:rFonts w:ascii="Arial" w:hAnsi="Arial" w:cs="Arial"/>
          <w:color w:val="3C4043"/>
          <w:spacing w:val="3"/>
          <w:sz w:val="21"/>
          <w:szCs w:val="21"/>
        </w:rPr>
        <w:br/>
      </w:r>
    </w:p>
    <w:p w14:paraId="051C9401" w14:textId="77777777" w:rsidR="00F56560" w:rsidRDefault="00F56560" w:rsidP="00F56560">
      <w:pPr>
        <w:rPr>
          <w:rFonts w:ascii="Arial" w:hAnsi="Arial" w:cs="Arial"/>
          <w:color w:val="3C4043"/>
          <w:spacing w:val="3"/>
          <w:sz w:val="21"/>
          <w:szCs w:val="21"/>
        </w:rPr>
      </w:pPr>
      <w:r>
        <w:rPr>
          <w:rFonts w:ascii="Arial" w:hAnsi="Arial" w:cs="Arial"/>
          <w:color w:val="3C4043"/>
          <w:spacing w:val="3"/>
          <w:sz w:val="21"/>
          <w:szCs w:val="21"/>
        </w:rPr>
        <w:lastRenderedPageBreak/>
        <w:t>Total pages for your project documentations - min 5 to max 10 pages</w:t>
      </w:r>
      <w:r>
        <w:rPr>
          <w:rFonts w:ascii="Arial" w:hAnsi="Arial" w:cs="Arial"/>
          <w:color w:val="3C4043"/>
          <w:spacing w:val="3"/>
          <w:sz w:val="21"/>
          <w:szCs w:val="21"/>
        </w:rPr>
        <w:br/>
      </w:r>
    </w:p>
    <w:p w14:paraId="0600F6CD" w14:textId="50D6037C" w:rsidR="00F56560" w:rsidRPr="00F56560" w:rsidRDefault="00F56560" w:rsidP="00F56560">
      <w:pPr>
        <w:jc w:val="both"/>
        <w:rPr>
          <w:rFonts w:ascii="Arial" w:eastAsia="Times New Roman" w:hAnsi="Arial" w:cs="Arial"/>
          <w:sz w:val="24"/>
          <w:szCs w:val="24"/>
          <w:lang w:val="en-US"/>
        </w:rPr>
      </w:pPr>
      <w:r w:rsidRPr="00F56560">
        <w:rPr>
          <w:rFonts w:ascii="Arial" w:hAnsi="Arial" w:cs="Arial"/>
          <w:color w:val="3C4043"/>
          <w:spacing w:val="3"/>
          <w:sz w:val="21"/>
          <w:szCs w:val="21"/>
          <w:u w:val="single"/>
        </w:rPr>
        <w:t>Evaluation </w:t>
      </w:r>
      <w:r>
        <w:rPr>
          <w:rFonts w:ascii="Arial" w:hAnsi="Arial" w:cs="Arial"/>
          <w:color w:val="3C4043"/>
          <w:spacing w:val="3"/>
          <w:sz w:val="21"/>
          <w:szCs w:val="21"/>
          <w:u w:val="single"/>
        </w:rPr>
        <w:t>c</w:t>
      </w:r>
      <w:r w:rsidRPr="00F56560">
        <w:rPr>
          <w:rFonts w:ascii="Arial" w:hAnsi="Arial" w:cs="Arial"/>
          <w:color w:val="3C4043"/>
          <w:spacing w:val="3"/>
          <w:sz w:val="21"/>
          <w:szCs w:val="21"/>
          <w:u w:val="single"/>
        </w:rPr>
        <w:t>riteria</w:t>
      </w:r>
      <w:r w:rsidRPr="00F56560">
        <w:rPr>
          <w:rFonts w:ascii="Arial" w:hAnsi="Arial" w:cs="Arial"/>
          <w:color w:val="3C4043"/>
          <w:spacing w:val="3"/>
          <w:sz w:val="21"/>
          <w:szCs w:val="21"/>
          <w:u w:val="single"/>
        </w:rPr>
        <w:t xml:space="preserve"> </w:t>
      </w:r>
      <w:r w:rsidRPr="00F56560">
        <w:rPr>
          <w:rFonts w:ascii="Arial" w:hAnsi="Arial" w:cs="Arial"/>
          <w:color w:val="3C4043"/>
          <w:spacing w:val="3"/>
          <w:sz w:val="21"/>
          <w:szCs w:val="21"/>
          <w:u w:val="single"/>
        </w:rPr>
        <w:t>Framing</w:t>
      </w:r>
      <w:r>
        <w:rPr>
          <w:rFonts w:ascii="Arial" w:hAnsi="Arial" w:cs="Arial"/>
          <w:color w:val="3C4043"/>
          <w:spacing w:val="3"/>
          <w:sz w:val="21"/>
          <w:szCs w:val="21"/>
        </w:rPr>
        <w:t xml:space="preserve"> - T</w:t>
      </w:r>
      <w:r>
        <w:rPr>
          <w:rFonts w:ascii="Arial" w:hAnsi="Arial" w:cs="Arial"/>
          <w:color w:val="3C4043"/>
          <w:spacing w:val="3"/>
          <w:sz w:val="21"/>
          <w:szCs w:val="21"/>
        </w:rPr>
        <w:t>he title with proper domain method and technique with proper project description and choosing the dataset from the repository –</w:t>
      </w:r>
      <w:r>
        <w:rPr>
          <w:rFonts w:ascii="Arial" w:hAnsi="Arial" w:cs="Arial"/>
          <w:color w:val="3C4043"/>
          <w:spacing w:val="3"/>
          <w:sz w:val="21"/>
          <w:szCs w:val="21"/>
        </w:rPr>
        <w:t xml:space="preserve"> (</w:t>
      </w:r>
      <w:r>
        <w:rPr>
          <w:rFonts w:ascii="Arial" w:hAnsi="Arial" w:cs="Arial"/>
          <w:color w:val="3C4043"/>
          <w:spacing w:val="3"/>
          <w:sz w:val="21"/>
          <w:szCs w:val="21"/>
        </w:rPr>
        <w:t>5 marks</w:t>
      </w:r>
      <w:r>
        <w:rPr>
          <w:rFonts w:ascii="Arial" w:hAnsi="Arial" w:cs="Arial"/>
          <w:color w:val="3C4043"/>
          <w:spacing w:val="3"/>
          <w:sz w:val="21"/>
          <w:szCs w:val="21"/>
        </w:rPr>
        <w:t xml:space="preserve"> </w:t>
      </w:r>
      <w:r>
        <w:rPr>
          <w:rFonts w:ascii="Arial" w:hAnsi="Arial" w:cs="Arial"/>
          <w:color w:val="3C4043"/>
          <w:spacing w:val="3"/>
          <w:sz w:val="21"/>
          <w:szCs w:val="21"/>
        </w:rPr>
        <w:t>Analysis</w:t>
      </w:r>
      <w:r>
        <w:rPr>
          <w:rFonts w:ascii="Arial" w:hAnsi="Arial" w:cs="Arial"/>
          <w:color w:val="3C4043"/>
          <w:spacing w:val="3"/>
          <w:sz w:val="21"/>
          <w:szCs w:val="21"/>
        </w:rPr>
        <w:t>)</w:t>
      </w:r>
      <w:r>
        <w:rPr>
          <w:rFonts w:ascii="Arial" w:hAnsi="Arial" w:cs="Arial"/>
          <w:color w:val="3C4043"/>
          <w:spacing w:val="3"/>
          <w:sz w:val="21"/>
          <w:szCs w:val="21"/>
        </w:rPr>
        <w:t xml:space="preserve"> and improvising the model accuracy with different algorithmic implementations and graphical representations-20 marks</w:t>
      </w:r>
      <w:r>
        <w:rPr>
          <w:rFonts w:ascii="Arial" w:hAnsi="Arial" w:cs="Arial"/>
          <w:color w:val="3C4043"/>
          <w:spacing w:val="3"/>
          <w:sz w:val="21"/>
          <w:szCs w:val="21"/>
        </w:rPr>
        <w:t xml:space="preserve">. </w:t>
      </w:r>
      <w:r>
        <w:rPr>
          <w:rFonts w:ascii="Arial" w:hAnsi="Arial" w:cs="Arial"/>
          <w:color w:val="3C4043"/>
          <w:spacing w:val="3"/>
          <w:sz w:val="21"/>
          <w:szCs w:val="21"/>
        </w:rPr>
        <w:t>Conclusion and References – 5 marks (with research papers)</w:t>
      </w:r>
    </w:p>
    <w:sectPr w:rsidR="00F56560" w:rsidRPr="00F565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5419"/>
    <w:multiLevelType w:val="multilevel"/>
    <w:tmpl w:val="056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D4BC3"/>
    <w:multiLevelType w:val="multilevel"/>
    <w:tmpl w:val="8FE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A"/>
    <w:rsid w:val="000C1939"/>
    <w:rsid w:val="00676723"/>
    <w:rsid w:val="0087414B"/>
    <w:rsid w:val="00951494"/>
    <w:rsid w:val="00A54A61"/>
    <w:rsid w:val="00B12683"/>
    <w:rsid w:val="00E9794A"/>
    <w:rsid w:val="00F56560"/>
    <w:rsid w:val="00F667FE"/>
    <w:rsid w:val="00FA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BC99"/>
  <w15:chartTrackingRefBased/>
  <w15:docId w15:val="{4976B473-3C90-4951-A335-E98002B0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4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94"/>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9514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51494"/>
    <w:rPr>
      <w:color w:val="0000FF"/>
      <w:u w:val="single"/>
    </w:rPr>
  </w:style>
  <w:style w:type="paragraph" w:styleId="ListParagraph">
    <w:name w:val="List Paragraph"/>
    <w:basedOn w:val="Normal"/>
    <w:uiPriority w:val="34"/>
    <w:qFormat/>
    <w:rsid w:val="0087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ljarah/xAPI-Edu-Data?select=xAPI-Edu-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2048046 R AKHILANDESHWARI</dc:creator>
  <cp:keywords/>
  <dc:description/>
  <cp:lastModifiedBy>2048046 R AKHILANDESHWARI</cp:lastModifiedBy>
  <cp:revision>5</cp:revision>
  <dcterms:created xsi:type="dcterms:W3CDTF">2021-04-22T04:25:00Z</dcterms:created>
  <dcterms:modified xsi:type="dcterms:W3CDTF">2021-04-22T16:12:00Z</dcterms:modified>
</cp:coreProperties>
</file>