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B2F08" w14:textId="749804D8" w:rsidR="007A4CF7" w:rsidRDefault="007A4CF7">
      <w:pPr>
        <w:rPr>
          <w:lang w:val="en-US"/>
        </w:rPr>
      </w:pPr>
    </w:p>
    <w:p w14:paraId="06FEC27E" w14:textId="0280F64D" w:rsidR="007A4CF7" w:rsidRPr="005C051F" w:rsidRDefault="007A4CF7">
      <w:pPr>
        <w:rPr>
          <w:b/>
          <w:bCs/>
          <w:sz w:val="36"/>
          <w:szCs w:val="36"/>
          <w:lang w:val="en-US"/>
        </w:rPr>
      </w:pPr>
      <w:r w:rsidRPr="005C051F">
        <w:rPr>
          <w:b/>
          <w:bCs/>
          <w:sz w:val="36"/>
          <w:szCs w:val="36"/>
          <w:lang w:val="en-US"/>
        </w:rPr>
        <w:t>Table of contents</w:t>
      </w:r>
    </w:p>
    <w:p w14:paraId="5D639676" w14:textId="5E613FD7" w:rsidR="007A4CF7" w:rsidRDefault="007A4CF7">
      <w:pPr>
        <w:rPr>
          <w:lang w:val="en-US"/>
        </w:rPr>
      </w:pPr>
      <w:r>
        <w:rPr>
          <w:lang w:val="en-US"/>
        </w:rPr>
        <w:t>Introductio</w:t>
      </w:r>
      <w:r w:rsidR="005C051F">
        <w:rPr>
          <w:lang w:val="en-US"/>
        </w:rPr>
        <w:t>n</w:t>
      </w:r>
    </w:p>
    <w:p w14:paraId="2C6F9080" w14:textId="4B2C2588" w:rsidR="007A4CF7" w:rsidRDefault="007A4CF7">
      <w:pPr>
        <w:rPr>
          <w:lang w:val="en-US"/>
        </w:rPr>
      </w:pPr>
      <w:r>
        <w:rPr>
          <w:lang w:val="en-US"/>
        </w:rPr>
        <w:t>Device characterization</w:t>
      </w:r>
    </w:p>
    <w:p w14:paraId="77A8B17D" w14:textId="3057B1A4" w:rsidR="007A4CF7" w:rsidRDefault="007A4CF7">
      <w:pPr>
        <w:rPr>
          <w:lang w:val="en-US"/>
        </w:rPr>
      </w:pPr>
      <w:r>
        <w:rPr>
          <w:lang w:val="en-US"/>
        </w:rPr>
        <w:t>Circuit Design</w:t>
      </w:r>
    </w:p>
    <w:p w14:paraId="2F46B001" w14:textId="2FE7180C" w:rsidR="007A4CF7" w:rsidRDefault="007A4CF7">
      <w:pPr>
        <w:rPr>
          <w:lang w:val="en-US"/>
        </w:rPr>
      </w:pPr>
      <w:r>
        <w:rPr>
          <w:lang w:val="en-US"/>
        </w:rPr>
        <w:t>Simulation Results</w:t>
      </w:r>
    </w:p>
    <w:p w14:paraId="4F9246F8" w14:textId="7F04C28A" w:rsidR="007A4CF7" w:rsidRDefault="007A4CF7">
      <w:pPr>
        <w:rPr>
          <w:lang w:val="en-US"/>
        </w:rPr>
      </w:pPr>
      <w:r>
        <w:rPr>
          <w:lang w:val="en-US"/>
        </w:rPr>
        <w:t>Netlist</w:t>
      </w:r>
    </w:p>
    <w:p w14:paraId="78E58182" w14:textId="2D0F0040" w:rsidR="007A4CF7" w:rsidRDefault="007A4CF7">
      <w:pPr>
        <w:rPr>
          <w:lang w:val="en-US"/>
        </w:rPr>
      </w:pPr>
      <w:r>
        <w:rPr>
          <w:lang w:val="en-US"/>
        </w:rPr>
        <w:t>Conclusion</w:t>
      </w:r>
    </w:p>
    <w:p w14:paraId="33897549" w14:textId="240A60FD" w:rsidR="007A4CF7" w:rsidRDefault="007A4CF7">
      <w:pPr>
        <w:rPr>
          <w:lang w:val="en-US"/>
        </w:rPr>
      </w:pPr>
      <w:r>
        <w:rPr>
          <w:lang w:val="en-US"/>
        </w:rPr>
        <w:t>Author</w:t>
      </w:r>
    </w:p>
    <w:p w14:paraId="3D379091" w14:textId="4198654B" w:rsidR="007A4CF7" w:rsidRDefault="007A4CF7">
      <w:pPr>
        <w:rPr>
          <w:lang w:val="en-US"/>
        </w:rPr>
      </w:pPr>
      <w:r>
        <w:rPr>
          <w:lang w:val="en-US"/>
        </w:rPr>
        <w:t>Acknowledgements</w:t>
      </w:r>
    </w:p>
    <w:p w14:paraId="0E72B43C" w14:textId="28759F32" w:rsidR="007A4CF7" w:rsidRDefault="007A4CF7">
      <w:pPr>
        <w:rPr>
          <w:lang w:val="en-US"/>
        </w:rPr>
      </w:pPr>
      <w:r>
        <w:rPr>
          <w:lang w:val="en-US"/>
        </w:rPr>
        <w:t>References</w:t>
      </w:r>
    </w:p>
    <w:p w14:paraId="436915FC" w14:textId="317D46B4" w:rsidR="007A4CF7" w:rsidRDefault="007A4CF7">
      <w:pPr>
        <w:rPr>
          <w:lang w:val="en-US"/>
        </w:rPr>
      </w:pPr>
    </w:p>
    <w:p w14:paraId="2E0E3F48" w14:textId="4F6C8619" w:rsidR="007A4CF7" w:rsidRPr="005C051F" w:rsidRDefault="007A4CF7">
      <w:pPr>
        <w:rPr>
          <w:b/>
          <w:bCs/>
          <w:sz w:val="28"/>
          <w:szCs w:val="28"/>
          <w:lang w:val="en-US"/>
        </w:rPr>
      </w:pPr>
      <w:r w:rsidRPr="005C051F">
        <w:rPr>
          <w:b/>
          <w:bCs/>
          <w:sz w:val="28"/>
          <w:szCs w:val="28"/>
          <w:lang w:val="en-US"/>
        </w:rPr>
        <w:t>Introduction</w:t>
      </w:r>
    </w:p>
    <w:p w14:paraId="1C284B44" w14:textId="77777777" w:rsidR="007A4CF7" w:rsidRDefault="007A4CF7" w:rsidP="007A4CF7">
      <w:pPr>
        <w:pStyle w:val="Abstract"/>
        <w:rPr>
          <w:b w:val="0"/>
          <w:bCs w:val="0"/>
          <w:sz w:val="24"/>
          <w:szCs w:val="24"/>
        </w:rPr>
      </w:pPr>
      <w:r w:rsidRPr="007A4CF7">
        <w:rPr>
          <w:b w:val="0"/>
          <w:bCs w:val="0"/>
          <w:sz w:val="24"/>
          <w:szCs w:val="24"/>
        </w:rPr>
        <w:t>Basic gates such as inverter, NAND gate, and NOR gate are often utilized in the design of more sophisticated circuits with a higher number of transistors, such as SRAM cells, MUXs, ADCs, and other circuits. This repository presents the design and simulation of CMOS</w:t>
      </w:r>
      <w:r>
        <w:rPr>
          <w:b w:val="0"/>
          <w:bCs w:val="0"/>
          <w:sz w:val="24"/>
          <w:szCs w:val="24"/>
        </w:rPr>
        <w:t xml:space="preserve"> NOR gate using </w:t>
      </w:r>
      <w:r w:rsidRPr="007A4CF7">
        <w:rPr>
          <w:b w:val="0"/>
          <w:bCs w:val="0"/>
          <w:sz w:val="24"/>
          <w:szCs w:val="24"/>
        </w:rPr>
        <w:t xml:space="preserve">28nm technology. Synopsis software has been used to build the design, which was then simulated in the </w:t>
      </w:r>
      <w:proofErr w:type="spellStart"/>
      <w:r w:rsidRPr="007A4CF7">
        <w:rPr>
          <w:b w:val="0"/>
          <w:bCs w:val="0"/>
          <w:sz w:val="24"/>
          <w:szCs w:val="24"/>
        </w:rPr>
        <w:t>PrimeWave</w:t>
      </w:r>
      <w:proofErr w:type="spellEnd"/>
      <w:r w:rsidRPr="007A4CF7">
        <w:rPr>
          <w:b w:val="0"/>
          <w:bCs w:val="0"/>
          <w:sz w:val="24"/>
          <w:szCs w:val="24"/>
        </w:rPr>
        <w:t xml:space="preserve"> environment.</w:t>
      </w:r>
    </w:p>
    <w:p w14:paraId="21FFE363" w14:textId="77777777" w:rsidR="00FF7E14" w:rsidRDefault="00FF7E14" w:rsidP="007A4CF7">
      <w:pPr>
        <w:pStyle w:val="Abstract"/>
        <w:rPr>
          <w:b w:val="0"/>
          <w:bCs w:val="0"/>
          <w:sz w:val="24"/>
          <w:szCs w:val="24"/>
        </w:rPr>
      </w:pPr>
    </w:p>
    <w:p w14:paraId="7AC71E5A" w14:textId="1EF7C2FB" w:rsidR="007A4CF7" w:rsidRPr="005C051F" w:rsidRDefault="007A4CF7" w:rsidP="005C051F">
      <w:pPr>
        <w:pStyle w:val="Abstract"/>
        <w:ind w:firstLine="0"/>
        <w:rPr>
          <w:sz w:val="24"/>
          <w:szCs w:val="24"/>
        </w:rPr>
      </w:pPr>
      <w:r w:rsidRPr="005C051F">
        <w:rPr>
          <w:sz w:val="24"/>
          <w:szCs w:val="24"/>
        </w:rPr>
        <w:t>Device characterization</w:t>
      </w:r>
    </w:p>
    <w:p w14:paraId="44656AA4" w14:textId="77777777" w:rsidR="007A4CF7" w:rsidRPr="007A4CF7" w:rsidRDefault="007A4CF7" w:rsidP="007A4CF7">
      <w:pPr>
        <w:pStyle w:val="BodyText"/>
        <w:ind w:firstLine="0"/>
        <w:rPr>
          <w:sz w:val="24"/>
          <w:szCs w:val="24"/>
          <w:lang w:val="en-US"/>
        </w:rPr>
      </w:pPr>
      <w:r w:rsidRPr="007A4CF7">
        <w:rPr>
          <w:sz w:val="24"/>
          <w:szCs w:val="24"/>
        </w:rPr>
        <w:t xml:space="preserve">The three-input NOR3 gate uses three p-channel transistors asynchronous between </w:t>
      </w:r>
      <w:proofErr w:type="spellStart"/>
      <w:r w:rsidRPr="007A4CF7">
        <w:rPr>
          <w:sz w:val="24"/>
          <w:szCs w:val="24"/>
        </w:rPr>
        <w:t>Vdd</w:t>
      </w:r>
      <w:proofErr w:type="spellEnd"/>
      <w:r w:rsidRPr="007A4CF7">
        <w:rPr>
          <w:sz w:val="24"/>
          <w:szCs w:val="24"/>
        </w:rPr>
        <w:t xml:space="preserve"> and gate-output, and therefore the complementary circuit of a parallel-connection of three n-channel transistors are connected Ground and gate-output. In CMOS technology, N-type and P-type transistors are wont to design logic functions. the identical signal which activates a transistor of 1 type is employed to show OFF a transistor of the opposite type. This characteristic allows the planning of logic devices using only simple switches, without the necessity for a pull-up resistor. CMOS has high speed, low power dissipation, high noise margins within the two states, and can operate over a good range of source and input voltages. in a very CMOS NOR gate the output isn't left floating. This technology are often accustomed design </w:t>
      </w:r>
      <w:proofErr w:type="spellStart"/>
      <w:r w:rsidRPr="007A4CF7">
        <w:rPr>
          <w:sz w:val="24"/>
          <w:szCs w:val="24"/>
        </w:rPr>
        <w:t>analog</w:t>
      </w:r>
      <w:proofErr w:type="spellEnd"/>
      <w:r w:rsidRPr="007A4CF7">
        <w:rPr>
          <w:sz w:val="24"/>
          <w:szCs w:val="24"/>
        </w:rPr>
        <w:t xml:space="preserve"> circuits like image sensors, data converters, and microcontrollers..</w:t>
      </w:r>
      <w:r w:rsidRPr="007A4CF7">
        <w:rPr>
          <w:sz w:val="24"/>
          <w:szCs w:val="24"/>
          <w:lang w:val="en-US"/>
        </w:rPr>
        <w:t xml:space="preserve">  </w:t>
      </w:r>
    </w:p>
    <w:p w14:paraId="449ABD9E" w14:textId="77777777" w:rsidR="007A4CF7" w:rsidRPr="007A4CF7" w:rsidRDefault="007A4CF7" w:rsidP="007A4CF7">
      <w:pPr>
        <w:pStyle w:val="Abstract"/>
        <w:rPr>
          <w:b w:val="0"/>
          <w:bCs w:val="0"/>
          <w:sz w:val="24"/>
          <w:szCs w:val="24"/>
        </w:rPr>
      </w:pPr>
    </w:p>
    <w:p w14:paraId="2D9A785E" w14:textId="77777777" w:rsidR="004F1481" w:rsidRDefault="004F1481">
      <w:pPr>
        <w:rPr>
          <w:b/>
          <w:bCs/>
          <w:sz w:val="32"/>
          <w:szCs w:val="32"/>
          <w:lang w:val="en-US"/>
        </w:rPr>
      </w:pPr>
    </w:p>
    <w:p w14:paraId="51AF651A" w14:textId="77777777" w:rsidR="004F1481" w:rsidRDefault="004F1481">
      <w:pPr>
        <w:rPr>
          <w:b/>
          <w:bCs/>
          <w:sz w:val="32"/>
          <w:szCs w:val="32"/>
          <w:lang w:val="en-US"/>
        </w:rPr>
      </w:pPr>
    </w:p>
    <w:p w14:paraId="69C29BB0" w14:textId="77777777" w:rsidR="004F1481" w:rsidRDefault="004F1481">
      <w:pPr>
        <w:rPr>
          <w:b/>
          <w:bCs/>
          <w:sz w:val="32"/>
          <w:szCs w:val="32"/>
          <w:lang w:val="en-US"/>
        </w:rPr>
      </w:pPr>
    </w:p>
    <w:p w14:paraId="116158AF" w14:textId="50C67D52" w:rsidR="007A4CF7" w:rsidRPr="004F1481" w:rsidRDefault="00FF7E14">
      <w:pPr>
        <w:rPr>
          <w:b/>
          <w:bCs/>
          <w:sz w:val="32"/>
          <w:szCs w:val="32"/>
          <w:lang w:val="en-US"/>
        </w:rPr>
      </w:pPr>
      <w:r w:rsidRPr="004F1481">
        <w:rPr>
          <w:b/>
          <w:bCs/>
          <w:sz w:val="32"/>
          <w:szCs w:val="32"/>
          <w:lang w:val="en-US"/>
        </w:rPr>
        <w:lastRenderedPageBreak/>
        <w:t>Circuit Design</w:t>
      </w:r>
    </w:p>
    <w:p w14:paraId="5F1052F3" w14:textId="104B2C8A" w:rsidR="005C051F" w:rsidRDefault="005C051F">
      <w:pPr>
        <w:rPr>
          <w:b/>
          <w:bCs/>
          <w:lang w:val="en-US"/>
        </w:rPr>
      </w:pPr>
    </w:p>
    <w:p w14:paraId="4B227A0D" w14:textId="77777777" w:rsidR="004F1481" w:rsidRDefault="004F1481">
      <w:pPr>
        <w:rPr>
          <w:b/>
          <w:bCs/>
          <w:lang w:val="en-US"/>
        </w:rPr>
      </w:pPr>
    </w:p>
    <w:p w14:paraId="1AAC0374" w14:textId="77777777" w:rsidR="004F1481" w:rsidRDefault="004F1481">
      <w:pPr>
        <w:rPr>
          <w:b/>
          <w:bCs/>
          <w:lang w:val="en-US"/>
        </w:rPr>
      </w:pPr>
    </w:p>
    <w:p w14:paraId="17E001CC" w14:textId="77777777" w:rsidR="004F1481" w:rsidRDefault="004F1481">
      <w:pPr>
        <w:rPr>
          <w:b/>
          <w:bCs/>
          <w:lang w:val="en-US"/>
        </w:rPr>
      </w:pPr>
    </w:p>
    <w:p w14:paraId="2EF87211" w14:textId="540D28B8" w:rsidR="005C051F" w:rsidRDefault="005C051F">
      <w:pPr>
        <w:rPr>
          <w:b/>
          <w:bCs/>
          <w:lang w:val="en-US"/>
        </w:rPr>
      </w:pPr>
      <w:r>
        <w:rPr>
          <w:b/>
          <w:bCs/>
          <w:lang w:val="en-US"/>
        </w:rPr>
        <w:t>REFERENCE CIRCUIT</w:t>
      </w:r>
    </w:p>
    <w:p w14:paraId="502AD782" w14:textId="33A97EB3" w:rsidR="005C051F" w:rsidRDefault="005C051F">
      <w:pPr>
        <w:rPr>
          <w:b/>
          <w:bCs/>
          <w:lang w:val="en-US"/>
        </w:rPr>
      </w:pPr>
      <w:r>
        <w:drawing>
          <wp:inline distT="0" distB="0" distL="0" distR="0" wp14:anchorId="17DB2397" wp14:editId="4CF12315">
            <wp:extent cx="2879725" cy="3089910"/>
            <wp:effectExtent l="9208" t="0" r="6032" b="603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797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7A10" w14:textId="283C85E5" w:rsidR="005C051F" w:rsidRDefault="005C051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90EAEC0" wp14:editId="420A827B">
            <wp:extent cx="5731510" cy="30067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7A88" w14:textId="6C52D82C" w:rsidR="005C051F" w:rsidRPr="005C051F" w:rsidRDefault="005C051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13BF224" wp14:editId="4F881B53">
            <wp:extent cx="5731510" cy="3252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07D" w14:textId="5A12ABF2" w:rsidR="00FF7E14" w:rsidRDefault="00FF7E14">
      <w:pPr>
        <w:rPr>
          <w:b/>
          <w:bCs/>
          <w:sz w:val="28"/>
          <w:szCs w:val="28"/>
          <w:lang w:val="en-US"/>
        </w:rPr>
      </w:pPr>
      <w:r w:rsidRPr="005C051F">
        <w:rPr>
          <w:b/>
          <w:bCs/>
          <w:sz w:val="28"/>
          <w:szCs w:val="28"/>
          <w:lang w:val="en-US"/>
        </w:rPr>
        <w:t>Simulation Results</w:t>
      </w:r>
    </w:p>
    <w:p w14:paraId="195B48BF" w14:textId="00AAD5CB" w:rsidR="005C051F" w:rsidRDefault="005C051F">
      <w:pPr>
        <w:rPr>
          <w:b/>
          <w:bCs/>
          <w:sz w:val="24"/>
          <w:szCs w:val="24"/>
          <w:lang w:val="en-US"/>
        </w:rPr>
      </w:pPr>
      <w:r w:rsidRPr="005C051F">
        <w:rPr>
          <w:b/>
          <w:bCs/>
          <w:sz w:val="24"/>
          <w:szCs w:val="24"/>
          <w:lang w:val="en-US"/>
        </w:rPr>
        <w:t>WAVEFORM</w:t>
      </w:r>
    </w:p>
    <w:p w14:paraId="7E948FFC" w14:textId="61D9A4B5" w:rsidR="00FF7E14" w:rsidRPr="004F1481" w:rsidRDefault="005C051F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DAD26F7" wp14:editId="4C86E8A5">
            <wp:extent cx="6103620" cy="346196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1" t="27047" r="17299" b="6270"/>
                    <a:stretch/>
                  </pic:blipFill>
                  <pic:spPr bwMode="auto">
                    <a:xfrm>
                      <a:off x="0" y="0"/>
                      <a:ext cx="6151699" cy="348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2F142" w14:textId="535EC231" w:rsidR="00FF7E14" w:rsidRDefault="00FF7E14">
      <w:pPr>
        <w:rPr>
          <w:lang w:val="en-US"/>
        </w:rPr>
      </w:pPr>
    </w:p>
    <w:p w14:paraId="754CB6E0" w14:textId="77777777" w:rsidR="004F1481" w:rsidRDefault="004F1481">
      <w:pPr>
        <w:rPr>
          <w:lang w:val="en-US"/>
        </w:rPr>
      </w:pPr>
    </w:p>
    <w:p w14:paraId="2B3AE688" w14:textId="77777777" w:rsidR="004F1481" w:rsidRDefault="004F1481">
      <w:pPr>
        <w:rPr>
          <w:b/>
          <w:bCs/>
          <w:sz w:val="32"/>
          <w:szCs w:val="32"/>
          <w:lang w:val="en-US"/>
        </w:rPr>
      </w:pPr>
    </w:p>
    <w:p w14:paraId="67FDB556" w14:textId="77777777" w:rsidR="004F1481" w:rsidRDefault="004F1481">
      <w:pPr>
        <w:rPr>
          <w:b/>
          <w:bCs/>
          <w:sz w:val="32"/>
          <w:szCs w:val="32"/>
          <w:lang w:val="en-US"/>
        </w:rPr>
      </w:pPr>
    </w:p>
    <w:p w14:paraId="0A09C8FA" w14:textId="0DAAAEB9" w:rsidR="00FF7E14" w:rsidRPr="004F1481" w:rsidRDefault="00FF7E14">
      <w:pPr>
        <w:rPr>
          <w:b/>
          <w:bCs/>
          <w:sz w:val="32"/>
          <w:szCs w:val="32"/>
          <w:lang w:val="en-US"/>
        </w:rPr>
      </w:pPr>
      <w:r w:rsidRPr="004F1481">
        <w:rPr>
          <w:b/>
          <w:bCs/>
          <w:sz w:val="32"/>
          <w:szCs w:val="32"/>
          <w:lang w:val="en-US"/>
        </w:rPr>
        <w:lastRenderedPageBreak/>
        <w:t>Conclusion</w:t>
      </w:r>
    </w:p>
    <w:p w14:paraId="158EAE8F" w14:textId="206E70FC" w:rsidR="00FF7E14" w:rsidRDefault="00FF7E14">
      <w:pPr>
        <w:rPr>
          <w:lang w:val="en-US"/>
        </w:rPr>
      </w:pPr>
      <w:r>
        <w:rPr>
          <w:lang w:val="en-US"/>
        </w:rPr>
        <w:t>1.</w:t>
      </w:r>
      <w:r w:rsidRPr="00FF7E14">
        <w:rPr>
          <w:lang w:val="en-US"/>
        </w:rPr>
        <w:t>This paper presents a CMOS NOR Gate</w:t>
      </w:r>
      <w:r>
        <w:rPr>
          <w:lang w:val="en-US"/>
        </w:rPr>
        <w:t>.</w:t>
      </w:r>
    </w:p>
    <w:p w14:paraId="75998E5F" w14:textId="15316334" w:rsidR="00FF7E14" w:rsidRDefault="00FF7E14">
      <w:pPr>
        <w:rPr>
          <w:lang w:val="en-US"/>
        </w:rPr>
      </w:pPr>
      <w:r>
        <w:rPr>
          <w:lang w:val="en-US"/>
        </w:rPr>
        <w:t>2.</w:t>
      </w:r>
      <w:r w:rsidRPr="00FF7E14">
        <w:rPr>
          <w:lang w:val="en-US"/>
        </w:rPr>
        <w:t>Simulations using Synopsys' proprietary compiler in 28nm technology were used to verify the results.</w:t>
      </w:r>
    </w:p>
    <w:p w14:paraId="22B77EF6" w14:textId="1BAC1DA6" w:rsidR="00FF7E14" w:rsidRPr="004F1481" w:rsidRDefault="00FF7E14">
      <w:pPr>
        <w:rPr>
          <w:b/>
          <w:bCs/>
          <w:sz w:val="36"/>
          <w:szCs w:val="36"/>
          <w:lang w:val="en-US"/>
        </w:rPr>
      </w:pPr>
      <w:r w:rsidRPr="004F1481">
        <w:rPr>
          <w:b/>
          <w:bCs/>
          <w:sz w:val="36"/>
          <w:szCs w:val="36"/>
          <w:lang w:val="en-US"/>
        </w:rPr>
        <w:t>Author</w:t>
      </w:r>
    </w:p>
    <w:p w14:paraId="34FA1913" w14:textId="12DB5C2D" w:rsidR="00FF7E14" w:rsidRDefault="00FF7E14">
      <w:pPr>
        <w:rPr>
          <w:lang w:val="en-US"/>
        </w:rPr>
      </w:pPr>
      <w:r>
        <w:rPr>
          <w:lang w:val="en-US"/>
        </w:rPr>
        <w:t xml:space="preserve">H.R </w:t>
      </w:r>
      <w:proofErr w:type="spellStart"/>
      <w:r>
        <w:rPr>
          <w:lang w:val="en-US"/>
        </w:rPr>
        <w:t>Karthika</w:t>
      </w:r>
      <w:proofErr w:type="spellEnd"/>
      <w:r>
        <w:rPr>
          <w:lang w:val="en-US"/>
        </w:rPr>
        <w:t>, Dept of Electronics and Communication Engineering, SRM University-AP.</w:t>
      </w:r>
    </w:p>
    <w:p w14:paraId="046BDE6D" w14:textId="0BFB7317" w:rsidR="00FF7E14" w:rsidRPr="004F1481" w:rsidRDefault="00FF7E14">
      <w:pPr>
        <w:rPr>
          <w:b/>
          <w:bCs/>
          <w:sz w:val="32"/>
          <w:szCs w:val="32"/>
          <w:lang w:val="en-US"/>
        </w:rPr>
      </w:pPr>
      <w:r w:rsidRPr="004F1481">
        <w:rPr>
          <w:b/>
          <w:bCs/>
          <w:sz w:val="32"/>
          <w:szCs w:val="32"/>
          <w:lang w:val="en-US"/>
        </w:rPr>
        <w:t>Acknowledgements</w:t>
      </w:r>
    </w:p>
    <w:p w14:paraId="487AF0A7" w14:textId="3793C472" w:rsidR="00FF7E14" w:rsidRDefault="00FF7E14">
      <w:pPr>
        <w:rPr>
          <w:lang w:val="en-US"/>
        </w:rPr>
      </w:pPr>
      <w:r>
        <w:rPr>
          <w:lang w:val="en-US"/>
        </w:rPr>
        <w:t>IIT HYDERABAD</w:t>
      </w:r>
    </w:p>
    <w:p w14:paraId="3AE41637" w14:textId="78B8A2DF" w:rsidR="00361628" w:rsidRDefault="00361628">
      <w:pPr>
        <w:rPr>
          <w:lang w:val="en-US"/>
        </w:rPr>
      </w:pPr>
      <w:r>
        <w:rPr>
          <w:lang w:val="en-US"/>
        </w:rPr>
        <w:t>SYNOPSYS COMPANY</w:t>
      </w:r>
    </w:p>
    <w:p w14:paraId="4A02978E" w14:textId="5E4D2AC3" w:rsidR="00FF7E14" w:rsidRDefault="00361628">
      <w:pPr>
        <w:rPr>
          <w:lang w:val="en-US"/>
        </w:rPr>
      </w:pPr>
      <w:r>
        <w:rPr>
          <w:lang w:val="en-US"/>
        </w:rPr>
        <w:t xml:space="preserve">KUNAL </w:t>
      </w:r>
      <w:proofErr w:type="gramStart"/>
      <w:r>
        <w:rPr>
          <w:lang w:val="en-US"/>
        </w:rPr>
        <w:t>GHOSH,CO</w:t>
      </w:r>
      <w:proofErr w:type="gramEnd"/>
      <w:r>
        <w:rPr>
          <w:lang w:val="en-US"/>
        </w:rPr>
        <w:t xml:space="preserve"> FOUNDER,VSD </w:t>
      </w:r>
      <w:proofErr w:type="spellStart"/>
      <w:r>
        <w:rPr>
          <w:lang w:val="en-US"/>
        </w:rPr>
        <w:t>Corp.Pvt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Ltd.India</w:t>
      </w:r>
      <w:proofErr w:type="spellEnd"/>
    </w:p>
    <w:p w14:paraId="516E6E74" w14:textId="5ADD4529" w:rsidR="00361628" w:rsidRDefault="00361628">
      <w:pPr>
        <w:rPr>
          <w:lang w:val="en-US"/>
        </w:rPr>
      </w:pPr>
      <w:r>
        <w:rPr>
          <w:lang w:val="en-US"/>
        </w:rPr>
        <w:t xml:space="preserve">CHINMAY </w:t>
      </w:r>
      <w:proofErr w:type="gramStart"/>
      <w:r>
        <w:rPr>
          <w:lang w:val="en-US"/>
        </w:rPr>
        <w:t>PANDA,IIT</w:t>
      </w:r>
      <w:proofErr w:type="gramEnd"/>
      <w:r>
        <w:rPr>
          <w:lang w:val="en-US"/>
        </w:rPr>
        <w:t xml:space="preserve"> HYDERABAD</w:t>
      </w:r>
    </w:p>
    <w:p w14:paraId="75B30B62" w14:textId="46798D44" w:rsidR="00361628" w:rsidRPr="004F1481" w:rsidRDefault="00361628">
      <w:pPr>
        <w:rPr>
          <w:b/>
          <w:bCs/>
          <w:sz w:val="32"/>
          <w:szCs w:val="32"/>
          <w:lang w:val="en-US"/>
        </w:rPr>
      </w:pPr>
      <w:r w:rsidRPr="004F1481">
        <w:rPr>
          <w:b/>
          <w:bCs/>
          <w:sz w:val="32"/>
          <w:szCs w:val="32"/>
          <w:lang w:val="en-US"/>
        </w:rPr>
        <w:t>References</w:t>
      </w:r>
    </w:p>
    <w:p w14:paraId="7BAB6CE3" w14:textId="18505044" w:rsidR="004F1481" w:rsidRPr="00566154" w:rsidRDefault="004F1481" w:rsidP="004F1481">
      <w:pPr>
        <w:pStyle w:val="references"/>
        <w:ind w:left="354" w:hanging="354"/>
        <w:rPr>
          <w:sz w:val="20"/>
          <w:szCs w:val="20"/>
        </w:rPr>
      </w:pPr>
      <w:r w:rsidRPr="00566154">
        <w:rPr>
          <w:sz w:val="20"/>
          <w:szCs w:val="20"/>
        </w:rPr>
        <w:t>Mukesh Kumar, Jagpal Singh Ubdi “Analysis of CMOS based NAND and NOR Gates at 45nm Technology”</w:t>
      </w:r>
    </w:p>
    <w:p w14:paraId="7A7D44A3" w14:textId="77777777" w:rsidR="004F1481" w:rsidRPr="00566154" w:rsidRDefault="004F1481" w:rsidP="004F1481">
      <w:pPr>
        <w:pStyle w:val="references"/>
        <w:ind w:left="354" w:hanging="354"/>
        <w:rPr>
          <w:sz w:val="20"/>
          <w:szCs w:val="20"/>
        </w:rPr>
      </w:pPr>
      <w:r w:rsidRPr="00566154">
        <w:rPr>
          <w:sz w:val="20"/>
          <w:szCs w:val="20"/>
        </w:rPr>
        <w:t>Danny Rittman “28nm and below,New Path and Beyond”</w:t>
      </w:r>
    </w:p>
    <w:p w14:paraId="402D52AE" w14:textId="32BF0AF1" w:rsidR="00361628" w:rsidRDefault="00361628">
      <w:pPr>
        <w:rPr>
          <w:lang w:val="en-US"/>
        </w:rPr>
      </w:pPr>
    </w:p>
    <w:p w14:paraId="3D9C6E46" w14:textId="1E80918F" w:rsidR="00361628" w:rsidRDefault="00361628">
      <w:pPr>
        <w:rPr>
          <w:lang w:val="en-US"/>
        </w:rPr>
      </w:pPr>
    </w:p>
    <w:p w14:paraId="4B3B28A9" w14:textId="77777777" w:rsidR="00361628" w:rsidRDefault="00361628">
      <w:pPr>
        <w:rPr>
          <w:lang w:val="en-US"/>
        </w:rPr>
      </w:pPr>
    </w:p>
    <w:p w14:paraId="28E91B9C" w14:textId="77777777" w:rsidR="00FF7E14" w:rsidRDefault="00FF7E14">
      <w:pPr>
        <w:rPr>
          <w:lang w:val="en-US"/>
        </w:rPr>
      </w:pPr>
    </w:p>
    <w:p w14:paraId="363493CB" w14:textId="1A16A266" w:rsidR="007A4CF7" w:rsidRDefault="007A4CF7">
      <w:pPr>
        <w:rPr>
          <w:lang w:val="en-US"/>
        </w:rPr>
      </w:pPr>
    </w:p>
    <w:p w14:paraId="7160D9C0" w14:textId="77777777" w:rsidR="007A4CF7" w:rsidRDefault="007A4CF7">
      <w:pPr>
        <w:rPr>
          <w:lang w:val="en-US"/>
        </w:rPr>
      </w:pPr>
    </w:p>
    <w:p w14:paraId="48D2A098" w14:textId="77777777" w:rsidR="007A4CF7" w:rsidRPr="007A4CF7" w:rsidRDefault="007A4CF7">
      <w:pPr>
        <w:rPr>
          <w:lang w:val="en-US"/>
        </w:rPr>
      </w:pPr>
    </w:p>
    <w:sectPr w:rsidR="007A4CF7" w:rsidRPr="007A4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CF7"/>
    <w:rsid w:val="00361628"/>
    <w:rsid w:val="004F1481"/>
    <w:rsid w:val="005B6869"/>
    <w:rsid w:val="005C051F"/>
    <w:rsid w:val="007A4CF7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ADBFA"/>
  <w15:chartTrackingRefBased/>
  <w15:docId w15:val="{B0F18DA1-A153-440E-AD21-B84C34661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7A4CF7"/>
    <w:pPr>
      <w:spacing w:after="200" w:line="240" w:lineRule="auto"/>
      <w:ind w:firstLine="272"/>
      <w:jc w:val="both"/>
    </w:pPr>
    <w:rPr>
      <w:rFonts w:ascii="Times New Roman" w:eastAsia="SimSun" w:hAnsi="Times New Roman" w:cs="Times New Roman"/>
      <w:b/>
      <w:bCs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7A4CF7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unhideWhenUsed/>
    <w:rsid w:val="007A4CF7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character" w:customStyle="1" w:styleId="BodyTextChar">
    <w:name w:val="Body Text Char"/>
    <w:basedOn w:val="DefaultParagraphFont"/>
    <w:link w:val="BodyText"/>
    <w:semiHidden/>
    <w:rsid w:val="007A4CF7"/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paragraph" w:customStyle="1" w:styleId="references">
    <w:name w:val="references"/>
    <w:rsid w:val="004F1481"/>
    <w:pPr>
      <w:numPr>
        <w:numId w:val="1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HP Laptop</cp:lastModifiedBy>
  <cp:revision>2</cp:revision>
  <dcterms:created xsi:type="dcterms:W3CDTF">2022-03-01T17:33:00Z</dcterms:created>
  <dcterms:modified xsi:type="dcterms:W3CDTF">2022-03-01T18:31:00Z</dcterms:modified>
</cp:coreProperties>
</file>