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AC2B2" w14:textId="496790ED" w:rsidR="00571C09" w:rsidRPr="001B755C" w:rsidRDefault="00571C09" w:rsidP="001B755C">
      <w:pPr>
        <w:rPr>
          <w:rFonts w:ascii="Arial Rounded MT Bold" w:hAnsi="Arial Rounded MT Bold"/>
          <w:color w:val="FF0000"/>
          <w:sz w:val="28"/>
          <w:szCs w:val="28"/>
        </w:rPr>
      </w:pPr>
      <w:r w:rsidRPr="001B755C">
        <w:rPr>
          <w:rFonts w:ascii="Arial Rounded MT Bold" w:hAnsi="Arial Rounded MT Bold"/>
          <w:color w:val="FF0000"/>
          <w:sz w:val="28"/>
          <w:szCs w:val="28"/>
        </w:rPr>
        <w:t>IN-LAB EXERCISE</w:t>
      </w:r>
      <w:r w:rsidR="001B755C" w:rsidRPr="001B755C">
        <w:rPr>
          <w:rFonts w:ascii="Arial Rounded MT Bold" w:hAnsi="Arial Rounded MT Bold"/>
          <w:color w:val="FF0000"/>
          <w:sz w:val="28"/>
          <w:szCs w:val="28"/>
        </w:rPr>
        <w:t>:</w:t>
      </w:r>
    </w:p>
    <w:p w14:paraId="419D06B6" w14:textId="77777777" w:rsidR="001B755C" w:rsidRPr="001B755C" w:rsidRDefault="00571C09" w:rsidP="001B755C">
      <w:pPr>
        <w:pStyle w:val="NoSpacing"/>
        <w:rPr>
          <w:rFonts w:ascii="Amasis MT Pro Medium" w:hAnsi="Amasis MT Pro Medium" w:cs="Aharoni"/>
          <w:color w:val="FF0000"/>
        </w:rPr>
      </w:pPr>
      <w:r w:rsidRPr="001B755C">
        <w:rPr>
          <w:rFonts w:ascii="Amasis MT Pro Medium" w:hAnsi="Amasis MT Pro Medium" w:cs="Aharoni"/>
          <w:color w:val="FF0000"/>
        </w:rPr>
        <w:t>OBJECTIVE:</w:t>
      </w:r>
    </w:p>
    <w:p w14:paraId="79DC5C72" w14:textId="4FB082F6" w:rsidR="00571C09" w:rsidRPr="001B755C" w:rsidRDefault="00571C09" w:rsidP="001B755C">
      <w:pPr>
        <w:pStyle w:val="NoSpacing"/>
        <w:rPr>
          <w:color w:val="FF0000"/>
        </w:rPr>
      </w:pPr>
      <w:r w:rsidRPr="00571C09">
        <w:rPr>
          <w:color w:val="000000"/>
          <w:sz w:val="24"/>
          <w:szCs w:val="24"/>
        </w:rPr>
        <w:t>To implement and optimize linear regression and logistic regression models using real-world datasets and analyze their performance.</w:t>
      </w:r>
    </w:p>
    <w:p w14:paraId="15D372A2" w14:textId="77777777" w:rsidR="00571C09" w:rsidRPr="001B755C" w:rsidRDefault="00571C09" w:rsidP="001B755C">
      <w:pPr>
        <w:pStyle w:val="NoSpacing"/>
        <w:rPr>
          <w:rFonts w:ascii="Amasis MT Pro Medium" w:hAnsi="Amasis MT Pro Medium"/>
          <w:color w:val="FF0000"/>
        </w:rPr>
      </w:pPr>
      <w:r w:rsidRPr="001B755C">
        <w:rPr>
          <w:rFonts w:ascii="Amasis MT Pro Medium" w:hAnsi="Amasis MT Pro Medium"/>
          <w:color w:val="FF0000"/>
        </w:rPr>
        <w:t>SCENARIO 1:</w:t>
      </w:r>
    </w:p>
    <w:p w14:paraId="6BE17602" w14:textId="77777777" w:rsidR="00571C09" w:rsidRPr="00571C09" w:rsidRDefault="00571C09" w:rsidP="001B755C">
      <w:pPr>
        <w:pStyle w:val="NoSpacing"/>
      </w:pPr>
      <w:r w:rsidRPr="00571C09">
        <w:t>Predict ocean water temperature using environmental and depth-related features.</w:t>
      </w:r>
    </w:p>
    <w:p w14:paraId="43791DAB" w14:textId="77777777" w:rsidR="00571C09" w:rsidRPr="00571C09" w:rsidRDefault="00571C09" w:rsidP="001B755C">
      <w:pPr>
        <w:pStyle w:val="NoSpacing"/>
      </w:pPr>
      <w:r w:rsidRPr="00571C09">
        <w:t>Dataset (Kaggle – Public): https://www.kaggle.com/datasets/sohier/calcofi</w:t>
      </w:r>
    </w:p>
    <w:p w14:paraId="1873F52D" w14:textId="77777777" w:rsidR="00571C09" w:rsidRPr="00571C09" w:rsidRDefault="00571C09" w:rsidP="001B755C">
      <w:pPr>
        <w:pStyle w:val="NoSpacing"/>
      </w:pPr>
      <w:r w:rsidRPr="00571C09">
        <w:t>Target Variable:</w:t>
      </w:r>
    </w:p>
    <w:p w14:paraId="339180D6" w14:textId="77777777" w:rsidR="00571C09" w:rsidRPr="00571C09" w:rsidRDefault="00571C09" w:rsidP="001B755C">
      <w:pPr>
        <w:pStyle w:val="NoSpacing"/>
      </w:pPr>
      <w:r w:rsidRPr="00571C09">
        <w:t>· Water Temperature (</w:t>
      </w:r>
      <w:proofErr w:type="spellStart"/>
      <w:r w:rsidRPr="00571C09">
        <w:t>T_degC</w:t>
      </w:r>
      <w:proofErr w:type="spellEnd"/>
      <w:r w:rsidRPr="00571C09">
        <w:t>)</w:t>
      </w:r>
    </w:p>
    <w:p w14:paraId="70086223" w14:textId="77777777" w:rsidR="00571C09" w:rsidRPr="00571C09" w:rsidRDefault="00571C09" w:rsidP="001B755C">
      <w:pPr>
        <w:pStyle w:val="NoSpacing"/>
      </w:pPr>
      <w:r w:rsidRPr="00571C09">
        <w:t>Sample Input Features</w:t>
      </w:r>
    </w:p>
    <w:p w14:paraId="0CA9D519" w14:textId="77777777" w:rsidR="00571C09" w:rsidRPr="00571C09" w:rsidRDefault="00571C09" w:rsidP="001B755C">
      <w:pPr>
        <w:pStyle w:val="NoSpacing"/>
      </w:pPr>
      <w:r w:rsidRPr="00571C09">
        <w:t>· Depth (m)</w:t>
      </w:r>
    </w:p>
    <w:p w14:paraId="6A60E7A3" w14:textId="77777777" w:rsidR="00571C09" w:rsidRPr="00571C09" w:rsidRDefault="00571C09" w:rsidP="001B755C">
      <w:pPr>
        <w:pStyle w:val="NoSpacing"/>
      </w:pPr>
      <w:r w:rsidRPr="00571C09">
        <w:t>· Salinity</w:t>
      </w:r>
    </w:p>
    <w:p w14:paraId="22A343F7" w14:textId="77777777" w:rsidR="00571C09" w:rsidRPr="00571C09" w:rsidRDefault="00571C09" w:rsidP="001B755C">
      <w:pPr>
        <w:pStyle w:val="NoSpacing"/>
      </w:pPr>
      <w:r w:rsidRPr="00571C09">
        <w:t>· Oxygen</w:t>
      </w:r>
    </w:p>
    <w:p w14:paraId="6C7315D9" w14:textId="77777777" w:rsidR="00571C09" w:rsidRPr="00571C09" w:rsidRDefault="00571C09" w:rsidP="001B755C">
      <w:pPr>
        <w:pStyle w:val="NoSpacing"/>
      </w:pPr>
      <w:r w:rsidRPr="00571C09">
        <w:t>· Latitude</w:t>
      </w:r>
    </w:p>
    <w:p w14:paraId="161A0BBD" w14:textId="77777777" w:rsidR="00571C09" w:rsidRPr="00571C09" w:rsidRDefault="00571C09" w:rsidP="001B755C">
      <w:pPr>
        <w:pStyle w:val="NoSpacing"/>
      </w:pPr>
      <w:r w:rsidRPr="00571C09">
        <w:t>· Longitude</w:t>
      </w:r>
    </w:p>
    <w:p w14:paraId="00410657" w14:textId="77777777" w:rsidR="00571C09" w:rsidRPr="001B755C" w:rsidRDefault="00571C09" w:rsidP="001B755C">
      <w:pPr>
        <w:pStyle w:val="NoSpacing"/>
        <w:rPr>
          <w:rFonts w:ascii="Amasis MT Pro Medium" w:hAnsi="Amasis MT Pro Medium"/>
          <w:color w:val="FF0000"/>
        </w:rPr>
      </w:pPr>
      <w:r w:rsidRPr="001B755C">
        <w:rPr>
          <w:rFonts w:ascii="Amasis MT Pro Medium" w:hAnsi="Amasis MT Pro Medium"/>
          <w:color w:val="FF0000"/>
        </w:rPr>
        <w:t>IN-LAB TASKS</w:t>
      </w:r>
    </w:p>
    <w:p w14:paraId="599CDF51" w14:textId="77777777" w:rsidR="00571C09" w:rsidRPr="00571C09" w:rsidRDefault="00571C09" w:rsidP="001B755C">
      <w:pPr>
        <w:pStyle w:val="NoSpacing"/>
      </w:pPr>
      <w:r w:rsidRPr="00571C09">
        <w:t>• Import necessary Python libraries (NumPy, Pandas, Matplotlib, Seaborn, Scikit-learn).</w:t>
      </w:r>
    </w:p>
    <w:p w14:paraId="72300A9B" w14:textId="77777777" w:rsidR="00571C09" w:rsidRPr="00571C09" w:rsidRDefault="00571C09" w:rsidP="001B755C">
      <w:pPr>
        <w:pStyle w:val="NoSpacing"/>
      </w:pPr>
      <w:r w:rsidRPr="00571C09">
        <w:t xml:space="preserve">• Load the </w:t>
      </w:r>
      <w:proofErr w:type="spellStart"/>
      <w:r w:rsidRPr="00571C09">
        <w:t>CalCOFI</w:t>
      </w:r>
      <w:proofErr w:type="spellEnd"/>
      <w:r w:rsidRPr="00571C09">
        <w:t xml:space="preserve"> dataset into a Pandas </w:t>
      </w:r>
      <w:proofErr w:type="spellStart"/>
      <w:r w:rsidRPr="00571C09">
        <w:t>DataFrame</w:t>
      </w:r>
      <w:proofErr w:type="spellEnd"/>
    </w:p>
    <w:p w14:paraId="3813BEEA" w14:textId="77777777" w:rsidR="00571C09" w:rsidRPr="00571C09" w:rsidRDefault="00571C09" w:rsidP="001B755C">
      <w:pPr>
        <w:pStyle w:val="NoSpacing"/>
      </w:pPr>
      <w:r w:rsidRPr="00571C09">
        <w:t>• Select relevant numerical features and target variable.</w:t>
      </w:r>
    </w:p>
    <w:p w14:paraId="688FF258" w14:textId="77777777" w:rsidR="00571C09" w:rsidRPr="00571C09" w:rsidRDefault="00571C09" w:rsidP="001B755C">
      <w:pPr>
        <w:pStyle w:val="NoSpacing"/>
      </w:pPr>
      <w:r w:rsidRPr="00571C09">
        <w:t>• Handle missing values using mean/median imputation.</w:t>
      </w:r>
    </w:p>
    <w:p w14:paraId="755103EA" w14:textId="77777777" w:rsidR="00571C09" w:rsidRPr="00571C09" w:rsidRDefault="00571C09" w:rsidP="001B755C">
      <w:pPr>
        <w:pStyle w:val="NoSpacing"/>
      </w:pPr>
      <w:r w:rsidRPr="00571C09">
        <w:t xml:space="preserve">• Perform feature scaling using </w:t>
      </w:r>
      <w:proofErr w:type="spellStart"/>
      <w:r w:rsidRPr="00571C09">
        <w:t>StandardScaler</w:t>
      </w:r>
      <w:proofErr w:type="spellEnd"/>
      <w:r w:rsidRPr="00571C09">
        <w:t>.</w:t>
      </w:r>
    </w:p>
    <w:p w14:paraId="40102211" w14:textId="77777777" w:rsidR="00571C09" w:rsidRPr="00571C09" w:rsidRDefault="00571C09" w:rsidP="001B755C">
      <w:pPr>
        <w:pStyle w:val="NoSpacing"/>
      </w:pPr>
      <w:r w:rsidRPr="00571C09">
        <w:t>• Split the dataset into training and testing sets.</w:t>
      </w:r>
    </w:p>
    <w:p w14:paraId="45F7BBF8" w14:textId="77777777" w:rsidR="00571C09" w:rsidRPr="00571C09" w:rsidRDefault="00571C09" w:rsidP="001B755C">
      <w:pPr>
        <w:pStyle w:val="NoSpacing"/>
      </w:pPr>
      <w:r w:rsidRPr="00571C09">
        <w:t>• Train a Linear Regression model using Scikit-learn.</w:t>
      </w:r>
    </w:p>
    <w:p w14:paraId="4BF2F21C" w14:textId="77777777" w:rsidR="00571C09" w:rsidRPr="00571C09" w:rsidRDefault="00571C09" w:rsidP="001B755C">
      <w:pPr>
        <w:pStyle w:val="NoSpacing"/>
      </w:pPr>
      <w:r w:rsidRPr="00571C09">
        <w:t>• Predict water temperature for test data.</w:t>
      </w:r>
    </w:p>
    <w:p w14:paraId="7F5AFE9A" w14:textId="77777777" w:rsidR="00571C09" w:rsidRPr="00571C09" w:rsidRDefault="00571C09" w:rsidP="001B755C">
      <w:pPr>
        <w:pStyle w:val="NoSpacing"/>
      </w:pPr>
      <w:r w:rsidRPr="00571C09">
        <w:t>• Evaluate model performance using: – Mean Squared Error (MSE) – Root Mean Squared Error (RMSE) – R² Score</w:t>
      </w:r>
    </w:p>
    <w:p w14:paraId="60E64371" w14:textId="77777777" w:rsidR="00571C09" w:rsidRPr="00571C09" w:rsidRDefault="00571C09" w:rsidP="001B755C">
      <w:pPr>
        <w:pStyle w:val="NoSpacing"/>
      </w:pPr>
      <w:r w:rsidRPr="00571C09">
        <w:t>• Visualize: – Actual vs Predicted temperature – Residual errors</w:t>
      </w:r>
    </w:p>
    <w:p w14:paraId="1397095F" w14:textId="28974C0B" w:rsidR="00571C09" w:rsidRPr="00571C09" w:rsidRDefault="00571C09" w:rsidP="001B755C">
      <w:pPr>
        <w:pStyle w:val="NoSpacing"/>
      </w:pPr>
      <w:r w:rsidRPr="00571C09">
        <w:t>• Optimize model performance using: – Feature selection – Regularization (Ridge / Lasso)</w:t>
      </w:r>
    </w:p>
    <w:p w14:paraId="3EE7A715" w14:textId="172C6E49" w:rsidR="001B755C" w:rsidRDefault="001B755C" w:rsidP="00571C09">
      <w:pPr>
        <w:pStyle w:val="NormalWeb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Output:</w:t>
      </w:r>
    </w:p>
    <w:p w14:paraId="0D27BD13" w14:textId="488D46FD" w:rsidR="001B755C" w:rsidRPr="001B755C" w:rsidRDefault="00571C09" w:rsidP="001B755C">
      <w:pPr>
        <w:pStyle w:val="NormalWeb"/>
      </w:pPr>
      <w:r w:rsidRPr="00571C09">
        <w:drawing>
          <wp:inline distT="0" distB="0" distL="0" distR="0" wp14:anchorId="7FA09B22" wp14:editId="3A348B0D">
            <wp:extent cx="5518150" cy="1602976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8420" cy="161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85E2" w14:textId="2B7F0775" w:rsidR="00D31D9D" w:rsidRDefault="00571C09">
      <w:r w:rsidRPr="00571C09">
        <w:lastRenderedPageBreak/>
        <w:drawing>
          <wp:inline distT="0" distB="0" distL="0" distR="0" wp14:anchorId="395A06CB" wp14:editId="24C0FEC7">
            <wp:extent cx="4748530" cy="38865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1873" cy="389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C09">
        <w:drawing>
          <wp:inline distT="0" distB="0" distL="0" distR="0" wp14:anchorId="2F45556C" wp14:editId="3E186877">
            <wp:extent cx="4749028" cy="3805311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598" cy="382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D4B1" w14:textId="1BE56531" w:rsidR="00571C09" w:rsidRDefault="00571C09"/>
    <w:p w14:paraId="5E84D56B" w14:textId="77777777" w:rsidR="00571C09" w:rsidRPr="001B755C" w:rsidRDefault="00571C09" w:rsidP="001B755C">
      <w:pPr>
        <w:pStyle w:val="NoSpacing"/>
        <w:rPr>
          <w:rFonts w:ascii="Amasis MT Pro Medium" w:hAnsi="Amasis MT Pro Medium"/>
          <w:color w:val="FF0000"/>
        </w:rPr>
      </w:pPr>
      <w:r w:rsidRPr="001B755C">
        <w:rPr>
          <w:rFonts w:ascii="Amasis MT Pro Medium" w:hAnsi="Amasis MT Pro Medium"/>
          <w:color w:val="FF0000"/>
        </w:rPr>
        <w:lastRenderedPageBreak/>
        <w:t xml:space="preserve">SCENARIO 2: </w:t>
      </w:r>
    </w:p>
    <w:p w14:paraId="31D800C8" w14:textId="1E8B3BE0" w:rsidR="00571C09" w:rsidRP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Classify whether LIC stock price will increase (1) or decrease (0) based on historical data.</w:t>
      </w:r>
    </w:p>
    <w:p w14:paraId="1D90CF95" w14:textId="77777777" w:rsidR="00827396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Dataset (Kaggle – Public): https://www.kaggle.com/datasets/debashis74017/lic-stock-price-dataTarget Variable (Derived):</w:t>
      </w:r>
    </w:p>
    <w:p w14:paraId="7739FC45" w14:textId="048C832C" w:rsidR="00571C09" w:rsidRP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 xml:space="preserve"> • Price Movement – 1 → Closing price &gt; Opening price – 0 → Closing price ≤ Opening price</w:t>
      </w:r>
    </w:p>
    <w:p w14:paraId="09510A05" w14:textId="3218A9E1" w:rsidR="00571C09" w:rsidRP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Input Features: • Open • High • Low • Volume</w:t>
      </w:r>
    </w:p>
    <w:p w14:paraId="04FA1B71" w14:textId="1D9122CD" w:rsidR="00571C09" w:rsidRPr="00571C09" w:rsidRDefault="00571C09" w:rsidP="001B755C">
      <w:pPr>
        <w:pStyle w:val="NoSpacing"/>
        <w:rPr>
          <w:color w:val="000000"/>
        </w:rPr>
      </w:pPr>
      <w:r w:rsidRPr="001B755C">
        <w:rPr>
          <w:rFonts w:ascii="Amasis MT Pro Medium" w:hAnsi="Amasis MT Pro Medium"/>
          <w:color w:val="FF0000"/>
        </w:rPr>
        <w:t>IN-LAB TASKS</w:t>
      </w:r>
      <w:r w:rsidRPr="00571C09">
        <w:rPr>
          <w:color w:val="FF0000"/>
        </w:rPr>
        <w:t xml:space="preserve"> </w:t>
      </w:r>
      <w:r w:rsidRPr="001B755C">
        <w:rPr>
          <w:color w:val="FF0000"/>
        </w:rPr>
        <w:t>(Logistic Regression)</w:t>
      </w:r>
      <w:r w:rsidR="001B755C">
        <w:rPr>
          <w:color w:val="FF0000"/>
        </w:rPr>
        <w:t>:</w:t>
      </w:r>
    </w:p>
    <w:p w14:paraId="09FB6551" w14:textId="77777777" w:rsidR="00571C09" w:rsidRP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• Import required Python libraries.</w:t>
      </w:r>
    </w:p>
    <w:p w14:paraId="0C6A8ECC" w14:textId="77777777" w:rsidR="00571C09" w:rsidRP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• Load LIC stock dataset into Pandas.</w:t>
      </w:r>
    </w:p>
    <w:p w14:paraId="6EF4EEB0" w14:textId="77777777" w:rsidR="00571C09" w:rsidRP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• Create a binary target variable (Price Movement).</w:t>
      </w:r>
    </w:p>
    <w:p w14:paraId="4575DA30" w14:textId="77777777" w:rsidR="00571C09" w:rsidRP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• Handle missing values.</w:t>
      </w:r>
    </w:p>
    <w:p w14:paraId="55402DD7" w14:textId="77777777" w:rsidR="00571C09" w:rsidRP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• Perform feature scaling.</w:t>
      </w:r>
    </w:p>
    <w:p w14:paraId="1A2B791C" w14:textId="77777777" w:rsidR="00571C09" w:rsidRP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• Split the dataset into training and testing sets.</w:t>
      </w:r>
    </w:p>
    <w:p w14:paraId="10D1DF26" w14:textId="77777777" w:rsidR="00571C09" w:rsidRP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• Train a Logistic Regression model.</w:t>
      </w:r>
    </w:p>
    <w:p w14:paraId="5E6A5C37" w14:textId="77777777" w:rsidR="00571C09" w:rsidRP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• Predict stock movement for test data.</w:t>
      </w:r>
    </w:p>
    <w:p w14:paraId="316098A7" w14:textId="77777777" w:rsidR="00571C09" w:rsidRP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• Evaluate classification performance using: – Accuracy – Precision – Recall – F1-Score – Confusion Matrix</w:t>
      </w:r>
    </w:p>
    <w:p w14:paraId="61CCFD02" w14:textId="77777777" w:rsidR="00571C09" w:rsidRP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• Visualize: – ROC Curve – Feature importance</w:t>
      </w:r>
    </w:p>
    <w:p w14:paraId="1013145D" w14:textId="63F0D9F4" w:rsidR="00571C09" w:rsidRDefault="00571C09" w:rsidP="001B755C">
      <w:pPr>
        <w:pStyle w:val="NoSpacing"/>
        <w:rPr>
          <w:color w:val="000000"/>
        </w:rPr>
      </w:pPr>
      <w:r w:rsidRPr="00571C09">
        <w:rPr>
          <w:color w:val="000000"/>
        </w:rPr>
        <w:t>• Optimize model using: – Hyperparameter tuning (C, penalty) – Regularization</w:t>
      </w:r>
    </w:p>
    <w:p w14:paraId="29E64A6C" w14:textId="02C1D07A" w:rsidR="001B755C" w:rsidRDefault="001B755C" w:rsidP="001B755C">
      <w:pPr>
        <w:pStyle w:val="NoSpacing"/>
        <w:rPr>
          <w:color w:val="000000"/>
        </w:rPr>
      </w:pPr>
    </w:p>
    <w:p w14:paraId="6067977C" w14:textId="77777777" w:rsidR="001B755C" w:rsidRPr="00571C09" w:rsidRDefault="001B755C" w:rsidP="001B755C">
      <w:pPr>
        <w:pStyle w:val="NoSpacing"/>
        <w:rPr>
          <w:color w:val="000000"/>
        </w:rPr>
      </w:pPr>
    </w:p>
    <w:p w14:paraId="4CCA5F2C" w14:textId="4FB6D9BC" w:rsidR="00571C09" w:rsidRDefault="003B3548" w:rsidP="00571C09">
      <w:r w:rsidRPr="003B3548">
        <w:drawing>
          <wp:inline distT="0" distB="0" distL="0" distR="0" wp14:anchorId="2FD8A00D" wp14:editId="56BDF041">
            <wp:extent cx="5943600" cy="16376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DF42" w14:textId="14C77946" w:rsidR="003B3548" w:rsidRPr="00571C09" w:rsidRDefault="003B3548" w:rsidP="00571C09">
      <w:r w:rsidRPr="003B3548">
        <w:lastRenderedPageBreak/>
        <w:drawing>
          <wp:inline distT="0" distB="0" distL="0" distR="0" wp14:anchorId="4B457C51" wp14:editId="3C89C70F">
            <wp:extent cx="5048250" cy="4112582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099" cy="411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55C" w:rsidRPr="001B755C">
        <w:drawing>
          <wp:inline distT="0" distB="0" distL="0" distR="0" wp14:anchorId="43843E08" wp14:editId="7C8D608E">
            <wp:extent cx="4965700" cy="4033571"/>
            <wp:effectExtent l="0" t="0" r="635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4248" cy="40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548" w:rsidRPr="00571C09" w:rsidSect="001B755C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518B4" w14:textId="77777777" w:rsidR="00023398" w:rsidRDefault="00023398" w:rsidP="00571C09">
      <w:pPr>
        <w:spacing w:after="0" w:line="240" w:lineRule="auto"/>
      </w:pPr>
      <w:r>
        <w:separator/>
      </w:r>
    </w:p>
  </w:endnote>
  <w:endnote w:type="continuationSeparator" w:id="0">
    <w:p w14:paraId="00BEE5AB" w14:textId="77777777" w:rsidR="00023398" w:rsidRDefault="00023398" w:rsidP="00571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0988C" w14:textId="77777777" w:rsidR="00023398" w:rsidRDefault="00023398" w:rsidP="00571C09">
      <w:pPr>
        <w:spacing w:after="0" w:line="240" w:lineRule="auto"/>
      </w:pPr>
      <w:r>
        <w:separator/>
      </w:r>
    </w:p>
  </w:footnote>
  <w:footnote w:type="continuationSeparator" w:id="0">
    <w:p w14:paraId="1A0D25F3" w14:textId="77777777" w:rsidR="00023398" w:rsidRDefault="00023398" w:rsidP="00571C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09"/>
    <w:rsid w:val="00023398"/>
    <w:rsid w:val="001B755C"/>
    <w:rsid w:val="003803D2"/>
    <w:rsid w:val="003B3548"/>
    <w:rsid w:val="00571C09"/>
    <w:rsid w:val="00827396"/>
    <w:rsid w:val="00D3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071B7"/>
  <w15:chartTrackingRefBased/>
  <w15:docId w15:val="{9015AC34-6DEC-4E9A-8466-49E7B43B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5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1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1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C09"/>
  </w:style>
  <w:style w:type="paragraph" w:styleId="Footer">
    <w:name w:val="footer"/>
    <w:basedOn w:val="Normal"/>
    <w:link w:val="FooterChar"/>
    <w:uiPriority w:val="99"/>
    <w:unhideWhenUsed/>
    <w:rsid w:val="00571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C09"/>
  </w:style>
  <w:style w:type="paragraph" w:styleId="NoSpacing">
    <w:name w:val="No Spacing"/>
    <w:uiPriority w:val="1"/>
    <w:qFormat/>
    <w:rsid w:val="001B755C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1B75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8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 24BAD096</dc:creator>
  <cp:keywords/>
  <dc:description/>
  <cp:lastModifiedBy>Ramya R 24BAD096</cp:lastModifiedBy>
  <cp:revision>1</cp:revision>
  <dcterms:created xsi:type="dcterms:W3CDTF">2026-01-28T14:32:00Z</dcterms:created>
  <dcterms:modified xsi:type="dcterms:W3CDTF">2026-01-28T15:32:00Z</dcterms:modified>
</cp:coreProperties>
</file>