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color w:val="1f2328"/>
          <w:sz w:val="96"/>
          <w:szCs w:val="96"/>
        </w:rPr>
      </w:pPr>
      <w:bookmarkStart w:colFirst="0" w:colLast="0" w:name="_dw1zf0t4fjvn" w:id="0"/>
      <w:bookmarkEnd w:id="0"/>
      <w:r w:rsidDel="00000000" w:rsidR="00000000" w:rsidRPr="00000000">
        <w:rPr>
          <w:color w:val="1f2328"/>
          <w:sz w:val="96"/>
          <w:szCs w:val="96"/>
          <w:rtl w:val="0"/>
        </w:rPr>
        <w:t xml:space="preserve">Linux over Windows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43133tipolfc" w:id="1"/>
      <w:bookmarkEnd w:id="1"/>
      <w:r w:rsidDel="00000000" w:rsidR="00000000" w:rsidRPr="00000000">
        <w:rPr>
          <w:color w:val="1f2328"/>
          <w:sz w:val="35"/>
          <w:szCs w:val="35"/>
          <w:rtl w:val="0"/>
        </w:rPr>
        <w:t xml:space="preserve">Cost-Effectiveness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Free and Open Source: Linux does not require expensive licensing fees, making it a cost-effective choice for companies.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Lower Maintenance Costs: Linux is stable and requires minimal maintenance, reducing operational expenses.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ih898hyw903i" w:id="2"/>
      <w:bookmarkEnd w:id="2"/>
      <w:r w:rsidDel="00000000" w:rsidR="00000000" w:rsidRPr="00000000">
        <w:rPr>
          <w:color w:val="1f2328"/>
          <w:sz w:val="35"/>
          <w:szCs w:val="35"/>
          <w:rtl w:val="0"/>
        </w:rPr>
        <w:t xml:space="preserve">Performance and Efficiency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Better Resource Utilization: Linux is lightweight and consumes fewer system resources compared to Windows.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High Scalability: Linux efficiently scales from small embedded systems to enterprise data centers without performance degradation.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yu71l77j2kp6" w:id="3"/>
      <w:bookmarkEnd w:id="3"/>
      <w:r w:rsidDel="00000000" w:rsidR="00000000" w:rsidRPr="00000000">
        <w:rPr>
          <w:color w:val="1f2328"/>
          <w:sz w:val="35"/>
          <w:szCs w:val="35"/>
          <w:rtl w:val="0"/>
        </w:rPr>
        <w:t xml:space="preserve">Security and Reliability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Less Vulnerable to Malware: Linux has strong user privilege separation, making it more secure against viruses and malware.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Frequent and Transparent Updates: Regular security patches ensure system stability without requiring frequent reboots.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High Stability: Linux systems can run for years without crashes, ensuring better uptime and reliability.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