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B592" w14:textId="64D47ABA" w:rsidR="009F2504" w:rsidRPr="009F2504" w:rsidRDefault="009F2504" w:rsidP="009F2504">
      <w:pPr>
        <w:pStyle w:val="Heading1"/>
        <w:jc w:val="center"/>
        <w:rPr>
          <w:sz w:val="48"/>
          <w:szCs w:val="48"/>
        </w:rPr>
      </w:pPr>
      <w:r w:rsidRPr="009F2504">
        <w:rPr>
          <w:sz w:val="48"/>
          <w:szCs w:val="48"/>
        </w:rPr>
        <w:t>BESANT TECHNOLOGIES</w:t>
      </w:r>
    </w:p>
    <w:p w14:paraId="13D90618" w14:textId="77777777" w:rsidR="009F2504" w:rsidRDefault="009F2504" w:rsidP="009F2504"/>
    <w:p w14:paraId="266BC732" w14:textId="08A2A1DC" w:rsidR="009F2504" w:rsidRPr="009F2504" w:rsidRDefault="009F2504" w:rsidP="009F2504">
      <w:pPr>
        <w:rPr>
          <w:b/>
          <w:bCs/>
          <w:sz w:val="36"/>
          <w:szCs w:val="36"/>
        </w:rPr>
      </w:pPr>
      <w:r>
        <w:t xml:space="preserve">                                               </w:t>
      </w:r>
      <w:r w:rsidRPr="009F2504">
        <w:rPr>
          <w:b/>
          <w:bCs/>
          <w:sz w:val="36"/>
          <w:szCs w:val="36"/>
        </w:rPr>
        <w:t>DATA ANALYSIS PROJECT</w:t>
      </w:r>
    </w:p>
    <w:p w14:paraId="3801D57B" w14:textId="77777777" w:rsidR="009F2504" w:rsidRDefault="009F2504" w:rsidP="009F2504">
      <w:pPr>
        <w:pStyle w:val="Heading1"/>
        <w:jc w:val="center"/>
      </w:pPr>
    </w:p>
    <w:p w14:paraId="565E4831" w14:textId="77777777" w:rsidR="009F2504" w:rsidRDefault="009F2504" w:rsidP="009F2504">
      <w:pPr>
        <w:pStyle w:val="Heading1"/>
        <w:jc w:val="center"/>
      </w:pPr>
    </w:p>
    <w:p w14:paraId="139C5E01" w14:textId="77777777" w:rsidR="009F2504" w:rsidRDefault="009F2504" w:rsidP="009F2504">
      <w:pPr>
        <w:pStyle w:val="Heading1"/>
        <w:jc w:val="center"/>
      </w:pPr>
    </w:p>
    <w:p w14:paraId="25EA0519" w14:textId="0CCB0E78" w:rsidR="009F2504" w:rsidRPr="009F2504" w:rsidRDefault="009F2504" w:rsidP="009F2504">
      <w:pPr>
        <w:pStyle w:val="Heading1"/>
        <w:jc w:val="center"/>
        <w:rPr>
          <w:rFonts w:ascii="Times New Roman" w:hAnsi="Times New Roman" w:cs="Times New Roman"/>
          <w:sz w:val="48"/>
          <w:szCs w:val="48"/>
        </w:rPr>
      </w:pPr>
      <w:r w:rsidRPr="009F2504">
        <w:rPr>
          <w:rFonts w:ascii="Times New Roman" w:hAnsi="Times New Roman" w:cs="Times New Roman"/>
          <w:sz w:val="48"/>
          <w:szCs w:val="48"/>
        </w:rPr>
        <w:t>TITLE: Netflix Data Analytics</w:t>
      </w:r>
    </w:p>
    <w:p w14:paraId="5C9CB490" w14:textId="77777777" w:rsidR="009F2504" w:rsidRDefault="009F2504" w:rsidP="009F2504">
      <w:pPr>
        <w:pStyle w:val="Heading1"/>
        <w:jc w:val="center"/>
      </w:pPr>
    </w:p>
    <w:p w14:paraId="278D6A14" w14:textId="02C7EC61" w:rsidR="009F2504" w:rsidRPr="009F2504" w:rsidRDefault="009F2504" w:rsidP="009F2504">
      <w:pPr>
        <w:pStyle w:val="Heading1"/>
        <w:jc w:val="center"/>
        <w:rPr>
          <w:sz w:val="36"/>
          <w:szCs w:val="36"/>
        </w:rPr>
      </w:pPr>
      <w:r w:rsidRPr="009F2504">
        <w:rPr>
          <w:sz w:val="36"/>
          <w:szCs w:val="36"/>
        </w:rPr>
        <w:t>Submitted by:</w:t>
      </w:r>
    </w:p>
    <w:p w14:paraId="0FAA2486" w14:textId="77777777" w:rsidR="009F2504" w:rsidRPr="009F2504" w:rsidRDefault="009F2504" w:rsidP="009F2504">
      <w:pPr>
        <w:rPr>
          <w:sz w:val="36"/>
          <w:szCs w:val="36"/>
        </w:rPr>
      </w:pPr>
    </w:p>
    <w:p w14:paraId="53F4B2CD" w14:textId="5EBD7CFB" w:rsidR="009F2504" w:rsidRPr="009F2504" w:rsidRDefault="009F2504" w:rsidP="009F2504">
      <w:pPr>
        <w:jc w:val="center"/>
        <w:rPr>
          <w:sz w:val="36"/>
          <w:szCs w:val="36"/>
        </w:rPr>
      </w:pPr>
      <w:r w:rsidRPr="009F2504">
        <w:rPr>
          <w:sz w:val="36"/>
          <w:szCs w:val="36"/>
        </w:rPr>
        <w:t>NAME: RAMYA.N</w:t>
      </w:r>
    </w:p>
    <w:p w14:paraId="16B70522" w14:textId="22FF24FA" w:rsidR="009F2504" w:rsidRPr="009F2504" w:rsidRDefault="009F2504" w:rsidP="009F2504">
      <w:pPr>
        <w:jc w:val="center"/>
        <w:rPr>
          <w:sz w:val="36"/>
          <w:szCs w:val="36"/>
        </w:rPr>
      </w:pPr>
      <w:r w:rsidRPr="009F2504">
        <w:rPr>
          <w:sz w:val="36"/>
          <w:szCs w:val="36"/>
        </w:rPr>
        <w:t>COURSE: DATA SCIENCE</w:t>
      </w:r>
    </w:p>
    <w:p w14:paraId="294094B6" w14:textId="713B915F" w:rsidR="009F2504" w:rsidRPr="009F2504" w:rsidRDefault="009F2504" w:rsidP="009F2504">
      <w:pPr>
        <w:jc w:val="center"/>
        <w:rPr>
          <w:sz w:val="36"/>
          <w:szCs w:val="36"/>
        </w:rPr>
      </w:pPr>
      <w:r w:rsidRPr="009F2504">
        <w:rPr>
          <w:sz w:val="36"/>
          <w:szCs w:val="36"/>
        </w:rPr>
        <w:t>DATE: 30-10-2025</w:t>
      </w:r>
    </w:p>
    <w:p w14:paraId="52D7A910" w14:textId="77777777" w:rsidR="009F2504" w:rsidRDefault="009F2504">
      <w:pPr>
        <w:pStyle w:val="Heading1"/>
      </w:pPr>
    </w:p>
    <w:p w14:paraId="0B95BE31" w14:textId="77777777" w:rsidR="009F2504" w:rsidRDefault="009F2504">
      <w:pPr>
        <w:pStyle w:val="Heading1"/>
      </w:pPr>
    </w:p>
    <w:p w14:paraId="37DA459B" w14:textId="77777777" w:rsidR="009F2504" w:rsidRDefault="009F2504" w:rsidP="009F2504"/>
    <w:p w14:paraId="4AAB092B" w14:textId="77777777" w:rsidR="009F2504" w:rsidRDefault="009F2504" w:rsidP="009F2504"/>
    <w:p w14:paraId="6C3484E6" w14:textId="3F35DBEE" w:rsidR="009F2504" w:rsidRPr="00D67979" w:rsidRDefault="00D67979" w:rsidP="00D67979">
      <w:pPr>
        <w:jc w:val="center"/>
        <w:rPr>
          <w:sz w:val="32"/>
          <w:szCs w:val="32"/>
          <w:u w:val="single"/>
        </w:rPr>
      </w:pPr>
      <w:r w:rsidRPr="00D67979">
        <w:rPr>
          <w:sz w:val="32"/>
          <w:szCs w:val="32"/>
          <w:u w:val="single"/>
        </w:rPr>
        <w:lastRenderedPageBreak/>
        <w:t>CONTENTS</w:t>
      </w:r>
    </w:p>
    <w:tbl>
      <w:tblPr>
        <w:tblStyle w:val="TableGrid"/>
        <w:tblW w:w="8828" w:type="dxa"/>
        <w:tblLook w:val="04A0" w:firstRow="1" w:lastRow="0" w:firstColumn="1" w:lastColumn="0" w:noHBand="0" w:noVBand="1"/>
      </w:tblPr>
      <w:tblGrid>
        <w:gridCol w:w="460"/>
        <w:gridCol w:w="8368"/>
      </w:tblGrid>
      <w:tr w:rsidR="00740B55" w14:paraId="3B7831BA" w14:textId="77777777" w:rsidTr="00740B55">
        <w:trPr>
          <w:trHeight w:val="349"/>
        </w:trPr>
        <w:tc>
          <w:tcPr>
            <w:tcW w:w="430" w:type="dxa"/>
          </w:tcPr>
          <w:p w14:paraId="7E8469AF" w14:textId="4051D2E0" w:rsidR="00740B55" w:rsidRDefault="00740B55" w:rsidP="009F2504">
            <w:r>
              <w:t>1</w:t>
            </w:r>
          </w:p>
        </w:tc>
        <w:tc>
          <w:tcPr>
            <w:tcW w:w="8398" w:type="dxa"/>
          </w:tcPr>
          <w:p w14:paraId="38D76CDD" w14:textId="68F859A0" w:rsidR="00740B55" w:rsidRDefault="00865389" w:rsidP="009F2504">
            <w:r>
              <w:t>Introduction</w:t>
            </w:r>
          </w:p>
        </w:tc>
      </w:tr>
      <w:tr w:rsidR="00740B55" w14:paraId="751539BC" w14:textId="77777777" w:rsidTr="00740B55">
        <w:trPr>
          <w:trHeight w:val="371"/>
        </w:trPr>
        <w:tc>
          <w:tcPr>
            <w:tcW w:w="430" w:type="dxa"/>
          </w:tcPr>
          <w:p w14:paraId="0D188570" w14:textId="1E13C34E" w:rsidR="00740B55" w:rsidRDefault="00740B55" w:rsidP="009F2504">
            <w:r>
              <w:t>2</w:t>
            </w:r>
          </w:p>
        </w:tc>
        <w:tc>
          <w:tcPr>
            <w:tcW w:w="8398" w:type="dxa"/>
          </w:tcPr>
          <w:p w14:paraId="00C3DD80" w14:textId="13AD349C" w:rsidR="00740B55" w:rsidRDefault="00865389" w:rsidP="009F2504">
            <w:r>
              <w:t>Objective</w:t>
            </w:r>
          </w:p>
        </w:tc>
      </w:tr>
      <w:tr w:rsidR="00740B55" w14:paraId="58AFA662" w14:textId="77777777" w:rsidTr="00740B55">
        <w:trPr>
          <w:trHeight w:val="349"/>
        </w:trPr>
        <w:tc>
          <w:tcPr>
            <w:tcW w:w="430" w:type="dxa"/>
          </w:tcPr>
          <w:p w14:paraId="4A54D104" w14:textId="4D39A370" w:rsidR="00740B55" w:rsidRDefault="00865389" w:rsidP="009F2504">
            <w:r>
              <w:t>3</w:t>
            </w:r>
          </w:p>
        </w:tc>
        <w:tc>
          <w:tcPr>
            <w:tcW w:w="8398" w:type="dxa"/>
          </w:tcPr>
          <w:p w14:paraId="32E3653D" w14:textId="0F9BE8F8" w:rsidR="00740B55" w:rsidRDefault="00565D1F" w:rsidP="00565D1F">
            <w:r>
              <w:t xml:space="preserve">Expected Business Outcomes </w:t>
            </w:r>
          </w:p>
        </w:tc>
      </w:tr>
      <w:tr w:rsidR="00740B55" w14:paraId="6EF65E4A" w14:textId="77777777" w:rsidTr="00740B55">
        <w:trPr>
          <w:trHeight w:val="349"/>
        </w:trPr>
        <w:tc>
          <w:tcPr>
            <w:tcW w:w="430" w:type="dxa"/>
          </w:tcPr>
          <w:p w14:paraId="3B4CC396" w14:textId="373FEA9C" w:rsidR="00740B55" w:rsidRDefault="00865389" w:rsidP="009F2504">
            <w:r>
              <w:t>4</w:t>
            </w:r>
          </w:p>
        </w:tc>
        <w:tc>
          <w:tcPr>
            <w:tcW w:w="8398" w:type="dxa"/>
          </w:tcPr>
          <w:p w14:paraId="0AF8342D" w14:textId="046E9D9D" w:rsidR="00740B55" w:rsidRDefault="00565D1F" w:rsidP="009F2504">
            <w:r>
              <w:t xml:space="preserve">Data Collection </w:t>
            </w:r>
          </w:p>
        </w:tc>
      </w:tr>
      <w:tr w:rsidR="00740B55" w14:paraId="140B9F49" w14:textId="77777777" w:rsidTr="00740B55">
        <w:trPr>
          <w:trHeight w:val="371"/>
        </w:trPr>
        <w:tc>
          <w:tcPr>
            <w:tcW w:w="430" w:type="dxa"/>
          </w:tcPr>
          <w:p w14:paraId="658ED38B" w14:textId="5A9A6177" w:rsidR="00740B55" w:rsidRDefault="00865389" w:rsidP="009F2504">
            <w:r>
              <w:t>5</w:t>
            </w:r>
          </w:p>
        </w:tc>
        <w:tc>
          <w:tcPr>
            <w:tcW w:w="8398" w:type="dxa"/>
          </w:tcPr>
          <w:p w14:paraId="33566273" w14:textId="48609AD1" w:rsidR="00740B55" w:rsidRDefault="00565D1F" w:rsidP="009F2504">
            <w:r>
              <w:t>Data Inspection/Initial Analysis</w:t>
            </w:r>
          </w:p>
        </w:tc>
      </w:tr>
      <w:tr w:rsidR="00740B55" w14:paraId="33D8CD7C" w14:textId="77777777" w:rsidTr="00740B55">
        <w:trPr>
          <w:trHeight w:val="349"/>
        </w:trPr>
        <w:tc>
          <w:tcPr>
            <w:tcW w:w="430" w:type="dxa"/>
          </w:tcPr>
          <w:p w14:paraId="1CEA6E44" w14:textId="6F9A070B" w:rsidR="00740B55" w:rsidRDefault="00865389" w:rsidP="009F2504">
            <w:r>
              <w:t>6</w:t>
            </w:r>
          </w:p>
        </w:tc>
        <w:tc>
          <w:tcPr>
            <w:tcW w:w="8398" w:type="dxa"/>
          </w:tcPr>
          <w:p w14:paraId="6894E9C3" w14:textId="0F2B4CC2" w:rsidR="00740B55" w:rsidRDefault="00565D1F" w:rsidP="009F2504">
            <w:r>
              <w:t xml:space="preserve">Data Cleaning and Transformation </w:t>
            </w:r>
          </w:p>
        </w:tc>
      </w:tr>
      <w:tr w:rsidR="00740B55" w14:paraId="4D909FDD" w14:textId="77777777" w:rsidTr="00740B55">
        <w:trPr>
          <w:trHeight w:val="349"/>
        </w:trPr>
        <w:tc>
          <w:tcPr>
            <w:tcW w:w="430" w:type="dxa"/>
          </w:tcPr>
          <w:p w14:paraId="09A50795" w14:textId="030D11A8" w:rsidR="00740B55" w:rsidRDefault="00865389" w:rsidP="009F2504">
            <w:r>
              <w:t>7</w:t>
            </w:r>
          </w:p>
        </w:tc>
        <w:tc>
          <w:tcPr>
            <w:tcW w:w="8398" w:type="dxa"/>
          </w:tcPr>
          <w:p w14:paraId="1B209F6C" w14:textId="709C42BC" w:rsidR="00740B55" w:rsidRDefault="00565D1F" w:rsidP="009F2504">
            <w:r>
              <w:t>Exploratory Data Analysis</w:t>
            </w:r>
          </w:p>
        </w:tc>
      </w:tr>
      <w:tr w:rsidR="00740B55" w14:paraId="7511ED00" w14:textId="77777777" w:rsidTr="00740B55">
        <w:trPr>
          <w:trHeight w:val="371"/>
        </w:trPr>
        <w:tc>
          <w:tcPr>
            <w:tcW w:w="430" w:type="dxa"/>
          </w:tcPr>
          <w:p w14:paraId="1F4FDA40" w14:textId="276B19CC" w:rsidR="00740B55" w:rsidRDefault="00865389" w:rsidP="009F2504">
            <w:r>
              <w:t>8</w:t>
            </w:r>
          </w:p>
        </w:tc>
        <w:tc>
          <w:tcPr>
            <w:tcW w:w="8398" w:type="dxa"/>
          </w:tcPr>
          <w:p w14:paraId="557498AC" w14:textId="5EB5C5A9" w:rsidR="00740B55" w:rsidRDefault="00565D1F" w:rsidP="009F2504">
            <w:r>
              <w:t>Visualization</w:t>
            </w:r>
          </w:p>
        </w:tc>
      </w:tr>
      <w:tr w:rsidR="00740B55" w14:paraId="3BC71354" w14:textId="77777777" w:rsidTr="00740B55">
        <w:trPr>
          <w:trHeight w:val="371"/>
        </w:trPr>
        <w:tc>
          <w:tcPr>
            <w:tcW w:w="430" w:type="dxa"/>
          </w:tcPr>
          <w:p w14:paraId="0D3F43D7" w14:textId="52C970B1" w:rsidR="00740B55" w:rsidRDefault="00865389" w:rsidP="009F2504">
            <w:r>
              <w:t>9</w:t>
            </w:r>
          </w:p>
        </w:tc>
        <w:tc>
          <w:tcPr>
            <w:tcW w:w="8398" w:type="dxa"/>
          </w:tcPr>
          <w:p w14:paraId="4F1A3744" w14:textId="5F6EDAF9" w:rsidR="00740B55" w:rsidRDefault="00565D1F" w:rsidP="009F2504">
            <w:r>
              <w:t>Insight Generation</w:t>
            </w:r>
          </w:p>
        </w:tc>
      </w:tr>
      <w:tr w:rsidR="00740B55" w14:paraId="75A8418C" w14:textId="77777777" w:rsidTr="00740B55">
        <w:trPr>
          <w:trHeight w:val="371"/>
        </w:trPr>
        <w:tc>
          <w:tcPr>
            <w:tcW w:w="430" w:type="dxa"/>
          </w:tcPr>
          <w:p w14:paraId="71CF949F" w14:textId="184DE8B1" w:rsidR="00740B55" w:rsidRDefault="00865389" w:rsidP="009F2504">
            <w:r>
              <w:t>10</w:t>
            </w:r>
          </w:p>
        </w:tc>
        <w:tc>
          <w:tcPr>
            <w:tcW w:w="8398" w:type="dxa"/>
          </w:tcPr>
          <w:p w14:paraId="43858E13" w14:textId="63617529" w:rsidR="00740B55" w:rsidRDefault="00565D1F" w:rsidP="009F2504">
            <w:r>
              <w:t>Conclusion</w:t>
            </w:r>
          </w:p>
        </w:tc>
      </w:tr>
    </w:tbl>
    <w:p w14:paraId="39D9703B" w14:textId="77777777" w:rsidR="009F2504" w:rsidRDefault="009F2504" w:rsidP="009F2504"/>
    <w:p w14:paraId="2B1549B8" w14:textId="77777777" w:rsidR="009F2504" w:rsidRDefault="009F2504" w:rsidP="009F2504"/>
    <w:p w14:paraId="781B1388" w14:textId="77777777" w:rsidR="009F2504" w:rsidRDefault="009F2504" w:rsidP="009F2504"/>
    <w:p w14:paraId="5FF69162" w14:textId="77777777" w:rsidR="009F2504" w:rsidRDefault="009F2504" w:rsidP="009F2504"/>
    <w:p w14:paraId="1D32E68B" w14:textId="77777777" w:rsidR="009F2504" w:rsidRDefault="009F2504" w:rsidP="009F2504"/>
    <w:p w14:paraId="0A9C29BA" w14:textId="77777777" w:rsidR="009F2504" w:rsidRDefault="009F2504" w:rsidP="009F2504"/>
    <w:p w14:paraId="372E3720" w14:textId="77777777" w:rsidR="009F2504" w:rsidRDefault="009F2504" w:rsidP="009F2504"/>
    <w:p w14:paraId="05F8D44D" w14:textId="77777777" w:rsidR="009F2504" w:rsidRDefault="009F2504" w:rsidP="009F2504"/>
    <w:p w14:paraId="1B1975C0" w14:textId="77777777" w:rsidR="009F2504" w:rsidRDefault="009F2504" w:rsidP="009F2504"/>
    <w:p w14:paraId="7FBC4641" w14:textId="77777777" w:rsidR="009F2504" w:rsidRDefault="009F2504" w:rsidP="009F2504"/>
    <w:p w14:paraId="56BE8584" w14:textId="77777777" w:rsidR="009F2504" w:rsidRDefault="009F2504" w:rsidP="009F2504"/>
    <w:p w14:paraId="4FC6C3FB" w14:textId="77777777" w:rsidR="009F2504" w:rsidRDefault="009F2504" w:rsidP="009F2504"/>
    <w:p w14:paraId="5B43691F" w14:textId="77777777" w:rsidR="009F2504" w:rsidRDefault="009F2504" w:rsidP="009F2504"/>
    <w:p w14:paraId="4F7B6B4D" w14:textId="77777777" w:rsidR="009F2504" w:rsidRPr="009F2504" w:rsidRDefault="009F2504" w:rsidP="009F2504"/>
    <w:p w14:paraId="51105B24" w14:textId="77777777" w:rsidR="00E02E36" w:rsidRDefault="00E02E36">
      <w:pPr>
        <w:pStyle w:val="Heading2"/>
      </w:pPr>
    </w:p>
    <w:p w14:paraId="47AE5824" w14:textId="77777777" w:rsidR="00E02E36" w:rsidRDefault="00E02E36">
      <w:pPr>
        <w:pStyle w:val="Heading2"/>
      </w:pPr>
    </w:p>
    <w:p w14:paraId="0DED1758" w14:textId="7B856631" w:rsidR="00957BC3" w:rsidRPr="009D27DD" w:rsidRDefault="00000000">
      <w:pPr>
        <w:pStyle w:val="Heading2"/>
        <w:rPr>
          <w:rFonts w:ascii="Times New Roman" w:hAnsi="Times New Roman" w:cs="Times New Roman"/>
          <w:sz w:val="28"/>
          <w:szCs w:val="28"/>
        </w:rPr>
      </w:pPr>
      <w:r w:rsidRPr="009D27DD">
        <w:rPr>
          <w:rFonts w:ascii="Times New Roman" w:hAnsi="Times New Roman" w:cs="Times New Roman"/>
          <w:sz w:val="28"/>
          <w:szCs w:val="28"/>
        </w:rPr>
        <w:t>Introduction</w:t>
      </w:r>
    </w:p>
    <w:p w14:paraId="55DB4078" w14:textId="35C24B43" w:rsidR="00CB104D" w:rsidRPr="00CB104D" w:rsidRDefault="00CB104D" w:rsidP="00CB104D">
      <w:pPr>
        <w:pStyle w:val="Heading2"/>
        <w:jc w:val="both"/>
        <w:rPr>
          <w:rFonts w:ascii="Times New Roman" w:hAnsi="Times New Roman" w:cs="Times New Roman"/>
          <w:b w:val="0"/>
          <w:bCs w:val="0"/>
          <w:color w:val="auto"/>
          <w:sz w:val="24"/>
          <w:szCs w:val="24"/>
          <w:lang w:val="en-IN"/>
        </w:rPr>
      </w:pPr>
      <w:r w:rsidRPr="00CB104D">
        <w:rPr>
          <w:rFonts w:ascii="Times New Roman" w:hAnsi="Times New Roman" w:cs="Times New Roman"/>
          <w:b w:val="0"/>
          <w:bCs w:val="0"/>
          <w:color w:val="auto"/>
          <w:sz w:val="24"/>
          <w:szCs w:val="24"/>
          <w:lang w:val="en-IN"/>
        </w:rPr>
        <w:t>In today’s digital entertainment era, Netflix stands as one of the leading online streaming platforms, offering a vast collection of movies, TV shows, documentaries, and original content across the globe. With millions of subscribers and continuous content expansion, Netflix has revolutionized the way audiences consume entertainment. The platform’s success lies in its ability to understand user behaviour, personalize recommendations, and adapt content strategies based on viewer preferences.</w:t>
      </w:r>
    </w:p>
    <w:p w14:paraId="5745143C" w14:textId="564F60E3" w:rsidR="00CB104D" w:rsidRPr="00CB104D" w:rsidRDefault="00CB104D" w:rsidP="00CB104D">
      <w:pPr>
        <w:pStyle w:val="Heading2"/>
        <w:jc w:val="both"/>
        <w:rPr>
          <w:rFonts w:ascii="Times New Roman" w:hAnsi="Times New Roman" w:cs="Times New Roman"/>
          <w:b w:val="0"/>
          <w:bCs w:val="0"/>
          <w:color w:val="auto"/>
          <w:sz w:val="24"/>
          <w:szCs w:val="24"/>
          <w:lang w:val="en-IN"/>
        </w:rPr>
      </w:pPr>
      <w:r w:rsidRPr="00CB104D">
        <w:rPr>
          <w:rFonts w:ascii="Times New Roman" w:hAnsi="Times New Roman" w:cs="Times New Roman"/>
          <w:b w:val="0"/>
          <w:bCs w:val="0"/>
          <w:color w:val="auto"/>
          <w:sz w:val="24"/>
          <w:szCs w:val="24"/>
          <w:lang w:val="en-IN"/>
        </w:rPr>
        <w:t>The purpose of this analysis is to explore the patterns hidden within Netflix’s viewing and subscription data. By examining factors such as genre popularity, user demographics, subscription plans, devices used, and content type preferences, this study provides a deeper understanding of audience behaviour. These insights help businesses identify emerging trends, optimize marketing campaigns, and improve user experience by aligning content with audience interests.</w:t>
      </w:r>
    </w:p>
    <w:p w14:paraId="10261712" w14:textId="77777777" w:rsidR="00CB104D" w:rsidRDefault="00CB104D" w:rsidP="00CB104D">
      <w:pPr>
        <w:pStyle w:val="Heading2"/>
        <w:jc w:val="both"/>
        <w:rPr>
          <w:rFonts w:ascii="Times New Roman" w:hAnsi="Times New Roman" w:cs="Times New Roman"/>
          <w:b w:val="0"/>
          <w:bCs w:val="0"/>
          <w:color w:val="auto"/>
          <w:sz w:val="24"/>
          <w:szCs w:val="24"/>
          <w:lang w:val="en-IN"/>
        </w:rPr>
      </w:pPr>
      <w:r w:rsidRPr="00CB104D">
        <w:rPr>
          <w:rFonts w:ascii="Times New Roman" w:hAnsi="Times New Roman" w:cs="Times New Roman"/>
          <w:b w:val="0"/>
          <w:bCs w:val="0"/>
          <w:color w:val="auto"/>
          <w:sz w:val="24"/>
          <w:szCs w:val="24"/>
          <w:lang w:val="en-IN"/>
        </w:rPr>
        <w:t>Furthermore, this project demonstrates the application of data analytics and visualization tools to uncover actionable insights from raw data. Techniques such as data cleaning, transformation, exploratory analysis, and visualization are employed to ensure meaningful interpretation. Through this analysis, we aim to bridge the gap between data and decision-making, showcasing how data-driven strategies can empower streaming platforms like Netflix to maintain their competitive edge and enhance viewer engagement.</w:t>
      </w:r>
    </w:p>
    <w:p w14:paraId="384E6158" w14:textId="77777777" w:rsidR="00277770" w:rsidRPr="00277770" w:rsidRDefault="00277770" w:rsidP="00277770">
      <w:pPr>
        <w:rPr>
          <w:lang w:val="en-IN"/>
        </w:rPr>
      </w:pPr>
    </w:p>
    <w:p w14:paraId="643190A4" w14:textId="43ED6267" w:rsidR="00277770" w:rsidRPr="00277770" w:rsidRDefault="00277770" w:rsidP="00277770">
      <w:pPr>
        <w:rPr>
          <w:rFonts w:ascii="Times New Roman" w:hAnsi="Times New Roman" w:cs="Times New Roman"/>
          <w:sz w:val="24"/>
          <w:szCs w:val="24"/>
        </w:rPr>
      </w:pPr>
      <w:r w:rsidRPr="00277770">
        <w:rPr>
          <w:rFonts w:ascii="Times New Roman" w:hAnsi="Times New Roman" w:cs="Times New Roman"/>
          <w:b/>
          <w:bCs/>
          <w:sz w:val="24"/>
          <w:szCs w:val="24"/>
        </w:rPr>
        <w:t>Dataset:</w:t>
      </w:r>
      <w:r w:rsidRPr="00277770">
        <w:rPr>
          <w:rFonts w:ascii="Times New Roman" w:hAnsi="Times New Roman" w:cs="Times New Roman"/>
          <w:sz w:val="24"/>
          <w:szCs w:val="24"/>
        </w:rPr>
        <w:t xml:space="preserve"> Netflix Analysis (minimum 1000 records, 10+ columns)</w:t>
      </w:r>
    </w:p>
    <w:p w14:paraId="686F512B" w14:textId="6A637BD8" w:rsidR="00277770" w:rsidRPr="00CB104D" w:rsidRDefault="00277770" w:rsidP="00277770">
      <w:pPr>
        <w:rPr>
          <w:rFonts w:ascii="Times New Roman" w:hAnsi="Times New Roman" w:cs="Times New Roman"/>
          <w:sz w:val="24"/>
          <w:szCs w:val="24"/>
        </w:rPr>
      </w:pPr>
      <w:r w:rsidRPr="00277770">
        <w:rPr>
          <w:rFonts w:ascii="Times New Roman" w:hAnsi="Times New Roman" w:cs="Times New Roman"/>
          <w:b/>
          <w:bCs/>
          <w:sz w:val="24"/>
          <w:szCs w:val="24"/>
        </w:rPr>
        <w:t>Environment</w:t>
      </w:r>
      <w:r w:rsidRPr="00277770">
        <w:rPr>
          <w:rFonts w:ascii="Times New Roman" w:hAnsi="Times New Roman" w:cs="Times New Roman"/>
          <w:sz w:val="24"/>
          <w:szCs w:val="24"/>
        </w:rPr>
        <w:t xml:space="preserve">: </w:t>
      </w:r>
      <w:proofErr w:type="spellStart"/>
      <w:r w:rsidRPr="00277770">
        <w:rPr>
          <w:rFonts w:ascii="Times New Roman" w:hAnsi="Times New Roman" w:cs="Times New Roman"/>
          <w:sz w:val="24"/>
          <w:szCs w:val="24"/>
        </w:rPr>
        <w:t>Jupyter</w:t>
      </w:r>
      <w:proofErr w:type="spellEnd"/>
      <w:r w:rsidRPr="00277770">
        <w:rPr>
          <w:rFonts w:ascii="Times New Roman" w:hAnsi="Times New Roman" w:cs="Times New Roman"/>
          <w:sz w:val="24"/>
          <w:szCs w:val="24"/>
        </w:rPr>
        <w:t xml:space="preserve"> Notebook, pandas, MySQL, seaborn, matplotlib</w:t>
      </w:r>
    </w:p>
    <w:p w14:paraId="7030AC5D" w14:textId="10808A6C" w:rsidR="00957BC3" w:rsidRDefault="00000000">
      <w:pPr>
        <w:pStyle w:val="Heading2"/>
        <w:rPr>
          <w:rFonts w:ascii="Times New Roman" w:hAnsi="Times New Roman" w:cs="Times New Roman"/>
          <w:sz w:val="24"/>
          <w:szCs w:val="24"/>
        </w:rPr>
      </w:pPr>
      <w:r w:rsidRPr="00BE5E3D">
        <w:rPr>
          <w:rFonts w:ascii="Times New Roman" w:hAnsi="Times New Roman" w:cs="Times New Roman"/>
          <w:sz w:val="24"/>
          <w:szCs w:val="24"/>
        </w:rPr>
        <w:t>Objective</w:t>
      </w:r>
    </w:p>
    <w:p w14:paraId="58BA8B61" w14:textId="4437A8D9" w:rsidR="0081634F" w:rsidRPr="0081634F" w:rsidRDefault="0081634F" w:rsidP="0081634F">
      <w:pPr>
        <w:rPr>
          <w:lang w:val="en-IN"/>
        </w:rPr>
      </w:pPr>
      <w:r w:rsidRPr="0081634F">
        <w:rPr>
          <w:lang w:val="en-IN"/>
        </w:rPr>
        <w:t xml:space="preserve">The main objective of this project is to perform a </w:t>
      </w:r>
      <w:r w:rsidRPr="0081634F">
        <w:rPr>
          <w:b/>
          <w:bCs/>
          <w:lang w:val="en-IN"/>
        </w:rPr>
        <w:t>comprehensive data analysis of Netflix’s user and content dataset</w:t>
      </w:r>
      <w:r w:rsidRPr="0081634F">
        <w:rPr>
          <w:lang w:val="en-IN"/>
        </w:rPr>
        <w:t xml:space="preserve"> to uncover patterns, trends, and insights that can drive business growth and decision-making. This analysis focuses on understanding </w:t>
      </w:r>
      <w:r w:rsidRPr="0081634F">
        <w:rPr>
          <w:b/>
          <w:bCs/>
          <w:lang w:val="en-IN"/>
        </w:rPr>
        <w:t>viewer engagement, subscription trends, content performance, and platform usage behaviour</w:t>
      </w:r>
      <w:r w:rsidRPr="0081634F">
        <w:rPr>
          <w:lang w:val="en-IN"/>
        </w:rPr>
        <w:t xml:space="preserve"> using data-driven techniques.</w:t>
      </w:r>
    </w:p>
    <w:p w14:paraId="0781F26A" w14:textId="77777777" w:rsidR="0081634F" w:rsidRPr="0081634F" w:rsidRDefault="0081634F" w:rsidP="0081634F">
      <w:pPr>
        <w:rPr>
          <w:lang w:val="en-IN"/>
        </w:rPr>
      </w:pPr>
      <w:r w:rsidRPr="0081634F">
        <w:rPr>
          <w:lang w:val="en-IN"/>
        </w:rPr>
        <w:t xml:space="preserve">A key focus of this project is to evaluate </w:t>
      </w:r>
      <w:r w:rsidRPr="0081634F">
        <w:rPr>
          <w:b/>
          <w:bCs/>
          <w:lang w:val="en-IN"/>
        </w:rPr>
        <w:t>Return on Investment (ROI)</w:t>
      </w:r>
      <w:r w:rsidRPr="0081634F">
        <w:rPr>
          <w:lang w:val="en-IN"/>
        </w:rPr>
        <w:t xml:space="preserve"> for various aspects of Netflix’s operations — including subscription plans, content types, and geographical markets. By identifying the most profitable segments and high-performing content categories, Netflix can optimize its investments and improve long-term profitability.</w:t>
      </w:r>
    </w:p>
    <w:p w14:paraId="1F3D8EBF" w14:textId="77777777" w:rsidR="0081634F" w:rsidRPr="00A03169" w:rsidRDefault="0081634F" w:rsidP="0081634F">
      <w:pPr>
        <w:rPr>
          <w:rFonts w:ascii="Times New Roman" w:hAnsi="Times New Roman" w:cs="Times New Roman"/>
          <w:b/>
          <w:bCs/>
          <w:sz w:val="24"/>
          <w:szCs w:val="24"/>
          <w:lang w:val="en-IN"/>
        </w:rPr>
      </w:pPr>
      <w:r w:rsidRPr="0081634F">
        <w:rPr>
          <w:rFonts w:ascii="Times New Roman" w:hAnsi="Times New Roman" w:cs="Times New Roman"/>
          <w:b/>
          <w:bCs/>
          <w:sz w:val="24"/>
          <w:szCs w:val="24"/>
          <w:lang w:val="en-IN"/>
        </w:rPr>
        <w:lastRenderedPageBreak/>
        <w:t>Key Questions / ROI-Focused KPIs</w:t>
      </w:r>
    </w:p>
    <w:p w14:paraId="7C6826F2" w14:textId="5A21ACCB" w:rsidR="000259E5" w:rsidRPr="00ED7BE9" w:rsidRDefault="00B13D4F" w:rsidP="00B13D4F">
      <w:pPr>
        <w:rPr>
          <w:rFonts w:ascii="Times New Roman" w:hAnsi="Times New Roman" w:cs="Times New Roman"/>
          <w:b/>
          <w:bCs/>
          <w:sz w:val="24"/>
          <w:szCs w:val="24"/>
          <w:lang w:val="en-IN"/>
        </w:rPr>
      </w:pPr>
      <w:r w:rsidRPr="00A03169">
        <w:rPr>
          <w:rFonts w:ascii="Times New Roman" w:hAnsi="Times New Roman" w:cs="Times New Roman"/>
          <w:b/>
          <w:bCs/>
          <w:sz w:val="24"/>
          <w:szCs w:val="24"/>
          <w:lang w:val="en-IN"/>
        </w:rPr>
        <w:t>1.</w:t>
      </w:r>
      <w:r w:rsidR="00A812AD" w:rsidRPr="00A03169">
        <w:rPr>
          <w:rFonts w:ascii="Times New Roman" w:hAnsi="Times New Roman" w:cs="Times New Roman"/>
          <w:b/>
          <w:bCs/>
          <w:sz w:val="24"/>
          <w:szCs w:val="24"/>
          <w:lang w:val="en-IN"/>
        </w:rPr>
        <w:t>Which subscription plan generates the highest revenue and user retention?</w:t>
      </w:r>
      <w:r w:rsidR="00A812AD" w:rsidRPr="00A03169">
        <w:rPr>
          <w:rFonts w:ascii="Times New Roman" w:hAnsi="Times New Roman" w:cs="Times New Roman"/>
          <w:b/>
          <w:bCs/>
          <w:sz w:val="24"/>
          <w:szCs w:val="24"/>
          <w:lang w:val="en-IN"/>
        </w:rPr>
        <w:br/>
      </w:r>
      <w:r w:rsidRPr="00A03169">
        <w:rPr>
          <w:rFonts w:ascii="Times New Roman" w:hAnsi="Times New Roman" w:cs="Times New Roman"/>
          <w:b/>
          <w:bCs/>
          <w:sz w:val="24"/>
          <w:szCs w:val="24"/>
          <w:lang w:val="en-IN"/>
        </w:rPr>
        <w:t xml:space="preserve">    </w:t>
      </w:r>
      <w:r w:rsidR="00A812AD" w:rsidRPr="00A03169">
        <w:rPr>
          <w:rFonts w:ascii="Times New Roman" w:hAnsi="Times New Roman" w:cs="Times New Roman"/>
          <w:sz w:val="24"/>
          <w:szCs w:val="24"/>
          <w:lang w:val="en-IN"/>
        </w:rPr>
        <w:t>The Premium plan contributes the highest overall revenue, owing to its higher pricing and loyal customer base.</w:t>
      </w:r>
    </w:p>
    <w:p w14:paraId="6E2219EC" w14:textId="057F337C" w:rsidR="00A812AD" w:rsidRPr="00A03169" w:rsidRDefault="00D11DE8" w:rsidP="00B13D4F">
      <w:pPr>
        <w:rPr>
          <w:rFonts w:ascii="Times New Roman" w:hAnsi="Times New Roman" w:cs="Times New Roman"/>
          <w:sz w:val="24"/>
          <w:szCs w:val="24"/>
          <w:lang w:val="en-IN"/>
        </w:rPr>
      </w:pPr>
      <w:r w:rsidRPr="00A03169">
        <w:rPr>
          <w:rFonts w:ascii="Times New Roman" w:hAnsi="Times New Roman" w:cs="Times New Roman"/>
          <w:sz w:val="24"/>
          <w:szCs w:val="24"/>
          <w:lang w:val="en-IN"/>
        </w:rPr>
        <w:t xml:space="preserve">    </w:t>
      </w:r>
      <w:r w:rsidR="00A812AD" w:rsidRPr="00A03169">
        <w:rPr>
          <w:rFonts w:ascii="Times New Roman" w:hAnsi="Times New Roman" w:cs="Times New Roman"/>
          <w:sz w:val="24"/>
          <w:szCs w:val="24"/>
          <w:lang w:val="en-IN"/>
        </w:rPr>
        <w:t>Despite fewer users than the Standard plan, Premium users exhibit stronger retention and engagement, indicating higher ROI per subscriber.</w:t>
      </w:r>
    </w:p>
    <w:p w14:paraId="00BA5167" w14:textId="0A449784" w:rsidR="00D11DE8" w:rsidRPr="00A03169" w:rsidRDefault="00D11DE8" w:rsidP="00A812AD">
      <w:pPr>
        <w:rPr>
          <w:rFonts w:ascii="Times New Roman" w:hAnsi="Times New Roman" w:cs="Times New Roman"/>
          <w:sz w:val="24"/>
          <w:szCs w:val="24"/>
          <w:lang w:val="en-IN"/>
        </w:rPr>
      </w:pPr>
      <w:r w:rsidRPr="00A03169">
        <w:rPr>
          <w:rFonts w:ascii="Times New Roman" w:hAnsi="Times New Roman" w:cs="Times New Roman"/>
          <w:b/>
          <w:bCs/>
          <w:sz w:val="24"/>
          <w:szCs w:val="24"/>
          <w:lang w:val="en-IN"/>
        </w:rPr>
        <w:t>2.</w:t>
      </w:r>
      <w:r w:rsidR="00A812AD" w:rsidRPr="00A812AD">
        <w:rPr>
          <w:rFonts w:ascii="Times New Roman" w:hAnsi="Times New Roman" w:cs="Times New Roman"/>
          <w:b/>
          <w:bCs/>
          <w:sz w:val="24"/>
          <w:szCs w:val="24"/>
          <w:lang w:val="en-IN"/>
        </w:rPr>
        <w:t xml:space="preserve"> What is the ROI of content categories (e.g., Movies vs. TV Shows)?</w:t>
      </w:r>
      <w:r w:rsidR="00A812AD" w:rsidRPr="00A812AD">
        <w:rPr>
          <w:rFonts w:ascii="Times New Roman" w:hAnsi="Times New Roman" w:cs="Times New Roman"/>
          <w:b/>
          <w:bCs/>
          <w:sz w:val="24"/>
          <w:szCs w:val="24"/>
          <w:lang w:val="en-IN"/>
        </w:rPr>
        <w:br/>
        <w:t xml:space="preserve"> </w:t>
      </w:r>
      <w:r w:rsidR="00A812AD" w:rsidRPr="00A812AD">
        <w:rPr>
          <w:rFonts w:ascii="Times New Roman" w:hAnsi="Times New Roman" w:cs="Times New Roman"/>
          <w:sz w:val="24"/>
          <w:szCs w:val="24"/>
          <w:lang w:val="en-IN"/>
        </w:rPr>
        <w:t>TV Shows deliver higher ROI compared to Movies due to longer watch times and serialized content, which drives recurring engagement.</w:t>
      </w:r>
    </w:p>
    <w:p w14:paraId="2D4970EA" w14:textId="07AFDCE7" w:rsidR="00A812AD" w:rsidRPr="00A812AD" w:rsidRDefault="00A812AD" w:rsidP="00A812AD">
      <w:pPr>
        <w:rPr>
          <w:rFonts w:ascii="Times New Roman" w:hAnsi="Times New Roman" w:cs="Times New Roman"/>
          <w:b/>
          <w:bCs/>
          <w:sz w:val="24"/>
          <w:szCs w:val="24"/>
          <w:lang w:val="en-IN"/>
        </w:rPr>
      </w:pPr>
      <w:r w:rsidRPr="00A812AD">
        <w:rPr>
          <w:rFonts w:ascii="Times New Roman" w:hAnsi="Times New Roman" w:cs="Times New Roman"/>
          <w:sz w:val="24"/>
          <w:szCs w:val="24"/>
          <w:lang w:val="en-IN"/>
        </w:rPr>
        <w:t xml:space="preserve"> However, Movies attract new users, contributing to short-term revenue spikes</w:t>
      </w:r>
      <w:r w:rsidRPr="00A812AD">
        <w:rPr>
          <w:rFonts w:ascii="Times New Roman" w:hAnsi="Times New Roman" w:cs="Times New Roman"/>
          <w:b/>
          <w:bCs/>
          <w:sz w:val="24"/>
          <w:szCs w:val="24"/>
          <w:lang w:val="en-IN"/>
        </w:rPr>
        <w:t>.</w:t>
      </w:r>
    </w:p>
    <w:p w14:paraId="3E6EE9BD" w14:textId="4009C849" w:rsidR="00D11DE8" w:rsidRPr="00A03169" w:rsidRDefault="00D11DE8" w:rsidP="00A812AD">
      <w:pPr>
        <w:rPr>
          <w:rFonts w:ascii="Times New Roman" w:hAnsi="Times New Roman" w:cs="Times New Roman"/>
          <w:sz w:val="24"/>
          <w:szCs w:val="24"/>
          <w:lang w:val="en-IN"/>
        </w:rPr>
      </w:pPr>
      <w:r w:rsidRPr="00A03169">
        <w:rPr>
          <w:rFonts w:ascii="Times New Roman" w:hAnsi="Times New Roman" w:cs="Times New Roman"/>
          <w:b/>
          <w:bCs/>
          <w:sz w:val="24"/>
          <w:szCs w:val="24"/>
          <w:lang w:val="en-IN"/>
        </w:rPr>
        <w:t>3.</w:t>
      </w:r>
      <w:r w:rsidR="00A812AD" w:rsidRPr="00A812AD">
        <w:rPr>
          <w:rFonts w:ascii="Times New Roman" w:hAnsi="Times New Roman" w:cs="Times New Roman"/>
          <w:b/>
          <w:bCs/>
          <w:sz w:val="24"/>
          <w:szCs w:val="24"/>
          <w:lang w:val="en-IN"/>
        </w:rPr>
        <w:t>Which regions or countries yield the best subscriber growth relative to marketing spend?</w:t>
      </w:r>
      <w:r w:rsidR="00A812AD" w:rsidRPr="00A812AD">
        <w:rPr>
          <w:rFonts w:ascii="Times New Roman" w:hAnsi="Times New Roman" w:cs="Times New Roman"/>
          <w:b/>
          <w:bCs/>
          <w:sz w:val="24"/>
          <w:szCs w:val="24"/>
          <w:lang w:val="en-IN"/>
        </w:rPr>
        <w:br/>
      </w:r>
      <w:r w:rsidR="00A812AD" w:rsidRPr="00A812AD">
        <w:rPr>
          <w:rFonts w:ascii="Times New Roman" w:hAnsi="Times New Roman" w:cs="Times New Roman"/>
          <w:sz w:val="24"/>
          <w:szCs w:val="24"/>
          <w:lang w:val="en-IN"/>
        </w:rPr>
        <w:t xml:space="preserve">Countries such as India, the United States, and Brazil show the best ROI with strong growth and moderate marketing investment. </w:t>
      </w:r>
    </w:p>
    <w:p w14:paraId="757D9659" w14:textId="236D980D" w:rsidR="00A812AD" w:rsidRPr="00A812AD" w:rsidRDefault="00A812AD" w:rsidP="00A812AD">
      <w:pPr>
        <w:rPr>
          <w:rFonts w:ascii="Times New Roman" w:hAnsi="Times New Roman" w:cs="Times New Roman"/>
          <w:b/>
          <w:bCs/>
          <w:sz w:val="24"/>
          <w:szCs w:val="24"/>
          <w:lang w:val="en-IN"/>
        </w:rPr>
      </w:pPr>
      <w:r w:rsidRPr="00A812AD">
        <w:rPr>
          <w:rFonts w:ascii="Times New Roman" w:hAnsi="Times New Roman" w:cs="Times New Roman"/>
          <w:sz w:val="24"/>
          <w:szCs w:val="24"/>
          <w:lang w:val="en-IN"/>
        </w:rPr>
        <w:t>Emerging markets like India offer significant potential due to large user bases and cost-effective acquisition</w:t>
      </w:r>
      <w:r w:rsidRPr="00A812AD">
        <w:rPr>
          <w:rFonts w:ascii="Times New Roman" w:hAnsi="Times New Roman" w:cs="Times New Roman"/>
          <w:b/>
          <w:bCs/>
          <w:sz w:val="24"/>
          <w:szCs w:val="24"/>
          <w:lang w:val="en-IN"/>
        </w:rPr>
        <w:t>.</w:t>
      </w:r>
    </w:p>
    <w:p w14:paraId="1DDEDC89" w14:textId="77777777" w:rsidR="00D11DE8" w:rsidRPr="00A03169" w:rsidRDefault="00D11DE8" w:rsidP="00A812AD">
      <w:pPr>
        <w:rPr>
          <w:rFonts w:ascii="Times New Roman" w:hAnsi="Times New Roman" w:cs="Times New Roman"/>
          <w:sz w:val="24"/>
          <w:szCs w:val="24"/>
          <w:lang w:val="en-IN"/>
        </w:rPr>
      </w:pPr>
      <w:r w:rsidRPr="00A03169">
        <w:rPr>
          <w:rFonts w:ascii="Times New Roman" w:hAnsi="Times New Roman" w:cs="Times New Roman"/>
          <w:b/>
          <w:bCs/>
          <w:sz w:val="24"/>
          <w:szCs w:val="24"/>
          <w:lang w:val="en-IN"/>
        </w:rPr>
        <w:t>4.</w:t>
      </w:r>
      <w:r w:rsidR="00A812AD" w:rsidRPr="00A812AD">
        <w:rPr>
          <w:rFonts w:ascii="Times New Roman" w:hAnsi="Times New Roman" w:cs="Times New Roman"/>
          <w:b/>
          <w:bCs/>
          <w:sz w:val="24"/>
          <w:szCs w:val="24"/>
          <w:lang w:val="en-IN"/>
        </w:rPr>
        <w:t xml:space="preserve"> How does user engagement (watch time, genre preference) correlate with subscription type?</w:t>
      </w:r>
      <w:r w:rsidR="00A812AD" w:rsidRPr="00A812AD">
        <w:rPr>
          <w:rFonts w:ascii="Times New Roman" w:hAnsi="Times New Roman" w:cs="Times New Roman"/>
          <w:b/>
          <w:bCs/>
          <w:sz w:val="24"/>
          <w:szCs w:val="24"/>
          <w:lang w:val="en-IN"/>
        </w:rPr>
        <w:br/>
      </w:r>
      <w:r w:rsidR="00A812AD" w:rsidRPr="00A812AD">
        <w:rPr>
          <w:rFonts w:ascii="Times New Roman" w:hAnsi="Times New Roman" w:cs="Times New Roman"/>
          <w:sz w:val="24"/>
          <w:szCs w:val="24"/>
          <w:lang w:val="en-IN"/>
        </w:rPr>
        <w:t xml:space="preserve">Premium and Standard users exhibit longer watch durations and higher satisfaction across multiple genres. </w:t>
      </w:r>
    </w:p>
    <w:p w14:paraId="6DFDD043" w14:textId="51DCC783" w:rsidR="00A812AD" w:rsidRPr="00A812AD" w:rsidRDefault="00A812AD" w:rsidP="00A812AD">
      <w:pPr>
        <w:rPr>
          <w:rFonts w:ascii="Times New Roman" w:hAnsi="Times New Roman" w:cs="Times New Roman"/>
          <w:sz w:val="24"/>
          <w:szCs w:val="24"/>
          <w:lang w:val="en-IN"/>
        </w:rPr>
      </w:pPr>
      <w:r w:rsidRPr="00A812AD">
        <w:rPr>
          <w:rFonts w:ascii="Times New Roman" w:hAnsi="Times New Roman" w:cs="Times New Roman"/>
          <w:sz w:val="24"/>
          <w:szCs w:val="24"/>
          <w:lang w:val="en-IN"/>
        </w:rPr>
        <w:t>In contrast, Basic users show selective engagement, primarily focused on popular genres such as Drama and Comedy.</w:t>
      </w:r>
    </w:p>
    <w:p w14:paraId="3D2B84F7" w14:textId="3D0F7E87" w:rsidR="00A812AD" w:rsidRPr="00A812AD" w:rsidRDefault="00D11DE8" w:rsidP="00A812AD">
      <w:pPr>
        <w:rPr>
          <w:rFonts w:ascii="Times New Roman" w:hAnsi="Times New Roman" w:cs="Times New Roman"/>
          <w:b/>
          <w:bCs/>
          <w:sz w:val="24"/>
          <w:szCs w:val="24"/>
          <w:lang w:val="en-IN"/>
        </w:rPr>
      </w:pPr>
      <w:r w:rsidRPr="00A03169">
        <w:rPr>
          <w:rFonts w:ascii="Times New Roman" w:hAnsi="Times New Roman" w:cs="Times New Roman"/>
          <w:b/>
          <w:bCs/>
          <w:sz w:val="24"/>
          <w:szCs w:val="24"/>
          <w:lang w:val="en-IN"/>
        </w:rPr>
        <w:t>5.</w:t>
      </w:r>
      <w:r w:rsidR="00A812AD" w:rsidRPr="00A812AD">
        <w:rPr>
          <w:rFonts w:ascii="Times New Roman" w:hAnsi="Times New Roman" w:cs="Times New Roman"/>
          <w:b/>
          <w:bCs/>
          <w:sz w:val="24"/>
          <w:szCs w:val="24"/>
          <w:lang w:val="en-IN"/>
        </w:rPr>
        <w:t>Which genres contribute the most to user satisfaction and repeat viewing?</w:t>
      </w:r>
      <w:r w:rsidR="00A812AD" w:rsidRPr="00A812AD">
        <w:rPr>
          <w:rFonts w:ascii="Times New Roman" w:hAnsi="Times New Roman" w:cs="Times New Roman"/>
          <w:b/>
          <w:bCs/>
          <w:sz w:val="24"/>
          <w:szCs w:val="24"/>
          <w:lang w:val="en-IN"/>
        </w:rPr>
        <w:br/>
      </w:r>
      <w:r w:rsidR="00A812AD" w:rsidRPr="00A812AD">
        <w:rPr>
          <w:rFonts w:ascii="Times New Roman" w:hAnsi="Times New Roman" w:cs="Times New Roman"/>
          <w:sz w:val="24"/>
          <w:szCs w:val="24"/>
          <w:lang w:val="en-IN"/>
        </w:rPr>
        <w:t>Thriller, Drama, and Action genres consistently rank highest in repeat viewing and satisfaction scores, suggesting they are key drivers for content investment and viewer loyalty.</w:t>
      </w:r>
    </w:p>
    <w:p w14:paraId="4998BD7D" w14:textId="32F8C027" w:rsidR="00A812AD" w:rsidRPr="00A812AD" w:rsidRDefault="00D11DE8" w:rsidP="00A812AD">
      <w:pPr>
        <w:rPr>
          <w:rFonts w:ascii="Times New Roman" w:hAnsi="Times New Roman" w:cs="Times New Roman"/>
          <w:b/>
          <w:bCs/>
          <w:sz w:val="24"/>
          <w:szCs w:val="24"/>
          <w:lang w:val="en-IN"/>
        </w:rPr>
      </w:pPr>
      <w:r w:rsidRPr="00A03169">
        <w:rPr>
          <w:rFonts w:ascii="Times New Roman" w:hAnsi="Times New Roman" w:cs="Times New Roman"/>
          <w:b/>
          <w:bCs/>
          <w:sz w:val="24"/>
          <w:szCs w:val="24"/>
          <w:lang w:val="en-IN"/>
        </w:rPr>
        <w:t>6.</w:t>
      </w:r>
      <w:r w:rsidR="00A812AD" w:rsidRPr="00A812AD">
        <w:rPr>
          <w:rFonts w:ascii="Times New Roman" w:hAnsi="Times New Roman" w:cs="Times New Roman"/>
          <w:b/>
          <w:bCs/>
          <w:sz w:val="24"/>
          <w:szCs w:val="24"/>
          <w:lang w:val="en-IN"/>
        </w:rPr>
        <w:t xml:space="preserve">  What devices or platforms (mobile, TV, laptop) drive the highest engagement-to-cost ratio?</w:t>
      </w:r>
      <w:r w:rsidR="00A812AD" w:rsidRPr="00A812AD">
        <w:rPr>
          <w:rFonts w:ascii="Times New Roman" w:hAnsi="Times New Roman" w:cs="Times New Roman"/>
          <w:b/>
          <w:bCs/>
          <w:sz w:val="24"/>
          <w:szCs w:val="24"/>
          <w:lang w:val="en-IN"/>
        </w:rPr>
        <w:br/>
        <w:t xml:space="preserve"> </w:t>
      </w:r>
      <w:r w:rsidR="00A812AD" w:rsidRPr="00A812AD">
        <w:rPr>
          <w:rFonts w:ascii="Times New Roman" w:hAnsi="Times New Roman" w:cs="Times New Roman"/>
          <w:sz w:val="24"/>
          <w:szCs w:val="24"/>
          <w:lang w:val="en-IN"/>
        </w:rPr>
        <w:t>Smart TVs and mobile devices show the strongest engagement-to-cost ratio. Smart TVs drive longer viewing hours, while mobile platforms attract flexible, on-the-go users with minimal operational cost.</w:t>
      </w:r>
    </w:p>
    <w:p w14:paraId="03AA4260" w14:textId="1926F7E4" w:rsidR="00A812AD" w:rsidRPr="00A812AD" w:rsidRDefault="00A03169" w:rsidP="00A812AD">
      <w:pPr>
        <w:rPr>
          <w:rFonts w:ascii="Times New Roman" w:hAnsi="Times New Roman" w:cs="Times New Roman"/>
          <w:b/>
          <w:bCs/>
          <w:sz w:val="24"/>
          <w:szCs w:val="24"/>
          <w:lang w:val="en-IN"/>
        </w:rPr>
      </w:pPr>
      <w:r w:rsidRPr="00A03169">
        <w:rPr>
          <w:rFonts w:ascii="Times New Roman" w:hAnsi="Times New Roman" w:cs="Times New Roman"/>
          <w:b/>
          <w:bCs/>
          <w:sz w:val="24"/>
          <w:szCs w:val="24"/>
          <w:lang w:val="en-IN"/>
        </w:rPr>
        <w:t>7.</w:t>
      </w:r>
      <w:r w:rsidR="00A812AD" w:rsidRPr="00A812AD">
        <w:rPr>
          <w:rFonts w:ascii="Times New Roman" w:hAnsi="Times New Roman" w:cs="Times New Roman"/>
          <w:b/>
          <w:bCs/>
          <w:sz w:val="24"/>
          <w:szCs w:val="24"/>
          <w:lang w:val="en-IN"/>
        </w:rPr>
        <w:t xml:space="preserve"> What is the relationship between new user acquisition and total streaming hours?</w:t>
      </w:r>
      <w:r w:rsidR="00A812AD" w:rsidRPr="00A812AD">
        <w:rPr>
          <w:rFonts w:ascii="Times New Roman" w:hAnsi="Times New Roman" w:cs="Times New Roman"/>
          <w:b/>
          <w:bCs/>
          <w:sz w:val="24"/>
          <w:szCs w:val="24"/>
          <w:lang w:val="en-IN"/>
        </w:rPr>
        <w:br/>
        <w:t xml:space="preserve"> </w:t>
      </w:r>
      <w:r w:rsidR="00A812AD" w:rsidRPr="00A812AD">
        <w:rPr>
          <w:rFonts w:ascii="Times New Roman" w:hAnsi="Times New Roman" w:cs="Times New Roman"/>
          <w:sz w:val="24"/>
          <w:szCs w:val="24"/>
          <w:lang w:val="en-IN"/>
        </w:rPr>
        <w:t xml:space="preserve">A positive correlation is observed — as new user acquisition increases, total streaming </w:t>
      </w:r>
      <w:r w:rsidR="00A812AD" w:rsidRPr="00A812AD">
        <w:rPr>
          <w:rFonts w:ascii="Times New Roman" w:hAnsi="Times New Roman" w:cs="Times New Roman"/>
          <w:sz w:val="24"/>
          <w:szCs w:val="24"/>
          <w:lang w:val="en-IN"/>
        </w:rPr>
        <w:lastRenderedPageBreak/>
        <w:t>hours also rise proportionally, indicating strong onboarding effectiveness and early-stage engagement.</w:t>
      </w:r>
    </w:p>
    <w:p w14:paraId="3886A18E" w14:textId="1FF09D01" w:rsidR="00A03169" w:rsidRPr="00A03169" w:rsidRDefault="00A03169" w:rsidP="00A812AD">
      <w:pPr>
        <w:rPr>
          <w:rFonts w:ascii="Times New Roman" w:hAnsi="Times New Roman" w:cs="Times New Roman"/>
          <w:sz w:val="24"/>
          <w:szCs w:val="24"/>
          <w:lang w:val="en-IN"/>
        </w:rPr>
      </w:pPr>
      <w:r w:rsidRPr="00A03169">
        <w:rPr>
          <w:rFonts w:ascii="Times New Roman" w:hAnsi="Times New Roman" w:cs="Times New Roman"/>
          <w:b/>
          <w:bCs/>
          <w:sz w:val="24"/>
          <w:szCs w:val="24"/>
          <w:lang w:val="en-IN"/>
        </w:rPr>
        <w:t>8.</w:t>
      </w:r>
      <w:r w:rsidR="00A812AD" w:rsidRPr="00A812AD">
        <w:rPr>
          <w:rFonts w:ascii="Times New Roman" w:hAnsi="Times New Roman" w:cs="Times New Roman"/>
          <w:b/>
          <w:bCs/>
          <w:sz w:val="24"/>
          <w:szCs w:val="24"/>
          <w:lang w:val="en-IN"/>
        </w:rPr>
        <w:t xml:space="preserve"> How do seasonal trends impact user activity and subscription renewals?</w:t>
      </w:r>
      <w:r w:rsidR="00A812AD" w:rsidRPr="00A812AD">
        <w:rPr>
          <w:rFonts w:ascii="Times New Roman" w:hAnsi="Times New Roman" w:cs="Times New Roman"/>
          <w:b/>
          <w:bCs/>
          <w:sz w:val="24"/>
          <w:szCs w:val="24"/>
          <w:lang w:val="en-IN"/>
        </w:rPr>
        <w:br/>
      </w:r>
      <w:r w:rsidR="00A812AD" w:rsidRPr="00A812AD">
        <w:rPr>
          <w:rFonts w:ascii="Times New Roman" w:hAnsi="Times New Roman" w:cs="Times New Roman"/>
          <w:sz w:val="24"/>
          <w:szCs w:val="24"/>
          <w:lang w:val="en-IN"/>
        </w:rPr>
        <w:t xml:space="preserve"> Streaming peaks during festive and holiday periods (December–January), with a noticeable rise in new sign-ups and renewals. </w:t>
      </w:r>
    </w:p>
    <w:p w14:paraId="35C107CF" w14:textId="108AD128" w:rsidR="00A812AD" w:rsidRPr="00A812AD" w:rsidRDefault="00A812AD" w:rsidP="00A812AD">
      <w:pPr>
        <w:rPr>
          <w:rFonts w:ascii="Times New Roman" w:hAnsi="Times New Roman" w:cs="Times New Roman"/>
          <w:sz w:val="24"/>
          <w:szCs w:val="24"/>
          <w:lang w:val="en-IN"/>
        </w:rPr>
      </w:pPr>
      <w:r w:rsidRPr="00A812AD">
        <w:rPr>
          <w:rFonts w:ascii="Times New Roman" w:hAnsi="Times New Roman" w:cs="Times New Roman"/>
          <w:sz w:val="24"/>
          <w:szCs w:val="24"/>
          <w:lang w:val="en-IN"/>
        </w:rPr>
        <w:t>Activity slightly dips mid-year, highlighting opportunities for mid-season promotional campaigns.</w:t>
      </w:r>
    </w:p>
    <w:p w14:paraId="12D6D6A2" w14:textId="77777777" w:rsidR="00A03169" w:rsidRPr="00A03169" w:rsidRDefault="00A03169" w:rsidP="00A812AD">
      <w:pPr>
        <w:rPr>
          <w:rFonts w:ascii="Times New Roman" w:hAnsi="Times New Roman" w:cs="Times New Roman"/>
          <w:sz w:val="24"/>
          <w:szCs w:val="24"/>
          <w:lang w:val="en-IN"/>
        </w:rPr>
      </w:pPr>
      <w:r w:rsidRPr="00A03169">
        <w:rPr>
          <w:rFonts w:ascii="Times New Roman" w:hAnsi="Times New Roman" w:cs="Times New Roman"/>
          <w:b/>
          <w:bCs/>
          <w:sz w:val="24"/>
          <w:szCs w:val="24"/>
          <w:lang w:val="en-IN"/>
        </w:rPr>
        <w:t>9.</w:t>
      </w:r>
      <w:r w:rsidR="00A812AD" w:rsidRPr="00A812AD">
        <w:rPr>
          <w:rFonts w:ascii="Times New Roman" w:hAnsi="Times New Roman" w:cs="Times New Roman"/>
          <w:b/>
          <w:bCs/>
          <w:sz w:val="24"/>
          <w:szCs w:val="24"/>
          <w:lang w:val="en-IN"/>
        </w:rPr>
        <w:t xml:space="preserve"> Which content investments offer the highest viewer retention and ROI over time?</w:t>
      </w:r>
      <w:r w:rsidR="00A812AD" w:rsidRPr="00A812AD">
        <w:rPr>
          <w:rFonts w:ascii="Times New Roman" w:hAnsi="Times New Roman" w:cs="Times New Roman"/>
          <w:b/>
          <w:bCs/>
          <w:sz w:val="24"/>
          <w:szCs w:val="24"/>
          <w:lang w:val="en-IN"/>
        </w:rPr>
        <w:br/>
      </w:r>
      <w:r w:rsidR="00A812AD" w:rsidRPr="00A812AD">
        <w:rPr>
          <w:rFonts w:ascii="Times New Roman" w:hAnsi="Times New Roman" w:cs="Times New Roman"/>
          <w:sz w:val="24"/>
          <w:szCs w:val="24"/>
          <w:lang w:val="en-IN"/>
        </w:rPr>
        <w:t>Original series and exclusive content generate higher retention rates, as subscribers remain active to follow ongoing series.</w:t>
      </w:r>
    </w:p>
    <w:p w14:paraId="49556D1C" w14:textId="6028A88B" w:rsidR="00A812AD" w:rsidRPr="00A812AD" w:rsidRDefault="00A812AD" w:rsidP="00A812AD">
      <w:pPr>
        <w:rPr>
          <w:rFonts w:ascii="Times New Roman" w:hAnsi="Times New Roman" w:cs="Times New Roman"/>
          <w:b/>
          <w:bCs/>
          <w:sz w:val="24"/>
          <w:szCs w:val="24"/>
          <w:lang w:val="en-IN"/>
        </w:rPr>
      </w:pPr>
      <w:r w:rsidRPr="00A812AD">
        <w:rPr>
          <w:rFonts w:ascii="Times New Roman" w:hAnsi="Times New Roman" w:cs="Times New Roman"/>
          <w:sz w:val="24"/>
          <w:szCs w:val="24"/>
          <w:lang w:val="en-IN"/>
        </w:rPr>
        <w:t xml:space="preserve"> Investment in localized originals also improves regional ROI.</w:t>
      </w:r>
    </w:p>
    <w:p w14:paraId="4338E373" w14:textId="77777777" w:rsidR="00A03169" w:rsidRPr="00A03169" w:rsidRDefault="00A03169" w:rsidP="00A812AD">
      <w:pPr>
        <w:rPr>
          <w:rFonts w:ascii="Times New Roman" w:hAnsi="Times New Roman" w:cs="Times New Roman"/>
          <w:sz w:val="24"/>
          <w:szCs w:val="24"/>
          <w:lang w:val="en-IN"/>
        </w:rPr>
      </w:pPr>
      <w:r w:rsidRPr="00A03169">
        <w:rPr>
          <w:rFonts w:ascii="Times New Roman" w:hAnsi="Times New Roman" w:cs="Times New Roman"/>
          <w:b/>
          <w:bCs/>
          <w:sz w:val="24"/>
          <w:szCs w:val="24"/>
          <w:lang w:val="en-IN"/>
        </w:rPr>
        <w:t>10.</w:t>
      </w:r>
      <w:r w:rsidR="00A812AD" w:rsidRPr="00A812AD">
        <w:rPr>
          <w:rFonts w:ascii="Times New Roman" w:hAnsi="Times New Roman" w:cs="Times New Roman"/>
          <w:b/>
          <w:bCs/>
          <w:sz w:val="24"/>
          <w:szCs w:val="24"/>
          <w:lang w:val="en-IN"/>
        </w:rPr>
        <w:t xml:space="preserve"> What strategies can maximize ROI through targeted marketing and personalized recommendations?</w:t>
      </w:r>
      <w:r w:rsidR="00A812AD" w:rsidRPr="00A812AD">
        <w:rPr>
          <w:rFonts w:ascii="Times New Roman" w:hAnsi="Times New Roman" w:cs="Times New Roman"/>
          <w:b/>
          <w:bCs/>
          <w:sz w:val="24"/>
          <w:szCs w:val="24"/>
          <w:lang w:val="en-IN"/>
        </w:rPr>
        <w:br/>
        <w:t xml:space="preserve"> </w:t>
      </w:r>
      <w:r w:rsidR="00A812AD" w:rsidRPr="00A812AD">
        <w:rPr>
          <w:rFonts w:ascii="Times New Roman" w:hAnsi="Times New Roman" w:cs="Times New Roman"/>
          <w:sz w:val="24"/>
          <w:szCs w:val="24"/>
          <w:lang w:val="en-IN"/>
        </w:rPr>
        <w:t xml:space="preserve">By leveraging AI-driven recommendations, region-based targeting, and data segmentation, Netflix can maximize ROI. </w:t>
      </w:r>
    </w:p>
    <w:p w14:paraId="6D47AE00" w14:textId="7835CE51" w:rsidR="00A812AD" w:rsidRPr="00A812AD" w:rsidRDefault="00A812AD" w:rsidP="00A812AD">
      <w:pPr>
        <w:rPr>
          <w:rFonts w:ascii="Times New Roman" w:hAnsi="Times New Roman" w:cs="Times New Roman"/>
          <w:sz w:val="24"/>
          <w:szCs w:val="24"/>
          <w:lang w:val="en-IN"/>
        </w:rPr>
      </w:pPr>
      <w:r w:rsidRPr="00A812AD">
        <w:rPr>
          <w:rFonts w:ascii="Times New Roman" w:hAnsi="Times New Roman" w:cs="Times New Roman"/>
          <w:sz w:val="24"/>
          <w:szCs w:val="24"/>
          <w:lang w:val="en-IN"/>
        </w:rPr>
        <w:t>Personalized promotions based on viewing history significantly improve user conversion and reduce churn.</w:t>
      </w:r>
    </w:p>
    <w:p w14:paraId="06B32595" w14:textId="77777777" w:rsidR="0081634F" w:rsidRPr="0081634F" w:rsidRDefault="0081634F" w:rsidP="0081634F">
      <w:pPr>
        <w:rPr>
          <w:b/>
          <w:bCs/>
          <w:lang w:val="en-IN"/>
        </w:rPr>
      </w:pPr>
    </w:p>
    <w:p w14:paraId="2C956B89" w14:textId="77777777" w:rsidR="0081634F" w:rsidRPr="0081634F" w:rsidRDefault="0081634F" w:rsidP="0081634F"/>
    <w:p w14:paraId="4B91C747" w14:textId="27D5F040" w:rsidR="00957BC3" w:rsidRDefault="00000000">
      <w:pPr>
        <w:pStyle w:val="Heading2"/>
        <w:rPr>
          <w:rFonts w:ascii="Times New Roman" w:hAnsi="Times New Roman" w:cs="Times New Roman"/>
        </w:rPr>
      </w:pPr>
      <w:r>
        <w:t xml:space="preserve"> </w:t>
      </w:r>
      <w:r w:rsidRPr="00ED7BE9">
        <w:rPr>
          <w:rFonts w:ascii="Times New Roman" w:hAnsi="Times New Roman" w:cs="Times New Roman"/>
        </w:rPr>
        <w:t>Expected Business Outcomes</w:t>
      </w:r>
    </w:p>
    <w:p w14:paraId="6A0D7D93" w14:textId="77777777" w:rsidR="00F77733" w:rsidRPr="00F77733" w:rsidRDefault="00F77733" w:rsidP="00F77733"/>
    <w:p w14:paraId="3318013E" w14:textId="77777777" w:rsidR="00E610A7" w:rsidRPr="00E610A7" w:rsidRDefault="00E610A7" w:rsidP="00E610A7">
      <w:pPr>
        <w:rPr>
          <w:rFonts w:ascii="Times New Roman" w:hAnsi="Times New Roman" w:cs="Times New Roman"/>
          <w:b/>
          <w:bCs/>
          <w:sz w:val="24"/>
          <w:szCs w:val="24"/>
          <w:lang w:val="en-IN"/>
        </w:rPr>
      </w:pPr>
      <w:r w:rsidRPr="00E610A7">
        <w:rPr>
          <w:b/>
          <w:bCs/>
          <w:lang w:val="en-IN"/>
        </w:rPr>
        <w:t>1</w:t>
      </w:r>
      <w:r w:rsidRPr="00E610A7">
        <w:rPr>
          <w:rFonts w:ascii="Times New Roman" w:hAnsi="Times New Roman" w:cs="Times New Roman"/>
          <w:b/>
          <w:bCs/>
          <w:sz w:val="24"/>
          <w:szCs w:val="24"/>
          <w:lang w:val="en-IN"/>
        </w:rPr>
        <w:t>. Improved Return on Investment (ROI)</w:t>
      </w:r>
    </w:p>
    <w:p w14:paraId="24ED7152" w14:textId="77777777" w:rsidR="00F77733" w:rsidRPr="00F92C2E" w:rsidRDefault="00E610A7" w:rsidP="00F77733">
      <w:pPr>
        <w:pStyle w:val="ListParagraph"/>
        <w:numPr>
          <w:ilvl w:val="0"/>
          <w:numId w:val="13"/>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Through the identification of high-performing subscription plans and content types, Netflix can achieve a </w:t>
      </w:r>
      <w:r w:rsidRPr="00F92C2E">
        <w:rPr>
          <w:rFonts w:ascii="Times New Roman" w:hAnsi="Times New Roman" w:cs="Times New Roman"/>
          <w:b/>
          <w:bCs/>
          <w:sz w:val="24"/>
          <w:szCs w:val="24"/>
          <w:lang w:val="en-IN"/>
        </w:rPr>
        <w:t>higher ROI</w:t>
      </w:r>
      <w:r w:rsidRPr="00F92C2E">
        <w:rPr>
          <w:rFonts w:ascii="Times New Roman" w:hAnsi="Times New Roman" w:cs="Times New Roman"/>
          <w:sz w:val="24"/>
          <w:szCs w:val="24"/>
          <w:lang w:val="en-IN"/>
        </w:rPr>
        <w:t xml:space="preserve"> by focusing on areas that deliver maximum profit with minimal cost. </w:t>
      </w:r>
    </w:p>
    <w:p w14:paraId="3AF482C9" w14:textId="2297643E" w:rsidR="00E610A7" w:rsidRPr="00F92C2E" w:rsidRDefault="00E610A7" w:rsidP="00F77733">
      <w:pPr>
        <w:pStyle w:val="ListParagraph"/>
        <w:numPr>
          <w:ilvl w:val="0"/>
          <w:numId w:val="13"/>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The insights gained will guide decisions on </w:t>
      </w:r>
      <w:r w:rsidRPr="00F92C2E">
        <w:rPr>
          <w:rFonts w:ascii="Times New Roman" w:hAnsi="Times New Roman" w:cs="Times New Roman"/>
          <w:b/>
          <w:bCs/>
          <w:sz w:val="24"/>
          <w:szCs w:val="24"/>
          <w:lang w:val="en-IN"/>
        </w:rPr>
        <w:t>pricing strategy, promotional offers, and customer segmentation</w:t>
      </w:r>
      <w:r w:rsidRPr="00F92C2E">
        <w:rPr>
          <w:rFonts w:ascii="Times New Roman" w:hAnsi="Times New Roman" w:cs="Times New Roman"/>
          <w:sz w:val="24"/>
          <w:szCs w:val="24"/>
          <w:lang w:val="en-IN"/>
        </w:rPr>
        <w:t>, ensuring that investments generate measurable financial returns.</w:t>
      </w:r>
    </w:p>
    <w:p w14:paraId="514A3C00" w14:textId="77777777" w:rsidR="00E610A7" w:rsidRPr="00E610A7" w:rsidRDefault="00E610A7" w:rsidP="00E610A7">
      <w:pPr>
        <w:rPr>
          <w:rFonts w:ascii="Times New Roman" w:hAnsi="Times New Roman" w:cs="Times New Roman"/>
          <w:b/>
          <w:bCs/>
          <w:sz w:val="24"/>
          <w:szCs w:val="24"/>
          <w:lang w:val="en-IN"/>
        </w:rPr>
      </w:pPr>
      <w:r w:rsidRPr="00E610A7">
        <w:rPr>
          <w:rFonts w:ascii="Times New Roman" w:hAnsi="Times New Roman" w:cs="Times New Roman"/>
          <w:b/>
          <w:bCs/>
          <w:sz w:val="24"/>
          <w:szCs w:val="24"/>
          <w:lang w:val="en-IN"/>
        </w:rPr>
        <w:t>2. Enhanced Content Strategy</w:t>
      </w:r>
    </w:p>
    <w:p w14:paraId="195544B1" w14:textId="77777777" w:rsidR="00F77733" w:rsidRPr="00F92C2E" w:rsidRDefault="00E610A7" w:rsidP="00F77733">
      <w:pPr>
        <w:pStyle w:val="ListParagraph"/>
        <w:numPr>
          <w:ilvl w:val="0"/>
          <w:numId w:val="14"/>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By evaluating viewership patterns and genre popularity, Netflix can understand which content categories provide the </w:t>
      </w:r>
      <w:r w:rsidRPr="00F92C2E">
        <w:rPr>
          <w:rFonts w:ascii="Times New Roman" w:hAnsi="Times New Roman" w:cs="Times New Roman"/>
          <w:b/>
          <w:bCs/>
          <w:sz w:val="24"/>
          <w:szCs w:val="24"/>
          <w:lang w:val="en-IN"/>
        </w:rPr>
        <w:t>highest audience retention and satisfaction</w:t>
      </w:r>
      <w:r w:rsidRPr="00F92C2E">
        <w:rPr>
          <w:rFonts w:ascii="Times New Roman" w:hAnsi="Times New Roman" w:cs="Times New Roman"/>
          <w:sz w:val="24"/>
          <w:szCs w:val="24"/>
          <w:lang w:val="en-IN"/>
        </w:rPr>
        <w:t>.</w:t>
      </w:r>
    </w:p>
    <w:p w14:paraId="27ECA3D1" w14:textId="35FA88D3" w:rsidR="00E610A7" w:rsidRPr="00F92C2E" w:rsidRDefault="00E610A7" w:rsidP="00F77733">
      <w:pPr>
        <w:pStyle w:val="ListParagraph"/>
        <w:numPr>
          <w:ilvl w:val="0"/>
          <w:numId w:val="14"/>
        </w:numPr>
        <w:rPr>
          <w:rFonts w:ascii="Times New Roman" w:hAnsi="Times New Roman" w:cs="Times New Roman"/>
          <w:sz w:val="24"/>
          <w:szCs w:val="24"/>
          <w:lang w:val="en-IN"/>
        </w:rPr>
      </w:pPr>
      <w:r w:rsidRPr="00F92C2E">
        <w:rPr>
          <w:rFonts w:ascii="Times New Roman" w:hAnsi="Times New Roman" w:cs="Times New Roman"/>
          <w:sz w:val="24"/>
          <w:szCs w:val="24"/>
          <w:lang w:val="en-IN"/>
        </w:rPr>
        <w:lastRenderedPageBreak/>
        <w:t xml:space="preserve">This outcome enables Netflix to prioritize </w:t>
      </w:r>
      <w:r w:rsidRPr="00F92C2E">
        <w:rPr>
          <w:rFonts w:ascii="Times New Roman" w:hAnsi="Times New Roman" w:cs="Times New Roman"/>
          <w:b/>
          <w:bCs/>
          <w:sz w:val="24"/>
          <w:szCs w:val="24"/>
          <w:lang w:val="en-IN"/>
        </w:rPr>
        <w:t>original productions and trending genres</w:t>
      </w:r>
      <w:r w:rsidRPr="00F92C2E">
        <w:rPr>
          <w:rFonts w:ascii="Times New Roman" w:hAnsi="Times New Roman" w:cs="Times New Roman"/>
          <w:sz w:val="24"/>
          <w:szCs w:val="24"/>
          <w:lang w:val="en-IN"/>
        </w:rPr>
        <w:t>, resulting in increased user loyalty and repeat viewing — a direct contributor to revenue growth.</w:t>
      </w:r>
    </w:p>
    <w:p w14:paraId="3C555E45" w14:textId="77777777" w:rsidR="00E610A7" w:rsidRPr="00E610A7" w:rsidRDefault="00E610A7" w:rsidP="00E610A7">
      <w:pPr>
        <w:rPr>
          <w:rFonts w:ascii="Times New Roman" w:hAnsi="Times New Roman" w:cs="Times New Roman"/>
          <w:b/>
          <w:bCs/>
          <w:sz w:val="24"/>
          <w:szCs w:val="24"/>
          <w:lang w:val="en-IN"/>
        </w:rPr>
      </w:pPr>
      <w:r w:rsidRPr="00E610A7">
        <w:rPr>
          <w:rFonts w:ascii="Times New Roman" w:hAnsi="Times New Roman" w:cs="Times New Roman"/>
          <w:b/>
          <w:bCs/>
          <w:sz w:val="24"/>
          <w:szCs w:val="24"/>
          <w:lang w:val="en-IN"/>
        </w:rPr>
        <w:t>3. Market Expansion and Targeting</w:t>
      </w:r>
    </w:p>
    <w:p w14:paraId="0621AB44" w14:textId="77777777" w:rsidR="00F77733" w:rsidRPr="00F92C2E" w:rsidRDefault="00E610A7" w:rsidP="00AA2AB5">
      <w:pPr>
        <w:pStyle w:val="ListParagraph"/>
        <w:numPr>
          <w:ilvl w:val="0"/>
          <w:numId w:val="15"/>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The project highlights regional performance differences, helping Netflix identify </w:t>
      </w:r>
      <w:r w:rsidRPr="00F92C2E">
        <w:rPr>
          <w:rFonts w:ascii="Times New Roman" w:hAnsi="Times New Roman" w:cs="Times New Roman"/>
          <w:b/>
          <w:bCs/>
          <w:sz w:val="24"/>
          <w:szCs w:val="24"/>
          <w:lang w:val="en-IN"/>
        </w:rPr>
        <w:t>high-growth geographic markets</w:t>
      </w:r>
      <w:r w:rsidRPr="00F92C2E">
        <w:rPr>
          <w:rFonts w:ascii="Times New Roman" w:hAnsi="Times New Roman" w:cs="Times New Roman"/>
          <w:sz w:val="24"/>
          <w:szCs w:val="24"/>
          <w:lang w:val="en-IN"/>
        </w:rPr>
        <w:t xml:space="preserve">. </w:t>
      </w:r>
    </w:p>
    <w:p w14:paraId="320E52A3" w14:textId="6B285A6B" w:rsidR="00E610A7" w:rsidRPr="00F92C2E" w:rsidRDefault="00E610A7" w:rsidP="00AA2AB5">
      <w:pPr>
        <w:pStyle w:val="ListParagraph"/>
        <w:numPr>
          <w:ilvl w:val="0"/>
          <w:numId w:val="15"/>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By recognizing countries that deliver strong engagement relative to marketing expenditure, Netflix can </w:t>
      </w:r>
      <w:r w:rsidRPr="00F92C2E">
        <w:rPr>
          <w:rFonts w:ascii="Times New Roman" w:hAnsi="Times New Roman" w:cs="Times New Roman"/>
          <w:b/>
          <w:bCs/>
          <w:sz w:val="24"/>
          <w:szCs w:val="24"/>
          <w:lang w:val="en-IN"/>
        </w:rPr>
        <w:t>optimize advertising budgets</w:t>
      </w:r>
      <w:r w:rsidRPr="00F92C2E">
        <w:rPr>
          <w:rFonts w:ascii="Times New Roman" w:hAnsi="Times New Roman" w:cs="Times New Roman"/>
          <w:sz w:val="24"/>
          <w:szCs w:val="24"/>
          <w:lang w:val="en-IN"/>
        </w:rPr>
        <w:t xml:space="preserve"> and focus on </w:t>
      </w:r>
      <w:r w:rsidRPr="00F92C2E">
        <w:rPr>
          <w:rFonts w:ascii="Times New Roman" w:hAnsi="Times New Roman" w:cs="Times New Roman"/>
          <w:b/>
          <w:bCs/>
          <w:sz w:val="24"/>
          <w:szCs w:val="24"/>
          <w:lang w:val="en-IN"/>
        </w:rPr>
        <w:t>cost-effective expansion strategies</w:t>
      </w:r>
      <w:r w:rsidRPr="00F92C2E">
        <w:rPr>
          <w:rFonts w:ascii="Times New Roman" w:hAnsi="Times New Roman" w:cs="Times New Roman"/>
          <w:sz w:val="24"/>
          <w:szCs w:val="24"/>
          <w:lang w:val="en-IN"/>
        </w:rPr>
        <w:t xml:space="preserve"> in emerging regions.</w:t>
      </w:r>
    </w:p>
    <w:p w14:paraId="6A84FB53" w14:textId="77777777" w:rsidR="00E610A7" w:rsidRPr="00E610A7" w:rsidRDefault="00E610A7" w:rsidP="00E610A7">
      <w:pPr>
        <w:rPr>
          <w:rFonts w:ascii="Times New Roman" w:hAnsi="Times New Roman" w:cs="Times New Roman"/>
          <w:b/>
          <w:bCs/>
          <w:sz w:val="24"/>
          <w:szCs w:val="24"/>
          <w:lang w:val="en-IN"/>
        </w:rPr>
      </w:pPr>
      <w:r w:rsidRPr="00E610A7">
        <w:rPr>
          <w:rFonts w:ascii="Times New Roman" w:hAnsi="Times New Roman" w:cs="Times New Roman"/>
          <w:b/>
          <w:bCs/>
          <w:sz w:val="24"/>
          <w:szCs w:val="24"/>
          <w:lang w:val="en-IN"/>
        </w:rPr>
        <w:t>4. Customer Retention and Engagement</w:t>
      </w:r>
    </w:p>
    <w:p w14:paraId="0C1346F8" w14:textId="58DE73B1" w:rsidR="00AA2AB5" w:rsidRPr="00F92C2E" w:rsidRDefault="00AA2AB5" w:rsidP="00AA2AB5">
      <w:pPr>
        <w:pStyle w:val="ListParagraph"/>
        <w:numPr>
          <w:ilvl w:val="0"/>
          <w:numId w:val="16"/>
        </w:numPr>
        <w:rPr>
          <w:rFonts w:ascii="Times New Roman" w:hAnsi="Times New Roman" w:cs="Times New Roman"/>
          <w:sz w:val="24"/>
          <w:szCs w:val="24"/>
          <w:lang w:val="en-IN"/>
        </w:rPr>
      </w:pPr>
      <w:r w:rsidRPr="00F92C2E">
        <w:rPr>
          <w:rFonts w:ascii="Times New Roman" w:hAnsi="Times New Roman" w:cs="Times New Roman"/>
          <w:sz w:val="24"/>
          <w:szCs w:val="24"/>
          <w:lang w:val="en-IN"/>
        </w:rPr>
        <w:t>Analysing</w:t>
      </w:r>
      <w:r w:rsidR="00E610A7" w:rsidRPr="00F92C2E">
        <w:rPr>
          <w:rFonts w:ascii="Times New Roman" w:hAnsi="Times New Roman" w:cs="Times New Roman"/>
          <w:sz w:val="24"/>
          <w:szCs w:val="24"/>
          <w:lang w:val="en-IN"/>
        </w:rPr>
        <w:t xml:space="preserve"> subscription duration, engagement metrics, and device usage provides a foundation for developing </w:t>
      </w:r>
      <w:r w:rsidR="00E610A7" w:rsidRPr="00F92C2E">
        <w:rPr>
          <w:rFonts w:ascii="Times New Roman" w:hAnsi="Times New Roman" w:cs="Times New Roman"/>
          <w:b/>
          <w:bCs/>
          <w:sz w:val="24"/>
          <w:szCs w:val="24"/>
          <w:lang w:val="en-IN"/>
        </w:rPr>
        <w:t>personalized user experiences</w:t>
      </w:r>
      <w:r w:rsidR="00E610A7" w:rsidRPr="00F92C2E">
        <w:rPr>
          <w:rFonts w:ascii="Times New Roman" w:hAnsi="Times New Roman" w:cs="Times New Roman"/>
          <w:sz w:val="24"/>
          <w:szCs w:val="24"/>
          <w:lang w:val="en-IN"/>
        </w:rPr>
        <w:t xml:space="preserve">. </w:t>
      </w:r>
    </w:p>
    <w:p w14:paraId="0AAA7D44" w14:textId="37C14225" w:rsidR="00E610A7" w:rsidRPr="00F92C2E" w:rsidRDefault="00E610A7" w:rsidP="00AA2AB5">
      <w:pPr>
        <w:pStyle w:val="ListParagraph"/>
        <w:numPr>
          <w:ilvl w:val="0"/>
          <w:numId w:val="16"/>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Enhanced recommendation systems and customer-targeted communication will help reduce churn, </w:t>
      </w:r>
      <w:r w:rsidRPr="00F92C2E">
        <w:rPr>
          <w:rFonts w:ascii="Times New Roman" w:hAnsi="Times New Roman" w:cs="Times New Roman"/>
          <w:b/>
          <w:bCs/>
          <w:sz w:val="24"/>
          <w:szCs w:val="24"/>
          <w:lang w:val="en-IN"/>
        </w:rPr>
        <w:t>increasing customer lifetime value (CLV)</w:t>
      </w:r>
      <w:r w:rsidRPr="00F92C2E">
        <w:rPr>
          <w:rFonts w:ascii="Times New Roman" w:hAnsi="Times New Roman" w:cs="Times New Roman"/>
          <w:sz w:val="24"/>
          <w:szCs w:val="24"/>
          <w:lang w:val="en-IN"/>
        </w:rPr>
        <w:t xml:space="preserve"> and overall profitability.</w:t>
      </w:r>
    </w:p>
    <w:p w14:paraId="49945293" w14:textId="77777777" w:rsidR="00E610A7" w:rsidRPr="00E610A7" w:rsidRDefault="00E610A7" w:rsidP="00E610A7">
      <w:pPr>
        <w:rPr>
          <w:rFonts w:ascii="Times New Roman" w:hAnsi="Times New Roman" w:cs="Times New Roman"/>
          <w:b/>
          <w:bCs/>
          <w:sz w:val="24"/>
          <w:szCs w:val="24"/>
          <w:lang w:val="en-IN"/>
        </w:rPr>
      </w:pPr>
      <w:r w:rsidRPr="00E610A7">
        <w:rPr>
          <w:rFonts w:ascii="Times New Roman" w:hAnsi="Times New Roman" w:cs="Times New Roman"/>
          <w:b/>
          <w:bCs/>
          <w:sz w:val="24"/>
          <w:szCs w:val="24"/>
          <w:lang w:val="en-IN"/>
        </w:rPr>
        <w:t>5. Optimized Platform Performance</w:t>
      </w:r>
    </w:p>
    <w:p w14:paraId="1FE7597A" w14:textId="77777777" w:rsidR="00AA2AB5" w:rsidRPr="00F92C2E" w:rsidRDefault="00E610A7" w:rsidP="00AA2AB5">
      <w:pPr>
        <w:pStyle w:val="ListParagraph"/>
        <w:numPr>
          <w:ilvl w:val="0"/>
          <w:numId w:val="17"/>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By understanding which devices (mobile, smart TV, laptop) yield the best engagement and cost efficiency, Netflix can </w:t>
      </w:r>
      <w:r w:rsidRPr="00F92C2E">
        <w:rPr>
          <w:rFonts w:ascii="Times New Roman" w:hAnsi="Times New Roman" w:cs="Times New Roman"/>
          <w:b/>
          <w:bCs/>
          <w:sz w:val="24"/>
          <w:szCs w:val="24"/>
          <w:lang w:val="en-IN"/>
        </w:rPr>
        <w:t>optimize technical performance and UX (User Experience)</w:t>
      </w:r>
      <w:r w:rsidRPr="00F92C2E">
        <w:rPr>
          <w:rFonts w:ascii="Times New Roman" w:hAnsi="Times New Roman" w:cs="Times New Roman"/>
          <w:sz w:val="24"/>
          <w:szCs w:val="24"/>
          <w:lang w:val="en-IN"/>
        </w:rPr>
        <w:t xml:space="preserve"> for those platforms. </w:t>
      </w:r>
    </w:p>
    <w:p w14:paraId="5A30A612" w14:textId="69092BEF" w:rsidR="00E610A7" w:rsidRPr="00F92C2E" w:rsidRDefault="00E610A7" w:rsidP="00AA2AB5">
      <w:pPr>
        <w:pStyle w:val="ListParagraph"/>
        <w:numPr>
          <w:ilvl w:val="0"/>
          <w:numId w:val="17"/>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This outcome leads to </w:t>
      </w:r>
      <w:r w:rsidRPr="00F92C2E">
        <w:rPr>
          <w:rFonts w:ascii="Times New Roman" w:hAnsi="Times New Roman" w:cs="Times New Roman"/>
          <w:b/>
          <w:bCs/>
          <w:sz w:val="24"/>
          <w:szCs w:val="24"/>
          <w:lang w:val="en-IN"/>
        </w:rPr>
        <w:t>higher streaming satisfaction</w:t>
      </w:r>
      <w:r w:rsidRPr="00F92C2E">
        <w:rPr>
          <w:rFonts w:ascii="Times New Roman" w:hAnsi="Times New Roman" w:cs="Times New Roman"/>
          <w:sz w:val="24"/>
          <w:szCs w:val="24"/>
          <w:lang w:val="en-IN"/>
        </w:rPr>
        <w:t>, better app performance, and reduced operational costs.</w:t>
      </w:r>
    </w:p>
    <w:p w14:paraId="175FE41F" w14:textId="77777777" w:rsidR="00E610A7" w:rsidRPr="00E610A7" w:rsidRDefault="00E610A7" w:rsidP="00E610A7">
      <w:pPr>
        <w:rPr>
          <w:rFonts w:ascii="Times New Roman" w:hAnsi="Times New Roman" w:cs="Times New Roman"/>
          <w:b/>
          <w:bCs/>
          <w:sz w:val="24"/>
          <w:szCs w:val="24"/>
          <w:lang w:val="en-IN"/>
        </w:rPr>
      </w:pPr>
      <w:r w:rsidRPr="00E610A7">
        <w:rPr>
          <w:rFonts w:ascii="Times New Roman" w:hAnsi="Times New Roman" w:cs="Times New Roman"/>
          <w:b/>
          <w:bCs/>
          <w:sz w:val="24"/>
          <w:szCs w:val="24"/>
          <w:lang w:val="en-IN"/>
        </w:rPr>
        <w:t>6. Strategic Content Budget Allocation</w:t>
      </w:r>
    </w:p>
    <w:p w14:paraId="7DB6C13F" w14:textId="77777777" w:rsidR="00AA2AB5" w:rsidRPr="00F92C2E" w:rsidRDefault="00E610A7" w:rsidP="00AA2AB5">
      <w:pPr>
        <w:pStyle w:val="ListParagraph"/>
        <w:numPr>
          <w:ilvl w:val="0"/>
          <w:numId w:val="18"/>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Through detailed EDA, Netflix can determine </w:t>
      </w:r>
      <w:r w:rsidRPr="00F92C2E">
        <w:rPr>
          <w:rFonts w:ascii="Times New Roman" w:hAnsi="Times New Roman" w:cs="Times New Roman"/>
          <w:b/>
          <w:bCs/>
          <w:sz w:val="24"/>
          <w:szCs w:val="24"/>
          <w:lang w:val="en-IN"/>
        </w:rPr>
        <w:t>which content investments yield the highest ROI</w:t>
      </w:r>
      <w:r w:rsidRPr="00F92C2E">
        <w:rPr>
          <w:rFonts w:ascii="Times New Roman" w:hAnsi="Times New Roman" w:cs="Times New Roman"/>
          <w:sz w:val="24"/>
          <w:szCs w:val="24"/>
          <w:lang w:val="en-IN"/>
        </w:rPr>
        <w:t>.</w:t>
      </w:r>
    </w:p>
    <w:p w14:paraId="54BF3C19" w14:textId="0001A53C" w:rsidR="00E610A7" w:rsidRPr="00F92C2E" w:rsidRDefault="00E610A7" w:rsidP="00AA2AB5">
      <w:pPr>
        <w:pStyle w:val="ListParagraph"/>
        <w:numPr>
          <w:ilvl w:val="0"/>
          <w:numId w:val="18"/>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Insights into watch time, ratings, and rewatch frequency help allocate production budgets more effectively, balancing between </w:t>
      </w:r>
      <w:r w:rsidRPr="00F92C2E">
        <w:rPr>
          <w:rFonts w:ascii="Times New Roman" w:hAnsi="Times New Roman" w:cs="Times New Roman"/>
          <w:b/>
          <w:bCs/>
          <w:sz w:val="24"/>
          <w:szCs w:val="24"/>
          <w:lang w:val="en-IN"/>
        </w:rPr>
        <w:t>blockbuster originals</w:t>
      </w:r>
      <w:r w:rsidRPr="00F92C2E">
        <w:rPr>
          <w:rFonts w:ascii="Times New Roman" w:hAnsi="Times New Roman" w:cs="Times New Roman"/>
          <w:sz w:val="24"/>
          <w:szCs w:val="24"/>
          <w:lang w:val="en-IN"/>
        </w:rPr>
        <w:t xml:space="preserve"> and </w:t>
      </w:r>
      <w:r w:rsidRPr="00F92C2E">
        <w:rPr>
          <w:rFonts w:ascii="Times New Roman" w:hAnsi="Times New Roman" w:cs="Times New Roman"/>
          <w:b/>
          <w:bCs/>
          <w:sz w:val="24"/>
          <w:szCs w:val="24"/>
          <w:lang w:val="en-IN"/>
        </w:rPr>
        <w:t>localized productions</w:t>
      </w:r>
      <w:r w:rsidRPr="00F92C2E">
        <w:rPr>
          <w:rFonts w:ascii="Times New Roman" w:hAnsi="Times New Roman" w:cs="Times New Roman"/>
          <w:sz w:val="24"/>
          <w:szCs w:val="24"/>
          <w:lang w:val="en-IN"/>
        </w:rPr>
        <w:t>.</w:t>
      </w:r>
    </w:p>
    <w:p w14:paraId="477165D2" w14:textId="77777777" w:rsidR="00E610A7" w:rsidRPr="00E610A7" w:rsidRDefault="00E610A7" w:rsidP="00E610A7">
      <w:pPr>
        <w:rPr>
          <w:rFonts w:ascii="Times New Roman" w:hAnsi="Times New Roman" w:cs="Times New Roman"/>
          <w:b/>
          <w:bCs/>
          <w:sz w:val="24"/>
          <w:szCs w:val="24"/>
          <w:lang w:val="en-IN"/>
        </w:rPr>
      </w:pPr>
      <w:r w:rsidRPr="00E610A7">
        <w:rPr>
          <w:rFonts w:ascii="Times New Roman" w:hAnsi="Times New Roman" w:cs="Times New Roman"/>
          <w:b/>
          <w:bCs/>
          <w:sz w:val="24"/>
          <w:szCs w:val="24"/>
          <w:lang w:val="en-IN"/>
        </w:rPr>
        <w:t>7. Predictive Forecasting and Business Planning</w:t>
      </w:r>
    </w:p>
    <w:p w14:paraId="4F32AC90" w14:textId="77777777" w:rsidR="00AA2AB5" w:rsidRPr="00F92C2E" w:rsidRDefault="00E610A7" w:rsidP="00AA2AB5">
      <w:pPr>
        <w:pStyle w:val="ListParagraph"/>
        <w:numPr>
          <w:ilvl w:val="0"/>
          <w:numId w:val="19"/>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This project sets the foundation for </w:t>
      </w:r>
      <w:r w:rsidRPr="00F92C2E">
        <w:rPr>
          <w:rFonts w:ascii="Times New Roman" w:hAnsi="Times New Roman" w:cs="Times New Roman"/>
          <w:b/>
          <w:bCs/>
          <w:sz w:val="24"/>
          <w:szCs w:val="24"/>
          <w:lang w:val="en-IN"/>
        </w:rPr>
        <w:t>predictive analytics</w:t>
      </w:r>
      <w:r w:rsidRPr="00F92C2E">
        <w:rPr>
          <w:rFonts w:ascii="Times New Roman" w:hAnsi="Times New Roman" w:cs="Times New Roman"/>
          <w:sz w:val="24"/>
          <w:szCs w:val="24"/>
          <w:lang w:val="en-IN"/>
        </w:rPr>
        <w:t xml:space="preserve">, enabling Netflix to forecast future trends such as </w:t>
      </w:r>
      <w:r w:rsidRPr="00F92C2E">
        <w:rPr>
          <w:rFonts w:ascii="Times New Roman" w:hAnsi="Times New Roman" w:cs="Times New Roman"/>
          <w:b/>
          <w:bCs/>
          <w:sz w:val="24"/>
          <w:szCs w:val="24"/>
          <w:lang w:val="en-IN"/>
        </w:rPr>
        <w:t>subscriber growth, viewing peaks, and potential churn patterns</w:t>
      </w:r>
      <w:r w:rsidRPr="00F92C2E">
        <w:rPr>
          <w:rFonts w:ascii="Times New Roman" w:hAnsi="Times New Roman" w:cs="Times New Roman"/>
          <w:sz w:val="24"/>
          <w:szCs w:val="24"/>
          <w:lang w:val="en-IN"/>
        </w:rPr>
        <w:t>.</w:t>
      </w:r>
    </w:p>
    <w:p w14:paraId="645C01DA" w14:textId="07409876" w:rsidR="00E610A7" w:rsidRPr="00F92C2E" w:rsidRDefault="00E610A7" w:rsidP="00AA2AB5">
      <w:pPr>
        <w:pStyle w:val="ListParagraph"/>
        <w:numPr>
          <w:ilvl w:val="0"/>
          <w:numId w:val="19"/>
        </w:numPr>
        <w:rPr>
          <w:rFonts w:ascii="Times New Roman" w:hAnsi="Times New Roman" w:cs="Times New Roman"/>
          <w:sz w:val="24"/>
          <w:szCs w:val="24"/>
          <w:lang w:val="en-IN"/>
        </w:rPr>
      </w:pPr>
      <w:r w:rsidRPr="00F92C2E">
        <w:rPr>
          <w:rFonts w:ascii="Times New Roman" w:hAnsi="Times New Roman" w:cs="Times New Roman"/>
          <w:sz w:val="24"/>
          <w:szCs w:val="24"/>
          <w:lang w:val="en-IN"/>
        </w:rPr>
        <w:t>These forecasts allow the business to plan campaigns, resource allocation, and infrastructure scaling in advance.</w:t>
      </w:r>
    </w:p>
    <w:p w14:paraId="7663DCEF" w14:textId="77777777" w:rsidR="00AA2AB5" w:rsidRPr="00F92C2E" w:rsidRDefault="00AA2AB5" w:rsidP="00AA2AB5">
      <w:pPr>
        <w:rPr>
          <w:rFonts w:ascii="Times New Roman" w:hAnsi="Times New Roman" w:cs="Times New Roman"/>
          <w:sz w:val="24"/>
          <w:szCs w:val="24"/>
          <w:lang w:val="en-IN"/>
        </w:rPr>
      </w:pPr>
    </w:p>
    <w:p w14:paraId="2FC66C3A" w14:textId="77777777" w:rsidR="00AA2AB5" w:rsidRPr="00F92C2E" w:rsidRDefault="00AA2AB5" w:rsidP="00AA2AB5">
      <w:pPr>
        <w:rPr>
          <w:rFonts w:ascii="Times New Roman" w:hAnsi="Times New Roman" w:cs="Times New Roman"/>
          <w:sz w:val="24"/>
          <w:szCs w:val="24"/>
          <w:lang w:val="en-IN"/>
        </w:rPr>
      </w:pPr>
    </w:p>
    <w:p w14:paraId="38BFFCDC" w14:textId="77777777" w:rsidR="00E610A7" w:rsidRPr="00E610A7" w:rsidRDefault="00E610A7" w:rsidP="00E610A7">
      <w:pPr>
        <w:rPr>
          <w:rFonts w:ascii="Times New Roman" w:hAnsi="Times New Roman" w:cs="Times New Roman"/>
          <w:b/>
          <w:bCs/>
          <w:sz w:val="24"/>
          <w:szCs w:val="24"/>
          <w:lang w:val="en-IN"/>
        </w:rPr>
      </w:pPr>
      <w:r w:rsidRPr="00E610A7">
        <w:rPr>
          <w:rFonts w:ascii="Times New Roman" w:hAnsi="Times New Roman" w:cs="Times New Roman"/>
          <w:b/>
          <w:bCs/>
          <w:sz w:val="24"/>
          <w:szCs w:val="24"/>
          <w:lang w:val="en-IN"/>
        </w:rPr>
        <w:t>8. Enhanced Marketing Efficiency</w:t>
      </w:r>
    </w:p>
    <w:p w14:paraId="35933205" w14:textId="77777777" w:rsidR="00AA2AB5" w:rsidRPr="00F92C2E" w:rsidRDefault="00E610A7" w:rsidP="00AA2AB5">
      <w:pPr>
        <w:pStyle w:val="ListParagraph"/>
        <w:numPr>
          <w:ilvl w:val="0"/>
          <w:numId w:val="20"/>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The analysis supports the development of </w:t>
      </w:r>
      <w:r w:rsidRPr="00F92C2E">
        <w:rPr>
          <w:rFonts w:ascii="Times New Roman" w:hAnsi="Times New Roman" w:cs="Times New Roman"/>
          <w:b/>
          <w:bCs/>
          <w:sz w:val="24"/>
          <w:szCs w:val="24"/>
          <w:lang w:val="en-IN"/>
        </w:rPr>
        <w:t>targeted marketing campaigns</w:t>
      </w:r>
      <w:r w:rsidRPr="00F92C2E">
        <w:rPr>
          <w:rFonts w:ascii="Times New Roman" w:hAnsi="Times New Roman" w:cs="Times New Roman"/>
          <w:sz w:val="24"/>
          <w:szCs w:val="24"/>
          <w:lang w:val="en-IN"/>
        </w:rPr>
        <w:t xml:space="preserve"> by identifying user groups most likely to respond to personalized content and offers. </w:t>
      </w:r>
    </w:p>
    <w:p w14:paraId="385456A5" w14:textId="6A32AFE7" w:rsidR="00E610A7" w:rsidRPr="00F92C2E" w:rsidRDefault="00E610A7" w:rsidP="00AA2AB5">
      <w:pPr>
        <w:pStyle w:val="ListParagraph"/>
        <w:numPr>
          <w:ilvl w:val="0"/>
          <w:numId w:val="20"/>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This ensures </w:t>
      </w:r>
      <w:r w:rsidRPr="00F92C2E">
        <w:rPr>
          <w:rFonts w:ascii="Times New Roman" w:hAnsi="Times New Roman" w:cs="Times New Roman"/>
          <w:b/>
          <w:bCs/>
          <w:sz w:val="24"/>
          <w:szCs w:val="24"/>
          <w:lang w:val="en-IN"/>
        </w:rPr>
        <w:t>higher conversion rates</w:t>
      </w:r>
      <w:r w:rsidRPr="00F92C2E">
        <w:rPr>
          <w:rFonts w:ascii="Times New Roman" w:hAnsi="Times New Roman" w:cs="Times New Roman"/>
          <w:sz w:val="24"/>
          <w:szCs w:val="24"/>
          <w:lang w:val="en-IN"/>
        </w:rPr>
        <w:t xml:space="preserve"> and more efficient use of marketing budgets, contributing to better ROI.</w:t>
      </w:r>
    </w:p>
    <w:p w14:paraId="168CBFCD" w14:textId="77777777" w:rsidR="00E610A7" w:rsidRPr="00E610A7" w:rsidRDefault="00E610A7" w:rsidP="00E610A7">
      <w:pPr>
        <w:rPr>
          <w:rFonts w:ascii="Times New Roman" w:hAnsi="Times New Roman" w:cs="Times New Roman"/>
          <w:b/>
          <w:bCs/>
          <w:sz w:val="24"/>
          <w:szCs w:val="24"/>
          <w:lang w:val="en-IN"/>
        </w:rPr>
      </w:pPr>
      <w:r w:rsidRPr="00E610A7">
        <w:rPr>
          <w:rFonts w:ascii="Times New Roman" w:hAnsi="Times New Roman" w:cs="Times New Roman"/>
          <w:b/>
          <w:bCs/>
          <w:sz w:val="24"/>
          <w:szCs w:val="24"/>
          <w:lang w:val="en-IN"/>
        </w:rPr>
        <w:t>9. Data-Driven Decision-Making Culture</w:t>
      </w:r>
    </w:p>
    <w:p w14:paraId="6DBDB5A8" w14:textId="77777777" w:rsidR="00AA2AB5" w:rsidRPr="00F92C2E" w:rsidRDefault="00E610A7" w:rsidP="00AA2AB5">
      <w:pPr>
        <w:pStyle w:val="ListParagraph"/>
        <w:numPr>
          <w:ilvl w:val="0"/>
          <w:numId w:val="21"/>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By implementing analytical insights in operations, Netflix can strengthen its </w:t>
      </w:r>
      <w:r w:rsidRPr="00F92C2E">
        <w:rPr>
          <w:rFonts w:ascii="Times New Roman" w:hAnsi="Times New Roman" w:cs="Times New Roman"/>
          <w:b/>
          <w:bCs/>
          <w:sz w:val="24"/>
          <w:szCs w:val="24"/>
          <w:lang w:val="en-IN"/>
        </w:rPr>
        <w:t>data-driven culture</w:t>
      </w:r>
      <w:r w:rsidRPr="00F92C2E">
        <w:rPr>
          <w:rFonts w:ascii="Times New Roman" w:hAnsi="Times New Roman" w:cs="Times New Roman"/>
          <w:sz w:val="24"/>
          <w:szCs w:val="24"/>
          <w:lang w:val="en-IN"/>
        </w:rPr>
        <w:t>, where every strategic move — from pricing to content release — is backed by real evidence and measurable outcomes.</w:t>
      </w:r>
    </w:p>
    <w:p w14:paraId="30A6D65E" w14:textId="616399FE" w:rsidR="00E610A7" w:rsidRPr="00F92C2E" w:rsidRDefault="00E610A7" w:rsidP="00AA2AB5">
      <w:pPr>
        <w:pStyle w:val="ListParagraph"/>
        <w:numPr>
          <w:ilvl w:val="0"/>
          <w:numId w:val="21"/>
        </w:numPr>
        <w:rPr>
          <w:rFonts w:ascii="Times New Roman" w:hAnsi="Times New Roman" w:cs="Times New Roman"/>
          <w:sz w:val="24"/>
          <w:szCs w:val="24"/>
          <w:lang w:val="en-IN"/>
        </w:rPr>
      </w:pPr>
      <w:r w:rsidRPr="00F92C2E">
        <w:rPr>
          <w:rFonts w:ascii="Times New Roman" w:hAnsi="Times New Roman" w:cs="Times New Roman"/>
          <w:sz w:val="24"/>
          <w:szCs w:val="24"/>
          <w:lang w:val="en-IN"/>
        </w:rPr>
        <w:t>This approach improves transparency, agility, and innovation across departments.</w:t>
      </w:r>
    </w:p>
    <w:p w14:paraId="0B7AA526" w14:textId="77777777" w:rsidR="00E610A7" w:rsidRPr="00E610A7" w:rsidRDefault="00E610A7" w:rsidP="00E610A7">
      <w:pPr>
        <w:rPr>
          <w:rFonts w:ascii="Times New Roman" w:hAnsi="Times New Roman" w:cs="Times New Roman"/>
          <w:b/>
          <w:bCs/>
          <w:sz w:val="24"/>
          <w:szCs w:val="24"/>
          <w:lang w:val="en-IN"/>
        </w:rPr>
      </w:pPr>
      <w:r w:rsidRPr="00E610A7">
        <w:rPr>
          <w:rFonts w:ascii="Times New Roman" w:hAnsi="Times New Roman" w:cs="Times New Roman"/>
          <w:b/>
          <w:bCs/>
          <w:sz w:val="24"/>
          <w:szCs w:val="24"/>
          <w:lang w:val="en-IN"/>
        </w:rPr>
        <w:t>10. Competitive Advantage in the Streaming Industry</w:t>
      </w:r>
    </w:p>
    <w:p w14:paraId="539DD0A4" w14:textId="77777777" w:rsidR="005A0601" w:rsidRPr="00F92C2E" w:rsidRDefault="00E610A7" w:rsidP="005A0601">
      <w:pPr>
        <w:pStyle w:val="ListParagraph"/>
        <w:numPr>
          <w:ilvl w:val="0"/>
          <w:numId w:val="22"/>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Finally, these outcomes will provide Netflix with a </w:t>
      </w:r>
      <w:r w:rsidRPr="00F92C2E">
        <w:rPr>
          <w:rFonts w:ascii="Times New Roman" w:hAnsi="Times New Roman" w:cs="Times New Roman"/>
          <w:b/>
          <w:bCs/>
          <w:sz w:val="24"/>
          <w:szCs w:val="24"/>
          <w:lang w:val="en-IN"/>
        </w:rPr>
        <w:t>sustainable competitive edge</w:t>
      </w:r>
      <w:r w:rsidRPr="00F92C2E">
        <w:rPr>
          <w:rFonts w:ascii="Times New Roman" w:hAnsi="Times New Roman" w:cs="Times New Roman"/>
          <w:sz w:val="24"/>
          <w:szCs w:val="24"/>
          <w:lang w:val="en-IN"/>
        </w:rPr>
        <w:t xml:space="preserve">. </w:t>
      </w:r>
    </w:p>
    <w:p w14:paraId="5C4B6FA7" w14:textId="74D9D4C8" w:rsidR="00957BC3" w:rsidRPr="00BB4406" w:rsidRDefault="00E610A7" w:rsidP="00BB4406">
      <w:pPr>
        <w:pStyle w:val="ListParagraph"/>
        <w:numPr>
          <w:ilvl w:val="0"/>
          <w:numId w:val="22"/>
        </w:numPr>
        <w:rPr>
          <w:rFonts w:ascii="Times New Roman" w:hAnsi="Times New Roman" w:cs="Times New Roman"/>
          <w:sz w:val="24"/>
          <w:szCs w:val="24"/>
          <w:lang w:val="en-IN"/>
        </w:rPr>
      </w:pPr>
      <w:r w:rsidRPr="00F92C2E">
        <w:rPr>
          <w:rFonts w:ascii="Times New Roman" w:hAnsi="Times New Roman" w:cs="Times New Roman"/>
          <w:sz w:val="24"/>
          <w:szCs w:val="24"/>
          <w:lang w:val="en-IN"/>
        </w:rPr>
        <w:t xml:space="preserve">Understanding what users watch, when they watch, and on which devices </w:t>
      </w:r>
      <w:r w:rsidR="00AA2AB5" w:rsidRPr="00F92C2E">
        <w:rPr>
          <w:rFonts w:ascii="Times New Roman" w:hAnsi="Times New Roman" w:cs="Times New Roman"/>
          <w:sz w:val="24"/>
          <w:szCs w:val="24"/>
          <w:lang w:val="en-IN"/>
        </w:rPr>
        <w:t>allow</w:t>
      </w:r>
      <w:r w:rsidRPr="00F92C2E">
        <w:rPr>
          <w:rFonts w:ascii="Times New Roman" w:hAnsi="Times New Roman" w:cs="Times New Roman"/>
          <w:sz w:val="24"/>
          <w:szCs w:val="24"/>
          <w:lang w:val="en-IN"/>
        </w:rPr>
        <w:t xml:space="preserve"> the company to stay ahead of global competitors like Amazon Prime Video, Disney+, and Hulu through </w:t>
      </w:r>
      <w:r w:rsidRPr="00F92C2E">
        <w:rPr>
          <w:rFonts w:ascii="Times New Roman" w:hAnsi="Times New Roman" w:cs="Times New Roman"/>
          <w:b/>
          <w:bCs/>
          <w:sz w:val="24"/>
          <w:szCs w:val="24"/>
          <w:lang w:val="en-IN"/>
        </w:rPr>
        <w:t>personalization, predictive intelligence, and superior engagement strategies</w:t>
      </w:r>
      <w:r w:rsidRPr="00F92C2E">
        <w:rPr>
          <w:rFonts w:ascii="Times New Roman" w:hAnsi="Times New Roman" w:cs="Times New Roman"/>
          <w:sz w:val="24"/>
          <w:szCs w:val="24"/>
          <w:lang w:val="en-IN"/>
        </w:rPr>
        <w:t>.</w:t>
      </w:r>
    </w:p>
    <w:p w14:paraId="6A479A74" w14:textId="77777777" w:rsidR="00BB4406" w:rsidRPr="00BB4406" w:rsidRDefault="00BB4406" w:rsidP="00BB4406">
      <w:pPr>
        <w:pStyle w:val="Heading2"/>
        <w:rPr>
          <w:rFonts w:ascii="Times New Roman" w:hAnsi="Times New Roman" w:cs="Times New Roman"/>
          <w:sz w:val="24"/>
          <w:szCs w:val="24"/>
          <w:lang w:val="en-IN"/>
        </w:rPr>
      </w:pPr>
      <w:r w:rsidRPr="00BB4406">
        <w:rPr>
          <w:rFonts w:ascii="Times New Roman" w:hAnsi="Times New Roman" w:cs="Times New Roman"/>
          <w:sz w:val="24"/>
          <w:szCs w:val="24"/>
          <w:lang w:val="en-IN"/>
        </w:rPr>
        <w:lastRenderedPageBreak/>
        <w:t>Data Collection</w:t>
      </w:r>
    </w:p>
    <w:p w14:paraId="1404390C" w14:textId="77777777" w:rsidR="00BB4406" w:rsidRDefault="00BB4406" w:rsidP="00BB4406">
      <w:pPr>
        <w:pStyle w:val="Heading2"/>
        <w:numPr>
          <w:ilvl w:val="0"/>
          <w:numId w:val="24"/>
        </w:numPr>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The data used in this project was collected from a simulated Netflix dataset containing 1,000 user records, designed to represent realistic patterns of Netflix users across different countries, subscription plans, and viewing preferences.</w:t>
      </w:r>
    </w:p>
    <w:p w14:paraId="7129D900" w14:textId="77AF0D5A" w:rsidR="00BB4406" w:rsidRDefault="00BB4406" w:rsidP="00BB4406">
      <w:pPr>
        <w:pStyle w:val="Heading2"/>
        <w:numPr>
          <w:ilvl w:val="0"/>
          <w:numId w:val="24"/>
        </w:numPr>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 xml:space="preserve">This dataset was created to closely mirror actual streaming data by including key metrics such as user demographics, viewing habits, content type, and device usage. </w:t>
      </w:r>
    </w:p>
    <w:p w14:paraId="57FD3279" w14:textId="010D2AA6" w:rsidR="00BB4406" w:rsidRPr="00BB4406" w:rsidRDefault="00BB4406" w:rsidP="00BB4406">
      <w:pPr>
        <w:pStyle w:val="Heading2"/>
        <w:numPr>
          <w:ilvl w:val="0"/>
          <w:numId w:val="24"/>
        </w:numPr>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 xml:space="preserve">The data was compiled in a structured format (CSV) to ensure compatibility with both SQL databases and Python-based analysis tools such as </w:t>
      </w:r>
      <w:proofErr w:type="spellStart"/>
      <w:r w:rsidRPr="00BB4406">
        <w:rPr>
          <w:rFonts w:ascii="Times New Roman" w:hAnsi="Times New Roman" w:cs="Times New Roman"/>
          <w:b w:val="0"/>
          <w:bCs w:val="0"/>
          <w:i/>
          <w:iCs/>
          <w:color w:val="auto"/>
          <w:sz w:val="24"/>
          <w:szCs w:val="24"/>
          <w:lang w:val="en-IN"/>
        </w:rPr>
        <w:t>Jupyter</w:t>
      </w:r>
      <w:proofErr w:type="spellEnd"/>
      <w:r w:rsidRPr="00BB4406">
        <w:rPr>
          <w:rFonts w:ascii="Times New Roman" w:hAnsi="Times New Roman" w:cs="Times New Roman"/>
          <w:b w:val="0"/>
          <w:bCs w:val="0"/>
          <w:i/>
          <w:iCs/>
          <w:color w:val="auto"/>
          <w:sz w:val="24"/>
          <w:szCs w:val="24"/>
          <w:lang w:val="en-IN"/>
        </w:rPr>
        <w:t xml:space="preserve"> Notebook</w:t>
      </w:r>
      <w:r w:rsidRPr="00BB4406">
        <w:rPr>
          <w:rFonts w:ascii="Times New Roman" w:hAnsi="Times New Roman" w:cs="Times New Roman"/>
          <w:b w:val="0"/>
          <w:bCs w:val="0"/>
          <w:color w:val="auto"/>
          <w:sz w:val="24"/>
          <w:szCs w:val="24"/>
          <w:lang w:val="en-IN"/>
        </w:rPr>
        <w:t xml:space="preserve"> and </w:t>
      </w:r>
      <w:r w:rsidRPr="00BB4406">
        <w:rPr>
          <w:rFonts w:ascii="Times New Roman" w:hAnsi="Times New Roman" w:cs="Times New Roman"/>
          <w:b w:val="0"/>
          <w:bCs w:val="0"/>
          <w:i/>
          <w:iCs/>
          <w:color w:val="auto"/>
          <w:sz w:val="24"/>
          <w:szCs w:val="24"/>
          <w:lang w:val="en-IN"/>
        </w:rPr>
        <w:t>Pandas</w:t>
      </w:r>
      <w:r w:rsidRPr="00BB4406">
        <w:rPr>
          <w:rFonts w:ascii="Times New Roman" w:hAnsi="Times New Roman" w:cs="Times New Roman"/>
          <w:b w:val="0"/>
          <w:bCs w:val="0"/>
          <w:color w:val="auto"/>
          <w:sz w:val="24"/>
          <w:szCs w:val="24"/>
          <w:lang w:val="en-IN"/>
        </w:rPr>
        <w:t>.</w:t>
      </w:r>
    </w:p>
    <w:p w14:paraId="27864019" w14:textId="2943257A" w:rsidR="00BB4406" w:rsidRPr="00BB4406" w:rsidRDefault="00BB4406" w:rsidP="00BB4406">
      <w:pPr>
        <w:pStyle w:val="Heading2"/>
        <w:rPr>
          <w:rFonts w:ascii="Times New Roman" w:hAnsi="Times New Roman" w:cs="Times New Roman"/>
          <w:color w:val="auto"/>
          <w:sz w:val="24"/>
          <w:szCs w:val="24"/>
          <w:lang w:val="en-IN"/>
        </w:rPr>
      </w:pPr>
      <w:r w:rsidRPr="00BB4406">
        <w:rPr>
          <w:rFonts w:ascii="Times New Roman" w:hAnsi="Times New Roman" w:cs="Times New Roman"/>
          <w:color w:val="auto"/>
          <w:sz w:val="24"/>
          <w:szCs w:val="24"/>
          <w:lang w:val="en-IN"/>
        </w:rPr>
        <w:t>Data Source</w:t>
      </w:r>
      <w:r>
        <w:rPr>
          <w:rFonts w:ascii="Times New Roman" w:hAnsi="Times New Roman" w:cs="Times New Roman"/>
          <w:color w:val="auto"/>
          <w:sz w:val="24"/>
          <w:szCs w:val="24"/>
          <w:lang w:val="en-IN"/>
        </w:rPr>
        <w:t>:</w:t>
      </w:r>
    </w:p>
    <w:p w14:paraId="6455C763" w14:textId="77777777" w:rsidR="00BB4406" w:rsidRPr="00BB4406" w:rsidRDefault="00BB4406" w:rsidP="00BB4406">
      <w:pPr>
        <w:pStyle w:val="Heading2"/>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The dataset used for this project is titled “Netflix_1000_records.csv</w:t>
      </w:r>
      <w:proofErr w:type="gramStart"/>
      <w:r w:rsidRPr="00BB4406">
        <w:rPr>
          <w:rFonts w:ascii="Times New Roman" w:hAnsi="Times New Roman" w:cs="Times New Roman"/>
          <w:b w:val="0"/>
          <w:bCs w:val="0"/>
          <w:color w:val="auto"/>
          <w:sz w:val="24"/>
          <w:szCs w:val="24"/>
          <w:lang w:val="en-IN"/>
        </w:rPr>
        <w:t>”.</w:t>
      </w:r>
      <w:proofErr w:type="gramEnd"/>
      <w:r w:rsidRPr="00BB4406">
        <w:rPr>
          <w:rFonts w:ascii="Times New Roman" w:hAnsi="Times New Roman" w:cs="Times New Roman"/>
          <w:b w:val="0"/>
          <w:bCs w:val="0"/>
          <w:color w:val="auto"/>
          <w:sz w:val="24"/>
          <w:szCs w:val="24"/>
          <w:lang w:val="en-IN"/>
        </w:rPr>
        <w:t xml:space="preserve"> It was synthetically generated using a blend of real-world distributions and assumed business logic, ensuring a high level of authenticity for analysis. The source reflects typical Netflix data fields including user ID, subscription type, content preferences, device usage, and regional information. The dataset is stored locally and imported using SQL and Python for analysis, cleaning, and visualization.</w:t>
      </w:r>
    </w:p>
    <w:p w14:paraId="49CF05AB" w14:textId="1001841A" w:rsidR="00BB4406" w:rsidRPr="00BB4406" w:rsidRDefault="00BB4406" w:rsidP="00BB4406">
      <w:pPr>
        <w:pStyle w:val="Heading2"/>
        <w:rPr>
          <w:rFonts w:ascii="Times New Roman" w:hAnsi="Times New Roman" w:cs="Times New Roman"/>
          <w:color w:val="auto"/>
          <w:sz w:val="24"/>
          <w:szCs w:val="24"/>
          <w:lang w:val="en-IN"/>
        </w:rPr>
      </w:pPr>
      <w:r w:rsidRPr="00BB4406">
        <w:rPr>
          <w:rFonts w:ascii="Times New Roman" w:hAnsi="Times New Roman" w:cs="Times New Roman"/>
          <w:color w:val="auto"/>
          <w:sz w:val="24"/>
          <w:szCs w:val="24"/>
          <w:lang w:val="en-IN"/>
        </w:rPr>
        <w:t>Data Fields and Attributes</w:t>
      </w:r>
      <w:r>
        <w:rPr>
          <w:rFonts w:ascii="Times New Roman" w:hAnsi="Times New Roman" w:cs="Times New Roman"/>
          <w:color w:val="auto"/>
          <w:sz w:val="24"/>
          <w:szCs w:val="24"/>
          <w:lang w:val="en-IN"/>
        </w:rPr>
        <w:t>:</w:t>
      </w:r>
    </w:p>
    <w:p w14:paraId="26194FC2" w14:textId="77777777" w:rsidR="00BB4406" w:rsidRDefault="00BB4406" w:rsidP="00BB4406">
      <w:pPr>
        <w:pStyle w:val="Heading2"/>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The dataset contains 15 major columns, each representing a specific aspect of user activity or business insight. These fields include:</w:t>
      </w:r>
    </w:p>
    <w:p w14:paraId="6BF8E7D3" w14:textId="77777777" w:rsidR="00D3375E" w:rsidRDefault="00D3375E" w:rsidP="00D3375E">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30"/>
        <w:gridCol w:w="6685"/>
      </w:tblGrid>
      <w:tr w:rsidR="00D3375E" w:rsidRPr="00D3375E" w14:paraId="3E712479" w14:textId="77777777" w:rsidTr="00D3375E">
        <w:trPr>
          <w:tblHeader/>
          <w:tblCellSpacing w:w="15" w:type="dxa"/>
        </w:trPr>
        <w:tc>
          <w:tcPr>
            <w:tcW w:w="0" w:type="auto"/>
            <w:gridSpan w:val="2"/>
            <w:vAlign w:val="center"/>
          </w:tcPr>
          <w:p w14:paraId="0ECF27A7" w14:textId="77777777" w:rsidR="00D3375E" w:rsidRPr="00D3375E" w:rsidRDefault="00D3375E" w:rsidP="00281272">
            <w:pPr>
              <w:rPr>
                <w:b/>
                <w:bCs/>
                <w:lang w:val="en-IN"/>
              </w:rPr>
            </w:pPr>
            <w:r w:rsidRPr="00D3375E">
              <w:rPr>
                <w:lang w:val="en-IN"/>
              </w:rPr>
              <w:lastRenderedPageBreak/>
              <w:t>Field Name</w:t>
            </w:r>
          </w:p>
        </w:tc>
        <w:tc>
          <w:tcPr>
            <w:tcW w:w="0" w:type="auto"/>
            <w:vAlign w:val="center"/>
          </w:tcPr>
          <w:p w14:paraId="3C30FD45" w14:textId="77777777" w:rsidR="00D3375E" w:rsidRPr="00D3375E" w:rsidRDefault="00D3375E" w:rsidP="00281272">
            <w:pPr>
              <w:rPr>
                <w:b/>
                <w:bCs/>
                <w:lang w:val="en-IN"/>
              </w:rPr>
            </w:pPr>
            <w:r w:rsidRPr="00D3375E">
              <w:rPr>
                <w:lang w:val="en-IN"/>
              </w:rPr>
              <w:t>Description</w:t>
            </w:r>
          </w:p>
        </w:tc>
      </w:tr>
      <w:tr w:rsidR="00D3375E" w:rsidRPr="00D3375E" w14:paraId="75E029B8" w14:textId="77777777" w:rsidTr="00D3375E">
        <w:trPr>
          <w:tblHeader/>
          <w:tblCellSpacing w:w="15" w:type="dxa"/>
        </w:trPr>
        <w:tc>
          <w:tcPr>
            <w:tcW w:w="0" w:type="auto"/>
            <w:gridSpan w:val="2"/>
            <w:vAlign w:val="center"/>
          </w:tcPr>
          <w:p w14:paraId="1590F8B9" w14:textId="77777777" w:rsidR="00D3375E" w:rsidRPr="00D3375E" w:rsidRDefault="00D3375E" w:rsidP="00D3375E">
            <w:pPr>
              <w:pStyle w:val="Heading2"/>
              <w:rPr>
                <w:rFonts w:ascii="Times New Roman" w:hAnsi="Times New Roman" w:cs="Times New Roman"/>
                <w:b w:val="0"/>
                <w:bCs w:val="0"/>
                <w:color w:val="auto"/>
                <w:sz w:val="24"/>
                <w:szCs w:val="24"/>
                <w:lang w:val="en-IN"/>
              </w:rPr>
            </w:pPr>
            <w:proofErr w:type="spellStart"/>
            <w:r w:rsidRPr="00D3375E">
              <w:rPr>
                <w:rFonts w:ascii="Times New Roman" w:hAnsi="Times New Roman" w:cs="Times New Roman"/>
                <w:b w:val="0"/>
                <w:bCs w:val="0"/>
                <w:color w:val="auto"/>
                <w:sz w:val="24"/>
                <w:szCs w:val="24"/>
                <w:lang w:val="en-IN"/>
              </w:rPr>
              <w:t>User_ID</w:t>
            </w:r>
            <w:proofErr w:type="spellEnd"/>
          </w:p>
        </w:tc>
        <w:tc>
          <w:tcPr>
            <w:tcW w:w="0" w:type="auto"/>
            <w:vAlign w:val="center"/>
          </w:tcPr>
          <w:p w14:paraId="75A27E9C"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Unique identification number assigned to each Netflix user.</w:t>
            </w:r>
          </w:p>
        </w:tc>
      </w:tr>
      <w:tr w:rsidR="00D3375E" w:rsidRPr="00D3375E" w14:paraId="382A2F71" w14:textId="77777777" w:rsidTr="00D3375E">
        <w:trPr>
          <w:tblHeader/>
          <w:tblCellSpacing w:w="15" w:type="dxa"/>
        </w:trPr>
        <w:tc>
          <w:tcPr>
            <w:tcW w:w="0" w:type="auto"/>
            <w:gridSpan w:val="2"/>
            <w:vAlign w:val="center"/>
          </w:tcPr>
          <w:p w14:paraId="33AD6C35"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User_Name</w:t>
            </w:r>
          </w:p>
        </w:tc>
        <w:tc>
          <w:tcPr>
            <w:tcW w:w="0" w:type="auto"/>
            <w:vAlign w:val="center"/>
          </w:tcPr>
          <w:p w14:paraId="1F1D0A8B"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Randomized user name for identification purposes.</w:t>
            </w:r>
          </w:p>
        </w:tc>
      </w:tr>
      <w:tr w:rsidR="00D3375E" w:rsidRPr="00D3375E" w14:paraId="14C87445" w14:textId="77777777" w:rsidTr="00D3375E">
        <w:trPr>
          <w:tblHeader/>
          <w:tblCellSpacing w:w="15" w:type="dxa"/>
        </w:trPr>
        <w:tc>
          <w:tcPr>
            <w:tcW w:w="0" w:type="auto"/>
            <w:gridSpan w:val="2"/>
            <w:vAlign w:val="center"/>
          </w:tcPr>
          <w:p w14:paraId="456ADDB0"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Age</w:t>
            </w:r>
          </w:p>
        </w:tc>
        <w:tc>
          <w:tcPr>
            <w:tcW w:w="0" w:type="auto"/>
            <w:vAlign w:val="center"/>
          </w:tcPr>
          <w:p w14:paraId="2FC78866"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Age of the user, used for demographic segmentation.</w:t>
            </w:r>
          </w:p>
        </w:tc>
      </w:tr>
      <w:tr w:rsidR="00D3375E" w:rsidRPr="00D3375E" w14:paraId="3D533CD6" w14:textId="77777777" w:rsidTr="00D3375E">
        <w:trPr>
          <w:tblHeader/>
          <w:tblCellSpacing w:w="15" w:type="dxa"/>
        </w:trPr>
        <w:tc>
          <w:tcPr>
            <w:tcW w:w="0" w:type="auto"/>
            <w:gridSpan w:val="2"/>
            <w:vAlign w:val="center"/>
          </w:tcPr>
          <w:p w14:paraId="69212BEB"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Gender</w:t>
            </w:r>
          </w:p>
        </w:tc>
        <w:tc>
          <w:tcPr>
            <w:tcW w:w="0" w:type="auto"/>
            <w:vAlign w:val="center"/>
          </w:tcPr>
          <w:p w14:paraId="389EC0B2"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Gender of the user (Male/Female/Other).</w:t>
            </w:r>
          </w:p>
        </w:tc>
      </w:tr>
      <w:tr w:rsidR="00D3375E" w:rsidRPr="00D3375E" w14:paraId="16C0F9F7" w14:textId="77777777" w:rsidTr="00D3375E">
        <w:trPr>
          <w:tblHeader/>
          <w:tblCellSpacing w:w="15" w:type="dxa"/>
        </w:trPr>
        <w:tc>
          <w:tcPr>
            <w:tcW w:w="0" w:type="auto"/>
            <w:gridSpan w:val="2"/>
            <w:vAlign w:val="center"/>
          </w:tcPr>
          <w:p w14:paraId="3D51C538"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Country</w:t>
            </w:r>
          </w:p>
        </w:tc>
        <w:tc>
          <w:tcPr>
            <w:tcW w:w="0" w:type="auto"/>
            <w:vAlign w:val="center"/>
          </w:tcPr>
          <w:p w14:paraId="0507C944"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Country or region where the user is located.</w:t>
            </w:r>
          </w:p>
        </w:tc>
      </w:tr>
      <w:tr w:rsidR="00D3375E" w:rsidRPr="00D3375E" w14:paraId="39CDE6EB" w14:textId="77777777" w:rsidTr="00D3375E">
        <w:trPr>
          <w:tblHeader/>
          <w:tblCellSpacing w:w="15" w:type="dxa"/>
        </w:trPr>
        <w:tc>
          <w:tcPr>
            <w:tcW w:w="0" w:type="auto"/>
            <w:gridSpan w:val="2"/>
            <w:vAlign w:val="center"/>
          </w:tcPr>
          <w:p w14:paraId="04423E6B" w14:textId="77777777" w:rsidR="00D3375E" w:rsidRPr="00D3375E" w:rsidRDefault="00D3375E" w:rsidP="00D3375E">
            <w:pPr>
              <w:pStyle w:val="Heading2"/>
              <w:rPr>
                <w:rFonts w:ascii="Times New Roman" w:hAnsi="Times New Roman" w:cs="Times New Roman"/>
                <w:b w:val="0"/>
                <w:bCs w:val="0"/>
                <w:color w:val="auto"/>
                <w:sz w:val="24"/>
                <w:szCs w:val="24"/>
                <w:lang w:val="en-IN"/>
              </w:rPr>
            </w:pPr>
            <w:proofErr w:type="spellStart"/>
            <w:r w:rsidRPr="00D3375E">
              <w:rPr>
                <w:rFonts w:ascii="Times New Roman" w:hAnsi="Times New Roman" w:cs="Times New Roman"/>
                <w:b w:val="0"/>
                <w:bCs w:val="0"/>
                <w:color w:val="auto"/>
                <w:sz w:val="24"/>
                <w:szCs w:val="24"/>
                <w:lang w:val="en-IN"/>
              </w:rPr>
              <w:t>Subscription_Plan</w:t>
            </w:r>
            <w:proofErr w:type="spellEnd"/>
          </w:p>
        </w:tc>
        <w:tc>
          <w:tcPr>
            <w:tcW w:w="0" w:type="auto"/>
            <w:vAlign w:val="center"/>
          </w:tcPr>
          <w:p w14:paraId="7C613F7F"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Type of Netflix plan (Basic, Standard, Premium).</w:t>
            </w:r>
          </w:p>
        </w:tc>
      </w:tr>
      <w:tr w:rsidR="00D3375E" w:rsidRPr="00D3375E" w14:paraId="212D5057" w14:textId="77777777" w:rsidTr="00D3375E">
        <w:trPr>
          <w:tblHeader/>
          <w:tblCellSpacing w:w="15" w:type="dxa"/>
        </w:trPr>
        <w:tc>
          <w:tcPr>
            <w:tcW w:w="0" w:type="auto"/>
            <w:gridSpan w:val="2"/>
            <w:vAlign w:val="center"/>
          </w:tcPr>
          <w:p w14:paraId="2B20A1E9" w14:textId="77777777" w:rsidR="00D3375E" w:rsidRPr="00D3375E" w:rsidRDefault="00D3375E" w:rsidP="00D3375E">
            <w:pPr>
              <w:pStyle w:val="Heading2"/>
              <w:rPr>
                <w:rFonts w:ascii="Times New Roman" w:hAnsi="Times New Roman" w:cs="Times New Roman"/>
                <w:b w:val="0"/>
                <w:bCs w:val="0"/>
                <w:color w:val="auto"/>
                <w:sz w:val="24"/>
                <w:szCs w:val="24"/>
                <w:lang w:val="en-IN"/>
              </w:rPr>
            </w:pPr>
            <w:proofErr w:type="spellStart"/>
            <w:r w:rsidRPr="00D3375E">
              <w:rPr>
                <w:rFonts w:ascii="Times New Roman" w:hAnsi="Times New Roman" w:cs="Times New Roman"/>
                <w:b w:val="0"/>
                <w:bCs w:val="0"/>
                <w:color w:val="auto"/>
                <w:sz w:val="24"/>
                <w:szCs w:val="24"/>
                <w:lang w:val="en-IN"/>
              </w:rPr>
              <w:t>Join_Date</w:t>
            </w:r>
            <w:proofErr w:type="spellEnd"/>
          </w:p>
        </w:tc>
        <w:tc>
          <w:tcPr>
            <w:tcW w:w="0" w:type="auto"/>
            <w:vAlign w:val="center"/>
          </w:tcPr>
          <w:p w14:paraId="1DF027A3"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The date when the user subscribed to Netflix.</w:t>
            </w:r>
          </w:p>
        </w:tc>
      </w:tr>
      <w:tr w:rsidR="00D3375E" w:rsidRPr="00D3375E" w14:paraId="5A906AA1" w14:textId="77777777" w:rsidTr="00D3375E">
        <w:trPr>
          <w:tblHeader/>
          <w:tblCellSpacing w:w="15" w:type="dxa"/>
        </w:trPr>
        <w:tc>
          <w:tcPr>
            <w:tcW w:w="0" w:type="auto"/>
            <w:gridSpan w:val="2"/>
            <w:vAlign w:val="center"/>
          </w:tcPr>
          <w:p w14:paraId="626FCEF4"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Device</w:t>
            </w:r>
          </w:p>
        </w:tc>
        <w:tc>
          <w:tcPr>
            <w:tcW w:w="0" w:type="auto"/>
            <w:vAlign w:val="center"/>
          </w:tcPr>
          <w:p w14:paraId="76634D11"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The primary device used for streaming (Smart TV, Mobile, Laptop, etc.).</w:t>
            </w:r>
          </w:p>
        </w:tc>
      </w:tr>
      <w:tr w:rsidR="00D3375E" w:rsidRPr="00D3375E" w14:paraId="41479A0A" w14:textId="77777777" w:rsidTr="00D3375E">
        <w:trPr>
          <w:tblHeader/>
          <w:tblCellSpacing w:w="15" w:type="dxa"/>
        </w:trPr>
        <w:tc>
          <w:tcPr>
            <w:tcW w:w="0" w:type="auto"/>
            <w:gridSpan w:val="2"/>
            <w:vAlign w:val="center"/>
          </w:tcPr>
          <w:p w14:paraId="71577A3A"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Genre</w:t>
            </w:r>
          </w:p>
        </w:tc>
        <w:tc>
          <w:tcPr>
            <w:tcW w:w="0" w:type="auto"/>
            <w:vAlign w:val="center"/>
          </w:tcPr>
          <w:p w14:paraId="43F8F7CF"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The most frequently watched genre by the user.</w:t>
            </w:r>
          </w:p>
        </w:tc>
      </w:tr>
      <w:tr w:rsidR="00D3375E" w:rsidRPr="00D3375E" w14:paraId="7B290DDE" w14:textId="77777777" w:rsidTr="00D3375E">
        <w:trPr>
          <w:tblHeader/>
          <w:tblCellSpacing w:w="15" w:type="dxa"/>
        </w:trPr>
        <w:tc>
          <w:tcPr>
            <w:tcW w:w="0" w:type="auto"/>
            <w:gridSpan w:val="2"/>
            <w:vAlign w:val="center"/>
          </w:tcPr>
          <w:p w14:paraId="72ED434D" w14:textId="77777777" w:rsidR="00D3375E" w:rsidRPr="00D3375E" w:rsidRDefault="00D3375E" w:rsidP="00D3375E">
            <w:pPr>
              <w:pStyle w:val="Heading2"/>
              <w:rPr>
                <w:rFonts w:ascii="Times New Roman" w:hAnsi="Times New Roman" w:cs="Times New Roman"/>
                <w:b w:val="0"/>
                <w:bCs w:val="0"/>
                <w:color w:val="auto"/>
                <w:sz w:val="24"/>
                <w:szCs w:val="24"/>
                <w:lang w:val="en-IN"/>
              </w:rPr>
            </w:pPr>
            <w:proofErr w:type="spellStart"/>
            <w:r w:rsidRPr="00D3375E">
              <w:rPr>
                <w:rFonts w:ascii="Times New Roman" w:hAnsi="Times New Roman" w:cs="Times New Roman"/>
                <w:b w:val="0"/>
                <w:bCs w:val="0"/>
                <w:color w:val="auto"/>
                <w:sz w:val="24"/>
                <w:szCs w:val="24"/>
                <w:lang w:val="en-IN"/>
              </w:rPr>
              <w:t>Watch_Hours</w:t>
            </w:r>
            <w:proofErr w:type="spellEnd"/>
          </w:p>
        </w:tc>
        <w:tc>
          <w:tcPr>
            <w:tcW w:w="0" w:type="auto"/>
            <w:vAlign w:val="center"/>
          </w:tcPr>
          <w:p w14:paraId="133BE0BA"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Total hours spent streaming on the platform.</w:t>
            </w:r>
          </w:p>
        </w:tc>
      </w:tr>
      <w:tr w:rsidR="00D3375E" w:rsidRPr="00D3375E" w14:paraId="3B778380" w14:textId="77777777" w:rsidTr="00D3375E">
        <w:trPr>
          <w:tblHeader/>
          <w:tblCellSpacing w:w="15" w:type="dxa"/>
        </w:trPr>
        <w:tc>
          <w:tcPr>
            <w:tcW w:w="0" w:type="auto"/>
            <w:gridSpan w:val="2"/>
            <w:vAlign w:val="center"/>
          </w:tcPr>
          <w:p w14:paraId="7105F6BB" w14:textId="77777777" w:rsidR="00D3375E" w:rsidRPr="00D3375E" w:rsidRDefault="00D3375E" w:rsidP="00D3375E">
            <w:pPr>
              <w:pStyle w:val="Heading2"/>
              <w:rPr>
                <w:rFonts w:ascii="Times New Roman" w:hAnsi="Times New Roman" w:cs="Times New Roman"/>
                <w:b w:val="0"/>
                <w:bCs w:val="0"/>
                <w:color w:val="auto"/>
                <w:sz w:val="24"/>
                <w:szCs w:val="24"/>
                <w:lang w:val="en-IN"/>
              </w:rPr>
            </w:pPr>
            <w:proofErr w:type="spellStart"/>
            <w:r w:rsidRPr="00D3375E">
              <w:rPr>
                <w:rFonts w:ascii="Times New Roman" w:hAnsi="Times New Roman" w:cs="Times New Roman"/>
                <w:b w:val="0"/>
                <w:bCs w:val="0"/>
                <w:color w:val="auto"/>
                <w:sz w:val="24"/>
                <w:szCs w:val="24"/>
                <w:lang w:val="en-IN"/>
              </w:rPr>
              <w:t>Content_Type</w:t>
            </w:r>
            <w:proofErr w:type="spellEnd"/>
          </w:p>
        </w:tc>
        <w:tc>
          <w:tcPr>
            <w:tcW w:w="0" w:type="auto"/>
            <w:vAlign w:val="center"/>
          </w:tcPr>
          <w:p w14:paraId="0CD75228"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Indicates whether the user prefers Movies or TV Shows.</w:t>
            </w:r>
          </w:p>
        </w:tc>
      </w:tr>
      <w:tr w:rsidR="00D3375E" w:rsidRPr="00D3375E" w14:paraId="6FD98BFD" w14:textId="77777777" w:rsidTr="00D3375E">
        <w:trPr>
          <w:tblHeader/>
          <w:tblCellSpacing w:w="15" w:type="dxa"/>
        </w:trPr>
        <w:tc>
          <w:tcPr>
            <w:tcW w:w="0" w:type="auto"/>
            <w:gridSpan w:val="2"/>
            <w:vAlign w:val="center"/>
          </w:tcPr>
          <w:p w14:paraId="72FC9D77"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Rating</w:t>
            </w:r>
          </w:p>
        </w:tc>
        <w:tc>
          <w:tcPr>
            <w:tcW w:w="0" w:type="auto"/>
            <w:vAlign w:val="center"/>
          </w:tcPr>
          <w:p w14:paraId="6031C182"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Average content rating given by the user (scale 1–5).</w:t>
            </w:r>
          </w:p>
        </w:tc>
      </w:tr>
      <w:tr w:rsidR="00D3375E" w:rsidRPr="00D3375E" w14:paraId="2BB12417" w14:textId="77777777" w:rsidTr="00D3375E">
        <w:trPr>
          <w:tblHeader/>
          <w:tblCellSpacing w:w="15" w:type="dxa"/>
        </w:trPr>
        <w:tc>
          <w:tcPr>
            <w:tcW w:w="0" w:type="auto"/>
            <w:gridSpan w:val="2"/>
            <w:vAlign w:val="center"/>
          </w:tcPr>
          <w:p w14:paraId="07DC5B1B" w14:textId="77777777" w:rsidR="00D3375E" w:rsidRPr="00D3375E" w:rsidRDefault="00D3375E" w:rsidP="00D3375E">
            <w:pPr>
              <w:pStyle w:val="Heading2"/>
              <w:rPr>
                <w:rFonts w:ascii="Times New Roman" w:hAnsi="Times New Roman" w:cs="Times New Roman"/>
                <w:b w:val="0"/>
                <w:bCs w:val="0"/>
                <w:color w:val="auto"/>
                <w:sz w:val="24"/>
                <w:szCs w:val="24"/>
                <w:lang w:val="en-IN"/>
              </w:rPr>
            </w:pPr>
            <w:proofErr w:type="spellStart"/>
            <w:r w:rsidRPr="00D3375E">
              <w:rPr>
                <w:rFonts w:ascii="Times New Roman" w:hAnsi="Times New Roman" w:cs="Times New Roman"/>
                <w:b w:val="0"/>
                <w:bCs w:val="0"/>
                <w:color w:val="auto"/>
                <w:sz w:val="24"/>
                <w:szCs w:val="24"/>
                <w:lang w:val="en-IN"/>
              </w:rPr>
              <w:t>Monthly_Spend</w:t>
            </w:r>
            <w:proofErr w:type="spellEnd"/>
          </w:p>
        </w:tc>
        <w:tc>
          <w:tcPr>
            <w:tcW w:w="0" w:type="auto"/>
            <w:vAlign w:val="center"/>
          </w:tcPr>
          <w:p w14:paraId="2B9FC764"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Approximate monthly amount paid by the user.</w:t>
            </w:r>
          </w:p>
        </w:tc>
      </w:tr>
      <w:tr w:rsidR="00D3375E" w:rsidRPr="00D3375E" w14:paraId="6D9DB158" w14:textId="77777777" w:rsidTr="00D3375E">
        <w:trPr>
          <w:tblHeader/>
          <w:tblCellSpacing w:w="15" w:type="dxa"/>
        </w:trPr>
        <w:tc>
          <w:tcPr>
            <w:tcW w:w="0" w:type="auto"/>
            <w:gridSpan w:val="2"/>
            <w:vAlign w:val="center"/>
          </w:tcPr>
          <w:p w14:paraId="45C25B40" w14:textId="77777777" w:rsidR="00D3375E" w:rsidRPr="00D3375E" w:rsidRDefault="00D3375E" w:rsidP="00D3375E">
            <w:pPr>
              <w:pStyle w:val="Heading2"/>
              <w:rPr>
                <w:rFonts w:ascii="Times New Roman" w:hAnsi="Times New Roman" w:cs="Times New Roman"/>
                <w:b w:val="0"/>
                <w:bCs w:val="0"/>
                <w:color w:val="auto"/>
                <w:sz w:val="24"/>
                <w:szCs w:val="24"/>
                <w:lang w:val="en-IN"/>
              </w:rPr>
            </w:pPr>
            <w:proofErr w:type="spellStart"/>
            <w:r w:rsidRPr="00D3375E">
              <w:rPr>
                <w:rFonts w:ascii="Times New Roman" w:hAnsi="Times New Roman" w:cs="Times New Roman"/>
                <w:b w:val="0"/>
                <w:bCs w:val="0"/>
                <w:color w:val="auto"/>
                <w:sz w:val="24"/>
                <w:szCs w:val="24"/>
                <w:lang w:val="en-IN"/>
              </w:rPr>
              <w:t>Total_Watch_Time</w:t>
            </w:r>
            <w:proofErr w:type="spellEnd"/>
          </w:p>
        </w:tc>
        <w:tc>
          <w:tcPr>
            <w:tcW w:w="0" w:type="auto"/>
            <w:vAlign w:val="center"/>
          </w:tcPr>
          <w:p w14:paraId="4C33785F"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Aggregated total hours of viewing across all sessions.</w:t>
            </w:r>
          </w:p>
        </w:tc>
      </w:tr>
      <w:tr w:rsidR="00D3375E" w:rsidRPr="00D3375E" w14:paraId="1A983B36" w14:textId="77777777" w:rsidTr="00D3375E">
        <w:trPr>
          <w:tblHeader/>
          <w:tblCellSpacing w:w="15" w:type="dxa"/>
        </w:trPr>
        <w:tc>
          <w:tcPr>
            <w:tcW w:w="0" w:type="auto"/>
            <w:gridSpan w:val="2"/>
            <w:vAlign w:val="center"/>
          </w:tcPr>
          <w:p w14:paraId="55A97F31"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Feedback</w:t>
            </w:r>
          </w:p>
        </w:tc>
        <w:tc>
          <w:tcPr>
            <w:tcW w:w="0" w:type="auto"/>
            <w:vAlign w:val="center"/>
          </w:tcPr>
          <w:p w14:paraId="62816F50" w14:textId="77777777" w:rsidR="00D3375E" w:rsidRPr="00D3375E" w:rsidRDefault="00D3375E" w:rsidP="00D3375E">
            <w:pPr>
              <w:pStyle w:val="Heading2"/>
              <w:rPr>
                <w:rFonts w:ascii="Times New Roman" w:hAnsi="Times New Roman" w:cs="Times New Roman"/>
                <w:b w:val="0"/>
                <w:bCs w:val="0"/>
                <w:color w:val="auto"/>
                <w:sz w:val="24"/>
                <w:szCs w:val="24"/>
                <w:lang w:val="en-IN"/>
              </w:rPr>
            </w:pPr>
            <w:r w:rsidRPr="00D3375E">
              <w:rPr>
                <w:rFonts w:ascii="Times New Roman" w:hAnsi="Times New Roman" w:cs="Times New Roman"/>
                <w:b w:val="0"/>
                <w:bCs w:val="0"/>
                <w:color w:val="auto"/>
                <w:sz w:val="24"/>
                <w:szCs w:val="24"/>
                <w:lang w:val="en-IN"/>
              </w:rPr>
              <w:t>User feedback summary or satisfaction level.</w:t>
            </w:r>
          </w:p>
        </w:tc>
      </w:tr>
      <w:tr w:rsidR="00BB4406" w:rsidRPr="00BB4406" w14:paraId="7B11EF61" w14:textId="77777777" w:rsidTr="00392811">
        <w:trPr>
          <w:tblHeader/>
          <w:tblCellSpacing w:w="15" w:type="dxa"/>
        </w:trPr>
        <w:tc>
          <w:tcPr>
            <w:tcW w:w="0" w:type="auto"/>
            <w:gridSpan w:val="2"/>
            <w:vAlign w:val="center"/>
          </w:tcPr>
          <w:p w14:paraId="341588C3" w14:textId="3642EED8" w:rsidR="00BB4406" w:rsidRPr="00BB4406" w:rsidRDefault="00BB4406" w:rsidP="00BB4406">
            <w:pPr>
              <w:pStyle w:val="Heading2"/>
              <w:rPr>
                <w:rFonts w:ascii="Times New Roman" w:hAnsi="Times New Roman" w:cs="Times New Roman"/>
                <w:b w:val="0"/>
                <w:bCs w:val="0"/>
                <w:color w:val="auto"/>
                <w:sz w:val="24"/>
                <w:szCs w:val="24"/>
                <w:lang w:val="en-IN"/>
              </w:rPr>
            </w:pPr>
          </w:p>
        </w:tc>
        <w:tc>
          <w:tcPr>
            <w:tcW w:w="0" w:type="auto"/>
            <w:vAlign w:val="center"/>
          </w:tcPr>
          <w:p w14:paraId="392C7F07" w14:textId="24A8B102" w:rsidR="00BB4406" w:rsidRPr="00BB4406" w:rsidRDefault="00BB4406" w:rsidP="00BB4406">
            <w:pPr>
              <w:pStyle w:val="Heading2"/>
              <w:rPr>
                <w:rFonts w:ascii="Times New Roman" w:hAnsi="Times New Roman" w:cs="Times New Roman"/>
                <w:b w:val="0"/>
                <w:bCs w:val="0"/>
                <w:color w:val="auto"/>
                <w:sz w:val="24"/>
                <w:szCs w:val="24"/>
                <w:lang w:val="en-IN"/>
              </w:rPr>
            </w:pPr>
          </w:p>
        </w:tc>
      </w:tr>
      <w:tr w:rsidR="00BB4406" w:rsidRPr="00BB4406" w14:paraId="3034241A" w14:textId="77777777" w:rsidTr="00392811">
        <w:trPr>
          <w:tblCellSpacing w:w="15" w:type="dxa"/>
        </w:trPr>
        <w:tc>
          <w:tcPr>
            <w:tcW w:w="0" w:type="auto"/>
            <w:gridSpan w:val="2"/>
            <w:vAlign w:val="center"/>
          </w:tcPr>
          <w:p w14:paraId="7A195325" w14:textId="3593327B" w:rsidR="00BB4406" w:rsidRPr="00BB4406" w:rsidRDefault="00BB4406" w:rsidP="00BB4406">
            <w:pPr>
              <w:pStyle w:val="Heading2"/>
              <w:rPr>
                <w:rFonts w:ascii="Times New Roman" w:hAnsi="Times New Roman" w:cs="Times New Roman"/>
                <w:b w:val="0"/>
                <w:bCs w:val="0"/>
                <w:color w:val="auto"/>
                <w:sz w:val="24"/>
                <w:szCs w:val="24"/>
                <w:lang w:val="en-IN"/>
              </w:rPr>
            </w:pPr>
          </w:p>
        </w:tc>
        <w:tc>
          <w:tcPr>
            <w:tcW w:w="0" w:type="auto"/>
            <w:vAlign w:val="center"/>
          </w:tcPr>
          <w:p w14:paraId="3897BCD6" w14:textId="5FE759CD" w:rsidR="00BB4406" w:rsidRPr="00BB4406" w:rsidRDefault="00BB4406" w:rsidP="00BB4406">
            <w:pPr>
              <w:pStyle w:val="Heading2"/>
              <w:rPr>
                <w:rFonts w:ascii="Times New Roman" w:hAnsi="Times New Roman" w:cs="Times New Roman"/>
                <w:b w:val="0"/>
                <w:bCs w:val="0"/>
                <w:color w:val="auto"/>
                <w:sz w:val="24"/>
                <w:szCs w:val="24"/>
                <w:lang w:val="en-IN"/>
              </w:rPr>
            </w:pPr>
          </w:p>
        </w:tc>
      </w:tr>
      <w:tr w:rsidR="006A53FC" w:rsidRPr="00BB4406" w14:paraId="04EC44CC" w14:textId="77777777" w:rsidTr="00392811">
        <w:trPr>
          <w:tblCellSpacing w:w="15" w:type="dxa"/>
        </w:trPr>
        <w:tc>
          <w:tcPr>
            <w:tcW w:w="0" w:type="auto"/>
            <w:gridSpan w:val="2"/>
            <w:vAlign w:val="center"/>
          </w:tcPr>
          <w:p w14:paraId="5B59C26D" w14:textId="034FC389"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1D84A64B" w14:textId="5484BCE7"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696B5DC9" w14:textId="77777777" w:rsidTr="00392811">
        <w:trPr>
          <w:tblCellSpacing w:w="15" w:type="dxa"/>
        </w:trPr>
        <w:tc>
          <w:tcPr>
            <w:tcW w:w="0" w:type="auto"/>
            <w:gridSpan w:val="2"/>
            <w:vAlign w:val="center"/>
          </w:tcPr>
          <w:p w14:paraId="7717E667" w14:textId="5FE63C86"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6AEEE245" w14:textId="260D1B8A"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02684F20" w14:textId="77777777" w:rsidTr="00392811">
        <w:trPr>
          <w:tblCellSpacing w:w="15" w:type="dxa"/>
        </w:trPr>
        <w:tc>
          <w:tcPr>
            <w:tcW w:w="0" w:type="auto"/>
            <w:gridSpan w:val="2"/>
            <w:vAlign w:val="center"/>
          </w:tcPr>
          <w:p w14:paraId="56F9D770" w14:textId="65062045"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49CAC159" w14:textId="1EACC4C9"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5F8559BC" w14:textId="77777777" w:rsidTr="00392811">
        <w:trPr>
          <w:tblCellSpacing w:w="15" w:type="dxa"/>
        </w:trPr>
        <w:tc>
          <w:tcPr>
            <w:tcW w:w="0" w:type="auto"/>
            <w:gridSpan w:val="2"/>
            <w:vAlign w:val="center"/>
          </w:tcPr>
          <w:p w14:paraId="76B01F4A" w14:textId="7A084C7A"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5DAD6194" w14:textId="4173FFAD"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433203CF" w14:textId="77777777" w:rsidTr="00392811">
        <w:trPr>
          <w:tblCellSpacing w:w="15" w:type="dxa"/>
        </w:trPr>
        <w:tc>
          <w:tcPr>
            <w:tcW w:w="0" w:type="auto"/>
            <w:gridSpan w:val="2"/>
            <w:vAlign w:val="center"/>
          </w:tcPr>
          <w:p w14:paraId="19D05B83" w14:textId="7DC63BD8"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69537EBD" w14:textId="297FC588"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04F756F1" w14:textId="77777777" w:rsidTr="00392811">
        <w:trPr>
          <w:gridAfter w:val="2"/>
          <w:tblCellSpacing w:w="15" w:type="dxa"/>
        </w:trPr>
        <w:tc>
          <w:tcPr>
            <w:tcW w:w="0" w:type="auto"/>
            <w:vAlign w:val="center"/>
          </w:tcPr>
          <w:p w14:paraId="671E001D" w14:textId="29145BE0"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5CF51A6C" w14:textId="77777777" w:rsidTr="00392811">
        <w:trPr>
          <w:tblCellSpacing w:w="15" w:type="dxa"/>
        </w:trPr>
        <w:tc>
          <w:tcPr>
            <w:tcW w:w="0" w:type="auto"/>
            <w:gridSpan w:val="2"/>
            <w:vAlign w:val="center"/>
          </w:tcPr>
          <w:p w14:paraId="1FCF1F70" w14:textId="60D7F2F3"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67F5D4E4" w14:textId="0976909B"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4C533EFF" w14:textId="77777777" w:rsidTr="006A53FC">
        <w:trPr>
          <w:tblCellSpacing w:w="15" w:type="dxa"/>
        </w:trPr>
        <w:tc>
          <w:tcPr>
            <w:tcW w:w="0" w:type="auto"/>
            <w:gridSpan w:val="2"/>
            <w:vAlign w:val="center"/>
          </w:tcPr>
          <w:p w14:paraId="42039B25" w14:textId="18BED271"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1F63A23A" w14:textId="3241935B"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0DD8B58E" w14:textId="77777777" w:rsidTr="006A53FC">
        <w:trPr>
          <w:tblCellSpacing w:w="15" w:type="dxa"/>
        </w:trPr>
        <w:tc>
          <w:tcPr>
            <w:tcW w:w="0" w:type="auto"/>
            <w:gridSpan w:val="2"/>
            <w:vAlign w:val="center"/>
          </w:tcPr>
          <w:p w14:paraId="30A491C2" w14:textId="5A79E9EF"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34788024" w14:textId="6B9BFE5B"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33FE64D8" w14:textId="77777777" w:rsidTr="006A53FC">
        <w:trPr>
          <w:tblCellSpacing w:w="15" w:type="dxa"/>
        </w:trPr>
        <w:tc>
          <w:tcPr>
            <w:tcW w:w="0" w:type="auto"/>
            <w:gridSpan w:val="2"/>
            <w:vAlign w:val="center"/>
          </w:tcPr>
          <w:p w14:paraId="4DB9BF35" w14:textId="1939E27F"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69E93E0D" w14:textId="12105FDA"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7C11C9E2" w14:textId="77777777" w:rsidTr="00392811">
        <w:trPr>
          <w:tblCellSpacing w:w="15" w:type="dxa"/>
        </w:trPr>
        <w:tc>
          <w:tcPr>
            <w:tcW w:w="0" w:type="auto"/>
            <w:gridSpan w:val="2"/>
            <w:vAlign w:val="center"/>
          </w:tcPr>
          <w:p w14:paraId="416F906E" w14:textId="1CBAB3FB"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70049D41" w14:textId="3710DB52"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57581DDD" w14:textId="77777777" w:rsidTr="00392811">
        <w:trPr>
          <w:tblCellSpacing w:w="15" w:type="dxa"/>
        </w:trPr>
        <w:tc>
          <w:tcPr>
            <w:tcW w:w="0" w:type="auto"/>
            <w:gridSpan w:val="2"/>
            <w:vAlign w:val="center"/>
          </w:tcPr>
          <w:p w14:paraId="517AEC4B" w14:textId="665E1C50"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73C7E990" w14:textId="419759D5"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2B2EB424" w14:textId="77777777" w:rsidTr="00392811">
        <w:trPr>
          <w:tblCellSpacing w:w="15" w:type="dxa"/>
        </w:trPr>
        <w:tc>
          <w:tcPr>
            <w:tcW w:w="0" w:type="auto"/>
            <w:gridSpan w:val="2"/>
            <w:vAlign w:val="center"/>
          </w:tcPr>
          <w:p w14:paraId="6A7E9E7E" w14:textId="668E0FC7"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1693479B" w14:textId="43712465" w:rsidR="006A53FC" w:rsidRPr="00BB4406" w:rsidRDefault="006A53FC" w:rsidP="006A53FC">
            <w:pPr>
              <w:pStyle w:val="Heading2"/>
              <w:rPr>
                <w:rFonts w:ascii="Times New Roman" w:hAnsi="Times New Roman" w:cs="Times New Roman"/>
                <w:b w:val="0"/>
                <w:bCs w:val="0"/>
                <w:color w:val="auto"/>
                <w:sz w:val="24"/>
                <w:szCs w:val="24"/>
                <w:lang w:val="en-IN"/>
              </w:rPr>
            </w:pPr>
          </w:p>
        </w:tc>
      </w:tr>
      <w:tr w:rsidR="006A53FC" w:rsidRPr="00BB4406" w14:paraId="1BA372F5" w14:textId="77777777" w:rsidTr="00392811">
        <w:trPr>
          <w:tblCellSpacing w:w="15" w:type="dxa"/>
        </w:trPr>
        <w:tc>
          <w:tcPr>
            <w:tcW w:w="0" w:type="auto"/>
            <w:gridSpan w:val="2"/>
            <w:vAlign w:val="center"/>
          </w:tcPr>
          <w:p w14:paraId="39C190B6" w14:textId="6C4BCCBF" w:rsidR="006A53FC" w:rsidRPr="00BB4406" w:rsidRDefault="006A53FC" w:rsidP="006A53FC">
            <w:pPr>
              <w:pStyle w:val="Heading2"/>
              <w:rPr>
                <w:rFonts w:ascii="Times New Roman" w:hAnsi="Times New Roman" w:cs="Times New Roman"/>
                <w:b w:val="0"/>
                <w:bCs w:val="0"/>
                <w:color w:val="auto"/>
                <w:sz w:val="24"/>
                <w:szCs w:val="24"/>
                <w:lang w:val="en-IN"/>
              </w:rPr>
            </w:pPr>
          </w:p>
        </w:tc>
        <w:tc>
          <w:tcPr>
            <w:tcW w:w="0" w:type="auto"/>
            <w:vAlign w:val="center"/>
          </w:tcPr>
          <w:p w14:paraId="51D96278" w14:textId="7300445E" w:rsidR="006A53FC" w:rsidRPr="00BB4406" w:rsidRDefault="006A53FC" w:rsidP="006A53FC">
            <w:pPr>
              <w:pStyle w:val="Heading2"/>
              <w:rPr>
                <w:rFonts w:ascii="Times New Roman" w:hAnsi="Times New Roman" w:cs="Times New Roman"/>
                <w:b w:val="0"/>
                <w:bCs w:val="0"/>
                <w:color w:val="auto"/>
                <w:sz w:val="24"/>
                <w:szCs w:val="24"/>
                <w:lang w:val="en-IN"/>
              </w:rPr>
            </w:pPr>
          </w:p>
        </w:tc>
      </w:tr>
    </w:tbl>
    <w:p w14:paraId="687DE0EA" w14:textId="77777777" w:rsidR="00BB4406" w:rsidRPr="00BB4406" w:rsidRDefault="00BB4406" w:rsidP="00BB4406">
      <w:pPr>
        <w:pStyle w:val="Heading2"/>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Data Format and Storage</w:t>
      </w:r>
    </w:p>
    <w:p w14:paraId="402A6EE3" w14:textId="77777777" w:rsidR="00BB4406" w:rsidRPr="00BB4406" w:rsidRDefault="00BB4406" w:rsidP="00BB4406">
      <w:pPr>
        <w:pStyle w:val="Heading2"/>
        <w:numPr>
          <w:ilvl w:val="0"/>
          <w:numId w:val="23"/>
        </w:numPr>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lastRenderedPageBreak/>
        <w:t>The dataset is stored in CSV (Comma-Separated Values) format for ease of access and compatibility.</w:t>
      </w:r>
    </w:p>
    <w:p w14:paraId="36ECDA4D" w14:textId="77777777" w:rsidR="00BB4406" w:rsidRPr="00BB4406" w:rsidRDefault="00BB4406" w:rsidP="00BB4406">
      <w:pPr>
        <w:pStyle w:val="Heading2"/>
        <w:numPr>
          <w:ilvl w:val="0"/>
          <w:numId w:val="23"/>
        </w:numPr>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It is loaded into MySQL for data management and query operations, allowing structured data exploration through SQL commands.</w:t>
      </w:r>
    </w:p>
    <w:p w14:paraId="377F7BAA" w14:textId="77777777" w:rsidR="00BB4406" w:rsidRPr="00BB4406" w:rsidRDefault="00BB4406" w:rsidP="00BB4406">
      <w:pPr>
        <w:pStyle w:val="Heading2"/>
        <w:numPr>
          <w:ilvl w:val="0"/>
          <w:numId w:val="23"/>
        </w:numPr>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 xml:space="preserve">The same dataset is imported into </w:t>
      </w:r>
      <w:proofErr w:type="spellStart"/>
      <w:r w:rsidRPr="00BB4406">
        <w:rPr>
          <w:rFonts w:ascii="Times New Roman" w:hAnsi="Times New Roman" w:cs="Times New Roman"/>
          <w:b w:val="0"/>
          <w:bCs w:val="0"/>
          <w:color w:val="auto"/>
          <w:sz w:val="24"/>
          <w:szCs w:val="24"/>
          <w:lang w:val="en-IN"/>
        </w:rPr>
        <w:t>Jupyter</w:t>
      </w:r>
      <w:proofErr w:type="spellEnd"/>
      <w:r w:rsidRPr="00BB4406">
        <w:rPr>
          <w:rFonts w:ascii="Times New Roman" w:hAnsi="Times New Roman" w:cs="Times New Roman"/>
          <w:b w:val="0"/>
          <w:bCs w:val="0"/>
          <w:color w:val="auto"/>
          <w:sz w:val="24"/>
          <w:szCs w:val="24"/>
          <w:lang w:val="en-IN"/>
        </w:rPr>
        <w:t xml:space="preserve"> Notebook (Python) for performing data cleaning, transformation, visualization, and advanced analysis using libraries like </w:t>
      </w:r>
      <w:r w:rsidRPr="00BB4406">
        <w:rPr>
          <w:rFonts w:ascii="Times New Roman" w:hAnsi="Times New Roman" w:cs="Times New Roman"/>
          <w:b w:val="0"/>
          <w:bCs w:val="0"/>
          <w:i/>
          <w:iCs/>
          <w:color w:val="auto"/>
          <w:sz w:val="24"/>
          <w:szCs w:val="24"/>
          <w:lang w:val="en-IN"/>
        </w:rPr>
        <w:t>Pandas</w:t>
      </w:r>
      <w:r w:rsidRPr="00BB4406">
        <w:rPr>
          <w:rFonts w:ascii="Times New Roman" w:hAnsi="Times New Roman" w:cs="Times New Roman"/>
          <w:b w:val="0"/>
          <w:bCs w:val="0"/>
          <w:color w:val="auto"/>
          <w:sz w:val="24"/>
          <w:szCs w:val="24"/>
          <w:lang w:val="en-IN"/>
        </w:rPr>
        <w:t xml:space="preserve">, </w:t>
      </w:r>
      <w:r w:rsidRPr="00BB4406">
        <w:rPr>
          <w:rFonts w:ascii="Times New Roman" w:hAnsi="Times New Roman" w:cs="Times New Roman"/>
          <w:b w:val="0"/>
          <w:bCs w:val="0"/>
          <w:i/>
          <w:iCs/>
          <w:color w:val="auto"/>
          <w:sz w:val="24"/>
          <w:szCs w:val="24"/>
          <w:lang w:val="en-IN"/>
        </w:rPr>
        <w:t>Matplotlib</w:t>
      </w:r>
      <w:r w:rsidRPr="00BB4406">
        <w:rPr>
          <w:rFonts w:ascii="Times New Roman" w:hAnsi="Times New Roman" w:cs="Times New Roman"/>
          <w:b w:val="0"/>
          <w:bCs w:val="0"/>
          <w:color w:val="auto"/>
          <w:sz w:val="24"/>
          <w:szCs w:val="24"/>
          <w:lang w:val="en-IN"/>
        </w:rPr>
        <w:t xml:space="preserve">, and </w:t>
      </w:r>
      <w:r w:rsidRPr="00BB4406">
        <w:rPr>
          <w:rFonts w:ascii="Times New Roman" w:hAnsi="Times New Roman" w:cs="Times New Roman"/>
          <w:b w:val="0"/>
          <w:bCs w:val="0"/>
          <w:i/>
          <w:iCs/>
          <w:color w:val="auto"/>
          <w:sz w:val="24"/>
          <w:szCs w:val="24"/>
          <w:lang w:val="en-IN"/>
        </w:rPr>
        <w:t>Seaborn</w:t>
      </w:r>
      <w:r w:rsidRPr="00BB4406">
        <w:rPr>
          <w:rFonts w:ascii="Times New Roman" w:hAnsi="Times New Roman" w:cs="Times New Roman"/>
          <w:b w:val="0"/>
          <w:bCs w:val="0"/>
          <w:color w:val="auto"/>
          <w:sz w:val="24"/>
          <w:szCs w:val="24"/>
          <w:lang w:val="en-IN"/>
        </w:rPr>
        <w:t>.</w:t>
      </w:r>
    </w:p>
    <w:p w14:paraId="30B7EB5F" w14:textId="77777777" w:rsidR="00BB4406" w:rsidRPr="00BB4406" w:rsidRDefault="00BB4406" w:rsidP="00BB4406">
      <w:pPr>
        <w:pStyle w:val="Heading2"/>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Purpose of Data Collection</w:t>
      </w:r>
    </w:p>
    <w:p w14:paraId="1ACD6159" w14:textId="2972841D" w:rsidR="00BB4406" w:rsidRPr="00BB4406" w:rsidRDefault="00BB4406" w:rsidP="00BB4406">
      <w:pPr>
        <w:pStyle w:val="Heading2"/>
        <w:rPr>
          <w:rFonts w:ascii="Times New Roman" w:hAnsi="Times New Roman" w:cs="Times New Roman"/>
          <w:b w:val="0"/>
          <w:bCs w:val="0"/>
          <w:color w:val="auto"/>
          <w:sz w:val="24"/>
          <w:szCs w:val="24"/>
          <w:lang w:val="en-IN"/>
        </w:rPr>
      </w:pPr>
      <w:r w:rsidRPr="00BB4406">
        <w:rPr>
          <w:rFonts w:ascii="Times New Roman" w:hAnsi="Times New Roman" w:cs="Times New Roman"/>
          <w:b w:val="0"/>
          <w:bCs w:val="0"/>
          <w:color w:val="auto"/>
          <w:sz w:val="24"/>
          <w:szCs w:val="24"/>
          <w:lang w:val="en-IN"/>
        </w:rPr>
        <w:t>The primary purpose of this dataset is to enable comprehensive exploratory and ROI-focused analysis of Netflix user behaviour. By studying different user attributes and interactions, the project aims to identify trends that can guide Netflix in improving customer retention, optimizing subscription plans, enhancing content recommendations, and maximizing profitability.</w:t>
      </w:r>
    </w:p>
    <w:p w14:paraId="13830F0B" w14:textId="77777777" w:rsidR="00957BC3" w:rsidRDefault="00000000">
      <w:pPr>
        <w:pStyle w:val="Heading2"/>
      </w:pPr>
      <w:r>
        <w:t>5. Data Inspection / Initial Analysis</w:t>
      </w:r>
    </w:p>
    <w:p w14:paraId="25E4DAC9" w14:textId="77777777" w:rsidR="00957BC3" w:rsidRDefault="00000000">
      <w:r>
        <w:t>Initial inspection of the dataset showed 1000 rows and 13 columns with no missing values. The data types included integers, floats, and categorical text fields. Statistical summaries were generated to understand the distribution of numerical columns and unique value counts for categorical columns.</w:t>
      </w:r>
    </w:p>
    <w:p w14:paraId="57AA16ED" w14:textId="77777777" w:rsidR="00957BC3" w:rsidRDefault="00000000">
      <w:pPr>
        <w:pStyle w:val="Heading2"/>
      </w:pPr>
      <w:r>
        <w:t>6. Data Cleaning and Transformation</w:t>
      </w:r>
    </w:p>
    <w:p w14:paraId="333E6DFF" w14:textId="77777777" w:rsidR="00957BC3" w:rsidRDefault="00000000">
      <w:r>
        <w:t>Data cleaning involved checking for duplicates, handling missing values, and ensuring consistent formats. Columns like 'Release_Year' and 'Rating' were converted to numeric types where necessary. Categorical values were standardized for uniformity (e.g., capitalization of genres and devices).</w:t>
      </w:r>
    </w:p>
    <w:p w14:paraId="7D0E98B0" w14:textId="77777777" w:rsidR="00957BC3" w:rsidRDefault="00000000">
      <w:pPr>
        <w:pStyle w:val="Heading2"/>
      </w:pPr>
      <w:r>
        <w:t>7. Exploratory Data Analysis</w:t>
      </w:r>
    </w:p>
    <w:p w14:paraId="34049BF6" w14:textId="77777777" w:rsidR="00957BC3" w:rsidRDefault="00000000">
      <w:r>
        <w:t>EDA focused on understanding viewing patterns and relationships between key features. Genre frequency, country-level watch counts, and plan distributions were analyzed using statistical summaries and correlation matrices. The results highlighted significant trends in viewing habits across demographics.</w:t>
      </w:r>
    </w:p>
    <w:p w14:paraId="2FE0084E" w14:textId="77777777" w:rsidR="00957BC3" w:rsidRDefault="00000000">
      <w:pPr>
        <w:pStyle w:val="Heading2"/>
      </w:pPr>
      <w:r>
        <w:t>8. Visualization</w:t>
      </w:r>
    </w:p>
    <w:p w14:paraId="40AB6D4E" w14:textId="77777777" w:rsidR="00957BC3" w:rsidRDefault="00000000">
      <w:r>
        <w:t>The following visualizations were created from the dataset:</w:t>
      </w:r>
    </w:p>
    <w:p w14:paraId="0B8D226E" w14:textId="77777777" w:rsidR="00957BC3" w:rsidRDefault="00000000">
      <w:r>
        <w:rPr>
          <w:noProof/>
        </w:rPr>
        <w:lastRenderedPageBreak/>
        <w:drawing>
          <wp:inline distT="0" distB="0" distL="0" distR="0" wp14:anchorId="0274B564" wp14:editId="525F644B">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distribution.png"/>
                    <pic:cNvPicPr/>
                  </pic:nvPicPr>
                  <pic:blipFill>
                    <a:blip r:embed="rId8"/>
                    <a:stretch>
                      <a:fillRect/>
                    </a:stretch>
                  </pic:blipFill>
                  <pic:spPr>
                    <a:xfrm>
                      <a:off x="0" y="0"/>
                      <a:ext cx="5029200" cy="3143250"/>
                    </a:xfrm>
                    <a:prstGeom prst="rect">
                      <a:avLst/>
                    </a:prstGeom>
                  </pic:spPr>
                </pic:pic>
              </a:graphicData>
            </a:graphic>
          </wp:inline>
        </w:drawing>
      </w:r>
    </w:p>
    <w:p w14:paraId="406E8850" w14:textId="77777777" w:rsidR="00957BC3" w:rsidRDefault="00000000">
      <w:r>
        <w:t>Figure: Genre Distribution</w:t>
      </w:r>
    </w:p>
    <w:p w14:paraId="6B70414C" w14:textId="77777777" w:rsidR="00957BC3" w:rsidRDefault="00000000">
      <w:r>
        <w:rPr>
          <w:noProof/>
        </w:rPr>
        <w:drawing>
          <wp:inline distT="0" distB="0" distL="0" distR="0" wp14:anchorId="3097619B" wp14:editId="3A88460F">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distribution.png"/>
                    <pic:cNvPicPr/>
                  </pic:nvPicPr>
                  <pic:blipFill>
                    <a:blip r:embed="rId9"/>
                    <a:stretch>
                      <a:fillRect/>
                    </a:stretch>
                  </pic:blipFill>
                  <pic:spPr>
                    <a:xfrm>
                      <a:off x="0" y="0"/>
                      <a:ext cx="5029200" cy="3143250"/>
                    </a:xfrm>
                    <a:prstGeom prst="rect">
                      <a:avLst/>
                    </a:prstGeom>
                  </pic:spPr>
                </pic:pic>
              </a:graphicData>
            </a:graphic>
          </wp:inline>
        </w:drawing>
      </w:r>
    </w:p>
    <w:p w14:paraId="4C85F173" w14:textId="77777777" w:rsidR="00957BC3" w:rsidRDefault="00000000">
      <w:r>
        <w:t>Figure: Country Distribution</w:t>
      </w:r>
    </w:p>
    <w:p w14:paraId="498CB7E5" w14:textId="77777777" w:rsidR="00957BC3" w:rsidRDefault="00000000">
      <w:r>
        <w:rPr>
          <w:noProof/>
        </w:rPr>
        <w:lastRenderedPageBreak/>
        <w:drawing>
          <wp:inline distT="0" distB="0" distL="0" distR="0" wp14:anchorId="18F4839F" wp14:editId="776A19E3">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_pie.png"/>
                    <pic:cNvPicPr/>
                  </pic:nvPicPr>
                  <pic:blipFill>
                    <a:blip r:embed="rId10"/>
                    <a:stretch>
                      <a:fillRect/>
                    </a:stretch>
                  </pic:blipFill>
                  <pic:spPr>
                    <a:xfrm>
                      <a:off x="0" y="0"/>
                      <a:ext cx="5029200" cy="3352800"/>
                    </a:xfrm>
                    <a:prstGeom prst="rect">
                      <a:avLst/>
                    </a:prstGeom>
                  </pic:spPr>
                </pic:pic>
              </a:graphicData>
            </a:graphic>
          </wp:inline>
        </w:drawing>
      </w:r>
    </w:p>
    <w:p w14:paraId="3677B458" w14:textId="77777777" w:rsidR="00957BC3" w:rsidRDefault="00000000">
      <w:r>
        <w:t>Figure: Subscription Pie</w:t>
      </w:r>
    </w:p>
    <w:p w14:paraId="294E59E1" w14:textId="77777777" w:rsidR="00957BC3" w:rsidRDefault="00000000">
      <w:r>
        <w:rPr>
          <w:noProof/>
        </w:rPr>
        <w:drawing>
          <wp:inline distT="0" distB="0" distL="0" distR="0" wp14:anchorId="3C702355" wp14:editId="3508561C">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_usage.png"/>
                    <pic:cNvPicPr/>
                  </pic:nvPicPr>
                  <pic:blipFill>
                    <a:blip r:embed="rId11"/>
                    <a:stretch>
                      <a:fillRect/>
                    </a:stretch>
                  </pic:blipFill>
                  <pic:spPr>
                    <a:xfrm>
                      <a:off x="0" y="0"/>
                      <a:ext cx="5029200" cy="3352800"/>
                    </a:xfrm>
                    <a:prstGeom prst="rect">
                      <a:avLst/>
                    </a:prstGeom>
                  </pic:spPr>
                </pic:pic>
              </a:graphicData>
            </a:graphic>
          </wp:inline>
        </w:drawing>
      </w:r>
    </w:p>
    <w:p w14:paraId="3DDAD246" w14:textId="77777777" w:rsidR="00957BC3" w:rsidRDefault="00000000">
      <w:r>
        <w:t>Figure: Device Usage</w:t>
      </w:r>
    </w:p>
    <w:p w14:paraId="0EC1907D" w14:textId="77777777" w:rsidR="00957BC3" w:rsidRDefault="00000000">
      <w:r>
        <w:rPr>
          <w:noProof/>
        </w:rPr>
        <w:lastRenderedPageBreak/>
        <w:drawing>
          <wp:inline distT="0" distB="0" distL="0" distR="0" wp14:anchorId="1BDC4F09" wp14:editId="6DD0BE18">
            <wp:extent cx="502920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type_pie.png"/>
                    <pic:cNvPicPr/>
                  </pic:nvPicPr>
                  <pic:blipFill>
                    <a:blip r:embed="rId12"/>
                    <a:stretch>
                      <a:fillRect/>
                    </a:stretch>
                  </pic:blipFill>
                  <pic:spPr>
                    <a:xfrm>
                      <a:off x="0" y="0"/>
                      <a:ext cx="5029200" cy="4023360"/>
                    </a:xfrm>
                    <a:prstGeom prst="rect">
                      <a:avLst/>
                    </a:prstGeom>
                  </pic:spPr>
                </pic:pic>
              </a:graphicData>
            </a:graphic>
          </wp:inline>
        </w:drawing>
      </w:r>
    </w:p>
    <w:p w14:paraId="32D0C2B5" w14:textId="77777777" w:rsidR="00957BC3" w:rsidRDefault="00000000">
      <w:r>
        <w:t>Figure: Content Type Pie</w:t>
      </w:r>
    </w:p>
    <w:p w14:paraId="0DCA758B" w14:textId="77777777" w:rsidR="00957BC3" w:rsidRDefault="00000000">
      <w:pPr>
        <w:pStyle w:val="Heading2"/>
      </w:pPr>
      <w:r>
        <w:t>9. Insight Generation</w:t>
      </w:r>
    </w:p>
    <w:p w14:paraId="2B0C1C88" w14:textId="77777777" w:rsidR="00957BC3" w:rsidRDefault="00000000">
      <w:r>
        <w:t>1. Drama, Action, and Comedy are the most popular genres with high user engagement.</w:t>
      </w:r>
      <w:r>
        <w:br/>
        <w:t>2. India and the USA have the highest viewership, showing strong engagement in regional content.</w:t>
      </w:r>
      <w:r>
        <w:br/>
        <w:t>3. Premium plan users have the longest average watch time, indicating higher satisfaction.</w:t>
      </w:r>
      <w:r>
        <w:br/>
        <w:t>4. Mobile devices are most frequently used, but Smart TVs show the highest average watch duration.</w:t>
      </w:r>
      <w:r>
        <w:br/>
        <w:t>5. Newer releases (post-2018) receive higher ratings compared to older content.</w:t>
      </w:r>
    </w:p>
    <w:p w14:paraId="0AAF4861" w14:textId="77777777" w:rsidR="00957BC3" w:rsidRDefault="00000000">
      <w:pPr>
        <w:pStyle w:val="Heading2"/>
      </w:pPr>
      <w:r>
        <w:t>10. Conclusion</w:t>
      </w:r>
    </w:p>
    <w:p w14:paraId="017862D8" w14:textId="77777777" w:rsidR="00957BC3" w:rsidRDefault="00000000">
      <w:r>
        <w:t>The Netflix data analysis provided valuable insights into user preferences, regional trends, and subscription behaviors. It was observed that engagement is driven by premium users, trending genres, and mobile device accessibility. These insights can support Netflix in enhancing personalization, content planning, and marketing strategies.</w:t>
      </w:r>
    </w:p>
    <w:sectPr w:rsidR="00957BC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30935" w14:textId="77777777" w:rsidR="00955F25" w:rsidRDefault="00955F25" w:rsidP="009F2504">
      <w:pPr>
        <w:spacing w:after="0" w:line="240" w:lineRule="auto"/>
      </w:pPr>
      <w:r>
        <w:separator/>
      </w:r>
    </w:p>
  </w:endnote>
  <w:endnote w:type="continuationSeparator" w:id="0">
    <w:p w14:paraId="5B5FCB59" w14:textId="77777777" w:rsidR="00955F25" w:rsidRDefault="00955F25" w:rsidP="009F2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A09F2" w14:textId="77777777" w:rsidR="00955F25" w:rsidRDefault="00955F25" w:rsidP="009F2504">
      <w:pPr>
        <w:spacing w:after="0" w:line="240" w:lineRule="auto"/>
      </w:pPr>
      <w:r>
        <w:separator/>
      </w:r>
    </w:p>
  </w:footnote>
  <w:footnote w:type="continuationSeparator" w:id="0">
    <w:p w14:paraId="2563ED0E" w14:textId="77777777" w:rsidR="00955F25" w:rsidRDefault="00955F25" w:rsidP="009F25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762A6"/>
    <w:multiLevelType w:val="hybridMultilevel"/>
    <w:tmpl w:val="77883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243166"/>
    <w:multiLevelType w:val="hybridMultilevel"/>
    <w:tmpl w:val="A5EAA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786EDF"/>
    <w:multiLevelType w:val="hybridMultilevel"/>
    <w:tmpl w:val="63CE4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B16A00"/>
    <w:multiLevelType w:val="hybridMultilevel"/>
    <w:tmpl w:val="887A4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7C3161"/>
    <w:multiLevelType w:val="hybridMultilevel"/>
    <w:tmpl w:val="DD3CC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B4119C"/>
    <w:multiLevelType w:val="hybridMultilevel"/>
    <w:tmpl w:val="77A09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8F6D0F"/>
    <w:multiLevelType w:val="hybridMultilevel"/>
    <w:tmpl w:val="38AC9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3108A9"/>
    <w:multiLevelType w:val="hybridMultilevel"/>
    <w:tmpl w:val="E932D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4D2C70"/>
    <w:multiLevelType w:val="hybridMultilevel"/>
    <w:tmpl w:val="E50A6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D05782"/>
    <w:multiLevelType w:val="hybridMultilevel"/>
    <w:tmpl w:val="9AE6C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CC7E12"/>
    <w:multiLevelType w:val="hybridMultilevel"/>
    <w:tmpl w:val="8034D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E826B9"/>
    <w:multiLevelType w:val="hybridMultilevel"/>
    <w:tmpl w:val="5DBEC0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A4527D"/>
    <w:multiLevelType w:val="hybridMultilevel"/>
    <w:tmpl w:val="AD9A7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F0644B"/>
    <w:multiLevelType w:val="hybridMultilevel"/>
    <w:tmpl w:val="D018C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350948"/>
    <w:multiLevelType w:val="multilevel"/>
    <w:tmpl w:val="67B8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074908">
    <w:abstractNumId w:val="8"/>
  </w:num>
  <w:num w:numId="2" w16cid:durableId="882864237">
    <w:abstractNumId w:val="6"/>
  </w:num>
  <w:num w:numId="3" w16cid:durableId="1365015492">
    <w:abstractNumId w:val="5"/>
  </w:num>
  <w:num w:numId="4" w16cid:durableId="3826273">
    <w:abstractNumId w:val="4"/>
  </w:num>
  <w:num w:numId="5" w16cid:durableId="1695032425">
    <w:abstractNumId w:val="7"/>
  </w:num>
  <w:num w:numId="6" w16cid:durableId="2018848481">
    <w:abstractNumId w:val="3"/>
  </w:num>
  <w:num w:numId="7" w16cid:durableId="1154105009">
    <w:abstractNumId w:val="2"/>
  </w:num>
  <w:num w:numId="8" w16cid:durableId="1260067377">
    <w:abstractNumId w:val="1"/>
  </w:num>
  <w:num w:numId="9" w16cid:durableId="898515041">
    <w:abstractNumId w:val="0"/>
  </w:num>
  <w:num w:numId="10" w16cid:durableId="343752136">
    <w:abstractNumId w:val="13"/>
  </w:num>
  <w:num w:numId="11" w16cid:durableId="1252545657">
    <w:abstractNumId w:val="20"/>
  </w:num>
  <w:num w:numId="12" w16cid:durableId="1566381371">
    <w:abstractNumId w:val="15"/>
  </w:num>
  <w:num w:numId="13" w16cid:durableId="1946381554">
    <w:abstractNumId w:val="18"/>
  </w:num>
  <w:num w:numId="14" w16cid:durableId="897594320">
    <w:abstractNumId w:val="9"/>
  </w:num>
  <w:num w:numId="15" w16cid:durableId="958032190">
    <w:abstractNumId w:val="17"/>
  </w:num>
  <w:num w:numId="16" w16cid:durableId="1507553998">
    <w:abstractNumId w:val="11"/>
  </w:num>
  <w:num w:numId="17" w16cid:durableId="2026903870">
    <w:abstractNumId w:val="12"/>
  </w:num>
  <w:num w:numId="18" w16cid:durableId="462770794">
    <w:abstractNumId w:val="22"/>
  </w:num>
  <w:num w:numId="19" w16cid:durableId="599530782">
    <w:abstractNumId w:val="14"/>
  </w:num>
  <w:num w:numId="20" w16cid:durableId="618491544">
    <w:abstractNumId w:val="10"/>
  </w:num>
  <w:num w:numId="21" w16cid:durableId="1097746989">
    <w:abstractNumId w:val="19"/>
  </w:num>
  <w:num w:numId="22" w16cid:durableId="1425028113">
    <w:abstractNumId w:val="16"/>
  </w:num>
  <w:num w:numId="23" w16cid:durableId="245772359">
    <w:abstractNumId w:val="23"/>
  </w:num>
  <w:num w:numId="24" w16cid:durableId="10474850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9E5"/>
    <w:rsid w:val="00034616"/>
    <w:rsid w:val="0006063C"/>
    <w:rsid w:val="00114D5D"/>
    <w:rsid w:val="00134A7C"/>
    <w:rsid w:val="0015074B"/>
    <w:rsid w:val="002737E0"/>
    <w:rsid w:val="00277770"/>
    <w:rsid w:val="00281272"/>
    <w:rsid w:val="0029639D"/>
    <w:rsid w:val="00326F90"/>
    <w:rsid w:val="00392811"/>
    <w:rsid w:val="003F1B96"/>
    <w:rsid w:val="00565D1F"/>
    <w:rsid w:val="005877FC"/>
    <w:rsid w:val="005A0601"/>
    <w:rsid w:val="005B3CFA"/>
    <w:rsid w:val="00696EBB"/>
    <w:rsid w:val="006A53FC"/>
    <w:rsid w:val="00740B55"/>
    <w:rsid w:val="0081634F"/>
    <w:rsid w:val="00824EFA"/>
    <w:rsid w:val="00831CF6"/>
    <w:rsid w:val="00865389"/>
    <w:rsid w:val="008E1CED"/>
    <w:rsid w:val="00955F25"/>
    <w:rsid w:val="00957BC3"/>
    <w:rsid w:val="009D27DD"/>
    <w:rsid w:val="009F2504"/>
    <w:rsid w:val="00A03169"/>
    <w:rsid w:val="00A812AD"/>
    <w:rsid w:val="00AA1D8D"/>
    <w:rsid w:val="00AA2AB5"/>
    <w:rsid w:val="00AD1B6F"/>
    <w:rsid w:val="00B13D4F"/>
    <w:rsid w:val="00B47730"/>
    <w:rsid w:val="00B77CE5"/>
    <w:rsid w:val="00BB4406"/>
    <w:rsid w:val="00BE5E3D"/>
    <w:rsid w:val="00CB0664"/>
    <w:rsid w:val="00CB104D"/>
    <w:rsid w:val="00D11DE8"/>
    <w:rsid w:val="00D3375E"/>
    <w:rsid w:val="00D67979"/>
    <w:rsid w:val="00E007D6"/>
    <w:rsid w:val="00E02E36"/>
    <w:rsid w:val="00E610A7"/>
    <w:rsid w:val="00ED7BE9"/>
    <w:rsid w:val="00F77733"/>
    <w:rsid w:val="00F92C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71075"/>
  <w14:defaultImageDpi w14:val="300"/>
  <w15:docId w15:val="{73201FF1-5475-4FE4-A061-2BDC2A58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16</Pages>
  <Words>2153</Words>
  <Characters>12276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narasimman</cp:lastModifiedBy>
  <cp:revision>35</cp:revision>
  <dcterms:created xsi:type="dcterms:W3CDTF">2025-10-30T14:59:00Z</dcterms:created>
  <dcterms:modified xsi:type="dcterms:W3CDTF">2025-10-30T16:41:00Z</dcterms:modified>
  <cp:category/>
</cp:coreProperties>
</file>