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CA02" w14:textId="53E10C6B" w:rsidR="00F92245" w:rsidRPr="00F92245" w:rsidRDefault="00F92245">
      <w:pPr>
        <w:rPr>
          <w:b/>
          <w:bCs/>
          <w:sz w:val="36"/>
          <w:szCs w:val="36"/>
        </w:rPr>
      </w:pPr>
      <w:r>
        <w:rPr>
          <w:b/>
          <w:bCs/>
          <w:sz w:val="32"/>
          <w:szCs w:val="32"/>
        </w:rPr>
        <w:t xml:space="preserve">                                </w:t>
      </w:r>
      <w:r w:rsidRPr="00F92245">
        <w:rPr>
          <w:b/>
          <w:bCs/>
          <w:sz w:val="36"/>
          <w:szCs w:val="36"/>
        </w:rPr>
        <w:t xml:space="preserve">Inya.ai </w:t>
      </w:r>
      <w:proofErr w:type="spellStart"/>
      <w:r w:rsidRPr="00F92245">
        <w:rPr>
          <w:b/>
          <w:bCs/>
          <w:sz w:val="36"/>
          <w:szCs w:val="36"/>
        </w:rPr>
        <w:t>Buildathon</w:t>
      </w:r>
      <w:proofErr w:type="spellEnd"/>
      <w:r w:rsidRPr="00F92245">
        <w:rPr>
          <w:b/>
          <w:bCs/>
          <w:sz w:val="36"/>
          <w:szCs w:val="36"/>
        </w:rPr>
        <w:t xml:space="preserve"> – Concept Note </w:t>
      </w:r>
    </w:p>
    <w:p w14:paraId="1839D007" w14:textId="77777777" w:rsidR="00F92245" w:rsidRDefault="00F92245">
      <w:pPr>
        <w:rPr>
          <w:b/>
          <w:bCs/>
          <w:sz w:val="32"/>
          <w:szCs w:val="32"/>
        </w:rPr>
      </w:pPr>
    </w:p>
    <w:p w14:paraId="4AD0EF5E" w14:textId="0BC17889" w:rsidR="00925BF6" w:rsidRPr="00335F0B" w:rsidRDefault="00925BF6">
      <w:pPr>
        <w:rPr>
          <w:rFonts w:ascii="Arial" w:hAnsi="Arial" w:cs="Arial"/>
          <w:b/>
          <w:bCs/>
          <w:sz w:val="32"/>
          <w:szCs w:val="32"/>
        </w:rPr>
      </w:pPr>
      <w:r w:rsidRPr="00335F0B">
        <w:rPr>
          <w:rFonts w:ascii="Arial" w:hAnsi="Arial" w:cs="Arial"/>
          <w:b/>
          <w:bCs/>
          <w:sz w:val="32"/>
          <w:szCs w:val="32"/>
        </w:rPr>
        <w:t>TEAM DETAILS</w:t>
      </w:r>
    </w:p>
    <w:p w14:paraId="5DFCE8F7" w14:textId="44297FC5" w:rsidR="00925BF6" w:rsidRPr="00666A89" w:rsidRDefault="004B5C7D">
      <w:pPr>
        <w:rPr>
          <w:rFonts w:ascii="Arial" w:hAnsi="Arial" w:cs="Arial"/>
          <w:sz w:val="22"/>
          <w:szCs w:val="22"/>
        </w:rPr>
      </w:pPr>
      <w:r>
        <w:rPr>
          <w:rFonts w:ascii="Arial" w:hAnsi="Arial" w:cs="Arial"/>
          <w:b/>
          <w:bCs/>
          <w:sz w:val="22"/>
          <w:szCs w:val="22"/>
        </w:rPr>
        <w:t>1.</w:t>
      </w:r>
      <w:r w:rsidR="00925BF6" w:rsidRPr="00666A89">
        <w:rPr>
          <w:rFonts w:ascii="Arial" w:hAnsi="Arial" w:cs="Arial"/>
          <w:b/>
          <w:bCs/>
          <w:sz w:val="22"/>
          <w:szCs w:val="22"/>
        </w:rPr>
        <w:t>Team Name</w:t>
      </w:r>
      <w:r w:rsidR="00925BF6" w:rsidRPr="00666A89">
        <w:rPr>
          <w:rFonts w:ascii="Arial" w:hAnsi="Arial" w:cs="Arial"/>
          <w:sz w:val="22"/>
          <w:szCs w:val="22"/>
        </w:rPr>
        <w:t xml:space="preserve"> – </w:t>
      </w:r>
      <w:proofErr w:type="spellStart"/>
      <w:r w:rsidR="00925BF6" w:rsidRPr="00666A89">
        <w:rPr>
          <w:rFonts w:ascii="Arial" w:hAnsi="Arial" w:cs="Arial"/>
          <w:sz w:val="22"/>
          <w:szCs w:val="22"/>
        </w:rPr>
        <w:t>MediMinds</w:t>
      </w:r>
      <w:proofErr w:type="spellEnd"/>
    </w:p>
    <w:p w14:paraId="13F52CEE" w14:textId="679EE0F1" w:rsidR="00925BF6" w:rsidRPr="00666A89" w:rsidRDefault="00666A89">
      <w:pPr>
        <w:rPr>
          <w:rFonts w:ascii="Arial" w:hAnsi="Arial" w:cs="Arial"/>
          <w:b/>
          <w:bCs/>
          <w:sz w:val="22"/>
          <w:szCs w:val="22"/>
        </w:rPr>
      </w:pPr>
      <w:r w:rsidRPr="00666A89">
        <w:rPr>
          <w:rFonts w:ascii="Arial" w:hAnsi="Arial" w:cs="Arial"/>
          <w:b/>
          <w:bCs/>
          <w:sz w:val="22"/>
          <w:szCs w:val="22"/>
        </w:rPr>
        <w:t xml:space="preserve"> </w:t>
      </w:r>
      <w:r w:rsidR="00925BF6" w:rsidRPr="00666A89">
        <w:rPr>
          <w:rFonts w:ascii="Arial" w:hAnsi="Arial" w:cs="Arial"/>
          <w:b/>
          <w:bCs/>
          <w:sz w:val="22"/>
          <w:szCs w:val="22"/>
        </w:rPr>
        <w:t>Members:</w:t>
      </w:r>
    </w:p>
    <w:p w14:paraId="244CAE70" w14:textId="450BCEA8" w:rsidR="00925BF6" w:rsidRPr="00666A89" w:rsidRDefault="00925BF6">
      <w:pPr>
        <w:rPr>
          <w:rFonts w:ascii="Arial" w:hAnsi="Arial" w:cs="Arial"/>
          <w:sz w:val="22"/>
          <w:szCs w:val="22"/>
        </w:rPr>
      </w:pPr>
      <w:r w:rsidRPr="00666A89">
        <w:rPr>
          <w:rFonts w:ascii="Arial" w:hAnsi="Arial" w:cs="Arial"/>
          <w:sz w:val="22"/>
          <w:szCs w:val="22"/>
        </w:rPr>
        <w:t xml:space="preserve">      Ramya A – Chatbot developer ,UX Flow</w:t>
      </w:r>
    </w:p>
    <w:p w14:paraId="06640B20" w14:textId="43EE0528" w:rsidR="00925BF6" w:rsidRPr="00666A89" w:rsidRDefault="00925BF6">
      <w:pPr>
        <w:rPr>
          <w:rFonts w:ascii="Arial" w:hAnsi="Arial" w:cs="Arial"/>
          <w:sz w:val="22"/>
          <w:szCs w:val="22"/>
        </w:rPr>
      </w:pPr>
      <w:r w:rsidRPr="00666A89">
        <w:rPr>
          <w:rFonts w:ascii="Arial" w:hAnsi="Arial" w:cs="Arial"/>
          <w:sz w:val="22"/>
          <w:szCs w:val="22"/>
        </w:rPr>
        <w:t xml:space="preserve">      Sudha SP – Form &amp; Social Media Handler</w:t>
      </w:r>
    </w:p>
    <w:p w14:paraId="0873C93B" w14:textId="4DEB808C" w:rsidR="00925BF6" w:rsidRPr="00335F0B" w:rsidRDefault="00925BF6">
      <w:pPr>
        <w:rPr>
          <w:rFonts w:ascii="Arial" w:hAnsi="Arial" w:cs="Arial"/>
        </w:rPr>
      </w:pPr>
      <w:r w:rsidRPr="00335F0B">
        <w:rPr>
          <w:rFonts w:ascii="Arial" w:hAnsi="Arial" w:cs="Arial"/>
          <w:b/>
          <w:bCs/>
        </w:rPr>
        <w:t>Contact Email</w:t>
      </w:r>
      <w:r w:rsidRPr="00335F0B">
        <w:rPr>
          <w:rFonts w:ascii="Arial" w:hAnsi="Arial" w:cs="Arial"/>
        </w:rPr>
        <w:t xml:space="preserve"> : </w:t>
      </w:r>
      <w:hyperlink r:id="rId5" w:history="1">
        <w:r w:rsidRPr="00335F0B">
          <w:rPr>
            <w:rStyle w:val="Hyperlink"/>
            <w:rFonts w:ascii="Arial" w:hAnsi="Arial" w:cs="Arial"/>
          </w:rPr>
          <w:t>231801135@rajalakshmi.edu.in</w:t>
        </w:r>
      </w:hyperlink>
    </w:p>
    <w:p w14:paraId="6C58CD92" w14:textId="77777777" w:rsidR="00925BF6" w:rsidRPr="00335F0B" w:rsidRDefault="00925BF6">
      <w:pPr>
        <w:rPr>
          <w:rFonts w:ascii="Arial" w:hAnsi="Arial" w:cs="Arial"/>
        </w:rPr>
      </w:pPr>
    </w:p>
    <w:p w14:paraId="767287F7" w14:textId="2C151FE7" w:rsidR="00925BF6" w:rsidRPr="00335F0B" w:rsidRDefault="004B5C7D">
      <w:pPr>
        <w:rPr>
          <w:rFonts w:ascii="Arial" w:hAnsi="Arial" w:cs="Arial"/>
          <w:b/>
          <w:bCs/>
          <w:sz w:val="32"/>
          <w:szCs w:val="32"/>
        </w:rPr>
      </w:pPr>
      <w:r>
        <w:rPr>
          <w:rFonts w:ascii="Arial" w:hAnsi="Arial" w:cs="Arial"/>
          <w:b/>
          <w:bCs/>
          <w:sz w:val="32"/>
          <w:szCs w:val="32"/>
        </w:rPr>
        <w:t>2.</w:t>
      </w:r>
      <w:r w:rsidR="00925BF6" w:rsidRPr="00335F0B">
        <w:rPr>
          <w:rFonts w:ascii="Arial" w:hAnsi="Arial" w:cs="Arial"/>
          <w:b/>
          <w:bCs/>
          <w:sz w:val="32"/>
          <w:szCs w:val="32"/>
        </w:rPr>
        <w:t>Problem Statement</w:t>
      </w:r>
    </w:p>
    <w:p w14:paraId="03984293" w14:textId="42F0A1FB" w:rsidR="00925BF6" w:rsidRPr="00666A89" w:rsidRDefault="00925BF6">
      <w:pPr>
        <w:rPr>
          <w:rFonts w:ascii="Arial" w:hAnsi="Arial" w:cs="Arial"/>
          <w:sz w:val="22"/>
          <w:szCs w:val="22"/>
        </w:rPr>
      </w:pPr>
      <w:r w:rsidRPr="00335F0B">
        <w:rPr>
          <w:rFonts w:ascii="Arial" w:hAnsi="Arial" w:cs="Arial"/>
        </w:rPr>
        <w:t xml:space="preserve"> </w:t>
      </w:r>
      <w:r w:rsidRPr="00666A89">
        <w:rPr>
          <w:rFonts w:ascii="Arial" w:hAnsi="Arial" w:cs="Arial"/>
          <w:sz w:val="22"/>
          <w:szCs w:val="22"/>
        </w:rPr>
        <w:t xml:space="preserve">Booking Appointments , rescheduling and managing medical records remains a time consuming process for patients ,especially in non-digital clinics. Patients often struggle with long waiting times, lack of confirmations and repetitive manual processes. </w:t>
      </w:r>
    </w:p>
    <w:p w14:paraId="11FB4FCE" w14:textId="36AFAA17" w:rsidR="00925BF6" w:rsidRPr="00335F0B" w:rsidRDefault="00925BF6">
      <w:pPr>
        <w:rPr>
          <w:rFonts w:ascii="Arial" w:hAnsi="Arial" w:cs="Arial"/>
          <w:b/>
          <w:bCs/>
          <w:sz w:val="20"/>
          <w:szCs w:val="20"/>
        </w:rPr>
      </w:pPr>
      <w:r w:rsidRPr="00335F0B">
        <w:rPr>
          <w:rFonts w:ascii="Arial" w:hAnsi="Arial" w:cs="Arial"/>
          <w:b/>
          <w:bCs/>
          <w:sz w:val="20"/>
          <w:szCs w:val="20"/>
        </w:rPr>
        <w:t>Why it matters?</w:t>
      </w:r>
    </w:p>
    <w:p w14:paraId="52461F5E" w14:textId="4BBDA7C7" w:rsidR="00925BF6" w:rsidRPr="00666A89" w:rsidRDefault="00925BF6">
      <w:pPr>
        <w:rPr>
          <w:rFonts w:ascii="Arial" w:hAnsi="Arial" w:cs="Arial"/>
          <w:sz w:val="22"/>
          <w:szCs w:val="22"/>
        </w:rPr>
      </w:pPr>
      <w:r w:rsidRPr="00335F0B">
        <w:rPr>
          <w:rFonts w:ascii="Arial" w:hAnsi="Arial" w:cs="Arial"/>
        </w:rPr>
        <w:t xml:space="preserve">    </w:t>
      </w:r>
      <w:r w:rsidRPr="00666A89">
        <w:rPr>
          <w:rFonts w:ascii="Arial" w:hAnsi="Arial" w:cs="Arial"/>
          <w:sz w:val="22"/>
          <w:szCs w:val="22"/>
        </w:rPr>
        <w:t>Makes Patient Satisfaction and  clinic productivity</w:t>
      </w:r>
    </w:p>
    <w:p w14:paraId="62A8A796" w14:textId="72CCFAF0" w:rsidR="00925BF6" w:rsidRPr="00666A89" w:rsidRDefault="00925BF6">
      <w:pPr>
        <w:rPr>
          <w:rFonts w:ascii="Arial" w:hAnsi="Arial" w:cs="Arial"/>
          <w:sz w:val="22"/>
          <w:szCs w:val="22"/>
        </w:rPr>
      </w:pPr>
      <w:r w:rsidRPr="00666A89">
        <w:rPr>
          <w:rFonts w:ascii="Arial" w:hAnsi="Arial" w:cs="Arial"/>
          <w:sz w:val="22"/>
          <w:szCs w:val="22"/>
        </w:rPr>
        <w:t xml:space="preserve">   Common in smaller</w:t>
      </w:r>
      <w:r w:rsidR="00825C67" w:rsidRPr="00666A89">
        <w:rPr>
          <w:rFonts w:ascii="Arial" w:hAnsi="Arial" w:cs="Arial"/>
          <w:sz w:val="22"/>
          <w:szCs w:val="22"/>
        </w:rPr>
        <w:t xml:space="preserve"> healthcare startups without automation</w:t>
      </w:r>
    </w:p>
    <w:p w14:paraId="741A1D98" w14:textId="26A95B5C" w:rsidR="00825C67" w:rsidRPr="00666A89" w:rsidRDefault="00825C67">
      <w:pPr>
        <w:rPr>
          <w:rFonts w:ascii="Arial" w:hAnsi="Arial" w:cs="Arial"/>
          <w:b/>
          <w:bCs/>
          <w:sz w:val="22"/>
          <w:szCs w:val="22"/>
        </w:rPr>
      </w:pPr>
      <w:r w:rsidRPr="00666A89">
        <w:rPr>
          <w:rFonts w:ascii="Arial" w:hAnsi="Arial" w:cs="Arial"/>
          <w:b/>
          <w:bCs/>
          <w:sz w:val="22"/>
          <w:szCs w:val="22"/>
        </w:rPr>
        <w:t>Who faces this?</w:t>
      </w:r>
    </w:p>
    <w:p w14:paraId="2DD60044" w14:textId="201018A4" w:rsidR="00825C67" w:rsidRPr="00666A89" w:rsidRDefault="00825C67">
      <w:pPr>
        <w:rPr>
          <w:rFonts w:ascii="Arial" w:hAnsi="Arial" w:cs="Arial"/>
          <w:sz w:val="22"/>
          <w:szCs w:val="22"/>
        </w:rPr>
      </w:pPr>
      <w:r w:rsidRPr="00666A89">
        <w:rPr>
          <w:rFonts w:ascii="Arial" w:hAnsi="Arial" w:cs="Arial"/>
          <w:sz w:val="22"/>
          <w:szCs w:val="22"/>
        </w:rPr>
        <w:t xml:space="preserve"> *  Walk-in / Out patients</w:t>
      </w:r>
    </w:p>
    <w:p w14:paraId="5D2D4136" w14:textId="70BD0791" w:rsidR="00825C67" w:rsidRPr="00666A89" w:rsidRDefault="00825C67">
      <w:pPr>
        <w:rPr>
          <w:rFonts w:ascii="Arial" w:hAnsi="Arial" w:cs="Arial"/>
          <w:sz w:val="22"/>
          <w:szCs w:val="22"/>
        </w:rPr>
      </w:pPr>
      <w:r w:rsidRPr="00666A89">
        <w:rPr>
          <w:rFonts w:ascii="Arial" w:hAnsi="Arial" w:cs="Arial"/>
          <w:sz w:val="22"/>
          <w:szCs w:val="22"/>
        </w:rPr>
        <w:t xml:space="preserve"> * Receptionists managing records manually</w:t>
      </w:r>
    </w:p>
    <w:p w14:paraId="6803B13F" w14:textId="6953BEB7" w:rsidR="00825C67" w:rsidRPr="00666A89" w:rsidRDefault="00825C67">
      <w:pPr>
        <w:rPr>
          <w:rFonts w:ascii="Arial" w:hAnsi="Arial" w:cs="Arial"/>
          <w:sz w:val="22"/>
          <w:szCs w:val="22"/>
        </w:rPr>
      </w:pPr>
      <w:r w:rsidRPr="00666A89">
        <w:rPr>
          <w:rFonts w:ascii="Arial" w:hAnsi="Arial" w:cs="Arial"/>
          <w:sz w:val="22"/>
          <w:szCs w:val="22"/>
        </w:rPr>
        <w:t>* Clinics without tech support</w:t>
      </w:r>
    </w:p>
    <w:p w14:paraId="3C248BF4" w14:textId="77777777" w:rsidR="00825C67" w:rsidRPr="00335F0B" w:rsidRDefault="00825C67">
      <w:pPr>
        <w:rPr>
          <w:rFonts w:ascii="Arial" w:hAnsi="Arial" w:cs="Arial"/>
        </w:rPr>
      </w:pPr>
    </w:p>
    <w:p w14:paraId="36D4AB40" w14:textId="5ACFCA10" w:rsidR="00825C67" w:rsidRPr="00335F0B" w:rsidRDefault="004B5C7D">
      <w:pPr>
        <w:rPr>
          <w:rFonts w:ascii="Arial" w:hAnsi="Arial" w:cs="Arial"/>
          <w:b/>
          <w:bCs/>
          <w:sz w:val="32"/>
          <w:szCs w:val="32"/>
        </w:rPr>
      </w:pPr>
      <w:r>
        <w:rPr>
          <w:rFonts w:ascii="Arial" w:hAnsi="Arial" w:cs="Arial"/>
          <w:b/>
          <w:bCs/>
          <w:sz w:val="32"/>
          <w:szCs w:val="32"/>
        </w:rPr>
        <w:t>3.</w:t>
      </w:r>
      <w:r w:rsidR="00825C67" w:rsidRPr="00335F0B">
        <w:rPr>
          <w:rFonts w:ascii="Arial" w:hAnsi="Arial" w:cs="Arial"/>
          <w:b/>
          <w:bCs/>
          <w:sz w:val="32"/>
          <w:szCs w:val="32"/>
        </w:rPr>
        <w:t>Proposed AI Agent</w:t>
      </w:r>
    </w:p>
    <w:p w14:paraId="3BBD9469" w14:textId="1F7C3FB8" w:rsidR="00825C67" w:rsidRPr="00666A89" w:rsidRDefault="00825C67" w:rsidP="00825C67">
      <w:pPr>
        <w:pStyle w:val="ListParagraph"/>
        <w:numPr>
          <w:ilvl w:val="0"/>
          <w:numId w:val="1"/>
        </w:numPr>
        <w:rPr>
          <w:rFonts w:ascii="Arial" w:hAnsi="Arial" w:cs="Arial"/>
          <w:b/>
          <w:bCs/>
          <w:sz w:val="22"/>
          <w:szCs w:val="22"/>
        </w:rPr>
      </w:pPr>
      <w:r w:rsidRPr="00666A89">
        <w:rPr>
          <w:rFonts w:ascii="Arial" w:hAnsi="Arial" w:cs="Arial"/>
          <w:sz w:val="22"/>
          <w:szCs w:val="22"/>
        </w:rPr>
        <w:t xml:space="preserve">Agent Name : </w:t>
      </w:r>
      <w:proofErr w:type="spellStart"/>
      <w:r w:rsidRPr="00666A89">
        <w:rPr>
          <w:rFonts w:ascii="Arial" w:hAnsi="Arial" w:cs="Arial"/>
          <w:sz w:val="22"/>
          <w:szCs w:val="22"/>
        </w:rPr>
        <w:t>MediMate</w:t>
      </w:r>
      <w:proofErr w:type="spellEnd"/>
    </w:p>
    <w:p w14:paraId="6C5944F8" w14:textId="52E8CE88" w:rsidR="00825C67" w:rsidRPr="00666A89" w:rsidRDefault="00825C67" w:rsidP="00825C67">
      <w:pPr>
        <w:pStyle w:val="ListParagraph"/>
        <w:numPr>
          <w:ilvl w:val="0"/>
          <w:numId w:val="1"/>
        </w:numPr>
        <w:rPr>
          <w:rFonts w:ascii="Arial" w:hAnsi="Arial" w:cs="Arial"/>
          <w:b/>
          <w:bCs/>
          <w:sz w:val="22"/>
          <w:szCs w:val="22"/>
        </w:rPr>
      </w:pPr>
      <w:r w:rsidRPr="00666A89">
        <w:rPr>
          <w:rFonts w:ascii="Arial" w:hAnsi="Arial" w:cs="Arial"/>
          <w:sz w:val="22"/>
          <w:szCs w:val="22"/>
        </w:rPr>
        <w:t>Brief Description:</w:t>
      </w:r>
    </w:p>
    <w:p w14:paraId="0FDE8EA8" w14:textId="54B672EA" w:rsidR="00825C67" w:rsidRPr="00666A89" w:rsidRDefault="00825C67" w:rsidP="00825C67">
      <w:pPr>
        <w:ind w:left="360"/>
        <w:rPr>
          <w:rFonts w:ascii="Arial" w:hAnsi="Arial" w:cs="Arial"/>
          <w:sz w:val="22"/>
          <w:szCs w:val="22"/>
        </w:rPr>
      </w:pPr>
      <w:r w:rsidRPr="00666A89">
        <w:rPr>
          <w:rFonts w:ascii="Arial" w:hAnsi="Arial" w:cs="Arial"/>
          <w:b/>
          <w:bCs/>
          <w:sz w:val="22"/>
          <w:szCs w:val="22"/>
        </w:rPr>
        <w:t xml:space="preserve">                </w:t>
      </w:r>
      <w:proofErr w:type="spellStart"/>
      <w:r w:rsidRPr="00666A89">
        <w:rPr>
          <w:rFonts w:ascii="Arial" w:hAnsi="Arial" w:cs="Arial"/>
          <w:sz w:val="22"/>
          <w:szCs w:val="22"/>
        </w:rPr>
        <w:t>MediMate</w:t>
      </w:r>
      <w:proofErr w:type="spellEnd"/>
      <w:r w:rsidRPr="00666A89">
        <w:rPr>
          <w:rFonts w:ascii="Arial" w:hAnsi="Arial" w:cs="Arial"/>
          <w:sz w:val="22"/>
          <w:szCs w:val="22"/>
        </w:rPr>
        <w:t xml:space="preserve"> chat is a conversational AI assistant that helps patient book, reschedule or cancel appointments ,upload medical documents and get instant confirm</w:t>
      </w:r>
      <w:r w:rsidR="00DF7BF8" w:rsidRPr="00666A89">
        <w:rPr>
          <w:rFonts w:ascii="Arial" w:hAnsi="Arial" w:cs="Arial"/>
          <w:sz w:val="22"/>
          <w:szCs w:val="22"/>
        </w:rPr>
        <w:t xml:space="preserve">ations through </w:t>
      </w:r>
      <w:r w:rsidR="005F3A0A" w:rsidRPr="00666A89">
        <w:rPr>
          <w:rFonts w:ascii="Arial" w:hAnsi="Arial" w:cs="Arial"/>
          <w:sz w:val="22"/>
          <w:szCs w:val="22"/>
        </w:rPr>
        <w:t xml:space="preserve">Google Forms </w:t>
      </w:r>
      <w:proofErr w:type="spellStart"/>
      <w:r w:rsidR="005F3A0A" w:rsidRPr="00666A89">
        <w:rPr>
          <w:rFonts w:ascii="Arial" w:hAnsi="Arial" w:cs="Arial"/>
          <w:sz w:val="22"/>
          <w:szCs w:val="22"/>
        </w:rPr>
        <w:t>ands</w:t>
      </w:r>
      <w:proofErr w:type="spellEnd"/>
      <w:r w:rsidR="005F3A0A" w:rsidRPr="00666A89">
        <w:rPr>
          <w:rFonts w:ascii="Arial" w:hAnsi="Arial" w:cs="Arial"/>
          <w:sz w:val="22"/>
          <w:szCs w:val="22"/>
        </w:rPr>
        <w:t xml:space="preserve"> email notifications.</w:t>
      </w:r>
    </w:p>
    <w:p w14:paraId="1694E023" w14:textId="5C78CA8F" w:rsidR="00CE534B" w:rsidRPr="00666A89" w:rsidRDefault="009B6698" w:rsidP="00CE534B">
      <w:pPr>
        <w:pStyle w:val="ListParagraph"/>
        <w:numPr>
          <w:ilvl w:val="0"/>
          <w:numId w:val="1"/>
        </w:numPr>
        <w:rPr>
          <w:rFonts w:ascii="Arial" w:hAnsi="Arial" w:cs="Arial"/>
          <w:b/>
          <w:bCs/>
          <w:sz w:val="22"/>
          <w:szCs w:val="22"/>
        </w:rPr>
      </w:pPr>
      <w:r w:rsidRPr="00666A89">
        <w:rPr>
          <w:rFonts w:ascii="Arial" w:hAnsi="Arial" w:cs="Arial"/>
          <w:b/>
          <w:bCs/>
          <w:sz w:val="22"/>
          <w:szCs w:val="22"/>
        </w:rPr>
        <w:t xml:space="preserve"> </w:t>
      </w:r>
      <w:r w:rsidR="00CE534B" w:rsidRPr="00666A89">
        <w:rPr>
          <w:rFonts w:ascii="Arial" w:hAnsi="Arial" w:cs="Arial"/>
          <w:sz w:val="22"/>
          <w:szCs w:val="22"/>
        </w:rPr>
        <w:t>Key Differentiator:</w:t>
      </w:r>
    </w:p>
    <w:p w14:paraId="0F8E091B" w14:textId="4FE717D3" w:rsidR="00CE534B" w:rsidRPr="00666A89" w:rsidRDefault="00CE534B" w:rsidP="00CE534B">
      <w:pPr>
        <w:pStyle w:val="ListParagraph"/>
        <w:rPr>
          <w:rFonts w:ascii="Arial" w:hAnsi="Arial" w:cs="Arial"/>
          <w:sz w:val="22"/>
          <w:szCs w:val="22"/>
        </w:rPr>
      </w:pPr>
      <w:r w:rsidRPr="00335F0B">
        <w:rPr>
          <w:rFonts w:ascii="Arial" w:hAnsi="Arial" w:cs="Arial"/>
          <w:sz w:val="32"/>
          <w:szCs w:val="32"/>
        </w:rPr>
        <w:t xml:space="preserve">   </w:t>
      </w:r>
      <w:r w:rsidRPr="00666A89">
        <w:rPr>
          <w:rFonts w:ascii="Arial" w:hAnsi="Arial" w:cs="Arial"/>
          <w:sz w:val="22"/>
          <w:szCs w:val="22"/>
        </w:rPr>
        <w:t xml:space="preserve">Unlike generic </w:t>
      </w:r>
      <w:proofErr w:type="spellStart"/>
      <w:r w:rsidR="00F84ACE" w:rsidRPr="00666A89">
        <w:rPr>
          <w:rFonts w:ascii="Arial" w:hAnsi="Arial" w:cs="Arial"/>
          <w:sz w:val="22"/>
          <w:szCs w:val="22"/>
        </w:rPr>
        <w:t>bots,MediMate</w:t>
      </w:r>
      <w:proofErr w:type="spellEnd"/>
      <w:r w:rsidR="00F84ACE" w:rsidRPr="00666A89">
        <w:rPr>
          <w:rFonts w:ascii="Arial" w:hAnsi="Arial" w:cs="Arial"/>
          <w:sz w:val="22"/>
          <w:szCs w:val="22"/>
        </w:rPr>
        <w:t xml:space="preserve"> integrates directly with Google Forms to send real-time confirmation emails and requires no code setup – perfect for small cli</w:t>
      </w:r>
      <w:r w:rsidR="00DB3A30" w:rsidRPr="00666A89">
        <w:rPr>
          <w:rFonts w:ascii="Arial" w:hAnsi="Arial" w:cs="Arial"/>
          <w:sz w:val="22"/>
          <w:szCs w:val="22"/>
        </w:rPr>
        <w:t>nics with minimal tech resources.</w:t>
      </w:r>
    </w:p>
    <w:p w14:paraId="18495A81" w14:textId="77777777" w:rsidR="00DB3A30" w:rsidRPr="00335F0B" w:rsidRDefault="00DB3A30" w:rsidP="00CE534B">
      <w:pPr>
        <w:pStyle w:val="ListParagraph"/>
        <w:rPr>
          <w:rFonts w:ascii="Arial" w:hAnsi="Arial" w:cs="Arial"/>
          <w:sz w:val="32"/>
          <w:szCs w:val="32"/>
        </w:rPr>
      </w:pPr>
    </w:p>
    <w:p w14:paraId="18970F05" w14:textId="215F322A" w:rsidR="00DB3A30" w:rsidRPr="004B5C7D" w:rsidRDefault="004B5C7D" w:rsidP="004B5C7D">
      <w:pPr>
        <w:rPr>
          <w:rFonts w:ascii="Arial" w:hAnsi="Arial" w:cs="Arial"/>
          <w:b/>
          <w:bCs/>
          <w:sz w:val="32"/>
          <w:szCs w:val="32"/>
        </w:rPr>
      </w:pPr>
      <w:r w:rsidRPr="004B5C7D">
        <w:rPr>
          <w:rFonts w:ascii="Arial" w:hAnsi="Arial" w:cs="Arial"/>
          <w:b/>
          <w:bCs/>
          <w:sz w:val="32"/>
          <w:szCs w:val="32"/>
        </w:rPr>
        <w:lastRenderedPageBreak/>
        <w:t>4.</w:t>
      </w:r>
      <w:r w:rsidR="00DB3A30" w:rsidRPr="004B5C7D">
        <w:rPr>
          <w:rFonts w:ascii="Arial" w:hAnsi="Arial" w:cs="Arial"/>
          <w:b/>
          <w:bCs/>
          <w:sz w:val="32"/>
          <w:szCs w:val="32"/>
        </w:rPr>
        <w:t>Industry &amp; Use Case</w:t>
      </w:r>
    </w:p>
    <w:p w14:paraId="1E5C89ED" w14:textId="295A9E2B" w:rsidR="00DB3A30" w:rsidRPr="00666A89" w:rsidRDefault="00DB3A30" w:rsidP="00DB3A30">
      <w:pPr>
        <w:pStyle w:val="ListParagraph"/>
        <w:numPr>
          <w:ilvl w:val="0"/>
          <w:numId w:val="1"/>
        </w:numPr>
        <w:rPr>
          <w:rFonts w:ascii="Arial" w:hAnsi="Arial" w:cs="Arial"/>
          <w:b/>
          <w:bCs/>
          <w:sz w:val="22"/>
          <w:szCs w:val="22"/>
        </w:rPr>
      </w:pPr>
      <w:r w:rsidRPr="00666A89">
        <w:rPr>
          <w:rFonts w:ascii="Arial" w:hAnsi="Arial" w:cs="Arial"/>
          <w:b/>
          <w:bCs/>
          <w:sz w:val="22"/>
          <w:szCs w:val="22"/>
        </w:rPr>
        <w:t>Target Industry</w:t>
      </w:r>
      <w:r w:rsidR="000F49EA" w:rsidRPr="00666A89">
        <w:rPr>
          <w:rFonts w:ascii="Arial" w:hAnsi="Arial" w:cs="Arial"/>
          <w:b/>
          <w:bCs/>
          <w:sz w:val="22"/>
          <w:szCs w:val="22"/>
        </w:rPr>
        <w:t xml:space="preserve">: </w:t>
      </w:r>
      <w:r w:rsidR="000F49EA" w:rsidRPr="00666A89">
        <w:rPr>
          <w:rFonts w:ascii="Arial" w:hAnsi="Arial" w:cs="Arial"/>
          <w:sz w:val="22"/>
          <w:szCs w:val="22"/>
        </w:rPr>
        <w:t xml:space="preserve">Healthcare – </w:t>
      </w:r>
      <w:proofErr w:type="spellStart"/>
      <w:r w:rsidR="000F49EA" w:rsidRPr="00666A89">
        <w:rPr>
          <w:rFonts w:ascii="Arial" w:hAnsi="Arial" w:cs="Arial"/>
          <w:sz w:val="22"/>
          <w:szCs w:val="22"/>
        </w:rPr>
        <w:t>OutPatient</w:t>
      </w:r>
      <w:proofErr w:type="spellEnd"/>
      <w:r w:rsidR="000F49EA" w:rsidRPr="00666A89">
        <w:rPr>
          <w:rFonts w:ascii="Arial" w:hAnsi="Arial" w:cs="Arial"/>
          <w:sz w:val="22"/>
          <w:szCs w:val="22"/>
        </w:rPr>
        <w:t xml:space="preserve"> Clinics and Hospitals</w:t>
      </w:r>
    </w:p>
    <w:p w14:paraId="57FE9507" w14:textId="463C05A0" w:rsidR="00933983" w:rsidRPr="00666A89" w:rsidRDefault="00933983" w:rsidP="00933983">
      <w:pPr>
        <w:pStyle w:val="ListParagraph"/>
        <w:numPr>
          <w:ilvl w:val="0"/>
          <w:numId w:val="1"/>
        </w:numPr>
        <w:rPr>
          <w:rFonts w:ascii="Arial" w:hAnsi="Arial" w:cs="Arial"/>
          <w:b/>
          <w:bCs/>
          <w:sz w:val="22"/>
          <w:szCs w:val="22"/>
        </w:rPr>
      </w:pPr>
      <w:r w:rsidRPr="00666A89">
        <w:rPr>
          <w:rFonts w:ascii="Arial" w:hAnsi="Arial" w:cs="Arial"/>
          <w:b/>
          <w:bCs/>
          <w:sz w:val="22"/>
          <w:szCs w:val="22"/>
        </w:rPr>
        <w:t xml:space="preserve">Expect Business Impact </w:t>
      </w:r>
    </w:p>
    <w:p w14:paraId="1C0C280E" w14:textId="5C96A93B" w:rsidR="00933983" w:rsidRPr="00666A89" w:rsidRDefault="009748B8" w:rsidP="00933983">
      <w:pPr>
        <w:pStyle w:val="ListParagraph"/>
        <w:rPr>
          <w:rFonts w:ascii="Arial" w:hAnsi="Arial" w:cs="Arial"/>
          <w:sz w:val="22"/>
          <w:szCs w:val="22"/>
        </w:rPr>
      </w:pPr>
      <w:r w:rsidRPr="00666A89">
        <w:rPr>
          <w:rFonts w:ascii="Arial" w:hAnsi="Arial" w:cs="Arial"/>
          <w:b/>
          <w:bCs/>
          <w:sz w:val="22"/>
          <w:szCs w:val="22"/>
        </w:rPr>
        <w:t>*</w:t>
      </w:r>
      <w:r w:rsidRPr="00666A89">
        <w:rPr>
          <w:rFonts w:ascii="Arial" w:hAnsi="Arial" w:cs="Arial"/>
          <w:sz w:val="22"/>
          <w:szCs w:val="22"/>
        </w:rPr>
        <w:t>Reduction in patient waiting time</w:t>
      </w:r>
    </w:p>
    <w:p w14:paraId="2EBB8830" w14:textId="028351BA" w:rsidR="009748B8" w:rsidRPr="00666A89" w:rsidRDefault="009748B8" w:rsidP="00933983">
      <w:pPr>
        <w:pStyle w:val="ListParagraph"/>
        <w:rPr>
          <w:rFonts w:ascii="Arial" w:hAnsi="Arial" w:cs="Arial"/>
          <w:sz w:val="22"/>
          <w:szCs w:val="22"/>
        </w:rPr>
      </w:pPr>
      <w:r w:rsidRPr="00666A89">
        <w:rPr>
          <w:rFonts w:ascii="Arial" w:hAnsi="Arial" w:cs="Arial"/>
          <w:b/>
          <w:bCs/>
          <w:sz w:val="22"/>
          <w:szCs w:val="22"/>
        </w:rPr>
        <w:t>*</w:t>
      </w:r>
      <w:r w:rsidRPr="00666A89">
        <w:rPr>
          <w:rFonts w:ascii="Arial" w:hAnsi="Arial" w:cs="Arial"/>
          <w:sz w:val="22"/>
          <w:szCs w:val="22"/>
        </w:rPr>
        <w:t>Emergency patients can meet their doctors by prior appointments</w:t>
      </w:r>
    </w:p>
    <w:p w14:paraId="2DD50296" w14:textId="4D3B03AE" w:rsidR="000675B6" w:rsidRPr="00666A89" w:rsidRDefault="000675B6" w:rsidP="00933983">
      <w:pPr>
        <w:pStyle w:val="ListParagraph"/>
        <w:rPr>
          <w:rFonts w:ascii="Arial" w:hAnsi="Arial" w:cs="Arial"/>
          <w:sz w:val="22"/>
          <w:szCs w:val="22"/>
        </w:rPr>
      </w:pPr>
      <w:r w:rsidRPr="00666A89">
        <w:rPr>
          <w:rFonts w:ascii="Arial" w:hAnsi="Arial" w:cs="Arial"/>
          <w:sz w:val="22"/>
          <w:szCs w:val="22"/>
        </w:rPr>
        <w:t>*Instant email confirmations improve trust</w:t>
      </w:r>
    </w:p>
    <w:p w14:paraId="31493442" w14:textId="02997B00" w:rsidR="000675B6" w:rsidRPr="00666A89" w:rsidRDefault="000675B6" w:rsidP="00933983">
      <w:pPr>
        <w:pStyle w:val="ListParagraph"/>
        <w:rPr>
          <w:rFonts w:ascii="Arial" w:hAnsi="Arial" w:cs="Arial"/>
          <w:sz w:val="22"/>
          <w:szCs w:val="22"/>
        </w:rPr>
      </w:pPr>
      <w:r w:rsidRPr="00666A89">
        <w:rPr>
          <w:rFonts w:ascii="Arial" w:hAnsi="Arial" w:cs="Arial"/>
          <w:sz w:val="22"/>
          <w:szCs w:val="22"/>
        </w:rPr>
        <w:t>*24/7 automated interactions for patients</w:t>
      </w:r>
    </w:p>
    <w:p w14:paraId="443F15B3" w14:textId="77777777" w:rsidR="00A46373" w:rsidRPr="00335F0B" w:rsidRDefault="00A46373" w:rsidP="00933983">
      <w:pPr>
        <w:pStyle w:val="ListParagraph"/>
        <w:rPr>
          <w:rFonts w:ascii="Arial" w:hAnsi="Arial" w:cs="Arial"/>
          <w:sz w:val="32"/>
          <w:szCs w:val="32"/>
        </w:rPr>
      </w:pPr>
    </w:p>
    <w:p w14:paraId="7CAF8061" w14:textId="3F2C2B60" w:rsidR="00A46373" w:rsidRPr="004B5C7D" w:rsidRDefault="004B5C7D" w:rsidP="004B5C7D">
      <w:pPr>
        <w:rPr>
          <w:rFonts w:ascii="Arial" w:hAnsi="Arial" w:cs="Arial"/>
          <w:b/>
          <w:bCs/>
          <w:sz w:val="32"/>
          <w:szCs w:val="32"/>
        </w:rPr>
      </w:pPr>
      <w:r>
        <w:rPr>
          <w:rFonts w:ascii="Arial" w:hAnsi="Arial" w:cs="Arial"/>
          <w:b/>
          <w:bCs/>
          <w:sz w:val="32"/>
          <w:szCs w:val="32"/>
        </w:rPr>
        <w:t>5.</w:t>
      </w:r>
      <w:r w:rsidR="00A46373" w:rsidRPr="004B5C7D">
        <w:rPr>
          <w:rFonts w:ascii="Arial" w:hAnsi="Arial" w:cs="Arial"/>
          <w:b/>
          <w:bCs/>
          <w:sz w:val="32"/>
          <w:szCs w:val="32"/>
        </w:rPr>
        <w:t>Inya.ai Agent Link</w:t>
      </w:r>
    </w:p>
    <w:p w14:paraId="1449C391" w14:textId="12D3CFF4" w:rsidR="00A46373" w:rsidRPr="00335F0B" w:rsidRDefault="00A46373" w:rsidP="00933983">
      <w:pPr>
        <w:pStyle w:val="ListParagraph"/>
        <w:rPr>
          <w:rFonts w:ascii="Arial" w:hAnsi="Arial" w:cs="Arial"/>
          <w:sz w:val="32"/>
          <w:szCs w:val="32"/>
        </w:rPr>
      </w:pPr>
      <w:r w:rsidRPr="00335F0B">
        <w:rPr>
          <w:rFonts w:ascii="Arial" w:hAnsi="Arial" w:cs="Arial"/>
          <w:b/>
          <w:bCs/>
          <w:sz w:val="32"/>
          <w:szCs w:val="32"/>
        </w:rPr>
        <w:t xml:space="preserve">    </w:t>
      </w:r>
      <w:hyperlink r:id="rId6" w:history="1">
        <w:r w:rsidR="00AC11C7" w:rsidRPr="00335F0B">
          <w:rPr>
            <w:rStyle w:val="Hyperlink"/>
            <w:rFonts w:ascii="Arial" w:hAnsi="Arial" w:cs="Arial"/>
            <w:sz w:val="32"/>
            <w:szCs w:val="32"/>
          </w:rPr>
          <w:t>https://app.inya.ai/agent/update?agentId=2f63d90a058e4878bc89173f7bd2809c</w:t>
        </w:r>
      </w:hyperlink>
    </w:p>
    <w:p w14:paraId="1A636C46" w14:textId="77777777" w:rsidR="00AC11C7" w:rsidRPr="00335F0B" w:rsidRDefault="00AC11C7" w:rsidP="00933983">
      <w:pPr>
        <w:pStyle w:val="ListParagraph"/>
        <w:rPr>
          <w:rFonts w:ascii="Arial" w:hAnsi="Arial" w:cs="Arial"/>
          <w:sz w:val="32"/>
          <w:szCs w:val="32"/>
        </w:rPr>
      </w:pPr>
    </w:p>
    <w:p w14:paraId="64551566" w14:textId="77777777" w:rsidR="00AC11C7" w:rsidRPr="00335F0B" w:rsidRDefault="00AC11C7" w:rsidP="00933983">
      <w:pPr>
        <w:pStyle w:val="ListParagraph"/>
        <w:rPr>
          <w:rFonts w:ascii="Arial" w:hAnsi="Arial" w:cs="Arial"/>
          <w:sz w:val="32"/>
          <w:szCs w:val="32"/>
        </w:rPr>
      </w:pPr>
    </w:p>
    <w:p w14:paraId="47ADC5A8" w14:textId="77777777" w:rsidR="00AC11C7" w:rsidRPr="00335F0B" w:rsidRDefault="00AC11C7" w:rsidP="00933983">
      <w:pPr>
        <w:pStyle w:val="ListParagraph"/>
        <w:rPr>
          <w:rFonts w:ascii="Arial" w:hAnsi="Arial" w:cs="Arial"/>
          <w:sz w:val="32"/>
          <w:szCs w:val="32"/>
        </w:rPr>
      </w:pPr>
    </w:p>
    <w:p w14:paraId="63154D0E" w14:textId="77777777" w:rsidR="00802A45" w:rsidRPr="00335F0B" w:rsidRDefault="00802A45" w:rsidP="00933983">
      <w:pPr>
        <w:pStyle w:val="ListParagraph"/>
        <w:rPr>
          <w:rFonts w:ascii="Arial" w:hAnsi="Arial" w:cs="Arial"/>
          <w:sz w:val="32"/>
          <w:szCs w:val="32"/>
        </w:rPr>
      </w:pPr>
    </w:p>
    <w:p w14:paraId="1FF47695" w14:textId="77777777" w:rsidR="00802A45" w:rsidRPr="00335F0B" w:rsidRDefault="00802A45" w:rsidP="00933983">
      <w:pPr>
        <w:pStyle w:val="ListParagraph"/>
        <w:rPr>
          <w:rFonts w:ascii="Arial" w:hAnsi="Arial" w:cs="Arial"/>
          <w:sz w:val="32"/>
          <w:szCs w:val="32"/>
        </w:rPr>
      </w:pPr>
    </w:p>
    <w:p w14:paraId="48CA9C64" w14:textId="77777777" w:rsidR="00802A45" w:rsidRPr="00335F0B" w:rsidRDefault="00802A45" w:rsidP="00933983">
      <w:pPr>
        <w:pStyle w:val="ListParagraph"/>
        <w:rPr>
          <w:rFonts w:ascii="Arial" w:hAnsi="Arial" w:cs="Arial"/>
          <w:sz w:val="32"/>
          <w:szCs w:val="32"/>
        </w:rPr>
      </w:pPr>
    </w:p>
    <w:p w14:paraId="35BBCE31" w14:textId="77777777" w:rsidR="00802A45" w:rsidRPr="00335F0B" w:rsidRDefault="00802A45" w:rsidP="00933983">
      <w:pPr>
        <w:pStyle w:val="ListParagraph"/>
        <w:rPr>
          <w:rFonts w:ascii="Arial" w:hAnsi="Arial" w:cs="Arial"/>
          <w:sz w:val="32"/>
          <w:szCs w:val="32"/>
        </w:rPr>
      </w:pPr>
    </w:p>
    <w:p w14:paraId="76387F31" w14:textId="77777777" w:rsidR="00802A45" w:rsidRPr="00335F0B" w:rsidRDefault="00802A45" w:rsidP="00933983">
      <w:pPr>
        <w:pStyle w:val="ListParagraph"/>
        <w:rPr>
          <w:rFonts w:ascii="Arial" w:hAnsi="Arial" w:cs="Arial"/>
          <w:sz w:val="32"/>
          <w:szCs w:val="32"/>
        </w:rPr>
      </w:pPr>
    </w:p>
    <w:p w14:paraId="3F85D3BD" w14:textId="77777777" w:rsidR="00802A45" w:rsidRPr="00335F0B" w:rsidRDefault="00802A45" w:rsidP="00933983">
      <w:pPr>
        <w:pStyle w:val="ListParagraph"/>
        <w:rPr>
          <w:rFonts w:ascii="Arial" w:hAnsi="Arial" w:cs="Arial"/>
          <w:sz w:val="32"/>
          <w:szCs w:val="32"/>
        </w:rPr>
      </w:pPr>
    </w:p>
    <w:p w14:paraId="2F0F2BD4" w14:textId="77777777" w:rsidR="00802A45" w:rsidRPr="00335F0B" w:rsidRDefault="00802A45" w:rsidP="00933983">
      <w:pPr>
        <w:pStyle w:val="ListParagraph"/>
        <w:rPr>
          <w:rFonts w:ascii="Arial" w:hAnsi="Arial" w:cs="Arial"/>
          <w:sz w:val="32"/>
          <w:szCs w:val="32"/>
        </w:rPr>
      </w:pPr>
    </w:p>
    <w:p w14:paraId="53AA15CD" w14:textId="77777777" w:rsidR="00802A45" w:rsidRPr="00335F0B" w:rsidRDefault="00802A45" w:rsidP="00933983">
      <w:pPr>
        <w:pStyle w:val="ListParagraph"/>
        <w:rPr>
          <w:rFonts w:ascii="Arial" w:hAnsi="Arial" w:cs="Arial"/>
          <w:sz w:val="32"/>
          <w:szCs w:val="32"/>
        </w:rPr>
      </w:pPr>
    </w:p>
    <w:p w14:paraId="5E4859DF" w14:textId="77777777" w:rsidR="00802A45" w:rsidRPr="00335F0B" w:rsidRDefault="00802A45" w:rsidP="00933983">
      <w:pPr>
        <w:pStyle w:val="ListParagraph"/>
        <w:rPr>
          <w:rFonts w:ascii="Arial" w:hAnsi="Arial" w:cs="Arial"/>
          <w:sz w:val="32"/>
          <w:szCs w:val="32"/>
        </w:rPr>
      </w:pPr>
    </w:p>
    <w:p w14:paraId="69BE987B" w14:textId="77777777" w:rsidR="00666A89" w:rsidRDefault="00666A89" w:rsidP="00933983">
      <w:pPr>
        <w:pStyle w:val="ListParagraph"/>
        <w:rPr>
          <w:rFonts w:ascii="Arial" w:hAnsi="Arial" w:cs="Arial"/>
          <w:sz w:val="32"/>
          <w:szCs w:val="32"/>
        </w:rPr>
      </w:pPr>
    </w:p>
    <w:p w14:paraId="4241815D" w14:textId="77777777" w:rsidR="00666A89" w:rsidRDefault="00666A89" w:rsidP="00933983">
      <w:pPr>
        <w:pStyle w:val="ListParagraph"/>
        <w:rPr>
          <w:rFonts w:ascii="Arial" w:hAnsi="Arial" w:cs="Arial"/>
          <w:sz w:val="32"/>
          <w:szCs w:val="32"/>
        </w:rPr>
      </w:pPr>
    </w:p>
    <w:p w14:paraId="0FE80836" w14:textId="77777777" w:rsidR="00666A89" w:rsidRDefault="00666A89" w:rsidP="00933983">
      <w:pPr>
        <w:pStyle w:val="ListParagraph"/>
        <w:rPr>
          <w:rFonts w:ascii="Arial" w:hAnsi="Arial" w:cs="Arial"/>
          <w:sz w:val="32"/>
          <w:szCs w:val="32"/>
        </w:rPr>
      </w:pPr>
    </w:p>
    <w:p w14:paraId="29EA2997" w14:textId="753CA10F" w:rsidR="007B3BDF" w:rsidRPr="00C4738B" w:rsidRDefault="00C4738B" w:rsidP="007B3BDF">
      <w:pPr>
        <w:pStyle w:val="ListParagraph"/>
        <w:rPr>
          <w:rFonts w:ascii="Times New Roman" w:hAnsi="Times New Roman" w:cs="Times New Roman"/>
          <w:sz w:val="28"/>
          <w:szCs w:val="28"/>
        </w:rPr>
      </w:pPr>
      <w:r w:rsidRPr="00C4738B">
        <w:rPr>
          <w:rFonts w:ascii="Times New Roman" w:hAnsi="Times New Roman" w:cs="Times New Roman"/>
          <w:sz w:val="28"/>
          <w:szCs w:val="28"/>
        </w:rPr>
        <w:t xml:space="preserve">This article reviews nuclear power plants (NPPs), noting their high electricity output and low carbon emissions but high capital costs. It examines the </w:t>
      </w:r>
      <w:proofErr w:type="spellStart"/>
      <w:r w:rsidRPr="00C4738B">
        <w:rPr>
          <w:rFonts w:ascii="Times New Roman" w:hAnsi="Times New Roman" w:cs="Times New Roman"/>
          <w:sz w:val="28"/>
          <w:szCs w:val="28"/>
        </w:rPr>
        <w:t>NuScale</w:t>
      </w:r>
      <w:proofErr w:type="spellEnd"/>
      <w:r w:rsidRPr="00C4738B">
        <w:rPr>
          <w:rFonts w:ascii="Times New Roman" w:hAnsi="Times New Roman" w:cs="Times New Roman"/>
          <w:sz w:val="28"/>
          <w:szCs w:val="28"/>
        </w:rPr>
        <w:t xml:space="preserve"> Reactor’s design, safety, and role in seawater desalination. NPPs create jobs and affect the environment, including water, soil, air, and ecosystems. Efficient desalination methods like reverse </w:t>
      </w:r>
      <w:proofErr w:type="spellStart"/>
      <w:r w:rsidRPr="00C4738B">
        <w:rPr>
          <w:rFonts w:ascii="Times New Roman" w:hAnsi="Times New Roman" w:cs="Times New Roman"/>
          <w:sz w:val="28"/>
          <w:szCs w:val="28"/>
        </w:rPr>
        <w:t>os</w:t>
      </w:r>
      <w:proofErr w:type="spellEnd"/>
      <w:r w:rsidR="007B3BDF" w:rsidRPr="007B3BDF">
        <w:rPr>
          <w:rFonts w:ascii="Times New Roman" w:hAnsi="Times New Roman" w:cs="Times New Roman"/>
          <w:sz w:val="28"/>
          <w:szCs w:val="28"/>
        </w:rPr>
        <w:t xml:space="preserve"> </w:t>
      </w:r>
      <w:proofErr w:type="spellStart"/>
      <w:r w:rsidR="007B3BDF" w:rsidRPr="00C4738B">
        <w:rPr>
          <w:rFonts w:ascii="Times New Roman" w:hAnsi="Times New Roman" w:cs="Times New Roman"/>
          <w:sz w:val="28"/>
          <w:szCs w:val="28"/>
        </w:rPr>
        <w:t>mosis</w:t>
      </w:r>
      <w:proofErr w:type="spellEnd"/>
      <w:r w:rsidR="007B3BDF" w:rsidRPr="00C4738B">
        <w:rPr>
          <w:rFonts w:ascii="Times New Roman" w:hAnsi="Times New Roman" w:cs="Times New Roman"/>
          <w:sz w:val="28"/>
          <w:szCs w:val="28"/>
        </w:rPr>
        <w:t xml:space="preserve"> and multi-effect distillation provide clean water.</w:t>
      </w:r>
    </w:p>
    <w:p w14:paraId="47D4D754" w14:textId="174A3ECE" w:rsidR="007B3BDF" w:rsidRDefault="007B3BDF" w:rsidP="007B3BDF">
      <w:pPr>
        <w:pStyle w:val="ListParagraph"/>
        <w:rPr>
          <w:rFonts w:ascii="Times New Roman" w:hAnsi="Times New Roman" w:cs="Times New Roman"/>
          <w:sz w:val="28"/>
          <w:szCs w:val="28"/>
        </w:rPr>
      </w:pPr>
    </w:p>
    <w:p w14:paraId="32BBCE80" w14:textId="1543099F" w:rsidR="007B3BDF" w:rsidRPr="007B3BDF" w:rsidRDefault="007B3BDF" w:rsidP="007B3BDF">
      <w:pPr>
        <w:pStyle w:val="ListParagraph"/>
        <w:rPr>
          <w:sz w:val="28"/>
          <w:szCs w:val="28"/>
        </w:rPr>
      </w:pPr>
      <w:r w:rsidRPr="007B3BDF">
        <w:rPr>
          <w:sz w:val="28"/>
          <w:szCs w:val="28"/>
        </w:rPr>
        <w:lastRenderedPageBreak/>
        <w:t xml:space="preserve">The use of Artificial Intelligence (AI) in nuclear in-core instrumentation and control can enhance the safety and efficiency of nuclear power plants. AI </w:t>
      </w:r>
      <w:proofErr w:type="spellStart"/>
      <w:r w:rsidRPr="007B3BDF">
        <w:rPr>
          <w:sz w:val="28"/>
          <w:szCs w:val="28"/>
        </w:rPr>
        <w:t>analyzes</w:t>
      </w:r>
      <w:proofErr w:type="spellEnd"/>
      <w:r w:rsidRPr="007B3BDF">
        <w:rPr>
          <w:sz w:val="28"/>
          <w:szCs w:val="28"/>
        </w:rPr>
        <w:t xml:space="preserve"> real-time sensor data to detect anomalies and prevent accidents. It also optimizes reactor operations by learning from past performance to improve control strategies. Overall, AI can make nuclear plants safer, more efficient, and more reliable as technology advances.</w:t>
      </w:r>
    </w:p>
    <w:p w14:paraId="4D04184D" w14:textId="77777777" w:rsidR="00666A89" w:rsidRDefault="00666A89" w:rsidP="00933983">
      <w:pPr>
        <w:pStyle w:val="ListParagraph"/>
        <w:rPr>
          <w:rFonts w:ascii="Arial" w:hAnsi="Arial" w:cs="Arial"/>
          <w:sz w:val="32"/>
          <w:szCs w:val="32"/>
        </w:rPr>
      </w:pPr>
    </w:p>
    <w:p w14:paraId="78834267" w14:textId="77777777" w:rsidR="00666A89" w:rsidRDefault="00666A89" w:rsidP="00933983">
      <w:pPr>
        <w:pStyle w:val="ListParagraph"/>
        <w:rPr>
          <w:rFonts w:ascii="Arial" w:hAnsi="Arial" w:cs="Arial"/>
          <w:sz w:val="32"/>
          <w:szCs w:val="32"/>
        </w:rPr>
      </w:pPr>
    </w:p>
    <w:p w14:paraId="70B91625" w14:textId="77777777" w:rsidR="00666A89" w:rsidRDefault="00666A89" w:rsidP="00933983">
      <w:pPr>
        <w:pStyle w:val="ListParagraph"/>
        <w:rPr>
          <w:rFonts w:ascii="Arial" w:hAnsi="Arial" w:cs="Arial"/>
          <w:sz w:val="32"/>
          <w:szCs w:val="32"/>
        </w:rPr>
      </w:pPr>
    </w:p>
    <w:p w14:paraId="4125BB59" w14:textId="77777777" w:rsidR="00666A89" w:rsidRDefault="00666A89" w:rsidP="00933983">
      <w:pPr>
        <w:pStyle w:val="ListParagraph"/>
        <w:rPr>
          <w:rFonts w:ascii="Arial" w:hAnsi="Arial" w:cs="Arial"/>
          <w:sz w:val="32"/>
          <w:szCs w:val="32"/>
        </w:rPr>
      </w:pPr>
    </w:p>
    <w:p w14:paraId="5CD8D2FE" w14:textId="77777777" w:rsidR="00666A89" w:rsidRDefault="00666A89" w:rsidP="00933983">
      <w:pPr>
        <w:pStyle w:val="ListParagraph"/>
        <w:rPr>
          <w:rFonts w:ascii="Arial" w:hAnsi="Arial" w:cs="Arial"/>
          <w:sz w:val="32"/>
          <w:szCs w:val="32"/>
        </w:rPr>
      </w:pPr>
    </w:p>
    <w:p w14:paraId="3405DD86" w14:textId="77777777" w:rsidR="00666A89" w:rsidRDefault="00666A89" w:rsidP="00933983">
      <w:pPr>
        <w:pStyle w:val="ListParagraph"/>
        <w:rPr>
          <w:rFonts w:ascii="Arial" w:hAnsi="Arial" w:cs="Arial"/>
          <w:sz w:val="32"/>
          <w:szCs w:val="32"/>
        </w:rPr>
      </w:pPr>
    </w:p>
    <w:p w14:paraId="69EF5252" w14:textId="77777777" w:rsidR="00666A89" w:rsidRDefault="00666A89" w:rsidP="00933983">
      <w:pPr>
        <w:pStyle w:val="ListParagraph"/>
        <w:rPr>
          <w:rFonts w:ascii="Arial" w:hAnsi="Arial" w:cs="Arial"/>
          <w:sz w:val="32"/>
          <w:szCs w:val="32"/>
        </w:rPr>
      </w:pPr>
    </w:p>
    <w:p w14:paraId="7F68D90F" w14:textId="1C88D5A6" w:rsidR="00802A45" w:rsidRPr="00335F0B" w:rsidRDefault="004B5C7D" w:rsidP="00933983">
      <w:pPr>
        <w:pStyle w:val="ListParagraph"/>
        <w:rPr>
          <w:rFonts w:ascii="Arial" w:hAnsi="Arial" w:cs="Arial"/>
          <w:sz w:val="32"/>
          <w:szCs w:val="32"/>
        </w:rPr>
      </w:pPr>
      <w:r>
        <w:rPr>
          <w:rFonts w:ascii="Arial" w:hAnsi="Arial" w:cs="Arial"/>
          <w:sz w:val="32"/>
          <w:szCs w:val="32"/>
        </w:rPr>
        <w:t xml:space="preserve"> </w:t>
      </w:r>
      <w:r w:rsidR="00802A45" w:rsidRPr="00335F0B">
        <w:rPr>
          <w:rFonts w:ascii="Arial" w:hAnsi="Arial" w:cs="Arial"/>
          <w:sz w:val="32"/>
          <w:szCs w:val="32"/>
        </w:rPr>
        <w:t>Flow Diagram</w:t>
      </w:r>
    </w:p>
    <w:p w14:paraId="2A1C33AD" w14:textId="4C2AEF4A" w:rsidR="00AC11C7" w:rsidRDefault="00AC11C7" w:rsidP="00933983">
      <w:pPr>
        <w:pStyle w:val="ListParagraph"/>
        <w:rPr>
          <w:noProof/>
          <w:sz w:val="32"/>
          <w:szCs w:val="32"/>
        </w:rPr>
      </w:pPr>
      <w:r w:rsidRPr="00AC11C7">
        <w:rPr>
          <w:noProof/>
          <w:sz w:val="32"/>
          <w:szCs w:val="32"/>
        </w:rPr>
        <w:drawing>
          <wp:inline distT="0" distB="0" distL="0" distR="0" wp14:anchorId="262AC8E5" wp14:editId="1EFD0BD2">
            <wp:extent cx="5731510" cy="3627755"/>
            <wp:effectExtent l="0" t="0" r="2540" b="0"/>
            <wp:docPr id="15911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6700" name=""/>
                    <pic:cNvPicPr/>
                  </pic:nvPicPr>
                  <pic:blipFill>
                    <a:blip r:embed="rId7"/>
                    <a:stretch>
                      <a:fillRect/>
                    </a:stretch>
                  </pic:blipFill>
                  <pic:spPr>
                    <a:xfrm>
                      <a:off x="0" y="0"/>
                      <a:ext cx="5731510" cy="3627755"/>
                    </a:xfrm>
                    <a:prstGeom prst="rect">
                      <a:avLst/>
                    </a:prstGeom>
                  </pic:spPr>
                </pic:pic>
              </a:graphicData>
            </a:graphic>
          </wp:inline>
        </w:drawing>
      </w:r>
    </w:p>
    <w:p w14:paraId="4991E23B" w14:textId="77777777" w:rsidR="00F760BE" w:rsidRDefault="00F760BE" w:rsidP="00F760BE">
      <w:pPr>
        <w:rPr>
          <w:noProof/>
          <w:sz w:val="32"/>
          <w:szCs w:val="32"/>
        </w:rPr>
      </w:pPr>
    </w:p>
    <w:p w14:paraId="3E104C5C" w14:textId="77777777" w:rsidR="00F760BE" w:rsidRDefault="00F760BE" w:rsidP="00F760BE">
      <w:pPr>
        <w:tabs>
          <w:tab w:val="left" w:pos="5184"/>
        </w:tabs>
      </w:pPr>
      <w:r>
        <w:tab/>
      </w:r>
    </w:p>
    <w:p w14:paraId="606D4D09" w14:textId="77777777" w:rsidR="00F760BE" w:rsidRDefault="00F760BE" w:rsidP="00F760BE">
      <w:pPr>
        <w:tabs>
          <w:tab w:val="left" w:pos="5184"/>
        </w:tabs>
      </w:pPr>
    </w:p>
    <w:p w14:paraId="3BD55F0C" w14:textId="124E49AE" w:rsidR="00F760BE" w:rsidRPr="00F760BE" w:rsidRDefault="00F760BE" w:rsidP="00F760BE">
      <w:pPr>
        <w:tabs>
          <w:tab w:val="left" w:pos="5184"/>
        </w:tabs>
        <w:rPr>
          <w:rFonts w:ascii="Times New Roman" w:hAnsi="Times New Roman" w:cs="Times New Roman"/>
          <w:sz w:val="28"/>
          <w:szCs w:val="28"/>
        </w:rPr>
      </w:pPr>
      <w:r w:rsidRPr="00F760BE">
        <w:rPr>
          <w:rFonts w:ascii="Times New Roman" w:hAnsi="Times New Roman" w:cs="Times New Roman"/>
          <w:sz w:val="28"/>
          <w:szCs w:val="28"/>
        </w:rPr>
        <w:lastRenderedPageBreak/>
        <w:t xml:space="preserve">The use of Artificial Intelligence (AI) in nuclear in-core instrumentation and control can enhance the safety and efficiency of nuclear power plants. AI can </w:t>
      </w:r>
      <w:proofErr w:type="spellStart"/>
      <w:r w:rsidRPr="00F760BE">
        <w:rPr>
          <w:rFonts w:ascii="Times New Roman" w:hAnsi="Times New Roman" w:cs="Times New Roman"/>
          <w:sz w:val="28"/>
          <w:szCs w:val="28"/>
        </w:rPr>
        <w:t>analyze</w:t>
      </w:r>
      <w:proofErr w:type="spellEnd"/>
      <w:r w:rsidRPr="00F760BE">
        <w:rPr>
          <w:rFonts w:ascii="Times New Roman" w:hAnsi="Times New Roman" w:cs="Times New Roman"/>
          <w:sz w:val="28"/>
          <w:szCs w:val="28"/>
        </w:rPr>
        <w:t xml:space="preserve"> real-time sensor data to detect anomalies and prevent accidents before they occur. It can also optimize reactor operations by learning from past performance and improving control strategies. Overall, AI has the potential to make nuclear power plants safer, more efficient, and more reliable as technology advances.</w:t>
      </w:r>
    </w:p>
    <w:p w14:paraId="416659CC" w14:textId="6826DC5E" w:rsidR="00F760BE" w:rsidRDefault="00A224A8" w:rsidP="00F760BE">
      <w:pPr>
        <w:tabs>
          <w:tab w:val="left" w:pos="5184"/>
        </w:tabs>
      </w:pPr>
      <w:r w:rsidRPr="00A224A8">
        <w:t xml:space="preserve">Artificial Intelligence (AI) in nuclear in-core instrumentation improves plant safety and efficiency. It </w:t>
      </w:r>
      <w:proofErr w:type="spellStart"/>
      <w:r w:rsidRPr="00A224A8">
        <w:t>analyzes</w:t>
      </w:r>
      <w:proofErr w:type="spellEnd"/>
      <w:r w:rsidRPr="00A224A8">
        <w:t xml:space="preserve"> real-time sensor data to detect anomalies and prevent accidents. AI also optimizes reactor operations by learning from past performance to improve control strategies. Overall, AI enhances the reliability, efficiency, and safety of nuclear power plants.</w:t>
      </w:r>
    </w:p>
    <w:p w14:paraId="7E31F604" w14:textId="77777777" w:rsidR="000F7097" w:rsidRPr="000F7097" w:rsidRDefault="000F7097" w:rsidP="000F7097">
      <w:pPr>
        <w:tabs>
          <w:tab w:val="left" w:pos="5184"/>
        </w:tabs>
      </w:pPr>
      <w:r w:rsidRPr="000F7097">
        <w:t xml:space="preserve">Here’s a tightened version that should fit neatly into </w:t>
      </w:r>
      <w:r w:rsidRPr="000F7097">
        <w:rPr>
          <w:b/>
          <w:bCs/>
        </w:rPr>
        <w:t>4 lines in Word, font size 14</w:t>
      </w:r>
      <w:r w:rsidRPr="000F7097">
        <w:t>:</w:t>
      </w:r>
    </w:p>
    <w:p w14:paraId="5DB7F82E" w14:textId="77777777" w:rsidR="000F7097" w:rsidRPr="000F7097" w:rsidRDefault="000F7097" w:rsidP="000F7097">
      <w:pPr>
        <w:tabs>
          <w:tab w:val="left" w:pos="5184"/>
        </w:tabs>
      </w:pPr>
      <w:r w:rsidRPr="000F7097">
        <w:pict w14:anchorId="0946DA50">
          <v:rect id="_x0000_i1031" style="width:0;height:1.5pt" o:hralign="center" o:hrstd="t" o:hr="t" fillcolor="#a0a0a0" stroked="f"/>
        </w:pict>
      </w:r>
    </w:p>
    <w:p w14:paraId="205085FF" w14:textId="77777777" w:rsidR="005C1B39" w:rsidRPr="005C1B39" w:rsidRDefault="005C1B39" w:rsidP="005C1B39">
      <w:pPr>
        <w:tabs>
          <w:tab w:val="left" w:pos="5184"/>
        </w:tabs>
      </w:pPr>
      <w:r w:rsidRPr="005C1B39">
        <w:t>Here’s a concise 3-line version suitable for Word, font size 14:</w:t>
      </w:r>
    </w:p>
    <w:p w14:paraId="4C3142E8" w14:textId="77777777" w:rsidR="005C1B39" w:rsidRPr="005C1B39" w:rsidRDefault="005C1B39" w:rsidP="005C1B39">
      <w:pPr>
        <w:tabs>
          <w:tab w:val="left" w:pos="5184"/>
        </w:tabs>
      </w:pPr>
      <w:r w:rsidRPr="005C1B39">
        <w:pict w14:anchorId="2A8DE32A">
          <v:rect id="_x0000_i1048" style="width:0;height:1.5pt" o:hralign="center" o:hrstd="t" o:hr="t" fillcolor="#a0a0a0" stroked="f"/>
        </w:pict>
      </w:r>
    </w:p>
    <w:p w14:paraId="18E08BC3" w14:textId="77777777" w:rsidR="005C1B39" w:rsidRPr="005C1B39" w:rsidRDefault="005C1B39" w:rsidP="005C1B39">
      <w:pPr>
        <w:tabs>
          <w:tab w:val="left" w:pos="5184"/>
        </w:tabs>
      </w:pPr>
      <w:r w:rsidRPr="005C1B39">
        <w:t>As Chinese nuclear plants move from RSEM to ASME standards, inspections now include nickel-based tubes and welds. This study uses time-of-flight diffraction (TOFD) to detect stress corrosion cracking and was verified through CIVA simulations and experiments. Results meet ASME requirements, with future work optimizing TOFD for complex reactor conditions.</w:t>
      </w:r>
    </w:p>
    <w:p w14:paraId="463D292F" w14:textId="77777777" w:rsidR="00972E6E" w:rsidRPr="00972E6E" w:rsidRDefault="00972E6E" w:rsidP="00972E6E">
      <w:pPr>
        <w:tabs>
          <w:tab w:val="left" w:pos="5184"/>
        </w:tabs>
      </w:pPr>
      <w:r w:rsidRPr="00972E6E">
        <w:t>Here’s a 4-line version suitable for Word, font size 14:</w:t>
      </w:r>
    </w:p>
    <w:p w14:paraId="3361D7B3" w14:textId="77777777" w:rsidR="00972E6E" w:rsidRPr="00972E6E" w:rsidRDefault="00972E6E" w:rsidP="00972E6E">
      <w:pPr>
        <w:tabs>
          <w:tab w:val="left" w:pos="5184"/>
        </w:tabs>
      </w:pPr>
      <w:r w:rsidRPr="00972E6E">
        <w:pict w14:anchorId="0D13A8BE">
          <v:rect id="_x0000_i1056" style="width:0;height:1.5pt" o:hralign="center" o:hrstd="t" o:hr="t" fillcolor="#a0a0a0" stroked="f"/>
        </w:pict>
      </w:r>
    </w:p>
    <w:p w14:paraId="4B9CCFE2" w14:textId="77777777" w:rsidR="00972E6E" w:rsidRPr="00972E6E" w:rsidRDefault="00972E6E" w:rsidP="00972E6E">
      <w:pPr>
        <w:tabs>
          <w:tab w:val="left" w:pos="5184"/>
        </w:tabs>
      </w:pPr>
      <w:r w:rsidRPr="00972E6E">
        <w:t>This paper proposes an enhanced fuel failure diagnosis method for pressurized water reactors, improving detection of failures, number of failed rods, and failure size. Other factors affecting diagnosis are also discussed. The method is verified using operational data from Chinese nuclear power plants. Results show it accurately identifies fuel failures and has broad applicability.</w:t>
      </w:r>
    </w:p>
    <w:p w14:paraId="4EAECC43" w14:textId="77777777" w:rsidR="00D07CCD" w:rsidRPr="00D07CCD" w:rsidRDefault="00D07CCD" w:rsidP="00D07CCD">
      <w:pPr>
        <w:tabs>
          <w:tab w:val="left" w:pos="5184"/>
        </w:tabs>
      </w:pPr>
      <w:r w:rsidRPr="00D07CCD">
        <w:t>Here’s a tighter 4-line version suitable for Word, font size 14:</w:t>
      </w:r>
    </w:p>
    <w:p w14:paraId="22DF07F9" w14:textId="77777777" w:rsidR="00D07CCD" w:rsidRPr="00D07CCD" w:rsidRDefault="00D07CCD" w:rsidP="00D07CCD">
      <w:pPr>
        <w:tabs>
          <w:tab w:val="left" w:pos="5184"/>
        </w:tabs>
      </w:pPr>
      <w:r w:rsidRPr="00D07CCD">
        <w:pict w14:anchorId="0F15B433">
          <v:rect id="_x0000_i1064" style="width:0;height:1.5pt" o:hralign="center" o:hrstd="t" o:hr="t" fillcolor="#a0a0a0" stroked="f"/>
        </w:pict>
      </w:r>
    </w:p>
    <w:p w14:paraId="6141A8EE" w14:textId="77777777" w:rsidR="00D07CCD" w:rsidRPr="00D07CCD" w:rsidRDefault="00D07CCD" w:rsidP="00D07CCD">
      <w:pPr>
        <w:tabs>
          <w:tab w:val="left" w:pos="5184"/>
        </w:tabs>
      </w:pPr>
      <w:r w:rsidRPr="00D07CCD">
        <w:t xml:space="preserve">This paper presents a threat-driven </w:t>
      </w:r>
      <w:proofErr w:type="spellStart"/>
      <w:r w:rsidRPr="00D07CCD">
        <w:t>modeling</w:t>
      </w:r>
      <w:proofErr w:type="spellEnd"/>
      <w:r w:rsidRPr="00D07CCD">
        <w:t xml:space="preserve"> framework to enhance security in safety-critical nuclear software. It includes missing attributes like deadlock and liveness beyond traditional integrity and access control. System functionality is </w:t>
      </w:r>
      <w:proofErr w:type="spellStart"/>
      <w:r w:rsidRPr="00D07CCD">
        <w:t>modeled</w:t>
      </w:r>
      <w:proofErr w:type="spellEnd"/>
      <w:r w:rsidRPr="00D07CCD">
        <w:t xml:space="preserve"> with Petri nets, </w:t>
      </w:r>
      <w:proofErr w:type="spellStart"/>
      <w:r w:rsidRPr="00D07CCD">
        <w:t>analyzing</w:t>
      </w:r>
      <w:proofErr w:type="spellEnd"/>
      <w:r w:rsidRPr="00D07CCD">
        <w:t xml:space="preserve"> </w:t>
      </w:r>
      <w:proofErr w:type="spellStart"/>
      <w:r w:rsidRPr="00D07CCD">
        <w:t>behavior</w:t>
      </w:r>
      <w:proofErr w:type="spellEnd"/>
      <w:r w:rsidRPr="00D07CCD">
        <w:t xml:space="preserve"> and structure for threat mitigation. The approach is validated on 11 nuclear safety-critical systems, with one case study shown.</w:t>
      </w:r>
    </w:p>
    <w:p w14:paraId="4B4C38C6" w14:textId="77777777" w:rsidR="00865DAE" w:rsidRPr="00865DAE" w:rsidRDefault="00865DAE" w:rsidP="00865DAE">
      <w:pPr>
        <w:tabs>
          <w:tab w:val="left" w:pos="5184"/>
        </w:tabs>
      </w:pPr>
      <w:r w:rsidRPr="00865DAE">
        <w:lastRenderedPageBreak/>
        <w:t>Here’s a concise 4-line version suitable for Word, font size 14:</w:t>
      </w:r>
    </w:p>
    <w:p w14:paraId="462AE736" w14:textId="77777777" w:rsidR="00865DAE" w:rsidRPr="00865DAE" w:rsidRDefault="00865DAE" w:rsidP="00865DAE">
      <w:pPr>
        <w:tabs>
          <w:tab w:val="left" w:pos="5184"/>
        </w:tabs>
      </w:pPr>
      <w:r w:rsidRPr="00865DAE">
        <w:pict w14:anchorId="1629591C">
          <v:rect id="_x0000_i1072" style="width:0;height:1.5pt" o:hralign="center" o:hrstd="t" o:hr="t" fillcolor="#a0a0a0" stroked="f"/>
        </w:pict>
      </w:r>
    </w:p>
    <w:p w14:paraId="76F4CFF1" w14:textId="77777777" w:rsidR="00865DAE" w:rsidRPr="00865DAE" w:rsidRDefault="00865DAE" w:rsidP="00865DAE">
      <w:pPr>
        <w:tabs>
          <w:tab w:val="left" w:pos="5184"/>
        </w:tabs>
      </w:pPr>
      <w:r w:rsidRPr="00865DAE">
        <w:t>This paper explores small-capacity nuclear power plants (SNPPs) with high-temperature gas-cooled reactors (HTGR) for electricity, heat, and hydrogen production. Mathematical models of gas and steam turbine units, and a steam methane reforming unit, were developed. Results show the integrated system increases fuel utilization from 47% to 78.1%. Combined production reduces the standardized electricity cost by $1.14/MWh compared to separate production.</w:t>
      </w:r>
    </w:p>
    <w:p w14:paraId="6B7CA8E7" w14:textId="77777777" w:rsidR="009F7C06" w:rsidRPr="009F7C06" w:rsidRDefault="009F7C06" w:rsidP="009F7C06">
      <w:pPr>
        <w:tabs>
          <w:tab w:val="left" w:pos="5184"/>
        </w:tabs>
      </w:pPr>
      <w:r w:rsidRPr="009F7C06">
        <w:t>Here’s a 4-line version suitable for Word, font size 14:</w:t>
      </w:r>
    </w:p>
    <w:p w14:paraId="2868A260" w14:textId="77777777" w:rsidR="009F7C06" w:rsidRPr="009F7C06" w:rsidRDefault="009F7C06" w:rsidP="009F7C06">
      <w:pPr>
        <w:tabs>
          <w:tab w:val="left" w:pos="5184"/>
        </w:tabs>
      </w:pPr>
      <w:r w:rsidRPr="009F7C06">
        <w:pict w14:anchorId="1C5E5F59">
          <v:rect id="_x0000_i1080" style="width:0;height:1.5pt" o:hralign="center" o:hrstd="t" o:hr="t" fillcolor="#a0a0a0" stroked="f"/>
        </w:pict>
      </w:r>
    </w:p>
    <w:p w14:paraId="512A0B79" w14:textId="77777777" w:rsidR="009F7C06" w:rsidRPr="009F7C06" w:rsidRDefault="009F7C06" w:rsidP="009F7C06">
      <w:pPr>
        <w:tabs>
          <w:tab w:val="left" w:pos="5184"/>
        </w:tabs>
      </w:pPr>
      <w:r w:rsidRPr="009F7C06">
        <w:t xml:space="preserve">This study determines suitable locations and reactor types for nuclear power plants (NPPs) in Turkey using Analytic Network Process (ANP). A set of 3 main criteria and 20 sub-criteria was established, focusing on economic, social, and technical factors for site selection and technical factors for reactor choice. Giresun, Trabzon, Rize, and </w:t>
      </w:r>
      <w:proofErr w:type="spellStart"/>
      <w:r w:rsidRPr="009F7C06">
        <w:t>Artvin</w:t>
      </w:r>
      <w:proofErr w:type="spellEnd"/>
      <w:r w:rsidRPr="009F7C06">
        <w:t xml:space="preserve"> provinces in the Eastern Black Sea region were evaluated. The optimal combinations were determined as Giresun (PWR) &gt; Rize (PWR) &gt; Trabzon (BWR) &gt; </w:t>
      </w:r>
      <w:proofErr w:type="spellStart"/>
      <w:r w:rsidRPr="009F7C06">
        <w:t>Artvin</w:t>
      </w:r>
      <w:proofErr w:type="spellEnd"/>
      <w:r w:rsidRPr="009F7C06">
        <w:t xml:space="preserve"> (BWR).</w:t>
      </w:r>
    </w:p>
    <w:p w14:paraId="4C8A3A7D" w14:textId="77777777" w:rsidR="005538AD" w:rsidRPr="005538AD" w:rsidRDefault="005538AD" w:rsidP="005538AD">
      <w:pPr>
        <w:tabs>
          <w:tab w:val="left" w:pos="5184"/>
        </w:tabs>
      </w:pPr>
      <w:r w:rsidRPr="005538AD">
        <w:t>Here’s a 4-line version suitable for Word, font size 14:</w:t>
      </w:r>
    </w:p>
    <w:p w14:paraId="6DF2B5DC" w14:textId="77777777" w:rsidR="005538AD" w:rsidRPr="005538AD" w:rsidRDefault="005538AD" w:rsidP="005538AD">
      <w:pPr>
        <w:tabs>
          <w:tab w:val="left" w:pos="5184"/>
        </w:tabs>
      </w:pPr>
      <w:r w:rsidRPr="005538AD">
        <w:pict w14:anchorId="1F20E8A8">
          <v:rect id="_x0000_i1088" style="width:0;height:1.5pt" o:hralign="center" o:hrstd="t" o:hr="t" fillcolor="#a0a0a0" stroked="f"/>
        </w:pict>
      </w:r>
    </w:p>
    <w:p w14:paraId="13379AB5" w14:textId="77777777" w:rsidR="005538AD" w:rsidRPr="005538AD" w:rsidRDefault="005538AD" w:rsidP="005538AD">
      <w:pPr>
        <w:tabs>
          <w:tab w:val="left" w:pos="5184"/>
        </w:tabs>
      </w:pPr>
      <w:r w:rsidRPr="005538AD">
        <w:t>Accurate prediction of power changes is vital for nuclear power plant safety and stability. This study proposes the ML-GRU-RS method, combining MAML, GRU, and random search optimization for long-term prediction of key plant parameters. The approach leverages MAML’s adaptability, GRU’s time-series processing, and random search efficiency for high-precision predictions. Results show it effectively forecasts parameter trends, enhancing operator ability and overall plant safety.</w:t>
      </w:r>
    </w:p>
    <w:p w14:paraId="5E74F8B6" w14:textId="1B7BE63D" w:rsidR="00B21F82" w:rsidRPr="00B21F82" w:rsidRDefault="00B21F82" w:rsidP="00B21F82">
      <w:pPr>
        <w:tabs>
          <w:tab w:val="left" w:pos="5184"/>
        </w:tabs>
      </w:pPr>
    </w:p>
    <w:p w14:paraId="67A899CE" w14:textId="77777777" w:rsidR="000F7097" w:rsidRPr="00F760BE" w:rsidRDefault="000F7097" w:rsidP="00F760BE">
      <w:pPr>
        <w:tabs>
          <w:tab w:val="left" w:pos="5184"/>
        </w:tabs>
      </w:pPr>
    </w:p>
    <w:sectPr w:rsidR="000F7097" w:rsidRPr="00F76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F5048"/>
    <w:multiLevelType w:val="hybridMultilevel"/>
    <w:tmpl w:val="7DCEC410"/>
    <w:lvl w:ilvl="0" w:tplc="CF940F7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3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F6"/>
    <w:rsid w:val="000675B6"/>
    <w:rsid w:val="000C2BB4"/>
    <w:rsid w:val="000F49EA"/>
    <w:rsid w:val="000F7097"/>
    <w:rsid w:val="0020525A"/>
    <w:rsid w:val="00335F0B"/>
    <w:rsid w:val="004B5C7D"/>
    <w:rsid w:val="005538AD"/>
    <w:rsid w:val="005C1B39"/>
    <w:rsid w:val="005F3A0A"/>
    <w:rsid w:val="00666A89"/>
    <w:rsid w:val="007B3BDF"/>
    <w:rsid w:val="00802A45"/>
    <w:rsid w:val="00825C67"/>
    <w:rsid w:val="00865DAE"/>
    <w:rsid w:val="00925BF6"/>
    <w:rsid w:val="00933983"/>
    <w:rsid w:val="00972E6E"/>
    <w:rsid w:val="009748B8"/>
    <w:rsid w:val="009B6698"/>
    <w:rsid w:val="009F7C06"/>
    <w:rsid w:val="00A224A8"/>
    <w:rsid w:val="00A46373"/>
    <w:rsid w:val="00AC11C7"/>
    <w:rsid w:val="00B21F82"/>
    <w:rsid w:val="00C4738B"/>
    <w:rsid w:val="00CE534B"/>
    <w:rsid w:val="00D02D57"/>
    <w:rsid w:val="00D07CCD"/>
    <w:rsid w:val="00DB3A30"/>
    <w:rsid w:val="00DF7BF8"/>
    <w:rsid w:val="00F760BE"/>
    <w:rsid w:val="00F84ACE"/>
    <w:rsid w:val="00F92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75CE"/>
  <w15:chartTrackingRefBased/>
  <w15:docId w15:val="{007F73BC-35FE-4C29-BC22-0C3E64409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BF6"/>
    <w:rPr>
      <w:rFonts w:eastAsiaTheme="majorEastAsia" w:cstheme="majorBidi"/>
      <w:color w:val="272727" w:themeColor="text1" w:themeTint="D8"/>
    </w:rPr>
  </w:style>
  <w:style w:type="paragraph" w:styleId="Title">
    <w:name w:val="Title"/>
    <w:basedOn w:val="Normal"/>
    <w:next w:val="Normal"/>
    <w:link w:val="TitleChar"/>
    <w:uiPriority w:val="10"/>
    <w:qFormat/>
    <w:rsid w:val="0092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BF6"/>
    <w:pPr>
      <w:spacing w:before="160"/>
      <w:jc w:val="center"/>
    </w:pPr>
    <w:rPr>
      <w:i/>
      <w:iCs/>
      <w:color w:val="404040" w:themeColor="text1" w:themeTint="BF"/>
    </w:rPr>
  </w:style>
  <w:style w:type="character" w:customStyle="1" w:styleId="QuoteChar">
    <w:name w:val="Quote Char"/>
    <w:basedOn w:val="DefaultParagraphFont"/>
    <w:link w:val="Quote"/>
    <w:uiPriority w:val="29"/>
    <w:rsid w:val="00925BF6"/>
    <w:rPr>
      <w:i/>
      <w:iCs/>
      <w:color w:val="404040" w:themeColor="text1" w:themeTint="BF"/>
    </w:rPr>
  </w:style>
  <w:style w:type="paragraph" w:styleId="ListParagraph">
    <w:name w:val="List Paragraph"/>
    <w:basedOn w:val="Normal"/>
    <w:uiPriority w:val="34"/>
    <w:qFormat/>
    <w:rsid w:val="00925BF6"/>
    <w:pPr>
      <w:ind w:left="720"/>
      <w:contextualSpacing/>
    </w:pPr>
  </w:style>
  <w:style w:type="character" w:styleId="IntenseEmphasis">
    <w:name w:val="Intense Emphasis"/>
    <w:basedOn w:val="DefaultParagraphFont"/>
    <w:uiPriority w:val="21"/>
    <w:qFormat/>
    <w:rsid w:val="00925BF6"/>
    <w:rPr>
      <w:i/>
      <w:iCs/>
      <w:color w:val="2F5496" w:themeColor="accent1" w:themeShade="BF"/>
    </w:rPr>
  </w:style>
  <w:style w:type="paragraph" w:styleId="IntenseQuote">
    <w:name w:val="Intense Quote"/>
    <w:basedOn w:val="Normal"/>
    <w:next w:val="Normal"/>
    <w:link w:val="IntenseQuoteChar"/>
    <w:uiPriority w:val="30"/>
    <w:qFormat/>
    <w:rsid w:val="00925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BF6"/>
    <w:rPr>
      <w:i/>
      <w:iCs/>
      <w:color w:val="2F5496" w:themeColor="accent1" w:themeShade="BF"/>
    </w:rPr>
  </w:style>
  <w:style w:type="character" w:styleId="IntenseReference">
    <w:name w:val="Intense Reference"/>
    <w:basedOn w:val="DefaultParagraphFont"/>
    <w:uiPriority w:val="32"/>
    <w:qFormat/>
    <w:rsid w:val="00925BF6"/>
    <w:rPr>
      <w:b/>
      <w:bCs/>
      <w:smallCaps/>
      <w:color w:val="2F5496" w:themeColor="accent1" w:themeShade="BF"/>
      <w:spacing w:val="5"/>
    </w:rPr>
  </w:style>
  <w:style w:type="character" w:styleId="Hyperlink">
    <w:name w:val="Hyperlink"/>
    <w:basedOn w:val="DefaultParagraphFont"/>
    <w:uiPriority w:val="99"/>
    <w:unhideWhenUsed/>
    <w:rsid w:val="00925BF6"/>
    <w:rPr>
      <w:color w:val="0563C1" w:themeColor="hyperlink"/>
      <w:u w:val="single"/>
    </w:rPr>
  </w:style>
  <w:style w:type="character" w:styleId="UnresolvedMention">
    <w:name w:val="Unresolved Mention"/>
    <w:basedOn w:val="DefaultParagraphFont"/>
    <w:uiPriority w:val="99"/>
    <w:semiHidden/>
    <w:unhideWhenUsed/>
    <w:rsid w:val="00925BF6"/>
    <w:rPr>
      <w:color w:val="605E5C"/>
      <w:shd w:val="clear" w:color="auto" w:fill="E1DFDD"/>
    </w:rPr>
  </w:style>
  <w:style w:type="paragraph" w:styleId="NormalWeb">
    <w:name w:val="Normal (Web)"/>
    <w:basedOn w:val="Normal"/>
    <w:uiPriority w:val="99"/>
    <w:semiHidden/>
    <w:unhideWhenUsed/>
    <w:rsid w:val="007B3B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7573">
      <w:bodyDiv w:val="1"/>
      <w:marLeft w:val="0"/>
      <w:marRight w:val="0"/>
      <w:marTop w:val="0"/>
      <w:marBottom w:val="0"/>
      <w:divBdr>
        <w:top w:val="none" w:sz="0" w:space="0" w:color="auto"/>
        <w:left w:val="none" w:sz="0" w:space="0" w:color="auto"/>
        <w:bottom w:val="none" w:sz="0" w:space="0" w:color="auto"/>
        <w:right w:val="none" w:sz="0" w:space="0" w:color="auto"/>
      </w:divBdr>
    </w:div>
    <w:div w:id="69425507">
      <w:bodyDiv w:val="1"/>
      <w:marLeft w:val="0"/>
      <w:marRight w:val="0"/>
      <w:marTop w:val="0"/>
      <w:marBottom w:val="0"/>
      <w:divBdr>
        <w:top w:val="none" w:sz="0" w:space="0" w:color="auto"/>
        <w:left w:val="none" w:sz="0" w:space="0" w:color="auto"/>
        <w:bottom w:val="none" w:sz="0" w:space="0" w:color="auto"/>
        <w:right w:val="none" w:sz="0" w:space="0" w:color="auto"/>
      </w:divBdr>
    </w:div>
    <w:div w:id="103423529">
      <w:bodyDiv w:val="1"/>
      <w:marLeft w:val="0"/>
      <w:marRight w:val="0"/>
      <w:marTop w:val="0"/>
      <w:marBottom w:val="0"/>
      <w:divBdr>
        <w:top w:val="none" w:sz="0" w:space="0" w:color="auto"/>
        <w:left w:val="none" w:sz="0" w:space="0" w:color="auto"/>
        <w:bottom w:val="none" w:sz="0" w:space="0" w:color="auto"/>
        <w:right w:val="none" w:sz="0" w:space="0" w:color="auto"/>
      </w:divBdr>
    </w:div>
    <w:div w:id="114907789">
      <w:bodyDiv w:val="1"/>
      <w:marLeft w:val="0"/>
      <w:marRight w:val="0"/>
      <w:marTop w:val="0"/>
      <w:marBottom w:val="0"/>
      <w:divBdr>
        <w:top w:val="none" w:sz="0" w:space="0" w:color="auto"/>
        <w:left w:val="none" w:sz="0" w:space="0" w:color="auto"/>
        <w:bottom w:val="none" w:sz="0" w:space="0" w:color="auto"/>
        <w:right w:val="none" w:sz="0" w:space="0" w:color="auto"/>
      </w:divBdr>
    </w:div>
    <w:div w:id="211188928">
      <w:bodyDiv w:val="1"/>
      <w:marLeft w:val="0"/>
      <w:marRight w:val="0"/>
      <w:marTop w:val="0"/>
      <w:marBottom w:val="0"/>
      <w:divBdr>
        <w:top w:val="none" w:sz="0" w:space="0" w:color="auto"/>
        <w:left w:val="none" w:sz="0" w:space="0" w:color="auto"/>
        <w:bottom w:val="none" w:sz="0" w:space="0" w:color="auto"/>
        <w:right w:val="none" w:sz="0" w:space="0" w:color="auto"/>
      </w:divBdr>
    </w:div>
    <w:div w:id="213548402">
      <w:bodyDiv w:val="1"/>
      <w:marLeft w:val="0"/>
      <w:marRight w:val="0"/>
      <w:marTop w:val="0"/>
      <w:marBottom w:val="0"/>
      <w:divBdr>
        <w:top w:val="none" w:sz="0" w:space="0" w:color="auto"/>
        <w:left w:val="none" w:sz="0" w:space="0" w:color="auto"/>
        <w:bottom w:val="none" w:sz="0" w:space="0" w:color="auto"/>
        <w:right w:val="none" w:sz="0" w:space="0" w:color="auto"/>
      </w:divBdr>
    </w:div>
    <w:div w:id="266817409">
      <w:bodyDiv w:val="1"/>
      <w:marLeft w:val="0"/>
      <w:marRight w:val="0"/>
      <w:marTop w:val="0"/>
      <w:marBottom w:val="0"/>
      <w:divBdr>
        <w:top w:val="none" w:sz="0" w:space="0" w:color="auto"/>
        <w:left w:val="none" w:sz="0" w:space="0" w:color="auto"/>
        <w:bottom w:val="none" w:sz="0" w:space="0" w:color="auto"/>
        <w:right w:val="none" w:sz="0" w:space="0" w:color="auto"/>
      </w:divBdr>
    </w:div>
    <w:div w:id="291904141">
      <w:bodyDiv w:val="1"/>
      <w:marLeft w:val="0"/>
      <w:marRight w:val="0"/>
      <w:marTop w:val="0"/>
      <w:marBottom w:val="0"/>
      <w:divBdr>
        <w:top w:val="none" w:sz="0" w:space="0" w:color="auto"/>
        <w:left w:val="none" w:sz="0" w:space="0" w:color="auto"/>
        <w:bottom w:val="none" w:sz="0" w:space="0" w:color="auto"/>
        <w:right w:val="none" w:sz="0" w:space="0" w:color="auto"/>
      </w:divBdr>
    </w:div>
    <w:div w:id="390427168">
      <w:bodyDiv w:val="1"/>
      <w:marLeft w:val="0"/>
      <w:marRight w:val="0"/>
      <w:marTop w:val="0"/>
      <w:marBottom w:val="0"/>
      <w:divBdr>
        <w:top w:val="none" w:sz="0" w:space="0" w:color="auto"/>
        <w:left w:val="none" w:sz="0" w:space="0" w:color="auto"/>
        <w:bottom w:val="none" w:sz="0" w:space="0" w:color="auto"/>
        <w:right w:val="none" w:sz="0" w:space="0" w:color="auto"/>
      </w:divBdr>
    </w:div>
    <w:div w:id="514462607">
      <w:bodyDiv w:val="1"/>
      <w:marLeft w:val="0"/>
      <w:marRight w:val="0"/>
      <w:marTop w:val="0"/>
      <w:marBottom w:val="0"/>
      <w:divBdr>
        <w:top w:val="none" w:sz="0" w:space="0" w:color="auto"/>
        <w:left w:val="none" w:sz="0" w:space="0" w:color="auto"/>
        <w:bottom w:val="none" w:sz="0" w:space="0" w:color="auto"/>
        <w:right w:val="none" w:sz="0" w:space="0" w:color="auto"/>
      </w:divBdr>
    </w:div>
    <w:div w:id="756441704">
      <w:bodyDiv w:val="1"/>
      <w:marLeft w:val="0"/>
      <w:marRight w:val="0"/>
      <w:marTop w:val="0"/>
      <w:marBottom w:val="0"/>
      <w:divBdr>
        <w:top w:val="none" w:sz="0" w:space="0" w:color="auto"/>
        <w:left w:val="none" w:sz="0" w:space="0" w:color="auto"/>
        <w:bottom w:val="none" w:sz="0" w:space="0" w:color="auto"/>
        <w:right w:val="none" w:sz="0" w:space="0" w:color="auto"/>
      </w:divBdr>
    </w:div>
    <w:div w:id="884214142">
      <w:bodyDiv w:val="1"/>
      <w:marLeft w:val="0"/>
      <w:marRight w:val="0"/>
      <w:marTop w:val="0"/>
      <w:marBottom w:val="0"/>
      <w:divBdr>
        <w:top w:val="none" w:sz="0" w:space="0" w:color="auto"/>
        <w:left w:val="none" w:sz="0" w:space="0" w:color="auto"/>
        <w:bottom w:val="none" w:sz="0" w:space="0" w:color="auto"/>
        <w:right w:val="none" w:sz="0" w:space="0" w:color="auto"/>
      </w:divBdr>
    </w:div>
    <w:div w:id="954752970">
      <w:bodyDiv w:val="1"/>
      <w:marLeft w:val="0"/>
      <w:marRight w:val="0"/>
      <w:marTop w:val="0"/>
      <w:marBottom w:val="0"/>
      <w:divBdr>
        <w:top w:val="none" w:sz="0" w:space="0" w:color="auto"/>
        <w:left w:val="none" w:sz="0" w:space="0" w:color="auto"/>
        <w:bottom w:val="none" w:sz="0" w:space="0" w:color="auto"/>
        <w:right w:val="none" w:sz="0" w:space="0" w:color="auto"/>
      </w:divBdr>
    </w:div>
    <w:div w:id="1119255213">
      <w:bodyDiv w:val="1"/>
      <w:marLeft w:val="0"/>
      <w:marRight w:val="0"/>
      <w:marTop w:val="0"/>
      <w:marBottom w:val="0"/>
      <w:divBdr>
        <w:top w:val="none" w:sz="0" w:space="0" w:color="auto"/>
        <w:left w:val="none" w:sz="0" w:space="0" w:color="auto"/>
        <w:bottom w:val="none" w:sz="0" w:space="0" w:color="auto"/>
        <w:right w:val="none" w:sz="0" w:space="0" w:color="auto"/>
      </w:divBdr>
    </w:div>
    <w:div w:id="1131286661">
      <w:bodyDiv w:val="1"/>
      <w:marLeft w:val="0"/>
      <w:marRight w:val="0"/>
      <w:marTop w:val="0"/>
      <w:marBottom w:val="0"/>
      <w:divBdr>
        <w:top w:val="none" w:sz="0" w:space="0" w:color="auto"/>
        <w:left w:val="none" w:sz="0" w:space="0" w:color="auto"/>
        <w:bottom w:val="none" w:sz="0" w:space="0" w:color="auto"/>
        <w:right w:val="none" w:sz="0" w:space="0" w:color="auto"/>
      </w:divBdr>
    </w:div>
    <w:div w:id="1179543476">
      <w:bodyDiv w:val="1"/>
      <w:marLeft w:val="0"/>
      <w:marRight w:val="0"/>
      <w:marTop w:val="0"/>
      <w:marBottom w:val="0"/>
      <w:divBdr>
        <w:top w:val="none" w:sz="0" w:space="0" w:color="auto"/>
        <w:left w:val="none" w:sz="0" w:space="0" w:color="auto"/>
        <w:bottom w:val="none" w:sz="0" w:space="0" w:color="auto"/>
        <w:right w:val="none" w:sz="0" w:space="0" w:color="auto"/>
      </w:divBdr>
    </w:div>
    <w:div w:id="1503887316">
      <w:bodyDiv w:val="1"/>
      <w:marLeft w:val="0"/>
      <w:marRight w:val="0"/>
      <w:marTop w:val="0"/>
      <w:marBottom w:val="0"/>
      <w:divBdr>
        <w:top w:val="none" w:sz="0" w:space="0" w:color="auto"/>
        <w:left w:val="none" w:sz="0" w:space="0" w:color="auto"/>
        <w:bottom w:val="none" w:sz="0" w:space="0" w:color="auto"/>
        <w:right w:val="none" w:sz="0" w:space="0" w:color="auto"/>
      </w:divBdr>
    </w:div>
    <w:div w:id="1632244944">
      <w:bodyDiv w:val="1"/>
      <w:marLeft w:val="0"/>
      <w:marRight w:val="0"/>
      <w:marTop w:val="0"/>
      <w:marBottom w:val="0"/>
      <w:divBdr>
        <w:top w:val="none" w:sz="0" w:space="0" w:color="auto"/>
        <w:left w:val="none" w:sz="0" w:space="0" w:color="auto"/>
        <w:bottom w:val="none" w:sz="0" w:space="0" w:color="auto"/>
        <w:right w:val="none" w:sz="0" w:space="0" w:color="auto"/>
      </w:divBdr>
    </w:div>
    <w:div w:id="1709574167">
      <w:bodyDiv w:val="1"/>
      <w:marLeft w:val="0"/>
      <w:marRight w:val="0"/>
      <w:marTop w:val="0"/>
      <w:marBottom w:val="0"/>
      <w:divBdr>
        <w:top w:val="none" w:sz="0" w:space="0" w:color="auto"/>
        <w:left w:val="none" w:sz="0" w:space="0" w:color="auto"/>
        <w:bottom w:val="none" w:sz="0" w:space="0" w:color="auto"/>
        <w:right w:val="none" w:sz="0" w:space="0" w:color="auto"/>
      </w:divBdr>
    </w:div>
    <w:div w:id="1748310401">
      <w:bodyDiv w:val="1"/>
      <w:marLeft w:val="0"/>
      <w:marRight w:val="0"/>
      <w:marTop w:val="0"/>
      <w:marBottom w:val="0"/>
      <w:divBdr>
        <w:top w:val="none" w:sz="0" w:space="0" w:color="auto"/>
        <w:left w:val="none" w:sz="0" w:space="0" w:color="auto"/>
        <w:bottom w:val="none" w:sz="0" w:space="0" w:color="auto"/>
        <w:right w:val="none" w:sz="0" w:space="0" w:color="auto"/>
      </w:divBdr>
    </w:div>
    <w:div w:id="1748724676">
      <w:bodyDiv w:val="1"/>
      <w:marLeft w:val="0"/>
      <w:marRight w:val="0"/>
      <w:marTop w:val="0"/>
      <w:marBottom w:val="0"/>
      <w:divBdr>
        <w:top w:val="none" w:sz="0" w:space="0" w:color="auto"/>
        <w:left w:val="none" w:sz="0" w:space="0" w:color="auto"/>
        <w:bottom w:val="none" w:sz="0" w:space="0" w:color="auto"/>
        <w:right w:val="none" w:sz="0" w:space="0" w:color="auto"/>
      </w:divBdr>
    </w:div>
    <w:div w:id="202567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inya.ai/agent/update?agentId=2f63d90a058e4878bc89173f7bd2809c" TargetMode="External"/><Relationship Id="rId5" Type="http://schemas.openxmlformats.org/officeDocument/2006/relationships/hyperlink" Target="mailto:231801135@rajalakshmi.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nandham</dc:creator>
  <cp:keywords/>
  <dc:description/>
  <cp:lastModifiedBy>jeeva nandham</cp:lastModifiedBy>
  <cp:revision>30</cp:revision>
  <dcterms:created xsi:type="dcterms:W3CDTF">2025-08-01T17:40:00Z</dcterms:created>
  <dcterms:modified xsi:type="dcterms:W3CDTF">2025-10-13T14:38:00Z</dcterms:modified>
</cp:coreProperties>
</file>