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980A" w14:textId="77777777" w:rsidR="00174C4D" w:rsidRDefault="00174C4D">
      <w:pPr>
        <w:rPr>
          <w:b/>
          <w:bCs/>
        </w:rPr>
      </w:pPr>
    </w:p>
    <w:p w14:paraId="4A7421BD" w14:textId="77777777" w:rsidR="007359F6" w:rsidRDefault="007359F6">
      <w:pPr>
        <w:rPr>
          <w:b/>
          <w:bCs/>
        </w:rPr>
      </w:pPr>
    </w:p>
    <w:p w14:paraId="684FCC57" w14:textId="77777777" w:rsidR="007359F6" w:rsidRDefault="007359F6">
      <w:pPr>
        <w:rPr>
          <w:b/>
          <w:bCs/>
        </w:rPr>
      </w:pPr>
    </w:p>
    <w:p w14:paraId="51913208" w14:textId="77777777" w:rsidR="007359F6" w:rsidRDefault="007359F6">
      <w:pPr>
        <w:rPr>
          <w:b/>
          <w:bCs/>
        </w:rPr>
      </w:pPr>
    </w:p>
    <w:p w14:paraId="10018E8B" w14:textId="77777777" w:rsidR="007359F6" w:rsidRDefault="007359F6">
      <w:pPr>
        <w:rPr>
          <w:b/>
          <w:bCs/>
        </w:rPr>
      </w:pPr>
    </w:p>
    <w:p w14:paraId="1CAEC625" w14:textId="77777777" w:rsidR="007359F6" w:rsidRDefault="007359F6">
      <w:pPr>
        <w:rPr>
          <w:b/>
          <w:bCs/>
        </w:rPr>
      </w:pPr>
    </w:p>
    <w:p w14:paraId="6EF2F374" w14:textId="77777777" w:rsidR="007359F6" w:rsidRDefault="007359F6">
      <w:pPr>
        <w:rPr>
          <w:b/>
          <w:bCs/>
        </w:rPr>
      </w:pPr>
    </w:p>
    <w:p w14:paraId="271BCCC3" w14:textId="77777777" w:rsidR="007359F6" w:rsidRDefault="007359F6" w:rsidP="007359F6">
      <w:pPr>
        <w:rPr>
          <w:rFonts w:ascii="Times New Roman" w:hAnsi="Times New Roman" w:cs="Times New Roman"/>
          <w:b/>
          <w:bCs/>
          <w:sz w:val="36"/>
          <w:szCs w:val="36"/>
        </w:rPr>
      </w:pPr>
    </w:p>
    <w:p w14:paraId="24B8EFD6" w14:textId="77777777" w:rsidR="007359F6" w:rsidRDefault="007359F6" w:rsidP="007359F6">
      <w:pPr>
        <w:rPr>
          <w:rFonts w:ascii="Times New Roman" w:hAnsi="Times New Roman" w:cs="Times New Roman"/>
          <w:b/>
          <w:bCs/>
          <w:sz w:val="36"/>
          <w:szCs w:val="36"/>
        </w:rPr>
      </w:pPr>
    </w:p>
    <w:p w14:paraId="507C5426" w14:textId="77777777" w:rsidR="007359F6" w:rsidRDefault="007359F6" w:rsidP="007359F6">
      <w:pPr>
        <w:rPr>
          <w:rFonts w:ascii="Times New Roman" w:hAnsi="Times New Roman" w:cs="Times New Roman"/>
          <w:b/>
          <w:bCs/>
          <w:sz w:val="36"/>
          <w:szCs w:val="36"/>
        </w:rPr>
      </w:pPr>
    </w:p>
    <w:p w14:paraId="67092AB9" w14:textId="77777777" w:rsidR="007359F6" w:rsidRDefault="007359F6" w:rsidP="007359F6">
      <w:pPr>
        <w:jc w:val="center"/>
        <w:rPr>
          <w:rFonts w:ascii="Times New Roman" w:hAnsi="Times New Roman" w:cs="Times New Roman"/>
          <w:b/>
          <w:bCs/>
          <w:sz w:val="36"/>
          <w:szCs w:val="36"/>
        </w:rPr>
      </w:pPr>
    </w:p>
    <w:p w14:paraId="00E01E5F" w14:textId="77777777" w:rsidR="007359F6" w:rsidRDefault="007359F6" w:rsidP="007359F6">
      <w:pPr>
        <w:jc w:val="center"/>
        <w:rPr>
          <w:rFonts w:ascii="Times New Roman" w:hAnsi="Times New Roman" w:cs="Times New Roman"/>
          <w:b/>
          <w:bCs/>
          <w:sz w:val="36"/>
          <w:szCs w:val="36"/>
        </w:rPr>
      </w:pPr>
    </w:p>
    <w:p w14:paraId="3B4B0F95" w14:textId="686B4054" w:rsidR="007359F6" w:rsidRPr="007359F6" w:rsidRDefault="007359F6" w:rsidP="00EE79C1">
      <w:pPr>
        <w:jc w:val="center"/>
        <w:rPr>
          <w:rFonts w:ascii="Times New Roman" w:hAnsi="Times New Roman" w:cs="Times New Roman"/>
          <w:b/>
          <w:bCs/>
          <w:sz w:val="36"/>
          <w:szCs w:val="36"/>
        </w:rPr>
      </w:pPr>
      <w:r w:rsidRPr="007359F6">
        <w:rPr>
          <w:rFonts w:ascii="Times New Roman" w:hAnsi="Times New Roman" w:cs="Times New Roman"/>
          <w:b/>
          <w:bCs/>
          <w:sz w:val="36"/>
          <w:szCs w:val="36"/>
        </w:rPr>
        <w:t xml:space="preserve">SKIN LESION CLASSFICIATION </w:t>
      </w:r>
    </w:p>
    <w:p w14:paraId="3778A01B" w14:textId="77777777" w:rsidR="007359F6" w:rsidRPr="007359F6" w:rsidRDefault="007359F6" w:rsidP="007359F6">
      <w:pPr>
        <w:rPr>
          <w:rFonts w:ascii="Times New Roman" w:hAnsi="Times New Roman" w:cs="Times New Roman"/>
          <w:b/>
          <w:bCs/>
          <w:sz w:val="36"/>
          <w:szCs w:val="36"/>
        </w:rPr>
      </w:pPr>
    </w:p>
    <w:p w14:paraId="6DDA4735" w14:textId="77777777" w:rsidR="007359F6" w:rsidRDefault="007359F6" w:rsidP="007359F6">
      <w:pPr>
        <w:jc w:val="center"/>
        <w:rPr>
          <w:rFonts w:ascii="Times New Roman" w:hAnsi="Times New Roman" w:cs="Times New Roman"/>
          <w:b/>
          <w:bCs/>
          <w:sz w:val="36"/>
          <w:szCs w:val="36"/>
        </w:rPr>
      </w:pPr>
    </w:p>
    <w:p w14:paraId="6A196B2E" w14:textId="77777777" w:rsidR="007359F6" w:rsidRDefault="007359F6" w:rsidP="007359F6">
      <w:pPr>
        <w:jc w:val="center"/>
        <w:rPr>
          <w:rFonts w:ascii="Times New Roman" w:hAnsi="Times New Roman" w:cs="Times New Roman"/>
          <w:b/>
          <w:bCs/>
          <w:sz w:val="36"/>
          <w:szCs w:val="36"/>
        </w:rPr>
      </w:pPr>
    </w:p>
    <w:p w14:paraId="4C04DBE1" w14:textId="77777777" w:rsidR="007359F6" w:rsidRDefault="007359F6" w:rsidP="007359F6">
      <w:pPr>
        <w:jc w:val="center"/>
        <w:rPr>
          <w:rFonts w:ascii="Times New Roman" w:hAnsi="Times New Roman" w:cs="Times New Roman"/>
          <w:b/>
          <w:bCs/>
          <w:sz w:val="36"/>
          <w:szCs w:val="36"/>
        </w:rPr>
      </w:pPr>
    </w:p>
    <w:p w14:paraId="0E046B99" w14:textId="77777777" w:rsidR="007359F6" w:rsidRDefault="007359F6" w:rsidP="007359F6">
      <w:pPr>
        <w:jc w:val="center"/>
        <w:rPr>
          <w:rFonts w:ascii="Times New Roman" w:hAnsi="Times New Roman" w:cs="Times New Roman"/>
          <w:b/>
          <w:bCs/>
          <w:sz w:val="36"/>
          <w:szCs w:val="36"/>
        </w:rPr>
      </w:pPr>
    </w:p>
    <w:p w14:paraId="5ADC0B6E" w14:textId="77777777" w:rsidR="007359F6" w:rsidRDefault="007359F6" w:rsidP="007359F6">
      <w:pPr>
        <w:jc w:val="center"/>
        <w:rPr>
          <w:rFonts w:ascii="Times New Roman" w:hAnsi="Times New Roman" w:cs="Times New Roman"/>
          <w:b/>
          <w:bCs/>
          <w:sz w:val="36"/>
          <w:szCs w:val="36"/>
        </w:rPr>
      </w:pPr>
    </w:p>
    <w:p w14:paraId="50D63CD0" w14:textId="77777777" w:rsidR="007359F6" w:rsidRDefault="007359F6" w:rsidP="007359F6">
      <w:pPr>
        <w:jc w:val="center"/>
        <w:rPr>
          <w:rFonts w:ascii="Times New Roman" w:hAnsi="Times New Roman" w:cs="Times New Roman"/>
          <w:b/>
          <w:bCs/>
          <w:sz w:val="36"/>
          <w:szCs w:val="36"/>
        </w:rPr>
      </w:pPr>
    </w:p>
    <w:p w14:paraId="6CC306C6" w14:textId="77777777" w:rsidR="007359F6" w:rsidRDefault="007359F6" w:rsidP="007359F6">
      <w:pPr>
        <w:jc w:val="center"/>
        <w:rPr>
          <w:rFonts w:ascii="Times New Roman" w:hAnsi="Times New Roman" w:cs="Times New Roman"/>
          <w:b/>
          <w:bCs/>
          <w:sz w:val="36"/>
          <w:szCs w:val="36"/>
        </w:rPr>
      </w:pPr>
    </w:p>
    <w:p w14:paraId="25D10854" w14:textId="77777777" w:rsidR="007359F6" w:rsidRDefault="007359F6" w:rsidP="007359F6">
      <w:pPr>
        <w:jc w:val="center"/>
        <w:rPr>
          <w:rFonts w:ascii="Times New Roman" w:hAnsi="Times New Roman" w:cs="Times New Roman"/>
          <w:b/>
          <w:bCs/>
          <w:sz w:val="36"/>
          <w:szCs w:val="36"/>
        </w:rPr>
      </w:pPr>
    </w:p>
    <w:p w14:paraId="357852CF" w14:textId="77777777" w:rsidR="007359F6" w:rsidRDefault="007359F6" w:rsidP="007359F6">
      <w:pPr>
        <w:jc w:val="center"/>
        <w:rPr>
          <w:rFonts w:ascii="Times New Roman" w:hAnsi="Times New Roman" w:cs="Times New Roman"/>
          <w:b/>
          <w:bCs/>
          <w:sz w:val="36"/>
          <w:szCs w:val="36"/>
        </w:rPr>
      </w:pPr>
    </w:p>
    <w:p w14:paraId="7B5153D8" w14:textId="77777777" w:rsidR="007359F6" w:rsidRDefault="007359F6" w:rsidP="007359F6">
      <w:pPr>
        <w:jc w:val="center"/>
        <w:rPr>
          <w:rFonts w:ascii="Times New Roman" w:hAnsi="Times New Roman" w:cs="Times New Roman"/>
          <w:b/>
          <w:bCs/>
          <w:sz w:val="36"/>
          <w:szCs w:val="36"/>
        </w:rPr>
      </w:pPr>
    </w:p>
    <w:p w14:paraId="00694CA7" w14:textId="77777777" w:rsidR="007359F6" w:rsidRDefault="007359F6" w:rsidP="007359F6">
      <w:pPr>
        <w:jc w:val="center"/>
        <w:rPr>
          <w:rFonts w:ascii="Times New Roman" w:hAnsi="Times New Roman" w:cs="Times New Roman"/>
          <w:b/>
          <w:bCs/>
          <w:sz w:val="36"/>
          <w:szCs w:val="36"/>
        </w:rPr>
      </w:pPr>
    </w:p>
    <w:p w14:paraId="548AA25B" w14:textId="77777777" w:rsidR="007359F6" w:rsidRDefault="007359F6" w:rsidP="007359F6">
      <w:pPr>
        <w:jc w:val="center"/>
        <w:rPr>
          <w:rFonts w:ascii="Times New Roman" w:hAnsi="Times New Roman" w:cs="Times New Roman"/>
          <w:b/>
          <w:bCs/>
          <w:sz w:val="36"/>
          <w:szCs w:val="36"/>
        </w:rPr>
      </w:pPr>
    </w:p>
    <w:p w14:paraId="7CD72E22" w14:textId="77777777" w:rsidR="007359F6" w:rsidRDefault="007359F6" w:rsidP="007359F6">
      <w:pPr>
        <w:jc w:val="center"/>
        <w:rPr>
          <w:rFonts w:ascii="Times New Roman" w:hAnsi="Times New Roman" w:cs="Times New Roman"/>
          <w:b/>
          <w:bCs/>
          <w:sz w:val="36"/>
          <w:szCs w:val="36"/>
        </w:rPr>
      </w:pPr>
    </w:p>
    <w:p w14:paraId="55086581" w14:textId="77777777" w:rsidR="007359F6" w:rsidRDefault="007359F6" w:rsidP="007359F6">
      <w:pPr>
        <w:jc w:val="center"/>
        <w:rPr>
          <w:rFonts w:ascii="Times New Roman" w:hAnsi="Times New Roman" w:cs="Times New Roman"/>
          <w:b/>
          <w:bCs/>
          <w:sz w:val="36"/>
          <w:szCs w:val="36"/>
        </w:rPr>
      </w:pPr>
    </w:p>
    <w:p w14:paraId="0DDD6DAE" w14:textId="77777777" w:rsidR="007359F6" w:rsidRDefault="007359F6" w:rsidP="007359F6">
      <w:pPr>
        <w:jc w:val="center"/>
        <w:rPr>
          <w:rFonts w:ascii="Times New Roman" w:hAnsi="Times New Roman" w:cs="Times New Roman"/>
          <w:b/>
          <w:bCs/>
          <w:sz w:val="36"/>
          <w:szCs w:val="36"/>
        </w:rPr>
      </w:pPr>
    </w:p>
    <w:p w14:paraId="6F5E747D" w14:textId="3E2ADFED" w:rsidR="007359F6" w:rsidRPr="007359F6" w:rsidRDefault="007359F6" w:rsidP="007359F6">
      <w:pPr>
        <w:jc w:val="center"/>
        <w:rPr>
          <w:rFonts w:ascii="Times New Roman" w:hAnsi="Times New Roman" w:cs="Times New Roman"/>
          <w:b/>
          <w:bCs/>
          <w:sz w:val="36"/>
          <w:szCs w:val="36"/>
        </w:rPr>
      </w:pPr>
      <w:r w:rsidRPr="007359F6">
        <w:rPr>
          <w:rFonts w:ascii="Times New Roman" w:hAnsi="Times New Roman" w:cs="Times New Roman"/>
          <w:b/>
          <w:bCs/>
          <w:sz w:val="36"/>
          <w:szCs w:val="36"/>
        </w:rPr>
        <w:t>NEURAL COMPUTING AND DEEP LEARNING(MOD006568)</w:t>
      </w:r>
    </w:p>
    <w:p w14:paraId="565AE423" w14:textId="77777777" w:rsidR="007359F6" w:rsidRPr="007359F6" w:rsidRDefault="007359F6" w:rsidP="007359F6">
      <w:pPr>
        <w:rPr>
          <w:rFonts w:ascii="Times New Roman" w:hAnsi="Times New Roman" w:cs="Times New Roman"/>
          <w:b/>
          <w:bCs/>
          <w:sz w:val="36"/>
          <w:szCs w:val="36"/>
        </w:rPr>
      </w:pPr>
    </w:p>
    <w:p w14:paraId="23B3B83C" w14:textId="39003746" w:rsidR="007359F6" w:rsidRPr="007359F6" w:rsidRDefault="007359F6" w:rsidP="007359F6">
      <w:pPr>
        <w:jc w:val="center"/>
        <w:rPr>
          <w:rFonts w:ascii="Times New Roman" w:hAnsi="Times New Roman" w:cs="Times New Roman"/>
          <w:b/>
          <w:bCs/>
          <w:sz w:val="36"/>
          <w:szCs w:val="36"/>
        </w:rPr>
      </w:pPr>
      <w:r w:rsidRPr="007359F6">
        <w:rPr>
          <w:rFonts w:ascii="Times New Roman" w:hAnsi="Times New Roman" w:cs="Times New Roman"/>
          <w:b/>
          <w:bCs/>
          <w:sz w:val="36"/>
          <w:szCs w:val="36"/>
        </w:rPr>
        <w:t>SID:2241387</w:t>
      </w:r>
    </w:p>
    <w:p w14:paraId="59559401" w14:textId="77777777" w:rsidR="007359F6" w:rsidRDefault="007359F6">
      <w:pPr>
        <w:rPr>
          <w:b/>
          <w:bCs/>
        </w:rPr>
      </w:pPr>
    </w:p>
    <w:p w14:paraId="1E61EC9D" w14:textId="77777777" w:rsidR="007359F6" w:rsidRDefault="007359F6">
      <w:pPr>
        <w:rPr>
          <w:b/>
          <w:bCs/>
        </w:rPr>
      </w:pPr>
    </w:p>
    <w:p w14:paraId="12BBC8FD" w14:textId="77777777" w:rsidR="007359F6" w:rsidRDefault="007359F6">
      <w:pPr>
        <w:rPr>
          <w:b/>
          <w:bCs/>
        </w:rPr>
      </w:pPr>
    </w:p>
    <w:p w14:paraId="108B7124" w14:textId="77777777" w:rsidR="007359F6" w:rsidRDefault="007359F6">
      <w:pPr>
        <w:rPr>
          <w:b/>
          <w:bCs/>
        </w:rPr>
      </w:pPr>
    </w:p>
    <w:p w14:paraId="5DC91A4B" w14:textId="77777777" w:rsidR="007359F6" w:rsidRDefault="007359F6">
      <w:pPr>
        <w:rPr>
          <w:b/>
          <w:bCs/>
        </w:rPr>
      </w:pPr>
    </w:p>
    <w:p w14:paraId="09180E3C" w14:textId="77777777" w:rsidR="007359F6" w:rsidRDefault="007359F6">
      <w:pPr>
        <w:rPr>
          <w:b/>
          <w:bCs/>
        </w:rPr>
      </w:pPr>
    </w:p>
    <w:p w14:paraId="028E9912" w14:textId="77777777" w:rsidR="007359F6" w:rsidRDefault="007359F6">
      <w:pPr>
        <w:rPr>
          <w:b/>
          <w:bCs/>
        </w:rPr>
      </w:pPr>
    </w:p>
    <w:p w14:paraId="29781156" w14:textId="77777777" w:rsidR="007359F6" w:rsidRDefault="007359F6">
      <w:pPr>
        <w:rPr>
          <w:b/>
          <w:bCs/>
        </w:rPr>
      </w:pPr>
    </w:p>
    <w:p w14:paraId="242B08C4" w14:textId="77777777" w:rsidR="007359F6" w:rsidRDefault="007359F6">
      <w:pPr>
        <w:rPr>
          <w:b/>
          <w:bCs/>
        </w:rPr>
      </w:pPr>
    </w:p>
    <w:p w14:paraId="5D2E1B77" w14:textId="77777777" w:rsidR="007359F6" w:rsidRDefault="007359F6">
      <w:pPr>
        <w:rPr>
          <w:b/>
          <w:bCs/>
        </w:rPr>
      </w:pPr>
    </w:p>
    <w:p w14:paraId="5C8D7BFC" w14:textId="77777777" w:rsidR="007359F6" w:rsidRDefault="007359F6">
      <w:pPr>
        <w:rPr>
          <w:b/>
          <w:bCs/>
        </w:rPr>
      </w:pPr>
    </w:p>
    <w:p w14:paraId="64AE3841" w14:textId="77777777" w:rsidR="007359F6" w:rsidRDefault="007359F6">
      <w:pPr>
        <w:rPr>
          <w:b/>
          <w:bCs/>
        </w:rPr>
      </w:pPr>
    </w:p>
    <w:p w14:paraId="43F2A361" w14:textId="77777777" w:rsidR="007359F6" w:rsidRDefault="007359F6">
      <w:pPr>
        <w:rPr>
          <w:b/>
          <w:bCs/>
        </w:rPr>
      </w:pPr>
    </w:p>
    <w:p w14:paraId="1AFE606D" w14:textId="77777777" w:rsidR="007359F6" w:rsidRDefault="007359F6">
      <w:pPr>
        <w:rPr>
          <w:b/>
          <w:bCs/>
        </w:rPr>
      </w:pPr>
    </w:p>
    <w:p w14:paraId="654E6FC2" w14:textId="77777777" w:rsidR="007359F6" w:rsidRDefault="007359F6">
      <w:pPr>
        <w:rPr>
          <w:b/>
          <w:bCs/>
        </w:rPr>
      </w:pPr>
    </w:p>
    <w:p w14:paraId="791FB2D9" w14:textId="77777777" w:rsidR="007359F6" w:rsidRDefault="007359F6">
      <w:pPr>
        <w:rPr>
          <w:b/>
          <w:bCs/>
        </w:rPr>
      </w:pPr>
    </w:p>
    <w:p w14:paraId="0AECFAA8" w14:textId="77777777" w:rsidR="007359F6" w:rsidRDefault="007359F6">
      <w:pPr>
        <w:rPr>
          <w:b/>
          <w:bCs/>
        </w:rPr>
      </w:pPr>
    </w:p>
    <w:p w14:paraId="27EFBDF1" w14:textId="77777777" w:rsidR="007359F6" w:rsidRDefault="007359F6">
      <w:pPr>
        <w:rPr>
          <w:b/>
          <w:bCs/>
        </w:rPr>
      </w:pPr>
    </w:p>
    <w:p w14:paraId="190CBF47" w14:textId="77777777" w:rsidR="007359F6" w:rsidRDefault="007359F6">
      <w:pPr>
        <w:rPr>
          <w:b/>
          <w:bCs/>
        </w:rPr>
      </w:pPr>
    </w:p>
    <w:p w14:paraId="7E05204C" w14:textId="77777777" w:rsidR="007359F6" w:rsidRDefault="007359F6">
      <w:pPr>
        <w:rPr>
          <w:b/>
          <w:bCs/>
        </w:rPr>
      </w:pPr>
    </w:p>
    <w:p w14:paraId="2A1E4E61" w14:textId="77777777" w:rsidR="007359F6" w:rsidRDefault="007359F6">
      <w:pPr>
        <w:rPr>
          <w:b/>
          <w:bCs/>
        </w:rPr>
      </w:pPr>
    </w:p>
    <w:p w14:paraId="27C2A9B1" w14:textId="77777777" w:rsidR="007359F6" w:rsidRDefault="007359F6">
      <w:pPr>
        <w:rPr>
          <w:b/>
          <w:bCs/>
        </w:rPr>
      </w:pPr>
    </w:p>
    <w:p w14:paraId="5114631C" w14:textId="77777777" w:rsidR="007359F6" w:rsidRDefault="007359F6">
      <w:pPr>
        <w:rPr>
          <w:b/>
          <w:bCs/>
        </w:rPr>
      </w:pPr>
    </w:p>
    <w:p w14:paraId="0CD4481C" w14:textId="77777777" w:rsidR="007359F6" w:rsidRDefault="007359F6">
      <w:pPr>
        <w:rPr>
          <w:b/>
          <w:bCs/>
        </w:rPr>
      </w:pPr>
    </w:p>
    <w:p w14:paraId="7427417A" w14:textId="77777777" w:rsidR="007359F6" w:rsidRDefault="007359F6">
      <w:pPr>
        <w:rPr>
          <w:b/>
          <w:bCs/>
        </w:rPr>
      </w:pPr>
    </w:p>
    <w:p w14:paraId="4525ACA3" w14:textId="77777777" w:rsidR="007359F6" w:rsidRDefault="007359F6">
      <w:pPr>
        <w:rPr>
          <w:b/>
          <w:bCs/>
        </w:rPr>
      </w:pPr>
    </w:p>
    <w:p w14:paraId="6D7A6FDA" w14:textId="77777777" w:rsidR="007359F6" w:rsidRDefault="007359F6">
      <w:pPr>
        <w:rPr>
          <w:b/>
          <w:bCs/>
        </w:rPr>
      </w:pPr>
    </w:p>
    <w:p w14:paraId="6A6BD4C5" w14:textId="77777777" w:rsidR="007359F6" w:rsidRDefault="007359F6">
      <w:pPr>
        <w:rPr>
          <w:b/>
          <w:bCs/>
        </w:rPr>
      </w:pPr>
    </w:p>
    <w:p w14:paraId="1D74542A" w14:textId="77777777" w:rsidR="007359F6" w:rsidRDefault="007359F6">
      <w:pPr>
        <w:rPr>
          <w:b/>
          <w:bCs/>
        </w:rPr>
      </w:pPr>
    </w:p>
    <w:p w14:paraId="7610DEEF" w14:textId="77777777" w:rsidR="007359F6" w:rsidRDefault="007359F6">
      <w:pPr>
        <w:rPr>
          <w:b/>
          <w:bCs/>
        </w:rPr>
      </w:pPr>
    </w:p>
    <w:p w14:paraId="01BDD2D9" w14:textId="77777777" w:rsidR="007359F6" w:rsidRDefault="007359F6">
      <w:pPr>
        <w:rPr>
          <w:b/>
          <w:bCs/>
        </w:rPr>
      </w:pPr>
    </w:p>
    <w:p w14:paraId="5E1E30F2" w14:textId="77777777" w:rsidR="007359F6" w:rsidRDefault="007359F6">
      <w:pPr>
        <w:rPr>
          <w:b/>
          <w:bCs/>
        </w:rPr>
      </w:pPr>
    </w:p>
    <w:p w14:paraId="48F98E2D" w14:textId="77777777" w:rsidR="007359F6" w:rsidRDefault="007359F6">
      <w:pPr>
        <w:rPr>
          <w:b/>
          <w:bCs/>
        </w:rPr>
      </w:pPr>
    </w:p>
    <w:p w14:paraId="5704280A" w14:textId="77777777" w:rsidR="007359F6" w:rsidRDefault="007359F6">
      <w:pPr>
        <w:rPr>
          <w:b/>
          <w:bCs/>
        </w:rPr>
      </w:pPr>
    </w:p>
    <w:p w14:paraId="4B3CFD4D" w14:textId="77777777" w:rsidR="007359F6" w:rsidRDefault="007359F6">
      <w:pPr>
        <w:rPr>
          <w:b/>
          <w:bCs/>
        </w:rPr>
      </w:pPr>
    </w:p>
    <w:p w14:paraId="715C7717" w14:textId="77777777" w:rsidR="007359F6" w:rsidRDefault="007359F6">
      <w:pPr>
        <w:rPr>
          <w:b/>
          <w:bCs/>
        </w:rPr>
      </w:pPr>
    </w:p>
    <w:p w14:paraId="24076A4D" w14:textId="77777777" w:rsidR="00174C4D" w:rsidRDefault="00174C4D">
      <w:pPr>
        <w:rPr>
          <w:b/>
          <w:bCs/>
        </w:rPr>
      </w:pPr>
    </w:p>
    <w:p w14:paraId="68642A0A" w14:textId="77777777" w:rsidR="00174C4D" w:rsidRDefault="00174C4D">
      <w:pPr>
        <w:rPr>
          <w:b/>
          <w:bCs/>
        </w:rPr>
      </w:pPr>
    </w:p>
    <w:p w14:paraId="50ADDD11" w14:textId="77777777" w:rsidR="00174C4D" w:rsidRDefault="00174C4D">
      <w:pPr>
        <w:rPr>
          <w:b/>
          <w:bCs/>
        </w:rPr>
      </w:pPr>
    </w:p>
    <w:p w14:paraId="21F6FA74" w14:textId="77777777" w:rsidR="007359F6" w:rsidRDefault="007359F6" w:rsidP="007359F6">
      <w:pPr>
        <w:jc w:val="center"/>
        <w:rPr>
          <w:b/>
          <w:bCs/>
        </w:rPr>
      </w:pPr>
    </w:p>
    <w:p w14:paraId="7D867686" w14:textId="77777777" w:rsidR="007359F6" w:rsidRDefault="007359F6" w:rsidP="007359F6">
      <w:pPr>
        <w:jc w:val="center"/>
        <w:rPr>
          <w:b/>
          <w:bCs/>
        </w:rPr>
      </w:pPr>
    </w:p>
    <w:p w14:paraId="3E9925E1" w14:textId="77777777" w:rsidR="007359F6" w:rsidRDefault="007359F6" w:rsidP="007359F6">
      <w:pPr>
        <w:jc w:val="center"/>
        <w:rPr>
          <w:b/>
          <w:bCs/>
        </w:rPr>
      </w:pPr>
    </w:p>
    <w:p w14:paraId="346AED3A" w14:textId="77777777" w:rsidR="007359F6" w:rsidRDefault="007359F6" w:rsidP="007359F6">
      <w:pPr>
        <w:jc w:val="center"/>
        <w:rPr>
          <w:b/>
          <w:bCs/>
        </w:rPr>
      </w:pPr>
    </w:p>
    <w:p w14:paraId="0D1BF979" w14:textId="77777777" w:rsidR="007359F6" w:rsidRDefault="007359F6" w:rsidP="007359F6">
      <w:pPr>
        <w:jc w:val="center"/>
        <w:rPr>
          <w:b/>
          <w:bCs/>
        </w:rPr>
      </w:pPr>
    </w:p>
    <w:p w14:paraId="3FE00B56" w14:textId="77777777" w:rsidR="007359F6" w:rsidRDefault="007359F6" w:rsidP="007359F6">
      <w:pPr>
        <w:jc w:val="center"/>
        <w:rPr>
          <w:b/>
          <w:bCs/>
        </w:rPr>
      </w:pPr>
    </w:p>
    <w:p w14:paraId="07D8B651" w14:textId="77777777" w:rsidR="007359F6" w:rsidRDefault="007359F6" w:rsidP="007359F6">
      <w:pPr>
        <w:jc w:val="center"/>
        <w:rPr>
          <w:b/>
          <w:bCs/>
        </w:rPr>
      </w:pPr>
    </w:p>
    <w:p w14:paraId="13394235" w14:textId="77777777" w:rsidR="007359F6" w:rsidRDefault="007359F6" w:rsidP="007359F6">
      <w:pPr>
        <w:jc w:val="center"/>
        <w:rPr>
          <w:b/>
          <w:bCs/>
        </w:rPr>
      </w:pPr>
    </w:p>
    <w:p w14:paraId="1E6A1534" w14:textId="77777777" w:rsidR="007359F6" w:rsidRDefault="007359F6" w:rsidP="007359F6">
      <w:pPr>
        <w:jc w:val="center"/>
        <w:rPr>
          <w:b/>
          <w:bCs/>
        </w:rPr>
      </w:pPr>
    </w:p>
    <w:p w14:paraId="5A14CA6E" w14:textId="77777777" w:rsidR="007359F6" w:rsidRDefault="007359F6" w:rsidP="007359F6">
      <w:pPr>
        <w:jc w:val="center"/>
        <w:rPr>
          <w:b/>
          <w:bCs/>
        </w:rPr>
      </w:pPr>
    </w:p>
    <w:p w14:paraId="78808976" w14:textId="77777777" w:rsidR="007359F6" w:rsidRDefault="007359F6" w:rsidP="007359F6">
      <w:pPr>
        <w:jc w:val="center"/>
        <w:rPr>
          <w:b/>
          <w:bCs/>
        </w:rPr>
      </w:pPr>
    </w:p>
    <w:p w14:paraId="39B8E576" w14:textId="77777777" w:rsidR="007359F6" w:rsidRDefault="007359F6" w:rsidP="007359F6">
      <w:pPr>
        <w:jc w:val="center"/>
        <w:rPr>
          <w:b/>
          <w:bCs/>
        </w:rPr>
      </w:pPr>
    </w:p>
    <w:p w14:paraId="28EEC5FC" w14:textId="77777777" w:rsidR="007359F6" w:rsidRDefault="007359F6" w:rsidP="007359F6">
      <w:pPr>
        <w:jc w:val="center"/>
        <w:rPr>
          <w:b/>
          <w:bCs/>
        </w:rPr>
      </w:pPr>
    </w:p>
    <w:p w14:paraId="529445AE" w14:textId="0547A76D" w:rsidR="00174C4D" w:rsidRPr="007359F6" w:rsidRDefault="00174C4D" w:rsidP="007359F6">
      <w:pPr>
        <w:jc w:val="center"/>
        <w:rPr>
          <w:rFonts w:ascii="Times New Roman" w:hAnsi="Times New Roman" w:cs="Times New Roman"/>
          <w:b/>
          <w:bCs/>
          <w:sz w:val="32"/>
          <w:szCs w:val="32"/>
        </w:rPr>
      </w:pPr>
      <w:r w:rsidRPr="007359F6">
        <w:rPr>
          <w:rFonts w:ascii="Times New Roman" w:hAnsi="Times New Roman" w:cs="Times New Roman"/>
          <w:b/>
          <w:bCs/>
          <w:sz w:val="32"/>
          <w:szCs w:val="32"/>
        </w:rPr>
        <w:t>TABLE OF CONTENTS</w:t>
      </w:r>
    </w:p>
    <w:p w14:paraId="30094C91" w14:textId="77777777" w:rsidR="007359F6" w:rsidRDefault="007359F6" w:rsidP="007359F6">
      <w:pPr>
        <w:jc w:val="center"/>
        <w:rPr>
          <w:b/>
          <w:bCs/>
        </w:rPr>
      </w:pPr>
    </w:p>
    <w:p w14:paraId="71411EAC" w14:textId="77777777" w:rsidR="00174C4D" w:rsidRDefault="00174C4D">
      <w:pPr>
        <w:rPr>
          <w:b/>
          <w:bCs/>
        </w:rPr>
      </w:pPr>
    </w:p>
    <w:p w14:paraId="5D59946E" w14:textId="77777777" w:rsidR="007359F6" w:rsidRDefault="007359F6">
      <w:pPr>
        <w:rPr>
          <w:b/>
          <w:bCs/>
        </w:rPr>
      </w:pPr>
    </w:p>
    <w:p w14:paraId="2C2F7AEF" w14:textId="77777777" w:rsidR="007359F6" w:rsidRDefault="007359F6">
      <w:pPr>
        <w:rPr>
          <w:b/>
          <w:bCs/>
        </w:rPr>
      </w:pPr>
    </w:p>
    <w:p w14:paraId="78E49D60" w14:textId="77777777" w:rsidR="007359F6" w:rsidRDefault="007359F6">
      <w:pPr>
        <w:rPr>
          <w:b/>
          <w:bCs/>
        </w:rPr>
      </w:pPr>
    </w:p>
    <w:p w14:paraId="5AB591AB" w14:textId="77777777" w:rsidR="007359F6" w:rsidRDefault="007359F6">
      <w:pPr>
        <w:rPr>
          <w:b/>
          <w:bCs/>
        </w:rPr>
      </w:pPr>
    </w:p>
    <w:p w14:paraId="1B0A2C23" w14:textId="2969AB50" w:rsidR="00174C4D" w:rsidRDefault="00174C4D">
      <w:pPr>
        <w:rPr>
          <w:b/>
          <w:bCs/>
        </w:rPr>
      </w:pPr>
      <w:r w:rsidRPr="007359F6">
        <w:rPr>
          <w:rFonts w:ascii="Times New Roman" w:hAnsi="Times New Roman" w:cs="Times New Roman"/>
          <w:b/>
          <w:bCs/>
        </w:rPr>
        <w:t>INTRODUCTION</w:t>
      </w:r>
      <w:r w:rsidR="007359F6">
        <w:rPr>
          <w:b/>
          <w:bCs/>
        </w:rPr>
        <w:t>…………………………………………………………………………………………….</w:t>
      </w:r>
      <w:r w:rsidR="00EE79C1" w:rsidRPr="00B30EAB">
        <w:t>4</w:t>
      </w:r>
    </w:p>
    <w:p w14:paraId="5DEB5A3C" w14:textId="77777777" w:rsidR="00174C4D" w:rsidRDefault="00174C4D">
      <w:pPr>
        <w:rPr>
          <w:b/>
          <w:bCs/>
        </w:rPr>
      </w:pPr>
    </w:p>
    <w:p w14:paraId="55F7BB5A" w14:textId="55DDDAED" w:rsidR="00174C4D" w:rsidRDefault="00174C4D">
      <w:pPr>
        <w:rPr>
          <w:b/>
          <w:bCs/>
        </w:rPr>
      </w:pPr>
      <w:r w:rsidRPr="007359F6">
        <w:rPr>
          <w:rFonts w:ascii="Times New Roman" w:hAnsi="Times New Roman" w:cs="Times New Roman"/>
          <w:b/>
          <w:bCs/>
        </w:rPr>
        <w:t>EXPLORATORY DATA ANALYSIS</w:t>
      </w:r>
      <w:r w:rsidR="007359F6">
        <w:rPr>
          <w:b/>
          <w:bCs/>
        </w:rPr>
        <w:t>……………………………………………………………….</w:t>
      </w:r>
      <w:r w:rsidR="00EE79C1" w:rsidRPr="00B30EAB">
        <w:t>4</w:t>
      </w:r>
    </w:p>
    <w:p w14:paraId="7BB845B3" w14:textId="77777777" w:rsidR="00174C4D" w:rsidRDefault="00174C4D">
      <w:pPr>
        <w:rPr>
          <w:b/>
          <w:bCs/>
        </w:rPr>
      </w:pPr>
    </w:p>
    <w:p w14:paraId="0B871CDF" w14:textId="3EB55B12" w:rsidR="00174C4D" w:rsidRDefault="007359F6">
      <w:pPr>
        <w:rPr>
          <w:b/>
          <w:bCs/>
        </w:rPr>
      </w:pPr>
      <w:r w:rsidRPr="007359F6">
        <w:rPr>
          <w:rFonts w:ascii="Times New Roman" w:hAnsi="Times New Roman" w:cs="Times New Roman"/>
          <w:b/>
          <w:bCs/>
        </w:rPr>
        <w:t>IMPLEMENTATION</w:t>
      </w:r>
      <w:r>
        <w:rPr>
          <w:b/>
          <w:bCs/>
        </w:rPr>
        <w:t>……………………………………………………………………………………</w:t>
      </w:r>
      <w:r w:rsidR="00B30EAB">
        <w:rPr>
          <w:b/>
          <w:bCs/>
        </w:rPr>
        <w:t>…</w:t>
      </w:r>
      <w:r w:rsidR="00B30EAB" w:rsidRPr="00B30EAB">
        <w:t>7</w:t>
      </w:r>
    </w:p>
    <w:p w14:paraId="4F386707" w14:textId="77777777" w:rsidR="007359F6" w:rsidRDefault="007359F6">
      <w:pPr>
        <w:rPr>
          <w:b/>
          <w:bCs/>
        </w:rPr>
      </w:pPr>
    </w:p>
    <w:p w14:paraId="2EBCD87E" w14:textId="5DF5101A" w:rsidR="007359F6" w:rsidRDefault="007359F6">
      <w:pPr>
        <w:rPr>
          <w:b/>
          <w:bCs/>
        </w:rPr>
      </w:pPr>
      <w:r w:rsidRPr="007359F6">
        <w:rPr>
          <w:rFonts w:ascii="Times New Roman" w:hAnsi="Times New Roman" w:cs="Times New Roman"/>
          <w:b/>
          <w:bCs/>
        </w:rPr>
        <w:t>RESULTS</w:t>
      </w:r>
      <w:r>
        <w:rPr>
          <w:b/>
          <w:bCs/>
        </w:rPr>
        <w:t>………………………………………………………………………………………………………</w:t>
      </w:r>
      <w:r w:rsidR="00B30EAB">
        <w:rPr>
          <w:b/>
          <w:bCs/>
        </w:rPr>
        <w:t>…</w:t>
      </w:r>
      <w:r w:rsidR="00B30EAB" w:rsidRPr="00B30EAB">
        <w:t>7</w:t>
      </w:r>
    </w:p>
    <w:p w14:paraId="20B93AA0" w14:textId="77777777" w:rsidR="007359F6" w:rsidRDefault="007359F6">
      <w:pPr>
        <w:rPr>
          <w:b/>
          <w:bCs/>
        </w:rPr>
      </w:pPr>
    </w:p>
    <w:p w14:paraId="211A6079" w14:textId="568AE91B" w:rsidR="007359F6" w:rsidRDefault="007359F6">
      <w:pPr>
        <w:rPr>
          <w:b/>
          <w:bCs/>
        </w:rPr>
      </w:pPr>
      <w:r w:rsidRPr="007359F6">
        <w:rPr>
          <w:rFonts w:ascii="Times New Roman" w:hAnsi="Times New Roman" w:cs="Times New Roman"/>
          <w:b/>
          <w:bCs/>
        </w:rPr>
        <w:t>CONCLUSION</w:t>
      </w:r>
      <w:r>
        <w:rPr>
          <w:b/>
          <w:bCs/>
        </w:rPr>
        <w:t>……………………………………………………………………………………………</w:t>
      </w:r>
      <w:r w:rsidR="00B30EAB">
        <w:rPr>
          <w:b/>
          <w:bCs/>
        </w:rPr>
        <w:t>….</w:t>
      </w:r>
      <w:r w:rsidR="00B30EAB" w:rsidRPr="00B30EAB">
        <w:t>9</w:t>
      </w:r>
    </w:p>
    <w:p w14:paraId="3EF65953" w14:textId="77777777" w:rsidR="007359F6" w:rsidRDefault="007359F6">
      <w:pPr>
        <w:rPr>
          <w:b/>
          <w:bCs/>
        </w:rPr>
      </w:pPr>
    </w:p>
    <w:p w14:paraId="6967D2CE" w14:textId="25D01A9A" w:rsidR="007359F6" w:rsidRDefault="007359F6">
      <w:pPr>
        <w:rPr>
          <w:b/>
          <w:bCs/>
        </w:rPr>
      </w:pPr>
      <w:r w:rsidRPr="007359F6">
        <w:rPr>
          <w:rFonts w:ascii="Times New Roman" w:hAnsi="Times New Roman" w:cs="Times New Roman"/>
          <w:b/>
          <w:bCs/>
        </w:rPr>
        <w:t>REFERENCES</w:t>
      </w:r>
      <w:r>
        <w:rPr>
          <w:b/>
          <w:bCs/>
        </w:rPr>
        <w:t>……………………………………………………………………………………………….</w:t>
      </w:r>
      <w:r w:rsidR="00B30EAB">
        <w:rPr>
          <w:b/>
          <w:bCs/>
        </w:rPr>
        <w:t>.</w:t>
      </w:r>
      <w:r w:rsidR="00B30EAB" w:rsidRPr="00B30EAB">
        <w:t>10</w:t>
      </w:r>
    </w:p>
    <w:p w14:paraId="51F4B268" w14:textId="77777777" w:rsidR="00174C4D" w:rsidRDefault="00174C4D">
      <w:pPr>
        <w:rPr>
          <w:b/>
          <w:bCs/>
        </w:rPr>
      </w:pPr>
    </w:p>
    <w:p w14:paraId="79D62D71" w14:textId="77777777" w:rsidR="00174C4D" w:rsidRDefault="00174C4D">
      <w:pPr>
        <w:rPr>
          <w:b/>
          <w:bCs/>
        </w:rPr>
      </w:pPr>
    </w:p>
    <w:p w14:paraId="408DE60D" w14:textId="77777777" w:rsidR="00174C4D" w:rsidRDefault="00174C4D">
      <w:pPr>
        <w:rPr>
          <w:b/>
          <w:bCs/>
        </w:rPr>
      </w:pPr>
    </w:p>
    <w:p w14:paraId="2B13D9BD" w14:textId="77777777" w:rsidR="00174C4D" w:rsidRDefault="00174C4D">
      <w:pPr>
        <w:rPr>
          <w:b/>
          <w:bCs/>
        </w:rPr>
      </w:pPr>
    </w:p>
    <w:p w14:paraId="768CBB7D" w14:textId="77777777" w:rsidR="00174C4D" w:rsidRDefault="00174C4D">
      <w:pPr>
        <w:rPr>
          <w:b/>
          <w:bCs/>
        </w:rPr>
      </w:pPr>
    </w:p>
    <w:p w14:paraId="28A255E3" w14:textId="77777777" w:rsidR="00174C4D" w:rsidRDefault="00174C4D">
      <w:pPr>
        <w:rPr>
          <w:b/>
          <w:bCs/>
        </w:rPr>
      </w:pPr>
    </w:p>
    <w:p w14:paraId="1A269213" w14:textId="77777777" w:rsidR="00174C4D" w:rsidRDefault="00174C4D">
      <w:pPr>
        <w:rPr>
          <w:b/>
          <w:bCs/>
        </w:rPr>
      </w:pPr>
    </w:p>
    <w:p w14:paraId="2DB02384" w14:textId="77777777" w:rsidR="00174C4D" w:rsidRDefault="00174C4D">
      <w:pPr>
        <w:rPr>
          <w:b/>
          <w:bCs/>
        </w:rPr>
      </w:pPr>
    </w:p>
    <w:p w14:paraId="52E342DE" w14:textId="77777777" w:rsidR="00174C4D" w:rsidRDefault="00174C4D">
      <w:pPr>
        <w:rPr>
          <w:b/>
          <w:bCs/>
        </w:rPr>
      </w:pPr>
    </w:p>
    <w:p w14:paraId="6E68FA7A" w14:textId="77777777" w:rsidR="00174C4D" w:rsidRDefault="00174C4D">
      <w:pPr>
        <w:rPr>
          <w:b/>
          <w:bCs/>
        </w:rPr>
      </w:pPr>
    </w:p>
    <w:p w14:paraId="4C750EBE" w14:textId="77777777" w:rsidR="00174C4D" w:rsidRDefault="00174C4D">
      <w:pPr>
        <w:rPr>
          <w:b/>
          <w:bCs/>
        </w:rPr>
      </w:pPr>
    </w:p>
    <w:p w14:paraId="024144F3" w14:textId="77777777" w:rsidR="00174C4D" w:rsidRDefault="00174C4D">
      <w:pPr>
        <w:rPr>
          <w:b/>
          <w:bCs/>
        </w:rPr>
      </w:pPr>
    </w:p>
    <w:p w14:paraId="77E3FDB9" w14:textId="77777777" w:rsidR="00174C4D" w:rsidRDefault="00174C4D">
      <w:pPr>
        <w:rPr>
          <w:b/>
          <w:bCs/>
        </w:rPr>
      </w:pPr>
    </w:p>
    <w:p w14:paraId="39A73939" w14:textId="77777777" w:rsidR="00174C4D" w:rsidRDefault="00174C4D">
      <w:pPr>
        <w:rPr>
          <w:b/>
          <w:bCs/>
        </w:rPr>
      </w:pPr>
    </w:p>
    <w:p w14:paraId="5C9EE9D5" w14:textId="77777777" w:rsidR="00174C4D" w:rsidRDefault="00174C4D">
      <w:pPr>
        <w:rPr>
          <w:b/>
          <w:bCs/>
        </w:rPr>
      </w:pPr>
    </w:p>
    <w:p w14:paraId="05998765" w14:textId="77777777" w:rsidR="00174C4D" w:rsidRDefault="00174C4D">
      <w:pPr>
        <w:rPr>
          <w:b/>
          <w:bCs/>
        </w:rPr>
      </w:pPr>
    </w:p>
    <w:p w14:paraId="0AD9DAF0" w14:textId="77777777" w:rsidR="00174C4D" w:rsidRDefault="00174C4D">
      <w:pPr>
        <w:rPr>
          <w:b/>
          <w:bCs/>
        </w:rPr>
      </w:pPr>
    </w:p>
    <w:p w14:paraId="36BAAFAC" w14:textId="77777777" w:rsidR="00174C4D" w:rsidRDefault="00174C4D">
      <w:pPr>
        <w:rPr>
          <w:b/>
          <w:bCs/>
        </w:rPr>
      </w:pPr>
    </w:p>
    <w:p w14:paraId="0E072717" w14:textId="77777777" w:rsidR="00174C4D" w:rsidRDefault="00174C4D">
      <w:pPr>
        <w:rPr>
          <w:b/>
          <w:bCs/>
        </w:rPr>
      </w:pPr>
    </w:p>
    <w:p w14:paraId="3AA8C4C6" w14:textId="77777777" w:rsidR="00174C4D" w:rsidRDefault="00174C4D">
      <w:pPr>
        <w:rPr>
          <w:b/>
          <w:bCs/>
        </w:rPr>
      </w:pPr>
    </w:p>
    <w:p w14:paraId="3E8AC0D4" w14:textId="77777777" w:rsidR="007359F6" w:rsidRDefault="007359F6">
      <w:pPr>
        <w:rPr>
          <w:b/>
          <w:bCs/>
        </w:rPr>
      </w:pPr>
    </w:p>
    <w:p w14:paraId="6D5FB102" w14:textId="77777777" w:rsidR="007359F6" w:rsidRDefault="007359F6" w:rsidP="007359F6">
      <w:pPr>
        <w:jc w:val="both"/>
        <w:rPr>
          <w:rFonts w:ascii="Times New Roman" w:hAnsi="Times New Roman" w:cs="Times New Roman"/>
          <w:b/>
          <w:bCs/>
        </w:rPr>
      </w:pPr>
    </w:p>
    <w:p w14:paraId="7975F23D" w14:textId="77777777" w:rsidR="007359F6" w:rsidRDefault="007359F6" w:rsidP="007359F6">
      <w:pPr>
        <w:jc w:val="both"/>
        <w:rPr>
          <w:rFonts w:ascii="Times New Roman" w:hAnsi="Times New Roman" w:cs="Times New Roman"/>
          <w:b/>
          <w:bCs/>
        </w:rPr>
      </w:pPr>
    </w:p>
    <w:p w14:paraId="39DFC1AD" w14:textId="77777777" w:rsidR="007359F6" w:rsidRDefault="007359F6" w:rsidP="007359F6">
      <w:pPr>
        <w:jc w:val="both"/>
        <w:rPr>
          <w:rFonts w:ascii="Times New Roman" w:hAnsi="Times New Roman" w:cs="Times New Roman"/>
          <w:b/>
          <w:bCs/>
        </w:rPr>
      </w:pPr>
    </w:p>
    <w:p w14:paraId="57C76B66" w14:textId="77777777" w:rsidR="007359F6" w:rsidRDefault="007359F6" w:rsidP="007359F6">
      <w:pPr>
        <w:jc w:val="both"/>
        <w:rPr>
          <w:rFonts w:ascii="Times New Roman" w:hAnsi="Times New Roman" w:cs="Times New Roman"/>
          <w:b/>
          <w:bCs/>
        </w:rPr>
      </w:pPr>
    </w:p>
    <w:p w14:paraId="1B5BE77F" w14:textId="77777777" w:rsidR="007359F6" w:rsidRDefault="007359F6" w:rsidP="007359F6">
      <w:pPr>
        <w:jc w:val="both"/>
        <w:rPr>
          <w:rFonts w:ascii="Times New Roman" w:hAnsi="Times New Roman" w:cs="Times New Roman"/>
          <w:b/>
          <w:bCs/>
        </w:rPr>
      </w:pPr>
    </w:p>
    <w:p w14:paraId="5B00B11C" w14:textId="77777777" w:rsidR="007359F6" w:rsidRDefault="007359F6" w:rsidP="007359F6">
      <w:pPr>
        <w:jc w:val="both"/>
        <w:rPr>
          <w:rFonts w:ascii="Times New Roman" w:hAnsi="Times New Roman" w:cs="Times New Roman"/>
          <w:b/>
          <w:bCs/>
        </w:rPr>
      </w:pPr>
    </w:p>
    <w:p w14:paraId="505E0942" w14:textId="2FCCB320" w:rsidR="004B6284" w:rsidRPr="007359F6" w:rsidRDefault="00E13591" w:rsidP="007359F6">
      <w:pPr>
        <w:jc w:val="both"/>
        <w:rPr>
          <w:rFonts w:ascii="Times New Roman" w:hAnsi="Times New Roman" w:cs="Times New Roman"/>
          <w:b/>
          <w:bCs/>
        </w:rPr>
      </w:pPr>
      <w:r w:rsidRPr="007359F6">
        <w:rPr>
          <w:rFonts w:ascii="Times New Roman" w:hAnsi="Times New Roman" w:cs="Times New Roman"/>
          <w:b/>
          <w:bCs/>
        </w:rPr>
        <w:lastRenderedPageBreak/>
        <w:t>INTRODUCTION</w:t>
      </w:r>
    </w:p>
    <w:p w14:paraId="3F24FE7F" w14:textId="77777777" w:rsidR="00E13591" w:rsidRPr="007359F6" w:rsidRDefault="00E13591" w:rsidP="007359F6">
      <w:pPr>
        <w:jc w:val="both"/>
        <w:rPr>
          <w:rFonts w:ascii="Times New Roman" w:hAnsi="Times New Roman" w:cs="Times New Roman"/>
        </w:rPr>
      </w:pPr>
    </w:p>
    <w:p w14:paraId="07B0ABC9" w14:textId="003019E5" w:rsidR="008F0852" w:rsidRPr="007359F6" w:rsidRDefault="004B6284" w:rsidP="007359F6">
      <w:pPr>
        <w:ind w:firstLine="720"/>
        <w:jc w:val="both"/>
        <w:rPr>
          <w:rFonts w:ascii="Times New Roman" w:hAnsi="Times New Roman" w:cs="Times New Roman"/>
        </w:rPr>
      </w:pPr>
      <w:r w:rsidRPr="007359F6">
        <w:rPr>
          <w:rFonts w:ascii="Times New Roman" w:hAnsi="Times New Roman" w:cs="Times New Roman"/>
        </w:rPr>
        <w:t>A change or modification in the feel of the skin, colours, or structure is known to as a lesion. Numerous factors, such as diseases, scratches, genes, as well as surroundings like ultraviolet radiation may end up in wounds on the skin.</w:t>
      </w:r>
      <w:r w:rsidRPr="007359F6">
        <w:rPr>
          <w:rFonts w:ascii="Times New Roman" w:hAnsi="Times New Roman" w:cs="Times New Roman"/>
        </w:rPr>
        <w:t xml:space="preserve"> </w:t>
      </w:r>
      <w:r w:rsidRPr="007359F6">
        <w:rPr>
          <w:rFonts w:ascii="Times New Roman" w:hAnsi="Times New Roman" w:cs="Times New Roman"/>
        </w:rPr>
        <w:t>Any unfamiliar  skin lesions should be examined by a specialist in dermatology to figure out whether it's benign along with need additional care. Frequent examinations of the skin may help in identifying signs if cancer of the complexion, even though it remains potentially treatable.</w:t>
      </w:r>
    </w:p>
    <w:p w14:paraId="74905607" w14:textId="77777777" w:rsidR="00E13591" w:rsidRPr="007359F6" w:rsidRDefault="00E13591" w:rsidP="007359F6">
      <w:pPr>
        <w:jc w:val="both"/>
        <w:rPr>
          <w:rFonts w:ascii="Times New Roman" w:hAnsi="Times New Roman" w:cs="Times New Roman"/>
        </w:rPr>
      </w:pPr>
    </w:p>
    <w:p w14:paraId="151226C4" w14:textId="0397F6AB" w:rsidR="00E13591" w:rsidRPr="007359F6" w:rsidRDefault="00E13591" w:rsidP="007359F6">
      <w:pPr>
        <w:jc w:val="both"/>
        <w:rPr>
          <w:rFonts w:ascii="Times New Roman" w:hAnsi="Times New Roman" w:cs="Times New Roman"/>
        </w:rPr>
      </w:pPr>
      <w:r w:rsidRPr="007359F6">
        <w:rPr>
          <w:rFonts w:ascii="Times New Roman" w:hAnsi="Times New Roman" w:cs="Times New Roman"/>
        </w:rPr>
        <w:t>In order recognise skin lesions, Convolutional Neural Networks are frequently utilised while it is efficient at evaluating photos as finding patterns within data. Identification of the features of lesions in the skin, including extent, form, colours, or appearance, can be accomplished by examining pictures from them.</w:t>
      </w:r>
      <w:r w:rsidRPr="007359F6">
        <w:rPr>
          <w:rFonts w:ascii="Times New Roman" w:hAnsi="Times New Roman" w:cs="Times New Roman"/>
        </w:rPr>
        <w:t xml:space="preserve"> T</w:t>
      </w:r>
      <w:r w:rsidRPr="007359F6">
        <w:rPr>
          <w:rFonts w:ascii="Times New Roman" w:hAnsi="Times New Roman" w:cs="Times New Roman"/>
        </w:rPr>
        <w:t>o recognise similarities in photographs, CNNs use filters which examine a picture to identify characteristics at various degrees for complexity. When those characteristics combine, more advanced depiction of a picture are created  may be employed to projected what kind of skin damage which may be evident.</w:t>
      </w:r>
      <w:r w:rsidR="009C2EE1" w:rsidRPr="007359F6">
        <w:rPr>
          <w:rFonts w:ascii="Times New Roman" w:hAnsi="Times New Roman" w:cs="Times New Roman"/>
        </w:rPr>
        <w:t xml:space="preserve"> </w:t>
      </w:r>
      <w:r w:rsidR="009C2EE1" w:rsidRPr="007359F6">
        <w:rPr>
          <w:rFonts w:ascii="Times New Roman" w:hAnsi="Times New Roman" w:cs="Times New Roman"/>
        </w:rPr>
        <w:t>In general, CNNs are a successful method for categorising lesions on the skin as these are capable of recognising pertinent characteristics with unprocessed pictures, hence improving precision while requiring less skilled techniques.</w:t>
      </w:r>
    </w:p>
    <w:p w14:paraId="35784A72" w14:textId="77777777" w:rsidR="009C2EE1" w:rsidRPr="007359F6" w:rsidRDefault="009C2EE1" w:rsidP="007359F6">
      <w:pPr>
        <w:jc w:val="both"/>
        <w:rPr>
          <w:rFonts w:ascii="Times New Roman" w:hAnsi="Times New Roman" w:cs="Times New Roman"/>
        </w:rPr>
      </w:pPr>
    </w:p>
    <w:p w14:paraId="797E5953" w14:textId="77777777" w:rsidR="007359F6" w:rsidRDefault="007359F6" w:rsidP="007359F6">
      <w:pPr>
        <w:jc w:val="both"/>
        <w:rPr>
          <w:rFonts w:ascii="Times New Roman" w:hAnsi="Times New Roman" w:cs="Times New Roman"/>
          <w:b/>
          <w:bCs/>
        </w:rPr>
      </w:pPr>
    </w:p>
    <w:p w14:paraId="638D9E6D" w14:textId="78AF55E0" w:rsidR="009C2EE1" w:rsidRPr="007359F6" w:rsidRDefault="009C2EE1" w:rsidP="007359F6">
      <w:pPr>
        <w:jc w:val="both"/>
        <w:rPr>
          <w:rFonts w:ascii="Times New Roman" w:hAnsi="Times New Roman" w:cs="Times New Roman"/>
          <w:b/>
          <w:bCs/>
        </w:rPr>
      </w:pPr>
      <w:r w:rsidRPr="007359F6">
        <w:rPr>
          <w:rFonts w:ascii="Times New Roman" w:hAnsi="Times New Roman" w:cs="Times New Roman"/>
          <w:b/>
          <w:bCs/>
        </w:rPr>
        <w:t>EXPLORATORY DATA ANALYSIS</w:t>
      </w:r>
    </w:p>
    <w:p w14:paraId="6CE0BCF7" w14:textId="274EFF48" w:rsidR="009C2EE1" w:rsidRPr="007359F6" w:rsidRDefault="009C2EE1" w:rsidP="007359F6">
      <w:pPr>
        <w:jc w:val="both"/>
        <w:rPr>
          <w:rFonts w:ascii="Times New Roman" w:hAnsi="Times New Roman" w:cs="Times New Roman"/>
        </w:rPr>
      </w:pPr>
    </w:p>
    <w:p w14:paraId="79625443" w14:textId="1CA4238F" w:rsidR="0087493E" w:rsidRPr="007359F6" w:rsidRDefault="009C2EE1" w:rsidP="007359F6">
      <w:pPr>
        <w:jc w:val="both"/>
        <w:rPr>
          <w:rFonts w:ascii="Times New Roman" w:hAnsi="Times New Roman" w:cs="Times New Roman"/>
        </w:rPr>
      </w:pPr>
      <w:r w:rsidRPr="007359F6">
        <w:rPr>
          <w:rFonts w:ascii="Times New Roman" w:hAnsi="Times New Roman" w:cs="Times New Roman"/>
        </w:rPr>
        <w:t xml:space="preserve">The HAM10000 dataset is an extensive set of </w:t>
      </w:r>
      <w:proofErr w:type="spellStart"/>
      <w:r w:rsidRPr="007359F6">
        <w:rPr>
          <w:rFonts w:ascii="Times New Roman" w:hAnsi="Times New Roman" w:cs="Times New Roman"/>
        </w:rPr>
        <w:t>dermoscopic</w:t>
      </w:r>
      <w:proofErr w:type="spellEnd"/>
      <w:r w:rsidRPr="007359F6">
        <w:rPr>
          <w:rFonts w:ascii="Times New Roman" w:hAnsi="Times New Roman" w:cs="Times New Roman"/>
        </w:rPr>
        <w:t xml:space="preserve"> pictures from several sources of generally pigment lesions of the skin. It was composed of 10,015 digitally captured and saved as JPEG photos </w:t>
      </w:r>
      <w:proofErr w:type="spellStart"/>
      <w:r w:rsidRPr="007359F6">
        <w:rPr>
          <w:rFonts w:ascii="Times New Roman" w:hAnsi="Times New Roman" w:cs="Times New Roman"/>
        </w:rPr>
        <w:t>dermoscopic</w:t>
      </w:r>
      <w:proofErr w:type="spellEnd"/>
      <w:r w:rsidRPr="007359F6">
        <w:rPr>
          <w:rFonts w:ascii="Times New Roman" w:hAnsi="Times New Roman" w:cs="Times New Roman"/>
        </w:rPr>
        <w:t xml:space="preserve"> skin pigmented lesion images measuring 600 by 450 pixels</w:t>
      </w:r>
      <w:r w:rsidRPr="007359F6">
        <w:rPr>
          <w:rFonts w:ascii="Times New Roman" w:hAnsi="Times New Roman" w:cs="Times New Roman"/>
        </w:rPr>
        <w:t>.</w:t>
      </w:r>
      <w:r w:rsidR="00BB205C" w:rsidRPr="007359F6">
        <w:rPr>
          <w:rFonts w:ascii="Times New Roman" w:hAnsi="Times New Roman" w:cs="Times New Roman"/>
        </w:rPr>
        <w:t xml:space="preserve"> </w:t>
      </w:r>
      <w:r w:rsidR="0087493E" w:rsidRPr="007359F6">
        <w:rPr>
          <w:rFonts w:ascii="Times New Roman" w:hAnsi="Times New Roman" w:cs="Times New Roman"/>
        </w:rPr>
        <w:t>E</w:t>
      </w:r>
      <w:r w:rsidR="0087493E" w:rsidRPr="007359F6">
        <w:rPr>
          <w:rFonts w:ascii="Times New Roman" w:hAnsi="Times New Roman" w:cs="Times New Roman"/>
        </w:rPr>
        <w:t>ach patient and photograph in this information gathering had seven properties, which were as follows:</w:t>
      </w:r>
    </w:p>
    <w:p w14:paraId="31E98997" w14:textId="0C479643" w:rsidR="0087493E" w:rsidRPr="007359F6" w:rsidRDefault="0087493E" w:rsidP="007359F6">
      <w:pPr>
        <w:jc w:val="both"/>
        <w:rPr>
          <w:rFonts w:ascii="Times New Roman" w:hAnsi="Times New Roman" w:cs="Times New Roman"/>
        </w:rPr>
      </w:pPr>
      <w:r w:rsidRPr="007359F6">
        <w:rPr>
          <w:rFonts w:ascii="Times New Roman" w:hAnsi="Times New Roman" w:cs="Times New Roman"/>
        </w:rPr>
        <w:t>The Patient's Sex</w:t>
      </w:r>
      <w:r w:rsidRPr="007359F6">
        <w:rPr>
          <w:rFonts w:ascii="Times New Roman" w:hAnsi="Times New Roman" w:cs="Times New Roman"/>
        </w:rPr>
        <w:t xml:space="preserve"> , The Patient’s Age ,Image ID ,Lesion ID, Localization, A category of diagnostic skin lesion, DX type.</w:t>
      </w:r>
    </w:p>
    <w:p w14:paraId="5DC3390F" w14:textId="77777777" w:rsidR="00BB205C" w:rsidRPr="007359F6" w:rsidRDefault="00BB205C" w:rsidP="007359F6">
      <w:pPr>
        <w:jc w:val="both"/>
        <w:rPr>
          <w:rFonts w:ascii="Times New Roman" w:hAnsi="Times New Roman" w:cs="Times New Roman"/>
        </w:rPr>
      </w:pPr>
    </w:p>
    <w:p w14:paraId="44DC2742" w14:textId="658FEEA6" w:rsidR="0087493E" w:rsidRPr="007359F6" w:rsidRDefault="0087493E" w:rsidP="007359F6">
      <w:pPr>
        <w:jc w:val="both"/>
        <w:rPr>
          <w:rFonts w:ascii="Times New Roman" w:hAnsi="Times New Roman" w:cs="Times New Roman"/>
        </w:rPr>
      </w:pPr>
      <w:r w:rsidRPr="007359F6">
        <w:rPr>
          <w:rFonts w:ascii="Times New Roman" w:hAnsi="Times New Roman" w:cs="Times New Roman"/>
        </w:rPr>
        <w:t>Each item had a distinct image id, however there was not separate lesion id. It was clear through this to indicate there were numerous additional pictures using identical ID, yet each one was distorting differently, such as by a position, strain, and magnification.</w:t>
      </w:r>
    </w:p>
    <w:p w14:paraId="1B925C74" w14:textId="77777777" w:rsidR="00BB205C" w:rsidRPr="007359F6" w:rsidRDefault="00BB205C" w:rsidP="007359F6">
      <w:pPr>
        <w:jc w:val="both"/>
        <w:rPr>
          <w:rFonts w:ascii="Times New Roman" w:hAnsi="Times New Roman" w:cs="Times New Roman"/>
        </w:rPr>
      </w:pPr>
    </w:p>
    <w:p w14:paraId="50BF402C" w14:textId="2BAE05DC" w:rsidR="008C4DD3" w:rsidRPr="007359F6" w:rsidRDefault="00BB205C" w:rsidP="007359F6">
      <w:pPr>
        <w:jc w:val="both"/>
        <w:rPr>
          <w:rFonts w:ascii="Times New Roman" w:hAnsi="Times New Roman" w:cs="Times New Roman"/>
        </w:rPr>
      </w:pPr>
      <w:r w:rsidRPr="007359F6">
        <w:rPr>
          <w:rFonts w:ascii="Times New Roman" w:hAnsi="Times New Roman" w:cs="Times New Roman"/>
        </w:rPr>
        <w:t>The functional verification field category referenced the real data in the set and offered details about when the proper diagnosis of the skin lesion was reached.</w:t>
      </w:r>
      <w:r w:rsidR="008C4DD3" w:rsidRPr="007359F6">
        <w:rPr>
          <w:rFonts w:ascii="Times New Roman" w:hAnsi="Times New Roman" w:cs="Times New Roman"/>
        </w:rPr>
        <w:t xml:space="preserve"> </w:t>
      </w:r>
      <w:r w:rsidR="008C4DD3" w:rsidRPr="007359F6">
        <w:rPr>
          <w:rFonts w:ascii="Times New Roman" w:hAnsi="Times New Roman" w:cs="Times New Roman"/>
        </w:rPr>
        <w:t>Histopathology is where Dermatopathologists with specialisation have made evaluations of removed diseases.</w:t>
      </w:r>
    </w:p>
    <w:p w14:paraId="481CACFF" w14:textId="005223C7" w:rsidR="00BB205C" w:rsidRPr="007359F6" w:rsidRDefault="008C4DD3" w:rsidP="007359F6">
      <w:pPr>
        <w:jc w:val="both"/>
        <w:rPr>
          <w:rFonts w:ascii="Times New Roman" w:hAnsi="Times New Roman" w:cs="Times New Roman"/>
        </w:rPr>
      </w:pPr>
      <w:r w:rsidRPr="007359F6">
        <w:rPr>
          <w:rFonts w:ascii="Times New Roman" w:hAnsi="Times New Roman" w:cs="Times New Roman"/>
        </w:rPr>
        <w:t>Reflectance confocal microscopy has been used to make diagnoses of removed lesions.</w:t>
      </w:r>
      <w:r w:rsidR="00E95364" w:rsidRPr="007359F6">
        <w:rPr>
          <w:rFonts w:ascii="Times New Roman" w:hAnsi="Times New Roman" w:cs="Times New Roman"/>
        </w:rPr>
        <w:t xml:space="preserve"> Following up is the  type is only available for nevi class individuals whose digital </w:t>
      </w:r>
      <w:proofErr w:type="spellStart"/>
      <w:r w:rsidR="00E95364" w:rsidRPr="007359F6">
        <w:rPr>
          <w:rFonts w:ascii="Times New Roman" w:hAnsi="Times New Roman" w:cs="Times New Roman"/>
        </w:rPr>
        <w:t>dermatoscopy</w:t>
      </w:r>
      <w:proofErr w:type="spellEnd"/>
      <w:r w:rsidR="00E95364" w:rsidRPr="007359F6">
        <w:rPr>
          <w:rFonts w:ascii="Times New Roman" w:hAnsi="Times New Roman" w:cs="Times New Roman"/>
        </w:rPr>
        <w:t xml:space="preserve"> did not detect any changes over the course of three follow-up visits or 1.5 years.</w:t>
      </w:r>
      <w:r w:rsidR="00135A35" w:rsidRPr="007359F6">
        <w:rPr>
          <w:rFonts w:ascii="Times New Roman" w:hAnsi="Times New Roman" w:cs="Times New Roman"/>
        </w:rPr>
        <w:t xml:space="preserve"> </w:t>
      </w:r>
      <w:r w:rsidR="00135A35" w:rsidRPr="007359F6">
        <w:rPr>
          <w:rFonts w:ascii="Times New Roman" w:hAnsi="Times New Roman" w:cs="Times New Roman"/>
        </w:rPr>
        <w:t>Consensus</w:t>
      </w:r>
      <w:r w:rsidR="00135A35" w:rsidRPr="007359F6">
        <w:rPr>
          <w:rFonts w:ascii="Times New Roman" w:hAnsi="Times New Roman" w:cs="Times New Roman"/>
        </w:rPr>
        <w:t xml:space="preserve"> is </w:t>
      </w:r>
      <w:r w:rsidR="00135A35" w:rsidRPr="007359F6">
        <w:rPr>
          <w:rFonts w:ascii="Times New Roman" w:hAnsi="Times New Roman" w:cs="Times New Roman"/>
        </w:rPr>
        <w:t>determined by the views of professionals. It is for usual benign instances without histology any monitoring, and in which the same unequivocal benign diagnosis has been made by two experts.</w:t>
      </w:r>
    </w:p>
    <w:p w14:paraId="1845C419" w14:textId="77777777" w:rsidR="00B63A7D" w:rsidRDefault="00B63A7D" w:rsidP="008C4DD3"/>
    <w:p w14:paraId="5D6B7ADF" w14:textId="77777777" w:rsidR="00A03199" w:rsidRDefault="00A03199" w:rsidP="008C4DD3"/>
    <w:p w14:paraId="14B39666" w14:textId="77777777" w:rsidR="00A03199" w:rsidRDefault="00A03199" w:rsidP="008C4DD3"/>
    <w:p w14:paraId="6071D709" w14:textId="77777777" w:rsidR="00A03199" w:rsidRDefault="00A03199" w:rsidP="008C4DD3"/>
    <w:p w14:paraId="3D326871" w14:textId="5577AB30" w:rsidR="00A03199" w:rsidRDefault="00A03199" w:rsidP="008C4DD3">
      <w:r>
        <w:rPr>
          <w:noProof/>
        </w:rPr>
        <w:lastRenderedPageBreak/>
        <w:drawing>
          <wp:inline distT="0" distB="0" distL="0" distR="0" wp14:anchorId="6AEF23FB" wp14:editId="4CD3BB58">
            <wp:extent cx="5727700" cy="3221990"/>
            <wp:effectExtent l="0" t="0" r="0" b="3810"/>
            <wp:docPr id="3013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7461" name="Picture 30137461"/>
                    <pic:cNvPicPr/>
                  </pic:nvPicPr>
                  <pic:blipFill>
                    <a:blip r:embed="rId4">
                      <a:extLst>
                        <a:ext uri="{28A0092B-C50C-407E-A947-70E740481C1C}">
                          <a14:useLocalDpi xmlns:a14="http://schemas.microsoft.com/office/drawing/2010/main" val="0"/>
                        </a:ext>
                      </a:extLst>
                    </a:blip>
                    <a:stretch>
                      <a:fillRect/>
                    </a:stretch>
                  </pic:blipFill>
                  <pic:spPr>
                    <a:xfrm>
                      <a:off x="0" y="0"/>
                      <a:ext cx="5751613" cy="3235442"/>
                    </a:xfrm>
                    <a:prstGeom prst="rect">
                      <a:avLst/>
                    </a:prstGeom>
                  </pic:spPr>
                </pic:pic>
              </a:graphicData>
            </a:graphic>
          </wp:inline>
        </w:drawing>
      </w:r>
    </w:p>
    <w:p w14:paraId="784CD0FE" w14:textId="77777777" w:rsidR="00A03199" w:rsidRDefault="00A03199" w:rsidP="008C4DD3"/>
    <w:p w14:paraId="6ADFBA95" w14:textId="0F14D737" w:rsidR="00A03199" w:rsidRDefault="00A03199" w:rsidP="008C4DD3">
      <w:r>
        <w:rPr>
          <w:noProof/>
        </w:rPr>
        <w:drawing>
          <wp:inline distT="0" distB="0" distL="0" distR="0" wp14:anchorId="2D911AC5" wp14:editId="62E33CB2">
            <wp:extent cx="5727700" cy="3221990"/>
            <wp:effectExtent l="0" t="0" r="0" b="3810"/>
            <wp:docPr id="670105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05963" name="Picture 670105963"/>
                    <pic:cNvPicPr/>
                  </pic:nvPicPr>
                  <pic:blipFill>
                    <a:blip r:embed="rId5">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0260AD2D" w14:textId="77777777" w:rsidR="00A03199" w:rsidRDefault="00A03199" w:rsidP="008C4DD3"/>
    <w:p w14:paraId="25C2C565" w14:textId="072E564C" w:rsidR="00A03199" w:rsidRDefault="00A03199" w:rsidP="008C4DD3">
      <w:r>
        <w:rPr>
          <w:noProof/>
        </w:rPr>
        <w:lastRenderedPageBreak/>
        <w:drawing>
          <wp:inline distT="0" distB="0" distL="0" distR="0" wp14:anchorId="17B1674C" wp14:editId="59C30E66">
            <wp:extent cx="5727700" cy="3221990"/>
            <wp:effectExtent l="0" t="0" r="0" b="3810"/>
            <wp:docPr id="612771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71015" name="Picture 612771015"/>
                    <pic:cNvPicPr/>
                  </pic:nvPicPr>
                  <pic:blipFill>
                    <a:blip r:embed="rId6">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10AD06D2" w14:textId="644AB7A0" w:rsidR="00A03199" w:rsidRDefault="00A03199" w:rsidP="008C4DD3">
      <w:r>
        <w:rPr>
          <w:noProof/>
        </w:rPr>
        <w:drawing>
          <wp:inline distT="0" distB="0" distL="0" distR="0" wp14:anchorId="21734E4B" wp14:editId="5A631983">
            <wp:extent cx="5727700" cy="3221990"/>
            <wp:effectExtent l="0" t="0" r="0" b="3810"/>
            <wp:docPr id="1356607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07890" name="Picture 1356607890"/>
                    <pic:cNvPicPr/>
                  </pic:nvPicPr>
                  <pic:blipFill>
                    <a:blip r:embed="rId7">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3BC74F9B" w14:textId="77777777" w:rsidR="00A03199" w:rsidRDefault="00A03199" w:rsidP="008C4DD3"/>
    <w:p w14:paraId="20C1238B" w14:textId="77777777" w:rsidR="00B63A7D" w:rsidRDefault="00B63A7D" w:rsidP="008C4DD3"/>
    <w:p w14:paraId="5DBD12EB" w14:textId="77777777" w:rsidR="00B63A7D" w:rsidRDefault="00B63A7D" w:rsidP="008C4DD3"/>
    <w:p w14:paraId="3DF05FB8" w14:textId="77777777" w:rsidR="00B63A7D" w:rsidRDefault="00B63A7D" w:rsidP="008C4DD3"/>
    <w:p w14:paraId="1EB11E18" w14:textId="77777777" w:rsidR="007359F6" w:rsidRDefault="007359F6" w:rsidP="008C4DD3">
      <w:pPr>
        <w:rPr>
          <w:b/>
          <w:bCs/>
        </w:rPr>
      </w:pPr>
    </w:p>
    <w:p w14:paraId="1944FC6D" w14:textId="77777777" w:rsidR="007359F6" w:rsidRDefault="007359F6" w:rsidP="008C4DD3">
      <w:pPr>
        <w:rPr>
          <w:b/>
          <w:bCs/>
        </w:rPr>
      </w:pPr>
    </w:p>
    <w:p w14:paraId="0DF10286" w14:textId="77777777" w:rsidR="007359F6" w:rsidRDefault="007359F6" w:rsidP="008C4DD3">
      <w:pPr>
        <w:rPr>
          <w:b/>
          <w:bCs/>
        </w:rPr>
      </w:pPr>
    </w:p>
    <w:p w14:paraId="3511EB2A" w14:textId="77777777" w:rsidR="007359F6" w:rsidRDefault="007359F6" w:rsidP="008C4DD3">
      <w:pPr>
        <w:rPr>
          <w:b/>
          <w:bCs/>
        </w:rPr>
      </w:pPr>
    </w:p>
    <w:p w14:paraId="0449F6CA" w14:textId="77777777" w:rsidR="007359F6" w:rsidRDefault="007359F6" w:rsidP="008C4DD3">
      <w:pPr>
        <w:rPr>
          <w:b/>
          <w:bCs/>
        </w:rPr>
      </w:pPr>
    </w:p>
    <w:p w14:paraId="5F832DFC" w14:textId="77777777" w:rsidR="007359F6" w:rsidRDefault="007359F6" w:rsidP="008C4DD3">
      <w:pPr>
        <w:rPr>
          <w:b/>
          <w:bCs/>
        </w:rPr>
      </w:pPr>
    </w:p>
    <w:p w14:paraId="6D25D60B" w14:textId="77777777" w:rsidR="007359F6" w:rsidRDefault="007359F6" w:rsidP="008C4DD3">
      <w:pPr>
        <w:rPr>
          <w:b/>
          <w:bCs/>
        </w:rPr>
      </w:pPr>
    </w:p>
    <w:p w14:paraId="649EAE3A" w14:textId="77777777" w:rsidR="007359F6" w:rsidRDefault="007359F6" w:rsidP="008C4DD3">
      <w:pPr>
        <w:rPr>
          <w:b/>
          <w:bCs/>
        </w:rPr>
      </w:pPr>
    </w:p>
    <w:p w14:paraId="4B581A1F" w14:textId="77777777" w:rsidR="007359F6" w:rsidRDefault="007359F6" w:rsidP="007359F6">
      <w:pPr>
        <w:jc w:val="both"/>
        <w:rPr>
          <w:rFonts w:ascii="Times New Roman" w:hAnsi="Times New Roman" w:cs="Times New Roman"/>
          <w:b/>
          <w:bCs/>
        </w:rPr>
      </w:pPr>
    </w:p>
    <w:p w14:paraId="2D65CEEA" w14:textId="74CBD931" w:rsidR="00B63A7D" w:rsidRPr="007359F6" w:rsidRDefault="00B63A7D" w:rsidP="007359F6">
      <w:pPr>
        <w:jc w:val="both"/>
        <w:rPr>
          <w:rFonts w:ascii="Times New Roman" w:hAnsi="Times New Roman" w:cs="Times New Roman"/>
          <w:b/>
          <w:bCs/>
        </w:rPr>
      </w:pPr>
      <w:r w:rsidRPr="007359F6">
        <w:rPr>
          <w:rFonts w:ascii="Times New Roman" w:hAnsi="Times New Roman" w:cs="Times New Roman"/>
          <w:b/>
          <w:bCs/>
        </w:rPr>
        <w:lastRenderedPageBreak/>
        <w:t>IMPLEMENTATION</w:t>
      </w:r>
    </w:p>
    <w:p w14:paraId="04C2FEE6" w14:textId="13A06CC5" w:rsidR="00B63A7D" w:rsidRPr="007359F6" w:rsidRDefault="00B63A7D" w:rsidP="007359F6">
      <w:pPr>
        <w:jc w:val="both"/>
        <w:rPr>
          <w:rFonts w:ascii="Times New Roman" w:hAnsi="Times New Roman" w:cs="Times New Roman"/>
        </w:rPr>
      </w:pPr>
    </w:p>
    <w:p w14:paraId="2B974CA4" w14:textId="5C0934AF" w:rsidR="00B63A7D" w:rsidRPr="007359F6" w:rsidRDefault="00B63A7D" w:rsidP="007359F6">
      <w:pPr>
        <w:jc w:val="both"/>
        <w:rPr>
          <w:rFonts w:ascii="Times New Roman" w:hAnsi="Times New Roman" w:cs="Times New Roman"/>
        </w:rPr>
      </w:pPr>
      <w:r w:rsidRPr="007359F6">
        <w:rPr>
          <w:rFonts w:ascii="Times New Roman" w:hAnsi="Times New Roman" w:cs="Times New Roman"/>
        </w:rPr>
        <w:tab/>
      </w:r>
      <w:r w:rsidRPr="007359F6">
        <w:rPr>
          <w:rFonts w:ascii="Times New Roman" w:hAnsi="Times New Roman" w:cs="Times New Roman"/>
        </w:rPr>
        <w:t>Data entry then filtering: Depending on the CNN architecture that is being utilised, the initial phase is to upload a skin lesion information and process the pictures by scaling them to a standard dimension, normalising their pixel numbers, then converting them to monochrome or RGB colours.</w:t>
      </w:r>
    </w:p>
    <w:p w14:paraId="55235D67" w14:textId="77777777" w:rsidR="000147F4" w:rsidRPr="007359F6" w:rsidRDefault="00080C32" w:rsidP="007359F6">
      <w:pPr>
        <w:jc w:val="both"/>
        <w:rPr>
          <w:rFonts w:ascii="Times New Roman" w:hAnsi="Times New Roman" w:cs="Times New Roman"/>
        </w:rPr>
      </w:pPr>
      <w:r w:rsidRPr="007359F6">
        <w:rPr>
          <w:rFonts w:ascii="Times New Roman" w:hAnsi="Times New Roman" w:cs="Times New Roman"/>
        </w:rPr>
        <w:tab/>
      </w:r>
    </w:p>
    <w:p w14:paraId="6F4EFA2E" w14:textId="697F566C" w:rsidR="00B63A7D" w:rsidRPr="007359F6" w:rsidRDefault="00080C32" w:rsidP="007359F6">
      <w:pPr>
        <w:ind w:firstLine="720"/>
        <w:jc w:val="both"/>
        <w:rPr>
          <w:rFonts w:ascii="Times New Roman" w:hAnsi="Times New Roman" w:cs="Times New Roman"/>
        </w:rPr>
      </w:pPr>
      <w:r w:rsidRPr="007359F6">
        <w:rPr>
          <w:rFonts w:ascii="Times New Roman" w:hAnsi="Times New Roman" w:cs="Times New Roman"/>
        </w:rPr>
        <w:t>Visualise the results of the analysis: A key component of EDA is representation of data, which may be used to spot trends and outliers in the collection of data. To do this, histograms, scatterplots, and various other visualisations can be created with programmes like matplotlib or seaborn.</w:t>
      </w:r>
    </w:p>
    <w:p w14:paraId="7E24A535" w14:textId="77777777" w:rsidR="000147F4" w:rsidRPr="007359F6" w:rsidRDefault="000147F4" w:rsidP="007359F6">
      <w:pPr>
        <w:jc w:val="both"/>
        <w:rPr>
          <w:rFonts w:ascii="Times New Roman" w:hAnsi="Times New Roman" w:cs="Times New Roman"/>
        </w:rPr>
      </w:pPr>
      <w:r w:rsidRPr="007359F6">
        <w:rPr>
          <w:rFonts w:ascii="Times New Roman" w:hAnsi="Times New Roman" w:cs="Times New Roman"/>
        </w:rPr>
        <w:tab/>
      </w:r>
    </w:p>
    <w:p w14:paraId="15B47900" w14:textId="48C30F09" w:rsidR="00080C32" w:rsidRPr="007359F6" w:rsidRDefault="000147F4" w:rsidP="007359F6">
      <w:pPr>
        <w:ind w:firstLine="720"/>
        <w:jc w:val="both"/>
        <w:rPr>
          <w:rFonts w:ascii="Times New Roman" w:hAnsi="Times New Roman" w:cs="Times New Roman"/>
        </w:rPr>
      </w:pPr>
      <w:r w:rsidRPr="007359F6">
        <w:rPr>
          <w:rFonts w:ascii="Times New Roman" w:hAnsi="Times New Roman" w:cs="Times New Roman"/>
        </w:rPr>
        <w:t>This is necessary to organise facts in each stage of set creation and evaluation so as to assess the efficacy of the algorithm used by CNN. These collections should be created for education, evaluation, and validate. The set of validation values is used for adjusting the system's hyperparameters and prevent overloading when the algorithm is being trained. The tests were meant to gauge how well the model would ultimately function with unseen data.</w:t>
      </w:r>
    </w:p>
    <w:p w14:paraId="3ED4AE52" w14:textId="77777777" w:rsidR="000147F4" w:rsidRPr="007359F6" w:rsidRDefault="000147F4" w:rsidP="007359F6">
      <w:pPr>
        <w:jc w:val="both"/>
        <w:rPr>
          <w:rFonts w:ascii="Times New Roman" w:hAnsi="Times New Roman" w:cs="Times New Roman"/>
        </w:rPr>
      </w:pPr>
    </w:p>
    <w:p w14:paraId="7F147CED" w14:textId="77777777" w:rsidR="00E55AEA" w:rsidRPr="007359F6" w:rsidRDefault="000147F4" w:rsidP="007359F6">
      <w:pPr>
        <w:jc w:val="both"/>
        <w:rPr>
          <w:rFonts w:ascii="Times New Roman" w:hAnsi="Times New Roman" w:cs="Times New Roman"/>
        </w:rPr>
      </w:pPr>
      <w:r w:rsidRPr="007359F6">
        <w:rPr>
          <w:rFonts w:ascii="Times New Roman" w:hAnsi="Times New Roman" w:cs="Times New Roman"/>
        </w:rPr>
        <w:tab/>
      </w:r>
      <w:r w:rsidR="00E55AEA" w:rsidRPr="007359F6">
        <w:rPr>
          <w:rFonts w:ascii="Times New Roman" w:hAnsi="Times New Roman" w:cs="Times New Roman"/>
        </w:rPr>
        <w:t xml:space="preserve">Create along with build the CNN model: The next stage is to create and train the CNN model after preparing the data and dividing it into education, validation, and verification. In order to achieve this, a suitable CNN framework, like VGG16 or </w:t>
      </w:r>
      <w:proofErr w:type="spellStart"/>
      <w:r w:rsidR="00E55AEA" w:rsidRPr="007359F6">
        <w:rPr>
          <w:rFonts w:ascii="Times New Roman" w:hAnsi="Times New Roman" w:cs="Times New Roman"/>
        </w:rPr>
        <w:t>ResNet</w:t>
      </w:r>
      <w:proofErr w:type="spellEnd"/>
      <w:r w:rsidR="00E55AEA" w:rsidRPr="007359F6">
        <w:rPr>
          <w:rFonts w:ascii="Times New Roman" w:hAnsi="Times New Roman" w:cs="Times New Roman"/>
        </w:rPr>
        <w:t>, must be chosen. The hyperparameters, including  rate at which it learns, numbers of batches, and the amount on periods, must also be modified.</w:t>
      </w:r>
    </w:p>
    <w:p w14:paraId="198A3061" w14:textId="77777777" w:rsidR="00E55AEA" w:rsidRPr="007359F6" w:rsidRDefault="00E55AEA" w:rsidP="007359F6">
      <w:pPr>
        <w:jc w:val="both"/>
        <w:rPr>
          <w:rFonts w:ascii="Times New Roman" w:hAnsi="Times New Roman" w:cs="Times New Roman"/>
        </w:rPr>
      </w:pPr>
    </w:p>
    <w:p w14:paraId="56642DCD" w14:textId="77777777" w:rsidR="00A03199" w:rsidRPr="007359F6" w:rsidRDefault="00E55AEA" w:rsidP="007359F6">
      <w:pPr>
        <w:jc w:val="both"/>
        <w:rPr>
          <w:rFonts w:ascii="Times New Roman" w:hAnsi="Times New Roman" w:cs="Times New Roman"/>
        </w:rPr>
      </w:pPr>
      <w:r w:rsidRPr="007359F6">
        <w:rPr>
          <w:rFonts w:ascii="Times New Roman" w:hAnsi="Times New Roman" w:cs="Times New Roman"/>
        </w:rPr>
        <w:tab/>
      </w:r>
      <w:r w:rsidR="00A03199" w:rsidRPr="007359F6">
        <w:rPr>
          <w:rFonts w:ascii="Times New Roman" w:hAnsi="Times New Roman" w:cs="Times New Roman"/>
        </w:rPr>
        <w:t xml:space="preserve">Analyse the model's efficiency: After the model has been educated, it's crucial to assess it using measures like accuracy, precision, recall, and F1 score. Tools like </w:t>
      </w:r>
      <w:proofErr w:type="spellStart"/>
      <w:r w:rsidR="00A03199" w:rsidRPr="007359F6">
        <w:rPr>
          <w:rFonts w:ascii="Times New Roman" w:hAnsi="Times New Roman" w:cs="Times New Roman"/>
        </w:rPr>
        <w:t>sklearn.metrics</w:t>
      </w:r>
      <w:proofErr w:type="spellEnd"/>
      <w:r w:rsidR="00A03199" w:rsidRPr="007359F6">
        <w:rPr>
          <w:rFonts w:ascii="Times New Roman" w:hAnsi="Times New Roman" w:cs="Times New Roman"/>
        </w:rPr>
        <w:t xml:space="preserve"> or </w:t>
      </w:r>
      <w:proofErr w:type="spellStart"/>
      <w:r w:rsidR="00A03199" w:rsidRPr="007359F6">
        <w:rPr>
          <w:rFonts w:ascii="Times New Roman" w:hAnsi="Times New Roman" w:cs="Times New Roman"/>
        </w:rPr>
        <w:t>keras.metrics</w:t>
      </w:r>
      <w:proofErr w:type="spellEnd"/>
      <w:r w:rsidR="00A03199" w:rsidRPr="007359F6">
        <w:rPr>
          <w:rFonts w:ascii="Times New Roman" w:hAnsi="Times New Roman" w:cs="Times New Roman"/>
        </w:rPr>
        <w:t xml:space="preserve"> can be used for this.</w:t>
      </w:r>
    </w:p>
    <w:p w14:paraId="50593823" w14:textId="77777777" w:rsidR="00A03199" w:rsidRPr="007359F6" w:rsidRDefault="00A03199" w:rsidP="007359F6">
      <w:pPr>
        <w:jc w:val="both"/>
        <w:rPr>
          <w:rFonts w:ascii="Times New Roman" w:hAnsi="Times New Roman" w:cs="Times New Roman"/>
        </w:rPr>
      </w:pPr>
    </w:p>
    <w:p w14:paraId="22BB4316" w14:textId="77777777" w:rsidR="007359F6" w:rsidRDefault="007359F6" w:rsidP="007359F6">
      <w:pPr>
        <w:jc w:val="both"/>
        <w:rPr>
          <w:rFonts w:ascii="Times New Roman" w:hAnsi="Times New Roman" w:cs="Times New Roman"/>
          <w:b/>
          <w:bCs/>
        </w:rPr>
      </w:pPr>
    </w:p>
    <w:p w14:paraId="5304C2BB" w14:textId="77777777" w:rsidR="007359F6" w:rsidRDefault="007359F6" w:rsidP="007359F6">
      <w:pPr>
        <w:jc w:val="both"/>
        <w:rPr>
          <w:rFonts w:ascii="Times New Roman" w:hAnsi="Times New Roman" w:cs="Times New Roman"/>
          <w:b/>
          <w:bCs/>
        </w:rPr>
      </w:pPr>
    </w:p>
    <w:p w14:paraId="726A8E6A" w14:textId="05095B6B" w:rsidR="00A03199" w:rsidRPr="007359F6" w:rsidRDefault="00A03199" w:rsidP="007359F6">
      <w:pPr>
        <w:jc w:val="both"/>
        <w:rPr>
          <w:rFonts w:ascii="Times New Roman" w:hAnsi="Times New Roman" w:cs="Times New Roman"/>
          <w:b/>
          <w:bCs/>
        </w:rPr>
      </w:pPr>
      <w:r w:rsidRPr="007359F6">
        <w:rPr>
          <w:rFonts w:ascii="Times New Roman" w:hAnsi="Times New Roman" w:cs="Times New Roman"/>
          <w:b/>
          <w:bCs/>
        </w:rPr>
        <w:t>RESULTS</w:t>
      </w:r>
    </w:p>
    <w:p w14:paraId="41D7817D" w14:textId="77777777" w:rsidR="00A03199" w:rsidRPr="007359F6" w:rsidRDefault="00A03199" w:rsidP="007359F6">
      <w:pPr>
        <w:jc w:val="both"/>
        <w:rPr>
          <w:rFonts w:ascii="Times New Roman" w:hAnsi="Times New Roman" w:cs="Times New Roman"/>
        </w:rPr>
      </w:pPr>
      <w:r w:rsidRPr="007359F6">
        <w:rPr>
          <w:rFonts w:ascii="Times New Roman" w:hAnsi="Times New Roman" w:cs="Times New Roman"/>
        </w:rPr>
        <w:tab/>
      </w:r>
    </w:p>
    <w:p w14:paraId="0FFD0784" w14:textId="77777777" w:rsidR="00A03199" w:rsidRPr="007359F6" w:rsidRDefault="00A03199" w:rsidP="007359F6">
      <w:pPr>
        <w:jc w:val="both"/>
        <w:rPr>
          <w:rFonts w:ascii="Times New Roman" w:hAnsi="Times New Roman" w:cs="Times New Roman"/>
        </w:rPr>
      </w:pPr>
      <w:r w:rsidRPr="007359F6">
        <w:rPr>
          <w:rFonts w:ascii="Times New Roman" w:hAnsi="Times New Roman" w:cs="Times New Roman"/>
        </w:rPr>
        <w:tab/>
      </w:r>
      <w:r w:rsidRPr="007359F6">
        <w:rPr>
          <w:rFonts w:ascii="Times New Roman" w:hAnsi="Times New Roman" w:cs="Times New Roman"/>
        </w:rPr>
        <w:t>In this study, various CNN architectures were examined for their potential for predicting skin lesion types using skin lesions imagery. preceding applying feature normalisation along with data augmenting, this information set underwent data editing and cleaning, was divided into the feature and target values, and finally underwent feature normalisation.</w:t>
      </w:r>
    </w:p>
    <w:p w14:paraId="14B6CC5D" w14:textId="77777777" w:rsidR="00A03199" w:rsidRDefault="00A03199" w:rsidP="008C4DD3"/>
    <w:p w14:paraId="3D060632" w14:textId="2E1274FE" w:rsidR="00A03199" w:rsidRDefault="00A03199" w:rsidP="008C4DD3"/>
    <w:p w14:paraId="6283690E" w14:textId="603642FD" w:rsidR="00A03199" w:rsidRDefault="00A03199" w:rsidP="008C4DD3">
      <w:r>
        <w:rPr>
          <w:noProof/>
        </w:rPr>
        <w:lastRenderedPageBreak/>
        <w:drawing>
          <wp:inline distT="0" distB="0" distL="0" distR="0" wp14:anchorId="1CB4BC41" wp14:editId="5BAAA511">
            <wp:extent cx="5727700" cy="3221990"/>
            <wp:effectExtent l="0" t="0" r="0" b="3810"/>
            <wp:docPr id="1202635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35055" name="Picture 1202635055"/>
                    <pic:cNvPicPr/>
                  </pic:nvPicPr>
                  <pic:blipFill>
                    <a:blip r:embed="rId8">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0CDF6A78" w14:textId="77777777" w:rsidR="00174C4D" w:rsidRDefault="00174C4D" w:rsidP="008C4DD3"/>
    <w:p w14:paraId="242C249D" w14:textId="31B7428A" w:rsidR="00174C4D" w:rsidRDefault="00174C4D" w:rsidP="008C4DD3">
      <w:r>
        <w:rPr>
          <w:noProof/>
        </w:rPr>
        <w:drawing>
          <wp:inline distT="0" distB="0" distL="0" distR="0" wp14:anchorId="5E806B0B" wp14:editId="22EB0B05">
            <wp:extent cx="5727700" cy="3221990"/>
            <wp:effectExtent l="0" t="0" r="0" b="3810"/>
            <wp:docPr id="2133466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66005" name="Picture 2133466005"/>
                    <pic:cNvPicPr/>
                  </pic:nvPicPr>
                  <pic:blipFill>
                    <a:blip r:embed="rId9">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5F8D8CD3" w14:textId="77777777" w:rsidR="00174C4D" w:rsidRDefault="00174C4D" w:rsidP="008C4DD3"/>
    <w:p w14:paraId="0EDE1437" w14:textId="1C5F2722" w:rsidR="00174C4D" w:rsidRDefault="00174C4D" w:rsidP="008C4DD3">
      <w:r>
        <w:rPr>
          <w:noProof/>
        </w:rPr>
        <w:lastRenderedPageBreak/>
        <w:drawing>
          <wp:inline distT="0" distB="0" distL="0" distR="0" wp14:anchorId="096D03DE" wp14:editId="4F6B8021">
            <wp:extent cx="5727700" cy="3221990"/>
            <wp:effectExtent l="0" t="0" r="0" b="3810"/>
            <wp:docPr id="8997931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93129" name="Picture 899793129"/>
                    <pic:cNvPicPr/>
                  </pic:nvPicPr>
                  <pic:blipFill>
                    <a:blip r:embed="rId10">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765A26FF" w14:textId="0C14AB51" w:rsidR="000147F4" w:rsidRDefault="000147F4" w:rsidP="008C4DD3">
      <w:r>
        <w:tab/>
      </w:r>
    </w:p>
    <w:p w14:paraId="50CED19B" w14:textId="77777777" w:rsidR="00174C4D" w:rsidRDefault="00174C4D" w:rsidP="008C4DD3"/>
    <w:p w14:paraId="2BEFB39C" w14:textId="77777777" w:rsidR="00EE79C1" w:rsidRDefault="00EE79C1" w:rsidP="008C4DD3">
      <w:pPr>
        <w:rPr>
          <w:rFonts w:ascii="Times New Roman" w:hAnsi="Times New Roman" w:cs="Times New Roman"/>
          <w:b/>
          <w:bCs/>
        </w:rPr>
      </w:pPr>
    </w:p>
    <w:p w14:paraId="587FCFF2" w14:textId="77777777" w:rsidR="00EE79C1" w:rsidRDefault="00EE79C1" w:rsidP="008C4DD3">
      <w:pPr>
        <w:rPr>
          <w:rFonts w:ascii="Times New Roman" w:hAnsi="Times New Roman" w:cs="Times New Roman"/>
          <w:b/>
          <w:bCs/>
        </w:rPr>
      </w:pPr>
    </w:p>
    <w:p w14:paraId="113F197C" w14:textId="77777777" w:rsidR="00EE79C1" w:rsidRDefault="00EE79C1" w:rsidP="008C4DD3">
      <w:pPr>
        <w:rPr>
          <w:rFonts w:ascii="Times New Roman" w:hAnsi="Times New Roman" w:cs="Times New Roman"/>
          <w:b/>
          <w:bCs/>
        </w:rPr>
      </w:pPr>
    </w:p>
    <w:p w14:paraId="61E2C734" w14:textId="77777777" w:rsidR="00EE79C1" w:rsidRDefault="00EE79C1" w:rsidP="008C4DD3">
      <w:pPr>
        <w:rPr>
          <w:rFonts w:ascii="Times New Roman" w:hAnsi="Times New Roman" w:cs="Times New Roman"/>
          <w:b/>
          <w:bCs/>
        </w:rPr>
      </w:pPr>
    </w:p>
    <w:p w14:paraId="443E7BFE" w14:textId="77777777" w:rsidR="00EE79C1" w:rsidRDefault="00EE79C1" w:rsidP="008C4DD3">
      <w:pPr>
        <w:rPr>
          <w:rFonts w:ascii="Times New Roman" w:hAnsi="Times New Roman" w:cs="Times New Roman"/>
          <w:b/>
          <w:bCs/>
        </w:rPr>
      </w:pPr>
    </w:p>
    <w:p w14:paraId="054C692B" w14:textId="77777777" w:rsidR="00EE79C1" w:rsidRDefault="00EE79C1" w:rsidP="008C4DD3">
      <w:pPr>
        <w:rPr>
          <w:rFonts w:ascii="Times New Roman" w:hAnsi="Times New Roman" w:cs="Times New Roman"/>
          <w:b/>
          <w:bCs/>
        </w:rPr>
      </w:pPr>
    </w:p>
    <w:p w14:paraId="3384C18E" w14:textId="77777777" w:rsidR="00EE79C1" w:rsidRDefault="00EE79C1" w:rsidP="008C4DD3">
      <w:pPr>
        <w:rPr>
          <w:rFonts w:ascii="Times New Roman" w:hAnsi="Times New Roman" w:cs="Times New Roman"/>
          <w:b/>
          <w:bCs/>
        </w:rPr>
      </w:pPr>
    </w:p>
    <w:p w14:paraId="63EEBF50" w14:textId="5F6B5410" w:rsidR="00174C4D" w:rsidRPr="007359F6" w:rsidRDefault="007359F6" w:rsidP="008C4DD3">
      <w:pPr>
        <w:rPr>
          <w:rFonts w:ascii="Times New Roman" w:hAnsi="Times New Roman" w:cs="Times New Roman"/>
          <w:b/>
          <w:bCs/>
        </w:rPr>
      </w:pPr>
      <w:r w:rsidRPr="007359F6">
        <w:rPr>
          <w:rFonts w:ascii="Times New Roman" w:hAnsi="Times New Roman" w:cs="Times New Roman"/>
          <w:b/>
          <w:bCs/>
        </w:rPr>
        <w:t>CONCLUSION</w:t>
      </w:r>
    </w:p>
    <w:p w14:paraId="09AAA986" w14:textId="4D0369BE" w:rsidR="00174C4D" w:rsidRDefault="00174C4D" w:rsidP="008C4DD3">
      <w:r>
        <w:tab/>
      </w:r>
    </w:p>
    <w:p w14:paraId="2EB1DE65" w14:textId="581C9EC7" w:rsidR="003F3C06" w:rsidRPr="00EE79C1" w:rsidRDefault="00174C4D" w:rsidP="00EE79C1">
      <w:pPr>
        <w:jc w:val="both"/>
        <w:rPr>
          <w:rFonts w:ascii="Times New Roman" w:hAnsi="Times New Roman" w:cs="Times New Roman"/>
        </w:rPr>
      </w:pPr>
      <w:r>
        <w:tab/>
      </w:r>
      <w:r w:rsidR="003F3C06" w:rsidRPr="00EE79C1">
        <w:rPr>
          <w:rFonts w:ascii="Times New Roman" w:hAnsi="Times New Roman" w:cs="Times New Roman"/>
        </w:rPr>
        <w:t xml:space="preserve">To improve skin lesion category classifications for groups </w:t>
      </w:r>
      <w:r w:rsidR="003F3C06" w:rsidRPr="00EE79C1">
        <w:rPr>
          <w:rFonts w:ascii="Times New Roman" w:hAnsi="Times New Roman" w:cs="Times New Roman"/>
        </w:rPr>
        <w:t>that</w:t>
      </w:r>
      <w:r w:rsidR="003F3C06" w:rsidRPr="00EE79C1">
        <w:rPr>
          <w:rFonts w:ascii="Times New Roman" w:hAnsi="Times New Roman" w:cs="Times New Roman"/>
        </w:rPr>
        <w:t xml:space="preserve"> are underutilised, check at multiple class imbalance techniques.</w:t>
      </w:r>
      <w:r w:rsidR="003F3C06" w:rsidRPr="00EE79C1">
        <w:rPr>
          <w:rFonts w:ascii="Times New Roman" w:hAnsi="Times New Roman" w:cs="Times New Roman"/>
        </w:rPr>
        <w:t xml:space="preserve"> </w:t>
      </w:r>
      <w:r w:rsidR="003F3C06" w:rsidRPr="00EE79C1">
        <w:rPr>
          <w:rFonts w:ascii="Times New Roman" w:hAnsi="Times New Roman" w:cs="Times New Roman"/>
        </w:rPr>
        <w:t xml:space="preserve">Use </w:t>
      </w:r>
      <w:r w:rsidR="003F3C06" w:rsidRPr="00EE79C1">
        <w:rPr>
          <w:rFonts w:ascii="Times New Roman" w:hAnsi="Times New Roman" w:cs="Times New Roman"/>
        </w:rPr>
        <w:t xml:space="preserve">various </w:t>
      </w:r>
      <w:r w:rsidR="003F3C06" w:rsidRPr="00EE79C1">
        <w:rPr>
          <w:rFonts w:ascii="Times New Roman" w:hAnsi="Times New Roman" w:cs="Times New Roman"/>
        </w:rPr>
        <w:t xml:space="preserve">algorithms </w:t>
      </w:r>
      <w:r w:rsidR="003F3C06" w:rsidRPr="00EE79C1">
        <w:rPr>
          <w:rFonts w:ascii="Times New Roman" w:hAnsi="Times New Roman" w:cs="Times New Roman"/>
        </w:rPr>
        <w:t>which</w:t>
      </w:r>
      <w:r w:rsidR="003F3C06" w:rsidRPr="00EE79C1">
        <w:rPr>
          <w:rFonts w:ascii="Times New Roman" w:hAnsi="Times New Roman" w:cs="Times New Roman"/>
        </w:rPr>
        <w:t xml:space="preserve"> utilise everything  in this collection, including age and sex, to draw out relevant information</w:t>
      </w:r>
      <w:r w:rsidR="00EE79C1">
        <w:rPr>
          <w:rFonts w:ascii="Times New Roman" w:hAnsi="Times New Roman" w:cs="Times New Roman"/>
        </w:rPr>
        <w:t>.</w:t>
      </w:r>
      <w:r w:rsidR="00B30EAB">
        <w:rPr>
          <w:rFonts w:ascii="Times New Roman" w:hAnsi="Times New Roman" w:cs="Times New Roman"/>
        </w:rPr>
        <w:t xml:space="preserve"> </w:t>
      </w:r>
      <w:r w:rsidR="00EE79C1" w:rsidRPr="00EE79C1">
        <w:rPr>
          <w:rFonts w:ascii="Times New Roman" w:hAnsi="Times New Roman" w:cs="Times New Roman"/>
        </w:rPr>
        <w:t>Investigate other skin lesion data sources to gather more instruction material on  designs, especially in the hazardous and underrepresented skin lesion classifications.</w:t>
      </w:r>
      <w:r w:rsidR="00EE79C1" w:rsidRPr="00EE79C1">
        <w:rPr>
          <w:rFonts w:ascii="Times New Roman" w:hAnsi="Times New Roman" w:cs="Times New Roman"/>
        </w:rPr>
        <w:t xml:space="preserve"> </w:t>
      </w:r>
      <w:r w:rsidR="00EE79C1" w:rsidRPr="00EE79C1">
        <w:rPr>
          <w:rFonts w:ascii="Times New Roman" w:hAnsi="Times New Roman" w:cs="Times New Roman"/>
        </w:rPr>
        <w:t>Look into far more pre-trained CNN systems.</w:t>
      </w:r>
      <w:r w:rsidR="00EE79C1" w:rsidRPr="00EE79C1">
        <w:rPr>
          <w:rFonts w:ascii="Times New Roman" w:hAnsi="Times New Roman" w:cs="Times New Roman"/>
        </w:rPr>
        <w:t xml:space="preserve"> By looking into these , accuracy and efficacy of the models will be improved. </w:t>
      </w:r>
    </w:p>
    <w:p w14:paraId="36D9BD3F" w14:textId="77777777" w:rsidR="003F3C06" w:rsidRDefault="003F3C06" w:rsidP="008C4DD3"/>
    <w:p w14:paraId="12635EC9" w14:textId="77777777" w:rsidR="003F3C06" w:rsidRDefault="003F3C06" w:rsidP="008C4DD3"/>
    <w:p w14:paraId="4344F1CF" w14:textId="77777777" w:rsidR="003F3C06" w:rsidRDefault="003F3C06" w:rsidP="008C4DD3"/>
    <w:p w14:paraId="03154E16" w14:textId="77777777" w:rsidR="003F3C06" w:rsidRDefault="003F3C06" w:rsidP="008C4DD3"/>
    <w:p w14:paraId="485692FA" w14:textId="77777777" w:rsidR="00EE79C1" w:rsidRDefault="00EE79C1" w:rsidP="008C4DD3"/>
    <w:p w14:paraId="17C7FA4D" w14:textId="77777777" w:rsidR="00EE79C1" w:rsidRDefault="00EE79C1" w:rsidP="008C4DD3"/>
    <w:p w14:paraId="656F33D4" w14:textId="77777777" w:rsidR="00EE79C1" w:rsidRDefault="00EE79C1" w:rsidP="008C4DD3"/>
    <w:p w14:paraId="692556AB" w14:textId="77777777" w:rsidR="00EE79C1" w:rsidRDefault="00EE79C1" w:rsidP="008C4DD3"/>
    <w:p w14:paraId="7BE0F122" w14:textId="77777777" w:rsidR="00EE79C1" w:rsidRDefault="00EE79C1" w:rsidP="008C4DD3"/>
    <w:p w14:paraId="4336DCB2" w14:textId="77777777" w:rsidR="00EE79C1" w:rsidRDefault="00EE79C1" w:rsidP="008C4DD3"/>
    <w:p w14:paraId="43513458" w14:textId="77777777" w:rsidR="00EE79C1" w:rsidRDefault="00EE79C1" w:rsidP="008C4DD3"/>
    <w:p w14:paraId="68A48C52" w14:textId="77777777" w:rsidR="00EE79C1" w:rsidRDefault="00EE79C1" w:rsidP="008C4DD3"/>
    <w:p w14:paraId="4A98AC09" w14:textId="77777777" w:rsidR="00EE79C1" w:rsidRDefault="00EE79C1" w:rsidP="008C4DD3"/>
    <w:p w14:paraId="40475565" w14:textId="77777777" w:rsidR="00B30EAB" w:rsidRDefault="00B30EAB" w:rsidP="008C4DD3"/>
    <w:p w14:paraId="25FC4695" w14:textId="4DA14E58" w:rsidR="003F3C06" w:rsidRPr="00B30EAB" w:rsidRDefault="003F3C06" w:rsidP="008C4DD3">
      <w:pPr>
        <w:rPr>
          <w:rFonts w:ascii="Times New Roman" w:hAnsi="Times New Roman" w:cs="Times New Roman"/>
          <w:b/>
          <w:bCs/>
        </w:rPr>
      </w:pPr>
      <w:r w:rsidRPr="00B30EAB">
        <w:rPr>
          <w:rFonts w:ascii="Times New Roman" w:hAnsi="Times New Roman" w:cs="Times New Roman"/>
          <w:b/>
          <w:bCs/>
        </w:rPr>
        <w:lastRenderedPageBreak/>
        <w:t>REFERENCES</w:t>
      </w:r>
    </w:p>
    <w:p w14:paraId="48535031" w14:textId="77777777" w:rsidR="00EE79C1" w:rsidRDefault="00EE79C1" w:rsidP="00EE79C1">
      <w:pPr>
        <w:pStyle w:val="NormalWeb"/>
        <w:spacing w:before="0" w:beforeAutospacing="0" w:after="240" w:afterAutospacing="0" w:line="360" w:lineRule="auto"/>
      </w:pPr>
    </w:p>
    <w:p w14:paraId="23729F45" w14:textId="3F384D1B" w:rsidR="00EE79C1" w:rsidRDefault="00EE79C1" w:rsidP="00EE79C1">
      <w:pPr>
        <w:pStyle w:val="NormalWeb"/>
        <w:spacing w:before="0" w:beforeAutospacing="0" w:after="240" w:afterAutospacing="0" w:line="360" w:lineRule="auto"/>
      </w:pPr>
      <w:proofErr w:type="spellStart"/>
      <w:r>
        <w:t>Albahar</w:t>
      </w:r>
      <w:proofErr w:type="spellEnd"/>
      <w:r>
        <w:t xml:space="preserve">, M.A. (2019). Skin Lesion Classification Using Convolutional Neural Network With Novel </w:t>
      </w:r>
      <w:proofErr w:type="spellStart"/>
      <w:r>
        <w:t>Regularizer</w:t>
      </w:r>
      <w:proofErr w:type="spellEnd"/>
      <w:r>
        <w:t xml:space="preserve">. </w:t>
      </w:r>
      <w:r>
        <w:rPr>
          <w:i/>
          <w:iCs/>
        </w:rPr>
        <w:t>IEEE Access</w:t>
      </w:r>
      <w:r>
        <w:t xml:space="preserve">, 7, pp.38306–38313. </w:t>
      </w:r>
      <w:proofErr w:type="spellStart"/>
      <w:r>
        <w:t>doi:https</w:t>
      </w:r>
      <w:proofErr w:type="spellEnd"/>
      <w:r>
        <w:t>://doi.org/10.1109/access.2019.2906241.</w:t>
      </w:r>
    </w:p>
    <w:p w14:paraId="01B8324C" w14:textId="77777777" w:rsidR="00EE79C1" w:rsidRDefault="00EE79C1" w:rsidP="00EE79C1">
      <w:pPr>
        <w:pStyle w:val="NormalWeb"/>
        <w:spacing w:before="0" w:beforeAutospacing="0" w:after="240" w:afterAutospacing="0" w:line="360" w:lineRule="auto"/>
      </w:pPr>
      <w:r>
        <w:t xml:space="preserve">Pham, T.-C., Luong, C.-M., </w:t>
      </w:r>
      <w:proofErr w:type="spellStart"/>
      <w:r>
        <w:t>Visani</w:t>
      </w:r>
      <w:proofErr w:type="spellEnd"/>
      <w:r>
        <w:t xml:space="preserve">, M. and Hoang, V.-D. (2018). Deep CNN and Data Augmentation for Skin Lesion Classification. </w:t>
      </w:r>
      <w:r>
        <w:rPr>
          <w:i/>
          <w:iCs/>
        </w:rPr>
        <w:t>Intelligent Information and Database Systems</w:t>
      </w:r>
      <w:r>
        <w:t xml:space="preserve">, pp.573–582. </w:t>
      </w:r>
      <w:proofErr w:type="spellStart"/>
      <w:r>
        <w:t>doi:https</w:t>
      </w:r>
      <w:proofErr w:type="spellEnd"/>
      <w:r>
        <w:t>://doi.org/10.1007/978-3-319-75420-8_54.</w:t>
      </w:r>
    </w:p>
    <w:p w14:paraId="6CF95A76" w14:textId="77777777" w:rsidR="00EE79C1" w:rsidRDefault="00EE79C1" w:rsidP="00EE79C1">
      <w:pPr>
        <w:pStyle w:val="NormalWeb"/>
        <w:spacing w:before="0" w:beforeAutospacing="0" w:after="240" w:afterAutospacing="0" w:line="360" w:lineRule="auto"/>
      </w:pPr>
      <w:proofErr w:type="spellStart"/>
      <w:r>
        <w:t>Zanddizari</w:t>
      </w:r>
      <w:proofErr w:type="spellEnd"/>
      <w:r>
        <w:t xml:space="preserve">, H., Nguyen, N., </w:t>
      </w:r>
      <w:proofErr w:type="spellStart"/>
      <w:r>
        <w:t>Zeinali</w:t>
      </w:r>
      <w:proofErr w:type="spellEnd"/>
      <w:r>
        <w:t xml:space="preserve">, B. and Chang, J.M. (2021). A new </w:t>
      </w:r>
      <w:proofErr w:type="spellStart"/>
      <w:r>
        <w:t>preprocessing</w:t>
      </w:r>
      <w:proofErr w:type="spellEnd"/>
      <w:r>
        <w:t xml:space="preserve"> approach to improve the performance of CNN-based skin lesion classification. </w:t>
      </w:r>
      <w:r>
        <w:rPr>
          <w:i/>
          <w:iCs/>
        </w:rPr>
        <w:t>Medical &amp; Biological Engineering &amp; Computing</w:t>
      </w:r>
      <w:r>
        <w:t xml:space="preserve">, 59(5), pp.1123–1131. </w:t>
      </w:r>
      <w:proofErr w:type="spellStart"/>
      <w:r>
        <w:t>doi:https</w:t>
      </w:r>
      <w:proofErr w:type="spellEnd"/>
      <w:r>
        <w:t>://doi.org/10.1007/s11517-021-02355-5.</w:t>
      </w:r>
    </w:p>
    <w:p w14:paraId="792BE290" w14:textId="77777777" w:rsidR="00EE79C1" w:rsidRDefault="00EE79C1" w:rsidP="00EE79C1">
      <w:pPr>
        <w:pStyle w:val="NormalWeb"/>
        <w:spacing w:before="0" w:beforeAutospacing="0" w:after="240" w:afterAutospacing="0" w:line="360" w:lineRule="auto"/>
      </w:pPr>
      <w:r>
        <w:t xml:space="preserve">Ahmed, S.A.A., </w:t>
      </w:r>
      <w:proofErr w:type="spellStart"/>
      <w:r>
        <w:t>Yanikoğlu</w:t>
      </w:r>
      <w:proofErr w:type="spellEnd"/>
      <w:r>
        <w:t xml:space="preserve">, B., </w:t>
      </w:r>
      <w:proofErr w:type="spellStart"/>
      <w:r>
        <w:t>Göksu</w:t>
      </w:r>
      <w:proofErr w:type="spellEnd"/>
      <w:r>
        <w:t xml:space="preserve">, Ö. and </w:t>
      </w:r>
      <w:proofErr w:type="spellStart"/>
      <w:r>
        <w:t>Aptoula</w:t>
      </w:r>
      <w:proofErr w:type="spellEnd"/>
      <w:r>
        <w:t xml:space="preserve">, E. (2020). </w:t>
      </w:r>
      <w:r>
        <w:rPr>
          <w:i/>
          <w:iCs/>
        </w:rPr>
        <w:t>Skin Lesion Classification With Deep CNN Ensembles</w:t>
      </w:r>
      <w:r>
        <w:t xml:space="preserve">. [online] IEEE Xplore. </w:t>
      </w:r>
      <w:proofErr w:type="spellStart"/>
      <w:r>
        <w:t>doi:https</w:t>
      </w:r>
      <w:proofErr w:type="spellEnd"/>
      <w:r>
        <w:t>://doi.org/10.1109/SIU49456.2020.9302125.</w:t>
      </w:r>
    </w:p>
    <w:p w14:paraId="41376727" w14:textId="77777777" w:rsidR="00EE79C1" w:rsidRDefault="00EE79C1" w:rsidP="00EE79C1">
      <w:pPr>
        <w:pStyle w:val="NormalWeb"/>
        <w:spacing w:before="0" w:beforeAutospacing="0" w:after="240" w:afterAutospacing="0" w:line="360" w:lineRule="auto"/>
      </w:pPr>
      <w:proofErr w:type="spellStart"/>
      <w:r>
        <w:t>Goceri</w:t>
      </w:r>
      <w:proofErr w:type="spellEnd"/>
      <w:r>
        <w:t xml:space="preserve">, E. and Karakas, A. (n.d.). </w:t>
      </w:r>
      <w:r>
        <w:rPr>
          <w:i/>
          <w:iCs/>
        </w:rPr>
        <w:t>COMPARATIVE EVALUATIONS OF CNN BASED NETWORKS FOR SKIN LESION CLASSIFICATION</w:t>
      </w:r>
      <w:r>
        <w:t>. [online] Available at: https://www.cgv-conf.org/wp-content/uploads/2020/07/03_202011C031_S044.pdf [Accessed 5 May 2023].</w:t>
      </w:r>
    </w:p>
    <w:p w14:paraId="072248F9" w14:textId="77777777" w:rsidR="00EE79C1" w:rsidRDefault="00EE79C1" w:rsidP="00EE79C1">
      <w:pPr>
        <w:pStyle w:val="NormalWeb"/>
        <w:spacing w:before="0" w:beforeAutospacing="0" w:after="240" w:afterAutospacing="0" w:line="360" w:lineRule="auto"/>
      </w:pPr>
      <w:r>
        <w:t xml:space="preserve">Hasan, </w:t>
      </w:r>
      <w:proofErr w:type="spellStart"/>
      <w:r>
        <w:t>Md.K</w:t>
      </w:r>
      <w:proofErr w:type="spellEnd"/>
      <w:r>
        <w:t xml:space="preserve">., Elahi, </w:t>
      </w:r>
      <w:proofErr w:type="spellStart"/>
      <w:r>
        <w:t>Md.T.E</w:t>
      </w:r>
      <w:proofErr w:type="spellEnd"/>
      <w:r>
        <w:t xml:space="preserve">., </w:t>
      </w:r>
      <w:proofErr w:type="spellStart"/>
      <w:r>
        <w:t>Alam</w:t>
      </w:r>
      <w:proofErr w:type="spellEnd"/>
      <w:r>
        <w:t xml:space="preserve">, </w:t>
      </w:r>
      <w:proofErr w:type="spellStart"/>
      <w:r>
        <w:t>Md.A</w:t>
      </w:r>
      <w:proofErr w:type="spellEnd"/>
      <w:r>
        <w:t xml:space="preserve">., Jawad, </w:t>
      </w:r>
      <w:proofErr w:type="spellStart"/>
      <w:r>
        <w:t>Md.T</w:t>
      </w:r>
      <w:proofErr w:type="spellEnd"/>
      <w:r>
        <w:t xml:space="preserve">. and Martí, R. (2022). </w:t>
      </w:r>
      <w:proofErr w:type="spellStart"/>
      <w:r>
        <w:t>DermoExpert</w:t>
      </w:r>
      <w:proofErr w:type="spellEnd"/>
      <w:r>
        <w:t xml:space="preserve">: Skin lesion classification using a hybrid convolutional neural network through segmentation, transfer learning, and augmentation. </w:t>
      </w:r>
      <w:r>
        <w:rPr>
          <w:i/>
          <w:iCs/>
        </w:rPr>
        <w:t>Informatics in Medicine Unlocked</w:t>
      </w:r>
      <w:r>
        <w:t xml:space="preserve">, 28, p.100819. </w:t>
      </w:r>
      <w:proofErr w:type="spellStart"/>
      <w:r>
        <w:t>doi:https</w:t>
      </w:r>
      <w:proofErr w:type="spellEnd"/>
      <w:r>
        <w:t>://doi.org/10.1016/j.imu.2021.100819.</w:t>
      </w:r>
    </w:p>
    <w:p w14:paraId="73543B8B" w14:textId="77777777" w:rsidR="00EE79C1" w:rsidRDefault="00EE79C1" w:rsidP="00EE79C1">
      <w:pPr>
        <w:pStyle w:val="NormalWeb"/>
        <w:spacing w:before="0" w:beforeAutospacing="0" w:after="240" w:afterAutospacing="0" w:line="360" w:lineRule="auto"/>
      </w:pPr>
      <w:r>
        <w:t xml:space="preserve">Kassem, M.A., </w:t>
      </w:r>
      <w:proofErr w:type="spellStart"/>
      <w:r>
        <w:t>Hosny</w:t>
      </w:r>
      <w:proofErr w:type="spellEnd"/>
      <w:r>
        <w:t xml:space="preserve">, K.M. and Fouad, M.M. (2020). Skin Lesions Classification into Eight Classes for ISIC 2019 Using Deep Convolutional Neural Network and Transfer learning. </w:t>
      </w:r>
      <w:r>
        <w:rPr>
          <w:i/>
          <w:iCs/>
        </w:rPr>
        <w:t>IEEE Access</w:t>
      </w:r>
      <w:r>
        <w:t xml:space="preserve">, pp.1–1. </w:t>
      </w:r>
      <w:proofErr w:type="spellStart"/>
      <w:r>
        <w:t>doi:https</w:t>
      </w:r>
      <w:proofErr w:type="spellEnd"/>
      <w:r>
        <w:t>://doi.org/10.1109/access.2020.3003890.</w:t>
      </w:r>
    </w:p>
    <w:p w14:paraId="5EAB3AB2" w14:textId="77777777" w:rsidR="00EE79C1" w:rsidRDefault="00EE79C1" w:rsidP="00EE79C1">
      <w:pPr>
        <w:pStyle w:val="NormalWeb"/>
        <w:spacing w:before="0" w:beforeAutospacing="0" w:after="240" w:afterAutospacing="0" w:line="360" w:lineRule="auto"/>
      </w:pPr>
      <w:proofErr w:type="spellStart"/>
      <w:r>
        <w:t>Harangi</w:t>
      </w:r>
      <w:proofErr w:type="spellEnd"/>
      <w:r>
        <w:t xml:space="preserve">, B. (2018). Skin lesion classification with ensembles of deep convolutional neural networks. </w:t>
      </w:r>
      <w:r>
        <w:rPr>
          <w:i/>
          <w:iCs/>
        </w:rPr>
        <w:t>Journal of Biomedical Informatics</w:t>
      </w:r>
      <w:r>
        <w:t xml:space="preserve">, 86, pp.25–32. </w:t>
      </w:r>
      <w:proofErr w:type="spellStart"/>
      <w:r>
        <w:t>doi:https</w:t>
      </w:r>
      <w:proofErr w:type="spellEnd"/>
      <w:r>
        <w:t>://doi.org/10.1016/j.jbi.2018.08.006.</w:t>
      </w:r>
    </w:p>
    <w:p w14:paraId="51872D7D" w14:textId="77777777" w:rsidR="00B30EAB" w:rsidRDefault="00B30EAB" w:rsidP="00B30EAB">
      <w:pPr>
        <w:pStyle w:val="NormalWeb"/>
        <w:spacing w:before="0" w:beforeAutospacing="0" w:after="240" w:afterAutospacing="0" w:line="360" w:lineRule="auto"/>
      </w:pPr>
      <w:proofErr w:type="spellStart"/>
      <w:r>
        <w:lastRenderedPageBreak/>
        <w:t>Benyahia</w:t>
      </w:r>
      <w:proofErr w:type="spellEnd"/>
      <w:r>
        <w:t xml:space="preserve">, S., </w:t>
      </w:r>
      <w:proofErr w:type="spellStart"/>
      <w:r>
        <w:t>Meftah</w:t>
      </w:r>
      <w:proofErr w:type="spellEnd"/>
      <w:r>
        <w:t xml:space="preserve">, B. and </w:t>
      </w:r>
      <w:proofErr w:type="spellStart"/>
      <w:r>
        <w:t>Lézoray</w:t>
      </w:r>
      <w:proofErr w:type="spellEnd"/>
      <w:r>
        <w:t xml:space="preserve">, O. (2022). Multi-features extraction based on deep learning for skin lesion classification. </w:t>
      </w:r>
      <w:r>
        <w:rPr>
          <w:i/>
          <w:iCs/>
        </w:rPr>
        <w:t>Tissue and Cell</w:t>
      </w:r>
      <w:r>
        <w:t xml:space="preserve">, 74, p.101701. </w:t>
      </w:r>
      <w:proofErr w:type="spellStart"/>
      <w:r>
        <w:t>doi:https</w:t>
      </w:r>
      <w:proofErr w:type="spellEnd"/>
      <w:r>
        <w:t>://doi.org/10.1016/j.tice.2021.101701.</w:t>
      </w:r>
    </w:p>
    <w:p w14:paraId="6E413F0C" w14:textId="77777777" w:rsidR="00B30EAB" w:rsidRDefault="00B30EAB" w:rsidP="00B30EAB">
      <w:pPr>
        <w:pStyle w:val="NormalWeb"/>
        <w:spacing w:before="0" w:beforeAutospacing="0" w:after="240" w:afterAutospacing="0" w:line="360" w:lineRule="auto"/>
      </w:pPr>
      <w:r>
        <w:t xml:space="preserve">Rehman, M. </w:t>
      </w:r>
      <w:proofErr w:type="spellStart"/>
      <w:r>
        <w:t>ur</w:t>
      </w:r>
      <w:proofErr w:type="spellEnd"/>
      <w:r>
        <w:t xml:space="preserve">, Khan, S.H., Danish Rizvi, S.M., Abbas, Z. and Zafar, A. (2018). </w:t>
      </w:r>
      <w:r>
        <w:rPr>
          <w:i/>
          <w:iCs/>
        </w:rPr>
        <w:t xml:space="preserve">Classification of Skin Lesion by Interference of Segmentation and </w:t>
      </w:r>
      <w:proofErr w:type="spellStart"/>
      <w:r>
        <w:rPr>
          <w:i/>
          <w:iCs/>
        </w:rPr>
        <w:t>Convolotion</w:t>
      </w:r>
      <w:proofErr w:type="spellEnd"/>
      <w:r>
        <w:rPr>
          <w:i/>
          <w:iCs/>
        </w:rPr>
        <w:t xml:space="preserve"> Neural Network</w:t>
      </w:r>
      <w:r>
        <w:t xml:space="preserve">. [online] IEEE Xplore. </w:t>
      </w:r>
      <w:proofErr w:type="spellStart"/>
      <w:r>
        <w:t>doi:https</w:t>
      </w:r>
      <w:proofErr w:type="spellEnd"/>
      <w:r>
        <w:t>://doi.org/10.1109/ICEI18.2018.8448814.</w:t>
      </w:r>
    </w:p>
    <w:p w14:paraId="0230DF68" w14:textId="77777777" w:rsidR="00B30EAB" w:rsidRDefault="00B30EAB" w:rsidP="00EE79C1">
      <w:pPr>
        <w:pStyle w:val="NormalWeb"/>
        <w:spacing w:before="0" w:beforeAutospacing="0" w:after="240" w:afterAutospacing="0" w:line="360" w:lineRule="auto"/>
      </w:pPr>
    </w:p>
    <w:p w14:paraId="2AA694B8" w14:textId="77777777" w:rsidR="00EE79C1" w:rsidRDefault="00EE79C1" w:rsidP="00EE79C1">
      <w:pPr>
        <w:pStyle w:val="NormalWeb"/>
        <w:spacing w:before="0" w:beforeAutospacing="0" w:after="240" w:afterAutospacing="0" w:line="360" w:lineRule="auto"/>
      </w:pPr>
    </w:p>
    <w:p w14:paraId="3958F374" w14:textId="77777777" w:rsidR="00EE79C1" w:rsidRDefault="00EE79C1" w:rsidP="00EE79C1">
      <w:pPr>
        <w:pStyle w:val="NormalWeb"/>
        <w:spacing w:before="0" w:beforeAutospacing="0" w:after="240" w:afterAutospacing="0" w:line="360" w:lineRule="auto"/>
      </w:pPr>
    </w:p>
    <w:p w14:paraId="2CB5044B" w14:textId="77777777" w:rsidR="00EE79C1" w:rsidRDefault="00EE79C1" w:rsidP="00EE79C1">
      <w:pPr>
        <w:pStyle w:val="NormalWeb"/>
        <w:spacing w:before="0" w:beforeAutospacing="0" w:after="240" w:afterAutospacing="0" w:line="360" w:lineRule="auto"/>
      </w:pPr>
    </w:p>
    <w:p w14:paraId="5BF7F9AB" w14:textId="70F63391" w:rsidR="003F3C06" w:rsidRDefault="003F3C06" w:rsidP="008C4DD3"/>
    <w:sectPr w:rsidR="003F3C06" w:rsidSect="00AA56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84"/>
    <w:rsid w:val="000147F4"/>
    <w:rsid w:val="00080C32"/>
    <w:rsid w:val="00135A35"/>
    <w:rsid w:val="00174C4D"/>
    <w:rsid w:val="003A535A"/>
    <w:rsid w:val="003F3C06"/>
    <w:rsid w:val="004B6284"/>
    <w:rsid w:val="007359F6"/>
    <w:rsid w:val="0087493E"/>
    <w:rsid w:val="008873A4"/>
    <w:rsid w:val="008C4DD3"/>
    <w:rsid w:val="008F0852"/>
    <w:rsid w:val="009C2EE1"/>
    <w:rsid w:val="00A03199"/>
    <w:rsid w:val="00A846B6"/>
    <w:rsid w:val="00AA562F"/>
    <w:rsid w:val="00B30EAB"/>
    <w:rsid w:val="00B63A7D"/>
    <w:rsid w:val="00BB205C"/>
    <w:rsid w:val="00E13591"/>
    <w:rsid w:val="00E55AEA"/>
    <w:rsid w:val="00E95364"/>
    <w:rsid w:val="00EE7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9895"/>
  <w15:chartTrackingRefBased/>
  <w15:docId w15:val="{3DF0C935-56CC-2B46-8B0A-801194DF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9C1"/>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753">
      <w:bodyDiv w:val="1"/>
      <w:marLeft w:val="0"/>
      <w:marRight w:val="0"/>
      <w:marTop w:val="0"/>
      <w:marBottom w:val="0"/>
      <w:divBdr>
        <w:top w:val="none" w:sz="0" w:space="0" w:color="auto"/>
        <w:left w:val="none" w:sz="0" w:space="0" w:color="auto"/>
        <w:bottom w:val="none" w:sz="0" w:space="0" w:color="auto"/>
        <w:right w:val="none" w:sz="0" w:space="0" w:color="auto"/>
      </w:divBdr>
      <w:divsChild>
        <w:div w:id="414018484">
          <w:marLeft w:val="0"/>
          <w:marRight w:val="0"/>
          <w:marTop w:val="0"/>
          <w:marBottom w:val="0"/>
          <w:divBdr>
            <w:top w:val="none" w:sz="0" w:space="0" w:color="auto"/>
            <w:left w:val="none" w:sz="0" w:space="0" w:color="auto"/>
            <w:bottom w:val="none" w:sz="0" w:space="0" w:color="auto"/>
            <w:right w:val="none" w:sz="0" w:space="0" w:color="auto"/>
          </w:divBdr>
        </w:div>
      </w:divsChild>
    </w:div>
    <w:div w:id="25638449">
      <w:bodyDiv w:val="1"/>
      <w:marLeft w:val="0"/>
      <w:marRight w:val="0"/>
      <w:marTop w:val="0"/>
      <w:marBottom w:val="0"/>
      <w:divBdr>
        <w:top w:val="none" w:sz="0" w:space="0" w:color="auto"/>
        <w:left w:val="none" w:sz="0" w:space="0" w:color="auto"/>
        <w:bottom w:val="none" w:sz="0" w:space="0" w:color="auto"/>
        <w:right w:val="none" w:sz="0" w:space="0" w:color="auto"/>
      </w:divBdr>
      <w:divsChild>
        <w:div w:id="1457020314">
          <w:marLeft w:val="0"/>
          <w:marRight w:val="0"/>
          <w:marTop w:val="0"/>
          <w:marBottom w:val="0"/>
          <w:divBdr>
            <w:top w:val="none" w:sz="0" w:space="0" w:color="auto"/>
            <w:left w:val="none" w:sz="0" w:space="0" w:color="auto"/>
            <w:bottom w:val="none" w:sz="0" w:space="0" w:color="auto"/>
            <w:right w:val="none" w:sz="0" w:space="0" w:color="auto"/>
          </w:divBdr>
        </w:div>
      </w:divsChild>
    </w:div>
    <w:div w:id="97452114">
      <w:bodyDiv w:val="1"/>
      <w:marLeft w:val="0"/>
      <w:marRight w:val="0"/>
      <w:marTop w:val="0"/>
      <w:marBottom w:val="0"/>
      <w:divBdr>
        <w:top w:val="none" w:sz="0" w:space="0" w:color="auto"/>
        <w:left w:val="none" w:sz="0" w:space="0" w:color="auto"/>
        <w:bottom w:val="none" w:sz="0" w:space="0" w:color="auto"/>
        <w:right w:val="none" w:sz="0" w:space="0" w:color="auto"/>
      </w:divBdr>
      <w:divsChild>
        <w:div w:id="2137528782">
          <w:marLeft w:val="0"/>
          <w:marRight w:val="0"/>
          <w:marTop w:val="0"/>
          <w:marBottom w:val="0"/>
          <w:divBdr>
            <w:top w:val="none" w:sz="0" w:space="0" w:color="auto"/>
            <w:left w:val="none" w:sz="0" w:space="0" w:color="auto"/>
            <w:bottom w:val="none" w:sz="0" w:space="0" w:color="auto"/>
            <w:right w:val="none" w:sz="0" w:space="0" w:color="auto"/>
          </w:divBdr>
        </w:div>
      </w:divsChild>
    </w:div>
    <w:div w:id="190460769">
      <w:bodyDiv w:val="1"/>
      <w:marLeft w:val="0"/>
      <w:marRight w:val="0"/>
      <w:marTop w:val="0"/>
      <w:marBottom w:val="0"/>
      <w:divBdr>
        <w:top w:val="none" w:sz="0" w:space="0" w:color="auto"/>
        <w:left w:val="none" w:sz="0" w:space="0" w:color="auto"/>
        <w:bottom w:val="none" w:sz="0" w:space="0" w:color="auto"/>
        <w:right w:val="none" w:sz="0" w:space="0" w:color="auto"/>
      </w:divBdr>
      <w:divsChild>
        <w:div w:id="1335305402">
          <w:marLeft w:val="0"/>
          <w:marRight w:val="0"/>
          <w:marTop w:val="0"/>
          <w:marBottom w:val="0"/>
          <w:divBdr>
            <w:top w:val="none" w:sz="0" w:space="0" w:color="auto"/>
            <w:left w:val="none" w:sz="0" w:space="0" w:color="auto"/>
            <w:bottom w:val="none" w:sz="0" w:space="0" w:color="auto"/>
            <w:right w:val="none" w:sz="0" w:space="0" w:color="auto"/>
          </w:divBdr>
        </w:div>
      </w:divsChild>
    </w:div>
    <w:div w:id="324091021">
      <w:bodyDiv w:val="1"/>
      <w:marLeft w:val="0"/>
      <w:marRight w:val="0"/>
      <w:marTop w:val="0"/>
      <w:marBottom w:val="0"/>
      <w:divBdr>
        <w:top w:val="none" w:sz="0" w:space="0" w:color="auto"/>
        <w:left w:val="none" w:sz="0" w:space="0" w:color="auto"/>
        <w:bottom w:val="none" w:sz="0" w:space="0" w:color="auto"/>
        <w:right w:val="none" w:sz="0" w:space="0" w:color="auto"/>
      </w:divBdr>
      <w:divsChild>
        <w:div w:id="487983956">
          <w:marLeft w:val="0"/>
          <w:marRight w:val="0"/>
          <w:marTop w:val="0"/>
          <w:marBottom w:val="0"/>
          <w:divBdr>
            <w:top w:val="none" w:sz="0" w:space="0" w:color="auto"/>
            <w:left w:val="none" w:sz="0" w:space="0" w:color="auto"/>
            <w:bottom w:val="none" w:sz="0" w:space="0" w:color="auto"/>
            <w:right w:val="none" w:sz="0" w:space="0" w:color="auto"/>
          </w:divBdr>
        </w:div>
      </w:divsChild>
    </w:div>
    <w:div w:id="384062595">
      <w:bodyDiv w:val="1"/>
      <w:marLeft w:val="0"/>
      <w:marRight w:val="0"/>
      <w:marTop w:val="0"/>
      <w:marBottom w:val="0"/>
      <w:divBdr>
        <w:top w:val="none" w:sz="0" w:space="0" w:color="auto"/>
        <w:left w:val="none" w:sz="0" w:space="0" w:color="auto"/>
        <w:bottom w:val="none" w:sz="0" w:space="0" w:color="auto"/>
        <w:right w:val="none" w:sz="0" w:space="0" w:color="auto"/>
      </w:divBdr>
      <w:divsChild>
        <w:div w:id="166754123">
          <w:marLeft w:val="0"/>
          <w:marRight w:val="0"/>
          <w:marTop w:val="0"/>
          <w:marBottom w:val="0"/>
          <w:divBdr>
            <w:top w:val="none" w:sz="0" w:space="0" w:color="auto"/>
            <w:left w:val="none" w:sz="0" w:space="0" w:color="auto"/>
            <w:bottom w:val="none" w:sz="0" w:space="0" w:color="auto"/>
            <w:right w:val="none" w:sz="0" w:space="0" w:color="auto"/>
          </w:divBdr>
        </w:div>
      </w:divsChild>
    </w:div>
    <w:div w:id="425738335">
      <w:bodyDiv w:val="1"/>
      <w:marLeft w:val="0"/>
      <w:marRight w:val="0"/>
      <w:marTop w:val="0"/>
      <w:marBottom w:val="0"/>
      <w:divBdr>
        <w:top w:val="none" w:sz="0" w:space="0" w:color="auto"/>
        <w:left w:val="none" w:sz="0" w:space="0" w:color="auto"/>
        <w:bottom w:val="none" w:sz="0" w:space="0" w:color="auto"/>
        <w:right w:val="none" w:sz="0" w:space="0" w:color="auto"/>
      </w:divBdr>
      <w:divsChild>
        <w:div w:id="662046177">
          <w:marLeft w:val="0"/>
          <w:marRight w:val="0"/>
          <w:marTop w:val="0"/>
          <w:marBottom w:val="0"/>
          <w:divBdr>
            <w:top w:val="none" w:sz="0" w:space="0" w:color="auto"/>
            <w:left w:val="none" w:sz="0" w:space="0" w:color="auto"/>
            <w:bottom w:val="none" w:sz="0" w:space="0" w:color="auto"/>
            <w:right w:val="none" w:sz="0" w:space="0" w:color="auto"/>
          </w:divBdr>
        </w:div>
      </w:divsChild>
    </w:div>
    <w:div w:id="798915047">
      <w:bodyDiv w:val="1"/>
      <w:marLeft w:val="0"/>
      <w:marRight w:val="0"/>
      <w:marTop w:val="0"/>
      <w:marBottom w:val="0"/>
      <w:divBdr>
        <w:top w:val="none" w:sz="0" w:space="0" w:color="auto"/>
        <w:left w:val="none" w:sz="0" w:space="0" w:color="auto"/>
        <w:bottom w:val="none" w:sz="0" w:space="0" w:color="auto"/>
        <w:right w:val="none" w:sz="0" w:space="0" w:color="auto"/>
      </w:divBdr>
      <w:divsChild>
        <w:div w:id="419108450">
          <w:marLeft w:val="0"/>
          <w:marRight w:val="0"/>
          <w:marTop w:val="0"/>
          <w:marBottom w:val="0"/>
          <w:divBdr>
            <w:top w:val="none" w:sz="0" w:space="0" w:color="auto"/>
            <w:left w:val="none" w:sz="0" w:space="0" w:color="auto"/>
            <w:bottom w:val="none" w:sz="0" w:space="0" w:color="auto"/>
            <w:right w:val="none" w:sz="0" w:space="0" w:color="auto"/>
          </w:divBdr>
        </w:div>
      </w:divsChild>
    </w:div>
    <w:div w:id="1209532777">
      <w:bodyDiv w:val="1"/>
      <w:marLeft w:val="0"/>
      <w:marRight w:val="0"/>
      <w:marTop w:val="0"/>
      <w:marBottom w:val="0"/>
      <w:divBdr>
        <w:top w:val="none" w:sz="0" w:space="0" w:color="auto"/>
        <w:left w:val="none" w:sz="0" w:space="0" w:color="auto"/>
        <w:bottom w:val="none" w:sz="0" w:space="0" w:color="auto"/>
        <w:right w:val="none" w:sz="0" w:space="0" w:color="auto"/>
      </w:divBdr>
      <w:divsChild>
        <w:div w:id="1935162557">
          <w:marLeft w:val="0"/>
          <w:marRight w:val="0"/>
          <w:marTop w:val="0"/>
          <w:marBottom w:val="0"/>
          <w:divBdr>
            <w:top w:val="none" w:sz="0" w:space="0" w:color="auto"/>
            <w:left w:val="none" w:sz="0" w:space="0" w:color="auto"/>
            <w:bottom w:val="none" w:sz="0" w:space="0" w:color="auto"/>
            <w:right w:val="none" w:sz="0" w:space="0" w:color="auto"/>
          </w:divBdr>
        </w:div>
      </w:divsChild>
    </w:div>
    <w:div w:id="1305087496">
      <w:bodyDiv w:val="1"/>
      <w:marLeft w:val="0"/>
      <w:marRight w:val="0"/>
      <w:marTop w:val="0"/>
      <w:marBottom w:val="0"/>
      <w:divBdr>
        <w:top w:val="none" w:sz="0" w:space="0" w:color="auto"/>
        <w:left w:val="none" w:sz="0" w:space="0" w:color="auto"/>
        <w:bottom w:val="none" w:sz="0" w:space="0" w:color="auto"/>
        <w:right w:val="none" w:sz="0" w:space="0" w:color="auto"/>
      </w:divBdr>
      <w:divsChild>
        <w:div w:id="660307355">
          <w:marLeft w:val="0"/>
          <w:marRight w:val="0"/>
          <w:marTop w:val="0"/>
          <w:marBottom w:val="0"/>
          <w:divBdr>
            <w:top w:val="none" w:sz="0" w:space="0" w:color="auto"/>
            <w:left w:val="none" w:sz="0" w:space="0" w:color="auto"/>
            <w:bottom w:val="none" w:sz="0" w:space="0" w:color="auto"/>
            <w:right w:val="none" w:sz="0" w:space="0" w:color="auto"/>
          </w:divBdr>
        </w:div>
      </w:divsChild>
    </w:div>
    <w:div w:id="1602178447">
      <w:bodyDiv w:val="1"/>
      <w:marLeft w:val="0"/>
      <w:marRight w:val="0"/>
      <w:marTop w:val="0"/>
      <w:marBottom w:val="0"/>
      <w:divBdr>
        <w:top w:val="none" w:sz="0" w:space="0" w:color="auto"/>
        <w:left w:val="none" w:sz="0" w:space="0" w:color="auto"/>
        <w:bottom w:val="none" w:sz="0" w:space="0" w:color="auto"/>
        <w:right w:val="none" w:sz="0" w:space="0" w:color="auto"/>
      </w:divBdr>
      <w:divsChild>
        <w:div w:id="57632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2023-05-05T04:33:00Z</dcterms:created>
  <dcterms:modified xsi:type="dcterms:W3CDTF">2023-05-05T11:42:00Z</dcterms:modified>
</cp:coreProperties>
</file>