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Design Phase</w:t>
      </w:r>
    </w:p>
    <w:p>
      <w:pPr>
        <w:jc w:val="center"/>
      </w:pPr>
      <w:r>
        <w:rPr>
          <w:b/>
          <w:sz w:val="26"/>
        </w:rPr>
        <w:t>PROJECT PHASE DOCUMENT</w:t>
      </w:r>
    </w:p>
    <w:p>
      <w:pPr>
        <w:pStyle w:val="Heading1"/>
      </w:pPr>
      <w:r>
        <w:t>1. Introduction</w:t>
      </w:r>
    </w:p>
    <w:p>
      <w:r>
        <w:t>This phase converts the identified requirements into a structured design for implementation.</w:t>
      </w:r>
    </w:p>
    <w:p>
      <w:pPr>
        <w:pStyle w:val="Heading1"/>
      </w:pPr>
      <w:r>
        <w:t>2. Objective</w:t>
      </w:r>
    </w:p>
    <w:p>
      <w:r>
        <w:t>The main objective of the Project Design Phase is to establish a clear and systematic approach for completing this stage of the project and to produce the required outputs for the next stage.</w:t>
      </w:r>
    </w:p>
    <w:p>
      <w:pPr>
        <w:pStyle w:val="Heading1"/>
      </w:pPr>
      <w:r>
        <w:t>3. Major Activities</w:t>
      </w:r>
    </w:p>
    <w:p>
      <w:pPr>
        <w:pStyle w:val="ListNumber"/>
      </w:pPr>
      <w:r>
        <w:t>Design the overall system architecture.</w:t>
      </w:r>
    </w:p>
    <w:p>
      <w:pPr>
        <w:pStyle w:val="ListNumber"/>
      </w:pPr>
      <w:r>
        <w:t>Design modules and their responsibilities.</w:t>
      </w:r>
    </w:p>
    <w:p>
      <w:pPr>
        <w:pStyle w:val="ListNumber"/>
      </w:pPr>
      <w:r>
        <w:t>Prepare data flow, flowcharts, or UML diagrams where applicable.</w:t>
      </w:r>
    </w:p>
    <w:p>
      <w:pPr>
        <w:pStyle w:val="ListNumber"/>
      </w:pPr>
      <w:r>
        <w:t>Design the database and user interface where required.</w:t>
      </w:r>
    </w:p>
    <w:p>
      <w:pPr>
        <w:pStyle w:val="ListNumber"/>
      </w:pPr>
      <w:r>
        <w:t>Review the design against the requirements.</w:t>
      </w:r>
    </w:p>
    <w:p>
      <w:pPr>
        <w:pStyle w:val="Heading1"/>
      </w:pPr>
      <w:r>
        <w:t>4. Expected Outputs</w:t>
      </w:r>
    </w:p>
    <w:p>
      <w:pPr>
        <w:pStyle w:val="ListBullet"/>
      </w:pPr>
      <w:r>
        <w:t>System architecture</w:t>
      </w:r>
    </w:p>
    <w:p>
      <w:pPr>
        <w:pStyle w:val="ListBullet"/>
      </w:pPr>
      <w:r>
        <w:t>Module design</w:t>
      </w:r>
    </w:p>
    <w:p>
      <w:pPr>
        <w:pStyle w:val="ListBullet"/>
      </w:pPr>
      <w:r>
        <w:t>Flowcharts/UML diagrams</w:t>
      </w:r>
    </w:p>
    <w:p>
      <w:pPr>
        <w:pStyle w:val="ListBullet"/>
      </w:pPr>
      <w:r>
        <w:t>Database/UI design</w:t>
      </w:r>
    </w:p>
    <w:p>
      <w:pPr>
        <w:pStyle w:val="Heading1"/>
      </w:pPr>
      <w:r>
        <w:t>5. Deliverables</w:t>
      </w:r>
    </w:p>
    <w:tbl>
      <w:tblPr>
        <w:tblStyle w:val="TableGrid"/>
        <w:tblW w:type="auto" w:w="0"/>
        <w:tblLook w:firstColumn="1" w:firstRow="1" w:lastColumn="0" w:lastRow="0" w:noHBand="0" w:noVBand="1" w:val="04A0"/>
      </w:tblPr>
      <w:tblGrid>
        <w:gridCol w:w="5020"/>
        <w:gridCol w:w="5020"/>
      </w:tblGrid>
      <w:tr>
        <w:tc>
          <w:tcPr>
            <w:tcW w:type="dxa" w:w="5020"/>
          </w:tcPr>
          <w:p>
            <w:r>
              <w:t>S.No</w:t>
            </w:r>
          </w:p>
        </w:tc>
        <w:tc>
          <w:tcPr>
            <w:tcW w:type="dxa" w:w="5020"/>
          </w:tcPr>
          <w:p>
            <w:r>
              <w:t>Deliverable</w:t>
            </w:r>
          </w:p>
        </w:tc>
      </w:tr>
      <w:tr>
        <w:tc>
          <w:tcPr>
            <w:tcW w:type="dxa" w:w="5020"/>
          </w:tcPr>
          <w:p>
            <w:r>
              <w:t>1</w:t>
            </w:r>
          </w:p>
        </w:tc>
        <w:tc>
          <w:tcPr>
            <w:tcW w:type="dxa" w:w="5020"/>
          </w:tcPr>
          <w:p>
            <w:r>
              <w:t>System architecture</w:t>
            </w:r>
          </w:p>
        </w:tc>
      </w:tr>
      <w:tr>
        <w:tc>
          <w:tcPr>
            <w:tcW w:type="dxa" w:w="5020"/>
          </w:tcPr>
          <w:p>
            <w:r>
              <w:t>2</w:t>
            </w:r>
          </w:p>
        </w:tc>
        <w:tc>
          <w:tcPr>
            <w:tcW w:type="dxa" w:w="5020"/>
          </w:tcPr>
          <w:p>
            <w:r>
              <w:t>Module design</w:t>
            </w:r>
          </w:p>
        </w:tc>
      </w:tr>
      <w:tr>
        <w:tc>
          <w:tcPr>
            <w:tcW w:type="dxa" w:w="5020"/>
          </w:tcPr>
          <w:p>
            <w:r>
              <w:t>3</w:t>
            </w:r>
          </w:p>
        </w:tc>
        <w:tc>
          <w:tcPr>
            <w:tcW w:type="dxa" w:w="5020"/>
          </w:tcPr>
          <w:p>
            <w:r>
              <w:t>Flowcharts/UML diagrams</w:t>
            </w:r>
          </w:p>
        </w:tc>
      </w:tr>
      <w:tr>
        <w:tc>
          <w:tcPr>
            <w:tcW w:type="dxa" w:w="5020"/>
          </w:tcPr>
          <w:p>
            <w:r>
              <w:t>4</w:t>
            </w:r>
          </w:p>
        </w:tc>
        <w:tc>
          <w:tcPr>
            <w:tcW w:type="dxa" w:w="5020"/>
          </w:tcPr>
          <w:p>
            <w:r>
              <w:t>Database/UI design</w:t>
            </w:r>
          </w:p>
        </w:tc>
      </w:tr>
    </w:tbl>
    <w:p>
      <w:pPr>
        <w:pStyle w:val="Heading1"/>
      </w:pPr>
      <w:r>
        <w:t>6. Conclusion</w:t>
      </w:r>
    </w:p>
    <w:p>
      <w:r>
        <w:t>The Project Design Phase provides the necessary foundation for the successful completion of the project. The activities and deliverables documented in this phase should be reviewed before proceeding to the subsequent project stage.</w:t>
      </w:r>
    </w:p>
    <w:sectPr w:rsidR="00FC693F" w:rsidRPr="0006063C" w:rsidSect="00034616">
      <w:pgSz w:w="12240" w:h="15840"/>
      <w:pgMar w:top="900" w:right="1100" w:bottom="9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