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360" w:firstLine="0"/>
        <w:jc w:val="center"/>
        <w:rPr>
          <w:rFonts w:ascii="Roboto Medium" w:cs="Roboto Medium" w:eastAsia="Roboto Medium" w:hAnsi="Roboto Medium"/>
          <w:color w:val="3d85c6"/>
          <w:sz w:val="40"/>
          <w:szCs w:val="40"/>
        </w:rPr>
      </w:pPr>
      <w:r w:rsidDel="00000000" w:rsidR="00000000" w:rsidRPr="00000000">
        <w:rPr>
          <w:color w:val="45818e"/>
          <w:sz w:val="40"/>
          <w:szCs w:val="40"/>
          <w:rtl w:val="0"/>
        </w:rPr>
        <w:t xml:space="preserve">Project Charter: Nutrifast Bio-Optimization planner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ind w:left="-360" w:right="-360" w:firstLine="0"/>
        <w:jc w:val="center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color w:val="434343"/>
          <w:sz w:val="30"/>
          <w:szCs w:val="30"/>
          <w:rtl w:val="0"/>
        </w:rPr>
        <w:t xml:space="preserve">DATE: [05/15/26]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widowControl w:val="0"/>
        <w:ind w:left="-360" w:right="-360" w:firstLine="0"/>
        <w:jc w:val="center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-360" w:right="-360" w:firstLine="0"/>
        <w:jc w:val="center"/>
        <w:rPr>
          <w:rFonts w:ascii="Roboto" w:cs="Roboto" w:eastAsia="Roboto" w:hAnsi="Roboto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b w:val="1"/>
          <w:bCs w:val="1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 Summary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ind w:right="24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We plan to design, build and validate a pilot launch of 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NutriFast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an AI-driven bio-optimization meal planner tailored for individuals practicing intermittent fasting (specifically 18:6 cycles). Existing applications focus strictly on fasting timers or generic calorie tracking, failing to address mid-day energy crashes and complex, restrictive dietary profiles (e.g., pollo-pescatarian diets excluding high-fat staples like avocados and walnuts). This project will deliver a functioning MVP and a comprehensive product case study to demonstrate end-to-end product execution within a fixed 6-month timeline.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360" w:firstLine="0"/>
        <w:jc w:val="left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Open Sans" w:cs="Open Sans" w:eastAsia="Open Sans" w:hAnsi="Open Sans"/>
          <w:b w:val="1"/>
          <w:bCs w:val="1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 Goals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Roboto" w:cs="Roboto" w:eastAsia="Roboto" w:hAnsi="Roboto"/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SMART: S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pecific,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easurable,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ttainable,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elevant, and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ime-bound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Complete 100% of the Product Requirements Document (PRD) and core user stories within the first 3 weeks.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Design a high-fidelity Figma prototype and achieve a 90%+ pass rate on initial user-flow navigation tests by Week 4..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Develop and deploy a functioning web application MVP on Vercel/AWS within 3 months of project initiation.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Achieve a 98% accuracy rate in AI-generated meal recommendations, ensuring strict compliance with dietary exclusions (zero avocado/walnut occurrences) during testing phases.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Achieve a System Usability Scale (SUS) score of 75 or higher during the pilot user testing phase (Month 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Maintain system load times under 2 seconds for meal plan generation and less than a 2% technical error rate during user testing.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Deliverables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Fully articulated Product Requirements Document (PRD) stored in the GitHub repository.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High-fidelity Figma wireframes and interactive prototypes detailing the user onboarding and meal dashboard flows. 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End-to-end system architecture design, database schema, and LLM prompt-engineering configuration docs.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A live, deployed MVP web application (Frontend: React/Next.js, Backend: Node.js/Python API tiers).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Integration of product analytics frameworks (Mixpanel or Amplitude) to track user engagement and drop-off funnels.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Hiring of additional staff (e.g., expediter, BOH staff, IT support staff) per location, as necessary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A summarized User Testing Insights report based on feedback from 5+ target persona users.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A final, comprehensive portfolio case study published on LinkedIn.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jc w:val="center"/>
        <w:rPr>
          <w:rFonts w:ascii="Roboto" w:cs="Roboto" w:eastAsia="Roboto" w:hAnsi="Robot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Scope and Exclusion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In-Scope: 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Product discovery, market research, UI/UX design wireframing, frontend and backend development of the core recommendation engine, implementation of exclusion filters, integration of self-reported energy tracking logs, product analytics setup, deployment, and pilot user testing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Out-of-Scope: 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Building native iOS/Android mobile apps (MVP will be web-responsive only), live integration with physical hardware wearables (Apple Watch/Fitbit API integrations are deferred to V2), paying for premium recipe database licensing, and generating actual monetization/payment processing rails.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jc w:val="center"/>
        <w:rPr>
          <w:rFonts w:ascii="Roboto" w:cs="Roboto" w:eastAsia="Roboto" w:hAnsi="Robot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jc w:val="center"/>
        <w:rPr>
          <w:rFonts w:ascii="Roboto" w:cs="Roboto" w:eastAsia="Roboto" w:hAnsi="Robot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Benefits &amp; Costs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Provides a highly differentiated product in a crowded wellness market, proving strong product-sense and market-gap identification.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Generates a concrete, technical portfolio piece demonstrating cross-functional execution (PM, UX, and Engineering).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Establishes a public "Build in Public" digital presence to attract tech-sector recruiters and hiring managers.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Costs: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Development/Infrastructure Fees: $0 (Will strictly utilize free/hobby tiers of Vercel, Supabase/Firebase, GitHub Actions, and free API trial credits).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Learning/Validation Materials: $0 (Utilizing open-source documentation, peer-to-peer interview networks, and existing PM frameworks).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Total Budget Needed: $0 (Leveraging open-source, hobby-tier modern cloud infrastructure).</w:t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jc w:val="left"/>
        <w:rPr>
          <w:rFonts w:ascii="Roboto" w:cs="Roboto" w:eastAsia="Roboto" w:hAnsi="Robot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jc w:val="left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Appendix: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Misalignments and Decisions: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Misalignment: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 The initial project concept suggested integrating real-time biometric syncing from Apple Health/Fitbit APIs as an inherent aspect of the MVP launch.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Decision: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 Building live wearable integrations adds high engineering complexity and authentication overhead. To protect the strict 3-month MVP development timeline, wearable integration is moved out-of-scope for the pilot. Instead, the MVP will utilize simple user-reported digital logs for energy levels.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Misalignment: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 The meal database should include an automated grocery delivery API integration (like Instacart) to allow users to instantly buy meal ingredients.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Decision: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 While highly valuable for user retention, this is an operations and commercial item requiring vendor partnerships. This will be reconsidered for a Post-MVP product roadmap and kept out of the initial charter.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Misalignment: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 There should be a goal to optimize recipes for weight loss and bodybuilding goals simultaneously.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Decision: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 Attempting to serve all fitness goals dilutes the core value proposition. The project will strictly prioritize satiety and cognitive energy maintenance during fasting windows for the target persona.</w:t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850.3937007874016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Mu6I2oAGfJ4x8Y1QJRmvMvaJCw==">CgMxLjA4AHIhMUpCeEdIRnBwZHEzajdyMDA3bkRMYzhnTGZwWDM2LWlt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