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B2A4A"/>
          <w:sz w:val="56"/>
          <w:szCs w:val="56"/>
        </w:rPr>
        <w:t xml:space="preserve">GD Prep Coach</w:t>
      </w:r>
    </w:p>
    <w:p>
      <w:pPr>
        <w:spacing w:after="60"/>
      </w:pPr>
      <w:r>
        <w:rPr>
          <w:color w:val="3E5C9A"/>
          <w:sz w:val="28"/>
          <w:szCs w:val="28"/>
        </w:rPr>
        <w:t xml:space="preserve">Product Requirements Document (PRD)</w:t>
      </w:r>
    </w:p>
    <w:p>
      <w:pPr>
        <w:spacing w:after="60"/>
      </w:pPr>
      <w:r>
        <w:rPr>
          <w:i/>
          <w:iCs/>
          <w:color w:val="555555"/>
          <w:sz w:val="22"/>
          <w:szCs w:val="22"/>
        </w:rPr>
        <w:t xml:space="preserve">AI-Powered Group Discussion Practice &amp; Analysis Platform</w:t>
      </w:r>
    </w:p>
    <w:p>
      <w:pPr>
        <w:spacing w:after="400"/>
      </w:pPr>
      <w:r>
        <w:rPr>
          <w:color w:val="555555"/>
          <w:sz w:val="18"/>
          <w:szCs w:val="18"/>
        </w:rPr>
        <w:t xml:space="preserve">Version 1.0  |  ABTalks 60-Day Claude AI Challenge — 10-Day Capstone  |  Author: Ramya N</w:t>
      </w:r>
    </w:p>
    <w:p>
      <w:pPr>
        <w:pStyle w:val="Heading1"/>
        <w:spacing w:after="200" w:before="400"/>
      </w:pPr>
      <w:r>
        <w:t xml:space="preserve">1. Overview</w:t>
      </w:r>
    </w:p>
    <w:p>
      <w:pPr>
        <w:spacing w:after="150"/>
      </w:pPr>
      <w:r>
        <w:t xml:space="preserve">GD Prep Coach is a multi-user, full-stack web application that helps students practice for Group Discussion (GD) interview rounds and receive structured, AI-generated feedback on their performance. Users respond to GD topics by typing or speaking (converted to text via browser speech-to-text), and Claude AI analyzes each response for clarity, structure, relevance, and assertiveness, returning a score and specific improvement suggestions. A lightweight streak-and-goal system keeps users accountable to a regular practice routine.</w:t>
      </w:r>
    </w:p>
    <w:p>
      <w:pPr>
        <w:spacing w:after="150"/>
      </w:pPr>
      <w:r>
        <w:t xml:space="preserve">This project directly reflects the founder's own experience of failing three GD rounds, and is designed to be usable as a genuine tool by any student preparing for campus placements — not a one-off demo.</w:t>
      </w:r>
    </w:p>
    <w:p>
      <w:pPr>
        <w:pStyle w:val="Heading1"/>
        <w:spacing w:after="200" w:before="400"/>
      </w:pPr>
      <w:r>
        <w:t xml:space="preserve">2. Problem Statement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Students frequently fail GD rounds due to weak argument structure, low assertiveness, or irrelevant points — but rarely get specific, actionable feedback on why.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Practicing GDs alone is hard: there's no group to practice with on demand, and self-assessment is unreliable.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Existing prep resources (YouTube videos, static topic lists) are passive — they don't analyze the student's actual spoken/written response.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Students lack a way to track improvement over time across multiple practice attempts.</w:t>
      </w:r>
    </w:p>
    <w:p>
      <w:pPr>
        <w:pStyle w:val="Heading1"/>
        <w:spacing w:after="200" w:before="400"/>
      </w:pPr>
      <w:r>
        <w:t xml:space="preserve">3. Target Users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200"/>
      </w:tblGrid>
      <w:tr>
        <w:tc>
          <w:tcPr>
            <w:tcW w:type="dxa" w:w="3200"/>
            <w:shd w:fill="1B2A4A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600"/>
            <w:shd w:fill="1B2A4A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shd w:fill="1B2A4A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Need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Final-year engineering/degree students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Preparing for campus placement drives (like the author)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Structured, repeatable GD practice with real feedback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Placement cell / training coordinators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Support batches of students preparing for drives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tool they can point students to for self-practice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Working professionals switching jobs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Preparing for panel/group interview rounds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Quick, flexible practice without needing a group</w:t>
            </w:r>
          </w:p>
        </w:tc>
      </w:tr>
    </w:tbl>
    <w:p>
      <w:pPr>
        <w:pStyle w:val="Heading1"/>
        <w:spacing w:after="200" w:before="400"/>
      </w:pPr>
      <w:r>
        <w:t xml:space="preserve">4. Goals &amp; Success Metrics</w:t>
      </w:r>
    </w:p>
    <w:p>
      <w:pPr>
        <w:pStyle w:val="Heading2"/>
        <w:spacing w:after="150" w:before="300"/>
      </w:pPr>
      <w:r>
        <w:t xml:space="preserve">Product Goals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Let a user practice a GD topic (type or speak) and receive AI feedback within v1.0.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Track every practice attempt per user with score history.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Encourage consistent practice through a simple streak/goal mechanic.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Ship a fully deployed, publicly accessible product by Day 10.</w:t>
      </w:r>
    </w:p>
    <w:p>
      <w:pPr>
        <w:pStyle w:val="Heading2"/>
        <w:spacing w:after="150" w:before="300"/>
      </w:pPr>
      <w:r>
        <w:t xml:space="preserve">Success Metrics (Day 10 definition of done)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new user can sign up, log in, complete a GD practice session (voice or text), and receive an AI score + feedback — end to end, no errors.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Practice history and streak persist correctly across sessions in MongoDB.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 is deployed on free-tier hosting with a public URL, usable on both desktop and mobile browsers.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app is polished enough to demo live in a placement interview or record for a LinkedIn post.</w:t>
      </w:r>
    </w:p>
    <w:p>
      <w:pPr>
        <w:pStyle w:val="Heading1"/>
        <w:spacing w:after="200" w:before="400"/>
      </w:pPr>
      <w:r>
        <w:t xml:space="preserve">5. Scope</w:t>
      </w:r>
    </w:p>
    <w:p>
      <w:pPr>
        <w:pStyle w:val="Heading2"/>
        <w:spacing w:after="150" w:before="300"/>
      </w:pPr>
      <w:r>
        <w:t xml:space="preserve">5.1 In Scope (v1.0)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authentication: signup, login, JWT-based sessions.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Curated library of GD topics organized by category (current affairs, abstract, case-study).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Stretch: 'Generate new topic' using Claude API on demand.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Practice session flow: pick a topic → respond via text input OR voice input (Web Speech API converts speech to text) → submit.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analysis (Claude API): evaluates clarity, structure, relevance to topic, and assertiveness; returns a numeric score and specific written feedback.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Practice history: every attempt stored per user with topic, response text, score, feedback, and timestamp.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Streak &amp; Goals dashboard: current streak (consecutive days practiced), a simple weekly goal (e.g., 'practice 3 times this week'), and an in-app reminder banner if the goal is behind schedule.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Responsive UI usable on both desktop and mobile browsers.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Deployment on free-tier hosting (frontend + backend + database).</w:t>
      </w:r>
    </w:p>
    <w:p>
      <w:pPr>
        <w:pStyle w:val="Heading2"/>
        <w:spacing w:after="150" w:before="300"/>
      </w:pPr>
      <w:r>
        <w:t xml:space="preserve">5.2 Out of Scope (explicitly deferred to Future Scope)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Raw audio analysis — tone, pitch, pace, or confidence detected from the actual audio signal (not just the transcribed text).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Push notifications or scheduled email reminders (in-app banner only in v1.0).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Calendar-based scheduling or recurring task planning.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Live multi-user GD rooms (real-time group practice with other users).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Peer or mentor review / feedback on a user's practice attempts.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Payment, subscriptions, or any paid infrastructure.</w:t>
      </w:r>
    </w:p>
    <w:p>
      <w:pPr>
        <w:pStyle w:val="Heading1"/>
        <w:spacing w:after="200" w:before="400"/>
      </w:pPr>
      <w:r>
        <w:t xml:space="preserve">6. Core Features (Functional Requirements)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4700"/>
        <w:gridCol w:w="2000"/>
      </w:tblGrid>
      <w:tr>
        <w:tc>
          <w:tcPr>
            <w:tcW w:type="dxa" w:w="500"/>
            <w:shd w:fill="1B2A4A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shd w:fill="1B2A4A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700"/>
            <w:shd w:fill="1B2A4A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shd w:fill="1B2A4A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Signup/login with hashed passwords and JWT sessions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Must-have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Topic Library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Curated GD topics by category, stored in DB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Must-have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Topic Generator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generates a fresh topic on request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Stretch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 Response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types their GD response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Must-have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Voice Response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Browser speech-to-text captures spoken response as text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Must-have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Analysis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scores response + gives structured feedback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Must-have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History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Per-user list of past attempts with scores over time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Must-have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Streak &amp; Goals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Tracks consecutive practice days + weekly goal + in-app reminder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Must-have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Overview of streak, recent scores, progress trend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Must-have</w:t>
            </w:r>
          </w:p>
        </w:tc>
      </w:tr>
    </w:tbl>
    <w:p>
      <w:pPr>
        <w:pStyle w:val="Heading1"/>
        <w:spacing w:after="200" w:before="400"/>
      </w:pPr>
      <w:r>
        <w:t xml:space="preserve">7. Non-Functional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Security: passwords hashed (bcrypt), JWT secrets kept server-side, no API keys exposed to the frontend.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Reliability: AI analysis calls must handle failures gracefully (retry/error message, never a blank screen).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Performance: AI feedback should return within a reasonable wait (loading indicator shown during analysis).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Usability: mobile-responsive, minimal clicks from login to starting a practice session.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Cost: must run entirely on free-tier services; Claude API usage kept minimal and efficient (single well-scoped call per analysis).</w:t>
      </w:r>
    </w:p>
    <w:p>
      <w:pPr>
        <w:pStyle w:val="Heading1"/>
        <w:spacing w:after="200" w:before="400"/>
      </w:pPr>
      <w:r>
        <w:t xml:space="preserve">8. Assumptions &amp; Constraints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Builder has working knowledge of REST APIs, CRUD operations, MongoDB, Node.js, and Express.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Deployment must use free-tier hosting only; no paid services.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Claude API key and credits will be set up during the capstone (Day 2).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Voice input relies on browser Speech-to-Text (Web Speech API) — accuracy and browser support (best on Chrome) are external constraints, not something the app controls.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10 working days total, including today (Day 1: discovery &amp; planning).</w:t>
      </w:r>
    </w:p>
    <w:p>
      <w:pPr>
        <w:pStyle w:val="Heading1"/>
        <w:spacing w:after="200" w:before="400"/>
      </w:pPr>
      <w:r>
        <w:t xml:space="preserve">9. Future Scope (Post v1.0)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Audio-based delivery analysis: tone, pace, pauses, and confidence detected directly from voice recordings.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Push and email reminders with full scheduling.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Live multi-user GD practice rooms with peer feedback.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Mentor/coach review mode for personalized human feedback.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Leaderboards or peer benchmarking across topics/categories.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Deeper analytics: trend graphs, weak-area detection across multiple attempts.</w:t>
      </w:r>
    </w:p>
    <w:p>
      <w:pPr>
        <w:pStyle w:val="Heading1"/>
        <w:spacing w:after="200" w:before="400"/>
      </w:pPr>
      <w:r>
        <w:t xml:space="preserve">10. Risks &amp; Mitigations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c>
          <w:tcPr>
            <w:tcW w:type="dxa" w:w="4200"/>
            <w:shd w:fill="1B2A4A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4800"/>
            <w:shd w:fill="1B2A4A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API cost/rate limits during heavy testing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minimal, well-scoped prompts; cache/test with mock responses where possible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Speech API browser inconsistency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primarily on Chrome; provide text input as a reliable fallback always available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Scope creep from added features (planner, audio analysis)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Strict adherence to this PRD's in-scope list; new ideas go to Future Scope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Free-tier hosting cold starts / limits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Choose reliable free-tier providers and test deployment early (Day 9), not only on Day 10</w:t>
            </w:r>
          </w:p>
        </w:tc>
      </w:tr>
    </w:tbl>
    <w:p>
      <w:pPr>
        <w:pStyle w:val="Heading1"/>
        <w:spacing w:after="200" w:before="400"/>
      </w:pPr>
      <w:r>
        <w:t xml:space="preserve">11. Tech Approach (High-Level, Finalized Day 2)</w:t>
      </w:r>
    </w:p>
    <w:p>
      <w:pPr>
        <w:spacing w:after="150"/>
      </w:pPr>
      <w:r>
        <w:t xml:space="preserve">Today's scope deliberately excludes final stack selection and code. The Implementation Blueprint (Days 2-10) confirms exact frameworks/services on Day 2 based on the builder's existing Node.js/Express/MongoDB experience, and guides setup step by step.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2026-08-22T00:39:38.097Z</dcterms:created>
  <dcterms:modified xsi:type="dcterms:W3CDTF">2026-08-22T00:39:38.097Z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