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2"/>
        </w:rPr>
        <w:t>API specification (JSON)</w:t>
      </w:r>
    </w:p>
    <w:p>
      <w:r>
        <w:rPr>
          <w:i w:val="on"/>
          <w:sz w:val="20"/>
        </w:rPr>
        <w:t>Generated from requirement documents via RAG + local LLM (Ollama).</w:t>
      </w:r>
    </w:p>
    <w:p>
      <w:r>
        <w:rPr>
          <w:rFonts w:ascii="Consolas" w:hAnsi="Consolas" w:cs="Consolas" w:eastAsia="Consolas"/>
          <w:sz w:val="18"/>
        </w:rPr>
        <w:t>{
  "meta" : {
    "title" : "Unified Layer DBT API Specification",
    "version" : "1.0",
    "sources" : [ "NPCI Unified layer BRD V1.0.docx" ]
  },
  "summary" : "Provides a unified interface for accessing Unified Layer data and performing DBT operations.",
  "apis" : [ {
    "name" : "Get Unified Layer Beneficiary Details",
    "basePath" : "/api/v1/unified-layer/beneficiary-details",
    "description" : "Retrieves beneficiary details from the Unified Layer database based on scheme code and start date.",
    "operations" : [ {
      "method" : "GET",
      "path" : "/beneficiary-details",
      "summary" : "Retrieves beneficiary details for a specific scheme code and start date.",
      "request" : {
        "contentType" : "application/json",
        "queryParams" : [ ],
        "pathParams" : { },
        "bodySchema" : {
          "required" : true,
          "type" : "object",
          "properties" : {
            "scheme_code" : {
              "type" : "string",
              "required" : true
            },
            "start_date" : {
              "type" : "string",
              "format" : "date-time"
            }
          },
          "exampleFields" : { }
        }
      },
      "responses" : {
        "200" : {
          "description" : "",
          "bodySchema" : { }
        }
      },
      "errors" : [ ]
    } ]
  }, {
    "name" : "Get Unified Layer Scheme Related Information",
    "basePath" : "/api/v1/unified-layer/scheme-related-information",
    "description" : "Retrieves scheme related information from the Unified Layer database.",
    "operations" : [ {
      "method" : "GET",
      "path" : "/scheme-related-information",
      "summary" : "Retrieves scheme related information for a specific scheme code.",
      "request" : {
        "contentType" : "application/json",
        "queryParams" : [ ],
        "pathParams" : { },
        "bodySchema" : {
          "required" : true,
          "type" : "object",
          "properties" : {
            "scheme_code" : {
              "type" : "string",
              "required" : true
            },
            "start_date" : {
              "type" : "string",
              "format" : "date-time"
            }
          },
          "exampleFields" : { }
        }
      },
      "responses" : {
        "200" : {
          "description" : "",
          "bodySchema" : { }
        }
      },
      "errors" : [ ]
    } ]
  }, {
    "name" : "Locking/Unlocking Funds from Government to Unified Layer to Banks",
    "basePath" : "/api/v1/unified-layer/lock-and-unlock-funds",
    "description" : "Performs locking and unlocking of funds from the government to the Unified Layer and banks.",
    "operations" : [ {
      "method" : "POST",
      "path" : "/lock-and-unlock-funds",
      "summary" : "Locks or unlocks funds from the government to the Unified Layer and banks.",
      "request" : {
        "contentType" : "application/json",
        "queryParams" : [ ],
        "pathParams" : { },
        "bodySchema" : {
          "required" : true,
          "type" : "object",
          "properties" : {
            "scheme_code" : {
              "type" : "string",
              "required" : true
            },
            "start_date" : {
              "type" : "string",
              "format" : "date-time"
            },
            "bank_iin" : {
              "type" : "string"
            }
          },
          "exampleFields" : { }
        }
      },
      "responses" : {
        "200" : {
          "description" : "",
          "bodySchema" : { }
        }
      },
      "errors" : [ ]
    } ]
  } ],
  "dataModels" : [ {
    "name" : "Unified Layer DBT API Model",
    "description" : "Describes the Unified Layer database and its structure.",
    "fields" : [ {
      "name" : "scheme_code",
      "type" : "string",
      "required" : true,
      "constraints" : "string or null",
      "source" : "NPCI Unified layer BRD V1.0.docx"
    }, {
      "name" : "start_date",
      "type" : "string",
      "format" : "date-time",
      "required" : false
    } ]
  } ],
  "nonFunctional" : {
    "security" : "RESTful API with secure authentication and authorization.",
    "rateLimiting" : "Rate limiting on the number of requests per minute.",
    "observability" : "Observability and logging capabilities for monitoring and troubleshooting."
  }
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2026-04-25T10:08:32Z</dcterms:created>
  <dc:creator>Apache POI</dc:creator>
</cp:coreProperties>
</file>