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76.0" w:type="dxa"/>
        <w:jc w:val="left"/>
        <w:tblInd w:w="-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8"/>
        <w:gridCol w:w="7688"/>
        <w:tblGridChange w:id="0">
          <w:tblGrid>
            <w:gridCol w:w="1288"/>
            <w:gridCol w:w="7688"/>
          </w:tblGrid>
        </w:tblGridChange>
      </w:tblGrid>
      <w:tr>
        <w:trPr>
          <w:cantSplit w:val="0"/>
          <w:trHeight w:val="528" w:hRule="atLeast"/>
          <w:tblHeader w:val="0"/>
        </w:trPr>
        <w:tc>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Ex.no:7b</w:t>
            </w:r>
          </w:p>
        </w:tc>
        <w:tc>
          <w:tcPr>
            <w:vMerge w:val="restart"/>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 VISUALIZATION USING TABLEAU   - </w:t>
            </w:r>
          </w:p>
          <w:p w:rsidR="00000000" w:rsidDel="00000000" w:rsidP="00000000" w:rsidRDefault="00000000" w:rsidRPr="00000000" w14:paraId="00000005">
            <w:pPr>
              <w:widowControl w:val="0"/>
              <w:spacing w:after="0" w:before="250" w:line="240" w:lineRule="auto"/>
              <w:ind w:left="0" w:right="693"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1"/>
                <w:szCs w:val="31"/>
                <w:rtl w:val="0"/>
              </w:rPr>
              <w:t xml:space="preserve">   GLOBAL RENEWABLE ENERGY  ANALYSIS</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Aim</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connect, analyze, visualize, and create an interactive dashboard using the Global Renewable Energy and Indicators Dataset to analyze renewable energy production, installed capacity, investment, country-wise energy generation, energy-type distribution, renewable energy trends, and the factors influencing renewable energy development.</w:t>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Requirements</w:t>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Tableau Desktop / Tableau Public</w:t>
        <w:br w:type="textWrapping"/>
        <w:t xml:space="preserve">• Microsoft Excel</w:t>
        <w:br w:type="textWrapping"/>
        <w:t xml:space="preserve">• CSV Dataset</w:t>
        <w:br w:type="textWrapping"/>
        <w:t xml:space="preserve">• Windows Operating System</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Theory</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BI and Tableau are powerful Business Intelligence (BI) and Data Visualization tools used to create interactive dashboards and reports.</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Renewable Energy and Indicators Dataset contains information related to renewable energy production, installed capacity, investments, energy consumption, economic indicators, environmental indicators, and renewable energy development across different countries and years.</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dataset includes:</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p w:rsidR="00000000" w:rsidDel="00000000" w:rsidP="00000000" w:rsidRDefault="00000000" w:rsidRPr="00000000" w14:paraId="000000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Type</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(GWh)</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Installed Capacity (MW)</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Investments (USD)</w:t>
      </w:r>
    </w:p>
    <w:p w:rsidR="00000000" w:rsidDel="00000000" w:rsidP="00000000" w:rsidRDefault="00000000" w:rsidRPr="00000000" w14:paraId="000000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w:t>
      </w:r>
    </w:p>
    <w:p w:rsidR="00000000" w:rsidDel="00000000" w:rsidP="00000000" w:rsidRDefault="00000000" w:rsidRPr="00000000" w14:paraId="0000001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Consumption</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w:t>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 Emissions</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Energy from Renewables</w:t>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Renewable Energy Jobs</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Policy-related indicators</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Development indicators</w:t>
      </w:r>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renewable energy and socioeconomic indicators</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can be analyzed to identify renewable energy production trends, high-producing countries, energy-type contributions, investment patterns, installed capacity, and relationships between renewable energy development and economic or environmental indicators. </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Tableau Architecture</w:t>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Global Renewable Energy and Indicators Dataset</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Connection</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Cleaning and Preprocessing</w:t>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Power BI / Tableau</w:t>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Worksheets / Visualizations</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Interactive Dashboard</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and Insights</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Dataset</w:t>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Global Renewable Energy and Indicators Dataset </w:t>
      </w:r>
    </w:p>
    <w:tbl>
      <w:tblPr>
        <w:tblStyle w:val="Table2"/>
        <w:tblW w:w="9026.0" w:type="dxa"/>
        <w:jc w:val="left"/>
        <w:tblLayout w:type="fixed"/>
        <w:tblLook w:val="0400"/>
      </w:tblPr>
      <w:tblGrid>
        <w:gridCol w:w="8879"/>
        <w:gridCol w:w="66"/>
        <w:gridCol w:w="81"/>
        <w:tblGridChange w:id="0">
          <w:tblGrid>
            <w:gridCol w:w="8879"/>
            <w:gridCol w:w="66"/>
            <w:gridCol w:w="81"/>
          </w:tblGrid>
        </w:tblGridChange>
      </w:tblGrid>
      <w:tr>
        <w:trPr>
          <w:cantSplit w:val="0"/>
          <w:tblHeader w:val="0"/>
        </w:trPr>
        <w:tc>
          <w:tcPr>
            <w:vAlign w:val="center"/>
          </w:tcPr>
          <w:p w:rsidR="00000000" w:rsidDel="00000000" w:rsidP="00000000" w:rsidRDefault="00000000" w:rsidRPr="00000000" w14:paraId="0000003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9750" cy="127000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19750" cy="127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4">
            <w:pPr>
              <w:spacing w:line="24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35">
            <w:pPr>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actual dataset contains a larger number of records and columns.</w:t>
      </w: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1 – Connecting Data Source</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w:t>
      </w:r>
    </w:p>
    <w:p w:rsidR="00000000" w:rsidDel="00000000" w:rsidP="00000000" w:rsidRDefault="00000000" w:rsidRPr="00000000" w14:paraId="0000003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Tableau Desktop.</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w:t>
      </w:r>
    </w:p>
    <w:p w:rsidR="00000000" w:rsidDel="00000000" w:rsidP="00000000" w:rsidRDefault="00000000" w:rsidRPr="00000000" w14:paraId="0000003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Connect.</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w:t>
      </w:r>
    </w:p>
    <w:p w:rsidR="00000000" w:rsidDel="00000000" w:rsidP="00000000" w:rsidRDefault="00000000" w:rsidRPr="00000000" w14:paraId="0000003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Microsoft Excel or Text File depending on the dataset format.</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w:t>
      </w:r>
    </w:p>
    <w:p w:rsidR="00000000" w:rsidDel="00000000" w:rsidP="00000000" w:rsidRDefault="00000000" w:rsidRPr="00000000" w14:paraId="0000004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and select the Food Waste Prediction Dataset.</w:t>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w:t>
      </w:r>
    </w:p>
    <w:p w:rsidR="00000000" w:rsidDel="00000000" w:rsidP="00000000" w:rsidRDefault="00000000" w:rsidRPr="00000000" w14:paraId="0000004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dataset.</w:t>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6</w:t>
      </w:r>
    </w:p>
    <w:p w:rsidR="00000000" w:rsidDel="00000000" w:rsidP="00000000" w:rsidRDefault="00000000" w:rsidRPr="00000000" w14:paraId="0000004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the imported fields such as:</w:t>
      </w:r>
    </w:p>
    <w:p w:rsidR="00000000" w:rsidDel="00000000" w:rsidP="00000000" w:rsidRDefault="00000000" w:rsidRPr="00000000" w14:paraId="00000045">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City </w:t>
      </w:r>
    </w:p>
    <w:p w:rsidR="00000000" w:rsidDel="00000000" w:rsidP="00000000" w:rsidRDefault="00000000" w:rsidRPr="00000000" w14:paraId="00000046">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Cuisine </w:t>
      </w:r>
    </w:p>
    <w:p w:rsidR="00000000" w:rsidDel="00000000" w:rsidP="00000000" w:rsidRDefault="00000000" w:rsidRPr="00000000" w14:paraId="0000004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Date </w:t>
      </w:r>
    </w:p>
    <w:p w:rsidR="00000000" w:rsidDel="00000000" w:rsidP="00000000" w:rsidRDefault="00000000" w:rsidRPr="00000000" w14:paraId="00000048">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Food Item </w:t>
      </w:r>
    </w:p>
    <w:p w:rsidR="00000000" w:rsidDel="00000000" w:rsidP="00000000" w:rsidRDefault="00000000" w:rsidRPr="00000000" w14:paraId="00000049">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Restaurant Name </w:t>
      </w:r>
    </w:p>
    <w:p w:rsidR="00000000" w:rsidDel="00000000" w:rsidP="00000000" w:rsidRDefault="00000000" w:rsidRPr="00000000" w14:paraId="0000004A">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Customers </w:t>
      </w:r>
    </w:p>
    <w:p w:rsidR="00000000" w:rsidDel="00000000" w:rsidP="00000000" w:rsidRDefault="00000000" w:rsidRPr="00000000" w14:paraId="0000004B">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Prepared Quantity </w:t>
      </w:r>
    </w:p>
    <w:p w:rsidR="00000000" w:rsidDel="00000000" w:rsidP="00000000" w:rsidRDefault="00000000" w:rsidRPr="00000000" w14:paraId="0000004C">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Sold Quantity </w:t>
      </w:r>
    </w:p>
    <w:p w:rsidR="00000000" w:rsidDel="00000000" w:rsidP="00000000" w:rsidRDefault="00000000" w:rsidRPr="00000000" w14:paraId="0000004D">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Remaining Quantity </w:t>
      </w:r>
    </w:p>
    <w:p w:rsidR="00000000" w:rsidDel="00000000" w:rsidP="00000000" w:rsidRDefault="00000000" w:rsidRPr="00000000" w14:paraId="0000004E">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Waste Amount kg </w:t>
      </w:r>
    </w:p>
    <w:p w:rsidR="00000000" w:rsidDel="00000000" w:rsidP="00000000" w:rsidRDefault="00000000" w:rsidRPr="00000000" w14:paraId="0000004F">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Waste Percentage </w:t>
      </w:r>
    </w:p>
    <w:p w:rsidR="00000000" w:rsidDel="00000000" w:rsidP="00000000" w:rsidRDefault="00000000" w:rsidRPr="00000000" w14:paraId="00000050">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Procedure</w:t>
      </w:r>
    </w:p>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Tableau</w:t>
      </w:r>
    </w:p>
    <w:p w:rsidR="00000000" w:rsidDel="00000000" w:rsidP="00000000" w:rsidRDefault="00000000" w:rsidRPr="00000000" w14:paraId="00000053">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54">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w:t>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 / Text File</w:t>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Food Waste Prediction Dataset</w:t>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5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w:t>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w:t>
      </w:r>
    </w:p>
    <w:p w:rsidR="00000000" w:rsidDel="00000000" w:rsidP="00000000" w:rsidRDefault="00000000" w:rsidRPr="00000000" w14:paraId="0000005C">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Verify Data</w:t>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5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Renewable Energy and Indicators Dataset loaded successfully into Power BI/Tableau. </w:t>
      </w:r>
    </w:p>
    <w:p w:rsidR="00000000" w:rsidDel="00000000" w:rsidP="00000000" w:rsidRDefault="00000000" w:rsidRPr="00000000" w14:paraId="00000060">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988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2 – Creating Worksheet</w:t>
      </w:r>
    </w:p>
    <w:p w:rsidR="00000000" w:rsidDel="00000000" w:rsidP="00000000" w:rsidRDefault="00000000" w:rsidRPr="00000000" w14:paraId="0000006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63">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widowControl w:val="0"/>
        <w:spacing w:after="0" w:line="250.99200000000002"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and contrast clean power generation metrics across various nations.</w:t>
      </w:r>
    </w:p>
    <w:p w:rsidR="00000000" w:rsidDel="00000000" w:rsidP="00000000" w:rsidRDefault="00000000" w:rsidRPr="00000000" w14:paraId="00000065">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tl w:val="0"/>
        </w:rPr>
      </w:r>
    </w:p>
    <w:p w:rsidR="00000000" w:rsidDel="00000000" w:rsidP="00000000" w:rsidRDefault="00000000" w:rsidRPr="00000000" w14:paraId="00000067">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Sheet 1 or initialize a fresh reporting canvas.</w:t>
      </w:r>
    </w:p>
    <w:p w:rsidR="00000000" w:rsidDel="00000000" w:rsidP="00000000" w:rsidRDefault="00000000" w:rsidRPr="00000000" w14:paraId="00000069">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tl w:val="0"/>
        </w:rPr>
      </w:r>
    </w:p>
    <w:p w:rsidR="00000000" w:rsidDel="00000000" w:rsidP="00000000" w:rsidRDefault="00000000" w:rsidRPr="00000000" w14:paraId="0000006B">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the Bar Chart layout from available chart styles.</w:t>
      </w:r>
    </w:p>
    <w:p w:rsidR="00000000" w:rsidDel="00000000" w:rsidP="00000000" w:rsidRDefault="00000000" w:rsidRPr="00000000" w14:paraId="0000006D">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tl w:val="0"/>
        </w:rPr>
      </w:r>
    </w:p>
    <w:p w:rsidR="00000000" w:rsidDel="00000000" w:rsidP="00000000" w:rsidRDefault="00000000" w:rsidRPr="00000000" w14:paraId="0000006F">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Power BI, assign Country into the vertical Y-axis field.</w:t>
      </w:r>
    </w:p>
    <w:p w:rsidR="00000000" w:rsidDel="00000000" w:rsidP="00000000" w:rsidRDefault="00000000" w:rsidRPr="00000000" w14:paraId="00000071">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w:t>
      </w:r>
      <w:r w:rsidDel="00000000" w:rsidR="00000000" w:rsidRPr="00000000">
        <w:rPr>
          <w:rtl w:val="0"/>
        </w:rPr>
      </w:r>
    </w:p>
    <w:p w:rsidR="00000000" w:rsidDel="00000000" w:rsidP="00000000" w:rsidRDefault="00000000" w:rsidRPr="00000000" w14:paraId="00000073">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Production (GWh) into the horizontal X-axis container.</w:t>
      </w:r>
    </w:p>
    <w:p w:rsidR="00000000" w:rsidDel="00000000" w:rsidP="00000000" w:rsidRDefault="00000000" w:rsidRPr="00000000" w14:paraId="00000075">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w:t>
      </w:r>
      <w:r w:rsidDel="00000000" w:rsidR="00000000" w:rsidRPr="00000000">
        <w:rPr>
          <w:rtl w:val="0"/>
        </w:rPr>
      </w:r>
    </w:p>
    <w:p w:rsidR="00000000" w:rsidDel="00000000" w:rsidP="00000000" w:rsidRDefault="00000000" w:rsidRPr="00000000" w14:paraId="00000077">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aggregation type to Sum of Production (GWh).</w:t>
      </w:r>
    </w:p>
    <w:p w:rsidR="00000000" w:rsidDel="00000000" w:rsidP="00000000" w:rsidRDefault="00000000" w:rsidRPr="00000000" w14:paraId="00000079">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w:t>
      </w:r>
      <w:r w:rsidDel="00000000" w:rsidR="00000000" w:rsidRPr="00000000">
        <w:rPr>
          <w:rtl w:val="0"/>
        </w:rPr>
      </w:r>
    </w:p>
    <w:p w:rsidR="00000000" w:rsidDel="00000000" w:rsidP="00000000" w:rsidRDefault="00000000" w:rsidRPr="00000000" w14:paraId="0000007B">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Arrange the country records in descending sequence according to Production (GWh) totals.</w:t>
      </w:r>
    </w:p>
    <w:p w:rsidR="00000000" w:rsidDel="00000000" w:rsidP="00000000" w:rsidRDefault="00000000" w:rsidRPr="00000000" w14:paraId="0000007D">
      <w:pPr>
        <w:widowControl w:val="0"/>
        <w:spacing w:after="0" w:line="240" w:lineRule="auto"/>
        <w:ind w:left="16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7</w:t>
      </w:r>
      <w:r w:rsidDel="00000000" w:rsidR="00000000" w:rsidRPr="00000000">
        <w:rPr>
          <w:rtl w:val="0"/>
        </w:rPr>
      </w:r>
    </w:p>
    <w:p w:rsidR="00000000" w:rsidDel="00000000" w:rsidP="00000000" w:rsidRDefault="00000000" w:rsidRPr="00000000" w14:paraId="00000080">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 on Show Data Labels when necessary.</w:t>
      </w:r>
    </w:p>
    <w:p w:rsidR="00000000" w:rsidDel="00000000" w:rsidP="00000000" w:rsidRDefault="00000000" w:rsidRPr="00000000" w14:paraId="00000082">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8</w:t>
      </w:r>
      <w:r w:rsidDel="00000000" w:rsidR="00000000" w:rsidRPr="00000000">
        <w:rPr>
          <w:rtl w:val="0"/>
        </w:rPr>
      </w:r>
    </w:p>
    <w:p w:rsidR="00000000" w:rsidDel="00000000" w:rsidP="00000000" w:rsidRDefault="00000000" w:rsidRPr="00000000" w14:paraId="00000084">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the header titled Renewable Energy Production by Country.</w:t>
      </w:r>
    </w:p>
    <w:p w:rsidR="00000000" w:rsidDel="00000000" w:rsidP="00000000" w:rsidRDefault="00000000" w:rsidRPr="00000000" w14:paraId="00000086">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spacing w:after="0" w:before="1"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p w:rsidR="00000000" w:rsidDel="00000000" w:rsidP="00000000" w:rsidRDefault="00000000" w:rsidRPr="00000000" w14:paraId="00000089">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sheet generated with full success.</w:t>
      </w:r>
    </w:p>
    <w:p w:rsidR="00000000" w:rsidDel="00000000" w:rsidP="00000000" w:rsidRDefault="00000000" w:rsidRPr="00000000" w14:paraId="0000008B">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spacing w:after="0" w:before="54"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spacing w:after="0" w:before="1"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tl w:val="0"/>
        </w:rPr>
      </w:r>
    </w:p>
    <w:p w:rsidR="00000000" w:rsidDel="00000000" w:rsidP="00000000" w:rsidRDefault="00000000" w:rsidRPr="00000000" w14:paraId="0000008E">
      <w:pPr>
        <w:widowControl w:val="0"/>
        <w:spacing w:after="0" w:before="2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bar chart illustrates overall sustainable power yields across diverse territories. It assists in benchmarking energy output totals and pointing out high-producing versus low-producing nations.</w:t>
      </w:r>
    </w:p>
    <w:p w:rsidR="00000000" w:rsidDel="00000000" w:rsidP="00000000" w:rsidRDefault="00000000" w:rsidRPr="00000000" w14:paraId="00000090">
      <w:pPr>
        <w:widowControl w:val="0"/>
        <w:spacing w:after="0" w:line="240" w:lineRule="auto"/>
        <w:ind w:left="165" w:right="-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Pr>
        <w:drawing>
          <wp:inline distB="114300" distT="114300" distL="114300" distR="114300">
            <wp:extent cx="4443413" cy="3330333"/>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43413" cy="333033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3 – Bar Chart Creation</w:t>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94">
      <w:pPr>
        <w:widowControl w:val="0"/>
        <w:spacing w:after="0" w:line="250.99200000000002" w:lineRule="auto"/>
        <w:ind w:left="16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evaluate and contrast clean power generation metrics across various nations.</w:t>
      </w:r>
      <w:r w:rsidDel="00000000" w:rsidR="00000000" w:rsidRPr="00000000">
        <w:rPr>
          <w:rtl w:val="0"/>
        </w:rPr>
      </w:r>
    </w:p>
    <w:p w:rsidR="00000000" w:rsidDel="00000000" w:rsidP="00000000" w:rsidRDefault="00000000" w:rsidRPr="00000000" w14:paraId="0000009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w:t>
      </w:r>
    </w:p>
    <w:p w:rsidR="00000000" w:rsidDel="00000000" w:rsidP="00000000" w:rsidRDefault="00000000" w:rsidRPr="00000000" w14:paraId="00000096">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Power BI, assign Country into the vertical Y-axis field.</w:t>
      </w:r>
    </w:p>
    <w:p w:rsidR="00000000" w:rsidDel="00000000" w:rsidP="00000000" w:rsidRDefault="00000000" w:rsidRPr="00000000" w14:paraId="0000009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w:t>
      </w:r>
    </w:p>
    <w:p w:rsidR="00000000" w:rsidDel="00000000" w:rsidP="00000000" w:rsidRDefault="00000000" w:rsidRPr="00000000" w14:paraId="00000098">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Production (GWh) into the horizontal X-axis container.</w:t>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w:t>
      </w:r>
    </w:p>
    <w:p w:rsidR="00000000" w:rsidDel="00000000" w:rsidP="00000000" w:rsidRDefault="00000000" w:rsidRPr="00000000" w14:paraId="0000009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Bar Chart from Show Me.</w:t>
      </w:r>
    </w:p>
    <w:p w:rsidR="00000000" w:rsidDel="00000000" w:rsidP="00000000" w:rsidRDefault="00000000" w:rsidRPr="00000000" w14:paraId="0000009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w:t>
      </w:r>
    </w:p>
    <w:p w:rsidR="00000000" w:rsidDel="00000000" w:rsidP="00000000" w:rsidRDefault="00000000" w:rsidRPr="00000000" w14:paraId="0000009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Show Mark Labels.</w:t>
      </w:r>
    </w:p>
    <w:p w:rsidR="00000000" w:rsidDel="00000000" w:rsidP="00000000" w:rsidRDefault="00000000" w:rsidRPr="00000000" w14:paraId="0000009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w:t>
      </w:r>
    </w:p>
    <w:p w:rsidR="00000000" w:rsidDel="00000000" w:rsidP="00000000" w:rsidRDefault="00000000" w:rsidRPr="00000000" w14:paraId="0000009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 the restaurants in descending order</w:t>
      </w:r>
    </w:p>
    <w:p w:rsidR="00000000" w:rsidDel="00000000" w:rsidP="00000000" w:rsidRDefault="00000000" w:rsidRPr="00000000" w14:paraId="0000009F">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Visualization</w:t>
      </w:r>
    </w:p>
    <w:p w:rsidR="00000000" w:rsidDel="00000000" w:rsidP="00000000" w:rsidRDefault="00000000" w:rsidRPr="00000000" w14:paraId="000000A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731200" cy="22479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A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bar chart illustrates overall sustainable power yields across diverse territories. It assists in benchmarking energy output totals and pointing out high-producing versus low-producing nations.</w:t>
      </w:r>
      <w:r w:rsidDel="00000000" w:rsidR="00000000" w:rsidRPr="00000000">
        <w:rPr>
          <w:rtl w:val="0"/>
        </w:rPr>
      </w:r>
    </w:p>
    <w:p w:rsidR="00000000" w:rsidDel="00000000" w:rsidP="00000000" w:rsidRDefault="00000000" w:rsidRPr="00000000" w14:paraId="000000A4">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4 – Pie Chart Creation</w:t>
      </w:r>
    </w:p>
    <w:p w:rsidR="00000000" w:rsidDel="00000000" w:rsidP="00000000" w:rsidRDefault="00000000" w:rsidRPr="00000000" w14:paraId="000000A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A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the proportion of clean power generation across various energy categories.</w:t>
      </w:r>
    </w:p>
    <w:p w:rsidR="00000000" w:rsidDel="00000000" w:rsidP="00000000" w:rsidRDefault="00000000" w:rsidRPr="00000000" w14:paraId="000000A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w:t>
      </w:r>
      <w:r w:rsidDel="00000000" w:rsidR="00000000" w:rsidRPr="00000000">
        <w:rPr>
          <w:rtl w:val="0"/>
        </w:rPr>
      </w:r>
    </w:p>
    <w:p w:rsidR="00000000" w:rsidDel="00000000" w:rsidP="00000000" w:rsidRDefault="00000000" w:rsidRPr="00000000" w14:paraId="000000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19738" cy="3414829"/>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19738" cy="3414829"/>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A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pie chart illustrates the share of distinct clean power sources in overall renewable generation. It aids in pointing out primary energy categories driving sustainable power output.</w:t>
      </w:r>
      <w:r w:rsidDel="00000000" w:rsidR="00000000" w:rsidRPr="00000000">
        <w:rPr>
          <w:rtl w:val="0"/>
        </w:rPr>
      </w:r>
    </w:p>
    <w:p w:rsidR="00000000" w:rsidDel="00000000" w:rsidP="00000000" w:rsidRDefault="00000000" w:rsidRPr="00000000" w14:paraId="000000AC">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5 – Line Chart Creation</w:t>
      </w:r>
    </w:p>
    <w:p w:rsidR="00000000" w:rsidDel="00000000" w:rsidP="00000000" w:rsidRDefault="00000000" w:rsidRPr="00000000" w14:paraId="000000A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A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green energy generation trajectories across temporal dimensions.</w:t>
      </w:r>
    </w:p>
    <w:p w:rsidR="00000000" w:rsidDel="00000000" w:rsidP="00000000" w:rsidRDefault="00000000" w:rsidRPr="00000000" w14:paraId="000000A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w:t>
      </w:r>
    </w:p>
    <w:p w:rsidR="00000000" w:rsidDel="00000000" w:rsidP="00000000" w:rsidRDefault="00000000" w:rsidRPr="00000000" w14:paraId="000000B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Year into the horizontal X-axis container.</w:t>
      </w:r>
    </w:p>
    <w:p w:rsidR="00000000" w:rsidDel="00000000" w:rsidP="00000000" w:rsidRDefault="00000000" w:rsidRPr="00000000" w14:paraId="000000B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w:t>
      </w:r>
    </w:p>
    <w:p w:rsidR="00000000" w:rsidDel="00000000" w:rsidP="00000000" w:rsidRDefault="00000000" w:rsidRPr="00000000" w14:paraId="000000B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Power BI, assign Production (GWh) into the vertical Y-axis field.</w:t>
      </w:r>
    </w:p>
    <w:p w:rsidR="00000000" w:rsidDel="00000000" w:rsidP="00000000" w:rsidRDefault="00000000" w:rsidRPr="00000000" w14:paraId="000000B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w:t>
      </w:r>
    </w:p>
    <w:p w:rsidR="00000000" w:rsidDel="00000000" w:rsidP="00000000" w:rsidRDefault="00000000" w:rsidRPr="00000000" w14:paraId="000000B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the Line Chart layout from available chart styles.</w:t>
      </w:r>
    </w:p>
    <w:p w:rsidR="00000000" w:rsidDel="00000000" w:rsidP="00000000" w:rsidRDefault="00000000" w:rsidRPr="00000000" w14:paraId="000000B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w:t>
      </w:r>
    </w:p>
    <w:p w:rsidR="00000000" w:rsidDel="00000000" w:rsidP="00000000" w:rsidRDefault="00000000" w:rsidRPr="00000000" w14:paraId="000000B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summary mode to Sum of Production (GWh).</w:t>
      </w:r>
    </w:p>
    <w:p w:rsidR="00000000" w:rsidDel="00000000" w:rsidP="00000000" w:rsidRDefault="00000000" w:rsidRPr="00000000" w14:paraId="000000B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w:t>
      </w:r>
    </w:p>
    <w:p w:rsidR="00000000" w:rsidDel="00000000" w:rsidP="00000000" w:rsidRDefault="00000000" w:rsidRPr="00000000" w14:paraId="000000B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 on Show Data Labels when necessary.</w:t>
      </w:r>
    </w:p>
    <w:p w:rsidR="00000000" w:rsidDel="00000000" w:rsidP="00000000" w:rsidRDefault="00000000" w:rsidRPr="00000000" w14:paraId="000000B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w:t>
      </w:r>
    </w:p>
    <w:p w:rsidR="00000000" w:rsidDel="00000000" w:rsidP="00000000" w:rsidRDefault="00000000" w:rsidRPr="00000000" w14:paraId="000000B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clean power generation shifts across different annual periods.</w:t>
      </w:r>
    </w:p>
    <w:p w:rsidR="00000000" w:rsidDel="00000000" w:rsidP="00000000" w:rsidRDefault="00000000" w:rsidRPr="00000000" w14:paraId="000000B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w:t>
      </w:r>
    </w:p>
    <w:p w:rsidR="00000000" w:rsidDel="00000000" w:rsidP="00000000" w:rsidRDefault="00000000" w:rsidRPr="00000000" w14:paraId="000000B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the header titled Renewable Energy Production Trend Over Time.</w:t>
      </w:r>
    </w:p>
    <w:p w:rsidR="00000000" w:rsidDel="00000000" w:rsidP="00000000" w:rsidRDefault="00000000" w:rsidRPr="00000000" w14:paraId="000000B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Visualization</w:t>
      </w:r>
    </w:p>
    <w:p w:rsidR="00000000" w:rsidDel="00000000" w:rsidP="00000000" w:rsidRDefault="00000000" w:rsidRPr="00000000" w14:paraId="000000B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Renewable Energy Production Trend Over Time Line Chart</w:t>
      </w:r>
      <w:r w:rsidDel="00000000" w:rsidR="00000000" w:rsidRPr="00000000">
        <w:rPr>
          <w:rtl w:val="0"/>
        </w:rPr>
      </w:r>
    </w:p>
    <w:p w:rsidR="00000000" w:rsidDel="00000000" w:rsidP="00000000" w:rsidRDefault="00000000" w:rsidRPr="00000000" w14:paraId="000000BF">
      <w:pPr>
        <w:widowControl w:val="0"/>
        <w:spacing w:after="0" w:line="240" w:lineRule="auto"/>
        <w:ind w:left="16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731200" cy="3098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C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chart illustrates how clean power generation evolves across annual cycles. It aids in pointing out:</w:t>
      </w:r>
    </w:p>
    <w:p w:rsidR="00000000" w:rsidDel="00000000" w:rsidP="00000000" w:rsidRDefault="00000000" w:rsidRPr="00000000" w14:paraId="000000C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Ascending output patterns</w:t>
      </w:r>
    </w:p>
    <w:p w:rsidR="00000000" w:rsidDel="00000000" w:rsidP="00000000" w:rsidRDefault="00000000" w:rsidRPr="00000000" w14:paraId="000000C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Declining output patterns</w:t>
      </w:r>
    </w:p>
    <w:p w:rsidR="00000000" w:rsidDel="00000000" w:rsidP="00000000" w:rsidRDefault="00000000" w:rsidRPr="00000000" w14:paraId="000000C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Maximum generation timeframes</w:t>
      </w:r>
    </w:p>
    <w:p w:rsidR="00000000" w:rsidDel="00000000" w:rsidP="00000000" w:rsidRDefault="00000000" w:rsidRPr="00000000" w14:paraId="000000C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Minimum generation timeframes</w:t>
      </w:r>
    </w:p>
    <w:p w:rsidR="00000000" w:rsidDel="00000000" w:rsidP="00000000" w:rsidRDefault="00000000" w:rsidRPr="00000000" w14:paraId="000000C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Fluctuations in sustainable power output</w:t>
      </w:r>
    </w:p>
    <w:p w:rsidR="00000000" w:rsidDel="00000000" w:rsidP="00000000" w:rsidRDefault="00000000" w:rsidRPr="00000000" w14:paraId="000000C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6 – Creating Calculated Field</w:t>
      </w:r>
    </w:p>
    <w:p w:rsidR="00000000" w:rsidDel="00000000" w:rsidP="00000000" w:rsidRDefault="00000000" w:rsidRPr="00000000" w14:paraId="000000C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C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the mean ratio of power generated via sustainable resources.</w:t>
      </w:r>
    </w:p>
    <w:p w:rsidR="00000000" w:rsidDel="00000000" w:rsidP="00000000" w:rsidRDefault="00000000" w:rsidRPr="00000000" w14:paraId="000000C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w:t>
      </w:r>
    </w:p>
    <w:p w:rsidR="00000000" w:rsidDel="00000000" w:rsidP="00000000" w:rsidRDefault="00000000" w:rsidRPr="00000000" w14:paraId="000000C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Modeling and choose New Measure within Power BI.</w:t>
      </w:r>
    </w:p>
    <w:p w:rsidR="00000000" w:rsidDel="00000000" w:rsidP="00000000" w:rsidRDefault="00000000" w:rsidRPr="00000000" w14:paraId="000000C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w:t>
      </w:r>
    </w:p>
    <w:p w:rsidR="00000000" w:rsidDel="00000000" w:rsidP="00000000" w:rsidRDefault="00000000" w:rsidRPr="00000000" w14:paraId="000000C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measure title:</w:t>
      </w:r>
    </w:p>
    <w:p w:rsidR="00000000" w:rsidDel="00000000" w:rsidP="00000000" w:rsidRDefault="00000000" w:rsidRPr="00000000" w14:paraId="000000C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Renewable Energy Percentage</w:t>
      </w:r>
    </w:p>
    <w:p w:rsidR="00000000" w:rsidDel="00000000" w:rsidP="00000000" w:rsidRDefault="00000000" w:rsidRPr="00000000" w14:paraId="000000D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w:t>
      </w:r>
    </w:p>
    <w:p w:rsidR="00000000" w:rsidDel="00000000" w:rsidP="00000000" w:rsidRDefault="00000000" w:rsidRPr="00000000" w14:paraId="000000D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the DAX expression:</w:t>
      </w:r>
    </w:p>
    <w:p w:rsidR="00000000" w:rsidDel="00000000" w:rsidP="00000000" w:rsidRDefault="00000000" w:rsidRPr="00000000" w14:paraId="000000D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Renewable Energy Percentage =</w:t>
      </w:r>
    </w:p>
    <w:p w:rsidR="00000000" w:rsidDel="00000000" w:rsidP="00000000" w:rsidRDefault="00000000" w:rsidRPr="00000000" w14:paraId="000000D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AVERAGE('complete_renewable_energy_dataset (2)'[Proportion of Energy from Renewables])</w:t>
      </w:r>
    </w:p>
    <w:p w:rsidR="00000000" w:rsidDel="00000000" w:rsidP="00000000" w:rsidRDefault="00000000" w:rsidRPr="00000000" w14:paraId="000000D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w:t>
      </w:r>
    </w:p>
    <w:p w:rsidR="00000000" w:rsidDel="00000000" w:rsidP="00000000" w:rsidRDefault="00000000" w:rsidRPr="00000000" w14:paraId="000000D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Enter to confirm.</w:t>
      </w:r>
    </w:p>
    <w:p w:rsidR="00000000" w:rsidDel="00000000" w:rsidP="00000000" w:rsidRDefault="00000000" w:rsidRPr="00000000" w14:paraId="000000D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D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Renewable Energy Percentage</w:t>
      </w:r>
    </w:p>
    <w:p w:rsidR="00000000" w:rsidDel="00000000" w:rsidP="00000000" w:rsidRDefault="00000000" w:rsidRPr="00000000" w14:paraId="000000D8">
      <w:pPr>
        <w:widowControl w:val="0"/>
        <w:spacing w:after="0"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81488" cy="2425351"/>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281488" cy="242535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D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custom metric evaluates the mean share of power derived from green resources. It aids in assessing the integration of clean generation across the grid infrastructure.</w:t>
      </w:r>
    </w:p>
    <w:p w:rsidR="00000000" w:rsidDel="00000000" w:rsidP="00000000" w:rsidRDefault="00000000" w:rsidRPr="00000000" w14:paraId="000000DB">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7 – Applying Filters</w:t>
      </w:r>
    </w:p>
    <w:p w:rsidR="00000000" w:rsidDel="00000000" w:rsidP="00000000" w:rsidRDefault="00000000" w:rsidRPr="00000000" w14:paraId="000000D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D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green energy generation metrics for a designated nation.</w:t>
      </w:r>
    </w:p>
    <w:p w:rsidR="00000000" w:rsidDel="00000000" w:rsidP="00000000" w:rsidRDefault="00000000" w:rsidRPr="00000000" w14:paraId="000000D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w:t>
      </w:r>
    </w:p>
    <w:p w:rsidR="00000000" w:rsidDel="00000000" w:rsidP="00000000" w:rsidRDefault="00000000" w:rsidRPr="00000000" w14:paraId="000000E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Country into the Filters or Slicer segment.</w:t>
      </w:r>
    </w:p>
    <w:p w:rsidR="00000000" w:rsidDel="00000000" w:rsidP="00000000" w:rsidRDefault="00000000" w:rsidRPr="00000000" w14:paraId="000000E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w:t>
      </w:r>
    </w:p>
    <w:p w:rsidR="00000000" w:rsidDel="00000000" w:rsidP="00000000" w:rsidRDefault="00000000" w:rsidRPr="00000000" w14:paraId="000000E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the target territory.</w:t>
      </w:r>
    </w:p>
    <w:p w:rsidR="00000000" w:rsidDel="00000000" w:rsidP="00000000" w:rsidRDefault="00000000" w:rsidRPr="00000000" w14:paraId="000000E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w:t>
      </w:r>
    </w:p>
    <w:p w:rsidR="00000000" w:rsidDel="00000000" w:rsidP="00000000" w:rsidRDefault="00000000" w:rsidRPr="00000000" w14:paraId="000000E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Show Filter when operating in Tableau.</w:t>
      </w:r>
    </w:p>
    <w:p w:rsidR="00000000" w:rsidDel="00000000" w:rsidP="00000000" w:rsidRDefault="00000000" w:rsidRPr="00000000" w14:paraId="000000E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w:t>
      </w:r>
    </w:p>
    <w:p w:rsidR="00000000" w:rsidDel="00000000" w:rsidP="00000000" w:rsidRDefault="00000000" w:rsidRPr="00000000" w14:paraId="000000E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an individual country like India.</w:t>
      </w:r>
    </w:p>
    <w:p w:rsidR="00000000" w:rsidDel="00000000" w:rsidP="00000000" w:rsidRDefault="00000000" w:rsidRPr="00000000" w14:paraId="000000E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w:t>
      </w:r>
    </w:p>
    <w:p w:rsidR="00000000" w:rsidDel="00000000" w:rsidP="00000000" w:rsidRDefault="00000000" w:rsidRPr="00000000" w14:paraId="000000E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refreshed graphic displays.</w:t>
      </w:r>
    </w:p>
    <w:p w:rsidR="00000000" w:rsidDel="00000000" w:rsidP="00000000" w:rsidRDefault="00000000" w:rsidRPr="00000000" w14:paraId="000000E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w:t>
      </w:r>
    </w:p>
    <w:p w:rsidR="00000000" w:rsidDel="00000000" w:rsidP="00000000" w:rsidRDefault="00000000" w:rsidRPr="00000000" w14:paraId="000000E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an additional filter or slicer utilizing Year.</w:t>
      </w:r>
    </w:p>
    <w:p w:rsidR="00000000" w:rsidDel="00000000" w:rsidP="00000000" w:rsidRDefault="00000000" w:rsidRPr="00000000" w14:paraId="000000E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w:t>
      </w:r>
    </w:p>
    <w:p w:rsidR="00000000" w:rsidDel="00000000" w:rsidP="00000000" w:rsidRDefault="00000000" w:rsidRPr="00000000" w14:paraId="000000E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 specific annual timeframe and observe variations across the dashboard visuals.</w:t>
      </w:r>
    </w:p>
    <w:p w:rsidR="00000000" w:rsidDel="00000000" w:rsidP="00000000" w:rsidRDefault="00000000" w:rsidRPr="00000000" w14:paraId="000000E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E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criteria: Country = India</w:t>
      </w:r>
    </w:p>
    <w:p w:rsidR="00000000" w:rsidDel="00000000" w:rsidP="00000000" w:rsidRDefault="00000000" w:rsidRPr="00000000" w14:paraId="000000E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F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reporting tools present sustainable power entries and output statistics corresponding to the chosen nation.</w:t>
      </w:r>
    </w:p>
    <w:p w:rsidR="00000000" w:rsidDel="00000000" w:rsidP="00000000" w:rsidRDefault="00000000" w:rsidRPr="00000000" w14:paraId="000000F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9563" cy="4564921"/>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19563" cy="456492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685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F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Country filter enables analysts to isolate a single nation and conduct in-depth clean power evaluation.</w:t>
      </w:r>
    </w:p>
    <w:p w:rsidR="00000000" w:rsidDel="00000000" w:rsidP="00000000" w:rsidRDefault="00000000" w:rsidRPr="00000000" w14:paraId="000000F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8 – Creating Parameter</w:t>
      </w:r>
    </w:p>
    <w:p w:rsidR="00000000" w:rsidDel="00000000" w:rsidP="00000000" w:rsidRDefault="00000000" w:rsidRPr="00000000" w14:paraId="000000F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F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filter and present nations interactively according to a specified threshold for green power generation.</w:t>
      </w:r>
    </w:p>
    <w:p w:rsidR="00000000" w:rsidDel="00000000" w:rsidP="00000000" w:rsidRDefault="00000000" w:rsidRPr="00000000" w14:paraId="000000F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w:t>
      </w:r>
    </w:p>
    <w:p w:rsidR="00000000" w:rsidDel="00000000" w:rsidP="00000000" w:rsidRDefault="00000000" w:rsidRPr="00000000" w14:paraId="000000F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 user control parameter or numerical criterion.</w:t>
      </w:r>
    </w:p>
    <w:p w:rsidR="00000000" w:rsidDel="00000000" w:rsidP="00000000" w:rsidRDefault="00000000" w:rsidRPr="00000000" w14:paraId="000000F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w:t>
      </w:r>
    </w:p>
    <w:p w:rsidR="00000000" w:rsidDel="00000000" w:rsidP="00000000" w:rsidRDefault="00000000" w:rsidRPr="00000000" w14:paraId="000000F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the variable identifier:</w:t>
      </w:r>
    </w:p>
    <w:p w:rsidR="00000000" w:rsidDel="00000000" w:rsidP="00000000" w:rsidRDefault="00000000" w:rsidRPr="00000000" w14:paraId="0000010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Production (GWh)</w:t>
      </w:r>
    </w:p>
    <w:p w:rsidR="00000000" w:rsidDel="00000000" w:rsidP="00000000" w:rsidRDefault="00000000" w:rsidRPr="00000000" w14:paraId="0000010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w:t>
      </w:r>
    </w:p>
    <w:p w:rsidR="00000000" w:rsidDel="00000000" w:rsidP="00000000" w:rsidRDefault="00000000" w:rsidRPr="00000000" w14:paraId="0000010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variable type as:</w:t>
      </w:r>
    </w:p>
    <w:p w:rsidR="00000000" w:rsidDel="00000000" w:rsidP="00000000" w:rsidRDefault="00000000" w:rsidRPr="00000000" w14:paraId="0000010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Floating Point / Fractional Number</w:t>
      </w:r>
    </w:p>
    <w:p w:rsidR="00000000" w:rsidDel="00000000" w:rsidP="00000000" w:rsidRDefault="00000000" w:rsidRPr="00000000" w14:paraId="0000010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w:t>
      </w:r>
    </w:p>
    <w:p w:rsidR="00000000" w:rsidDel="00000000" w:rsidP="00000000" w:rsidRDefault="00000000" w:rsidRPr="00000000" w14:paraId="0000010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the target minimum generation level.</w:t>
      </w:r>
    </w:p>
    <w:p w:rsidR="00000000" w:rsidDel="00000000" w:rsidP="00000000" w:rsidRDefault="00000000" w:rsidRPr="00000000" w14:paraId="0000010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w:t>
      </w:r>
    </w:p>
    <w:p w:rsidR="00000000" w:rsidDel="00000000" w:rsidP="00000000" w:rsidRDefault="00000000" w:rsidRPr="00000000" w14:paraId="0000010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a custom field expression or logical filter using this parameter.</w:t>
      </w:r>
    </w:p>
    <w:p w:rsidR="00000000" w:rsidDel="00000000" w:rsidP="00000000" w:rsidRDefault="00000000" w:rsidRPr="00000000" w14:paraId="0000011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w:t>
      </w:r>
    </w:p>
    <w:p w:rsidR="00000000" w:rsidDel="00000000" w:rsidP="00000000" w:rsidRDefault="00000000" w:rsidRPr="00000000" w14:paraId="0000011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(GWh)] &amp;gt;= [Minimum Production (GWh)]</w:t>
      </w:r>
    </w:p>
    <w:p w:rsidR="00000000" w:rsidDel="00000000" w:rsidP="00000000" w:rsidRDefault="00000000" w:rsidRPr="00000000" w14:paraId="0000011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Instance</w:t>
      </w:r>
    </w:p>
    <w:p w:rsidR="00000000" w:rsidDel="00000000" w:rsidP="00000000" w:rsidRDefault="00000000" w:rsidRPr="00000000" w14:paraId="0000011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Threshold = 50000 GWh</w:t>
      </w:r>
    </w:p>
    <w:p w:rsidR="00000000" w:rsidDel="00000000" w:rsidP="00000000" w:rsidRDefault="00000000" w:rsidRPr="00000000" w14:paraId="0000011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11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chart updates to reveal entries where total sustainable power generation equals or surpasses the set cutoff.</w:t>
      </w:r>
    </w:p>
    <w:p w:rsidR="00000000" w:rsidDel="00000000" w:rsidP="00000000" w:rsidRDefault="00000000" w:rsidRPr="00000000" w14:paraId="0000011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12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variable control allows analysts to isolate major sustainable power producers seamlessly by adjusting a customized cutoff point.</w:t>
      </w:r>
    </w:p>
    <w:p w:rsidR="00000000" w:rsidDel="00000000" w:rsidP="00000000" w:rsidRDefault="00000000" w:rsidRPr="00000000" w14:paraId="0000012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9 – Dashboard Creation</w:t>
      </w:r>
    </w:p>
    <w:p w:rsidR="00000000" w:rsidDel="00000000" w:rsidP="00000000" w:rsidRDefault="00000000" w:rsidRPr="00000000" w14:paraId="0000012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Onjective:</w:t>
      </w:r>
    </w:p>
    <w:p w:rsidR="00000000" w:rsidDel="00000000" w:rsidP="00000000" w:rsidRDefault="00000000" w:rsidRPr="00000000" w14:paraId="0000012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construct an interactive reporting interface for comprehensive green power evaluation.</w:t>
      </w:r>
    </w:p>
    <w:p w:rsidR="00000000" w:rsidDel="00000000" w:rsidP="00000000" w:rsidRDefault="00000000" w:rsidRPr="00000000" w14:paraId="0000012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w:t>
      </w:r>
    </w:p>
    <w:p w:rsidR="00000000" w:rsidDel="00000000" w:rsidP="00000000" w:rsidRDefault="00000000" w:rsidRPr="00000000" w14:paraId="0000012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 various reporting worksheets and graphics.</w:t>
      </w:r>
    </w:p>
    <w:p w:rsidR="00000000" w:rsidDel="00000000" w:rsidP="00000000" w:rsidRDefault="00000000" w:rsidRPr="00000000" w14:paraId="0000012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w:t>
      </w:r>
    </w:p>
    <w:p w:rsidR="00000000" w:rsidDel="00000000" w:rsidP="00000000" w:rsidRDefault="00000000" w:rsidRPr="00000000" w14:paraId="0000012C">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a fresh summary canvas or report view.</w:t>
      </w:r>
    </w:p>
    <w:p w:rsidR="00000000" w:rsidDel="00000000" w:rsidP="00000000" w:rsidRDefault="00000000" w:rsidRPr="00000000" w14:paraId="0000012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w:t>
      </w:r>
    </w:p>
    <w:p w:rsidR="00000000" w:rsidDel="00000000" w:rsidP="00000000" w:rsidRDefault="00000000" w:rsidRPr="00000000" w14:paraId="0000012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 the designated visual sheets into the canvas space.</w:t>
      </w:r>
    </w:p>
    <w:p w:rsidR="00000000" w:rsidDel="00000000" w:rsidP="00000000" w:rsidRDefault="00000000" w:rsidRPr="00000000" w14:paraId="0000012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w:t>
      </w:r>
    </w:p>
    <w:p w:rsidR="00000000" w:rsidDel="00000000" w:rsidP="00000000" w:rsidRDefault="00000000" w:rsidRPr="00000000" w14:paraId="0000013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Position the generated graphics systematically.</w:t>
      </w:r>
    </w:p>
    <w:p w:rsidR="00000000" w:rsidDel="00000000" w:rsidP="00000000" w:rsidRDefault="00000000" w:rsidRPr="00000000" w14:paraId="0000013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w:t>
      </w:r>
    </w:p>
    <w:p w:rsidR="00000000" w:rsidDel="00000000" w:rsidP="00000000" w:rsidRDefault="00000000" w:rsidRPr="00000000" w14:paraId="0000013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 up key metrics displays for:</w:t>
      </w:r>
    </w:p>
    <w:p w:rsidR="00000000" w:rsidDel="00000000" w:rsidP="00000000" w:rsidRDefault="00000000" w:rsidRPr="00000000" w14:paraId="0000013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Overall Sustainable Power Yield</w:t>
      </w:r>
    </w:p>
    <w:p w:rsidR="00000000" w:rsidDel="00000000" w:rsidP="00000000" w:rsidRDefault="00000000" w:rsidRPr="00000000" w14:paraId="00000134">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Overall System Capacity</w:t>
      </w:r>
    </w:p>
    <w:p w:rsidR="00000000" w:rsidDel="00000000" w:rsidP="00000000" w:rsidRDefault="00000000" w:rsidRPr="00000000" w14:paraId="0000013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Cumulative Capital Allocation</w:t>
      </w:r>
    </w:p>
    <w:p w:rsidR="00000000" w:rsidDel="00000000" w:rsidP="00000000" w:rsidRDefault="00000000" w:rsidRPr="00000000" w14:paraId="0000013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Total Participating Nations</w:t>
      </w:r>
    </w:p>
    <w:p w:rsidR="00000000" w:rsidDel="00000000" w:rsidP="00000000" w:rsidRDefault="00000000" w:rsidRPr="00000000" w14:paraId="0000013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6</w:t>
      </w:r>
    </w:p>
    <w:p w:rsidR="00000000" w:rsidDel="00000000" w:rsidP="00000000" w:rsidRDefault="00000000" w:rsidRPr="00000000" w14:paraId="0000013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Integrate the following graphical displays:</w:t>
      </w:r>
    </w:p>
    <w:p w:rsidR="00000000" w:rsidDel="00000000" w:rsidP="00000000" w:rsidRDefault="00000000" w:rsidRPr="00000000" w14:paraId="0000013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Annual Generation Trajectory – Line Chart</w:t>
      </w:r>
    </w:p>
    <w:p w:rsidR="00000000" w:rsidDel="00000000" w:rsidP="00000000" w:rsidRDefault="00000000" w:rsidRPr="00000000" w14:paraId="0000013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Top Ten Countries by Output – Bar Chart</w:t>
      </w:r>
    </w:p>
    <w:p w:rsidR="00000000" w:rsidDel="00000000" w:rsidP="00000000" w:rsidRDefault="00000000" w:rsidRPr="00000000" w14:paraId="0000013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Output Distribution by Energy Classification – Pie Chart</w:t>
      </w:r>
    </w:p>
    <w:p w:rsidR="00000000" w:rsidDel="00000000" w:rsidP="00000000" w:rsidRDefault="00000000" w:rsidRPr="00000000" w14:paraId="0000013C">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Capital Funding vs Generation Volume – Scatter Plot</w:t>
      </w:r>
    </w:p>
    <w:p w:rsidR="00000000" w:rsidDel="00000000" w:rsidP="00000000" w:rsidRDefault="00000000" w:rsidRPr="00000000" w14:paraId="0000013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7</w:t>
      </w:r>
    </w:p>
    <w:p w:rsidR="00000000" w:rsidDel="00000000" w:rsidP="00000000" w:rsidRDefault="00000000" w:rsidRPr="00000000" w14:paraId="0000013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Embed interactive controls for:</w:t>
      </w:r>
    </w:p>
    <w:p w:rsidR="00000000" w:rsidDel="00000000" w:rsidP="00000000" w:rsidRDefault="00000000" w:rsidRPr="00000000" w14:paraId="0000013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Territory Selection</w:t>
      </w:r>
    </w:p>
    <w:p w:rsidR="00000000" w:rsidDel="00000000" w:rsidP="00000000" w:rsidRDefault="00000000" w:rsidRPr="00000000" w14:paraId="0000014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Annual Timeframe</w:t>
      </w:r>
    </w:p>
    <w:p w:rsidR="00000000" w:rsidDel="00000000" w:rsidP="00000000" w:rsidRDefault="00000000" w:rsidRPr="00000000" w14:paraId="0000014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Clean Energy Classification</w:t>
      </w:r>
    </w:p>
    <w:p w:rsidR="00000000" w:rsidDel="00000000" w:rsidP="00000000" w:rsidRDefault="00000000" w:rsidRPr="00000000" w14:paraId="0000014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8</w:t>
      </w:r>
    </w:p>
    <w:p w:rsidR="00000000" w:rsidDel="00000000" w:rsidP="00000000" w:rsidRDefault="00000000" w:rsidRPr="00000000" w14:paraId="0000014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Incorporate suitable headers and descriptive labels.</w:t>
      </w:r>
    </w:p>
    <w:p w:rsidR="00000000" w:rsidDel="00000000" w:rsidP="00000000" w:rsidRDefault="00000000" w:rsidRPr="00000000" w14:paraId="00000144">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9</w:t>
      </w:r>
    </w:p>
    <w:p w:rsidR="00000000" w:rsidDel="00000000" w:rsidP="00000000" w:rsidRDefault="00000000" w:rsidRPr="00000000" w14:paraId="0000014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 the layout structuredly for optimal user accessibility.</w:t>
      </w:r>
    </w:p>
    <w:p w:rsidR="00000000" w:rsidDel="00000000" w:rsidP="00000000" w:rsidRDefault="00000000" w:rsidRPr="00000000" w14:paraId="00000146">
      <w:pPr>
        <w:widowControl w:val="0"/>
        <w:spacing w:after="0" w:before="1" w:line="240" w:lineRule="auto"/>
        <w:ind w:left="16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tl w:val="0"/>
        </w:rPr>
      </w:r>
    </w:p>
    <w:p w:rsidR="00000000" w:rsidDel="00000000" w:rsidP="00000000" w:rsidRDefault="00000000" w:rsidRPr="00000000" w14:paraId="00000148">
      <w:pPr>
        <w:widowControl w:val="0"/>
        <w:spacing w:after="0" w:before="1" w:line="240" w:lineRule="auto"/>
        <w:ind w:left="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canvas presents a unified perspective on sustainable power generation, system capacity, capital investments, territorial outputs, category breakdowns, and temporal trajectories. It facilitates interactive exploration using filters and integrated graphical components.</w:t>
      </w:r>
    </w:p>
    <w:p w:rsidR="00000000" w:rsidDel="00000000" w:rsidP="00000000" w:rsidRDefault="00000000" w:rsidRPr="00000000" w14:paraId="00000149">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10 – Story Creation</w:t>
      </w:r>
    </w:p>
    <w:p w:rsidR="00000000" w:rsidDel="00000000" w:rsidP="00000000" w:rsidRDefault="00000000" w:rsidRPr="00000000" w14:paraId="0000015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1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present the sequential visual synthesis of sustainable power yields, national results, generation categories, financial investments, and clean energy trajectories.</w:t>
      </w:r>
    </w:p>
    <w:p w:rsidR="00000000" w:rsidDel="00000000" w:rsidP="00000000" w:rsidRDefault="00000000" w:rsidRPr="00000000" w14:paraId="0000015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w:t>
      </w:r>
    </w:p>
    <w:p w:rsidR="00000000" w:rsidDel="00000000" w:rsidP="00000000" w:rsidRDefault="00000000" w:rsidRPr="00000000" w14:paraId="0000015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all necessary visual worksheets.</w:t>
      </w:r>
    </w:p>
    <w:p w:rsidR="00000000" w:rsidDel="00000000" w:rsidP="00000000" w:rsidRDefault="00000000" w:rsidRPr="00000000" w14:paraId="0000015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w:t>
      </w:r>
    </w:p>
    <w:p w:rsidR="00000000" w:rsidDel="00000000" w:rsidP="00000000" w:rsidRDefault="00000000" w:rsidRPr="00000000" w14:paraId="0000015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the Global Renewable Energy Analysis Dashboard.</w:t>
      </w:r>
    </w:p>
    <w:p w:rsidR="00000000" w:rsidDel="00000000" w:rsidP="00000000" w:rsidRDefault="00000000" w:rsidRPr="00000000" w14:paraId="0000015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w:t>
      </w:r>
    </w:p>
    <w:p w:rsidR="00000000" w:rsidDel="00000000" w:rsidP="00000000" w:rsidRDefault="00000000" w:rsidRPr="00000000" w14:paraId="0000015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280" w:before="28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Select Story → New Story inside Tableau.</w:t>
      </w:r>
    </w:p>
    <w:p w:rsidR="00000000" w:rsidDel="00000000" w:rsidP="00000000" w:rsidRDefault="00000000" w:rsidRPr="00000000" w14:paraId="0000015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w:t>
      </w:r>
    </w:p>
    <w:p w:rsidR="00000000" w:rsidDel="00000000" w:rsidP="00000000" w:rsidRDefault="00000000" w:rsidRPr="00000000" w14:paraId="0000016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the primary dashboard alongside selected worksheets into distinct story points.</w:t>
      </w:r>
    </w:p>
    <w:p w:rsidR="00000000" w:rsidDel="00000000" w:rsidP="00000000" w:rsidRDefault="00000000" w:rsidRPr="00000000" w14:paraId="0000016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w:t>
      </w:r>
    </w:p>
    <w:p w:rsidR="00000000" w:rsidDel="00000000" w:rsidP="00000000" w:rsidRDefault="00000000" w:rsidRPr="00000000" w14:paraId="0000016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every story point in a structured narrative progression.</w:t>
      </w:r>
    </w:p>
    <w:p w:rsidR="00000000" w:rsidDel="00000000" w:rsidP="00000000" w:rsidRDefault="00000000" w:rsidRPr="00000000" w14:paraId="0000016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w:t>
      </w:r>
    </w:p>
    <w:p w:rsidR="00000000" w:rsidDel="00000000" w:rsidP="00000000" w:rsidRDefault="00000000" w:rsidRPr="00000000" w14:paraId="0000016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the analytical conclusions.</w:t>
      </w:r>
    </w:p>
    <w:p w:rsidR="00000000" w:rsidDel="00000000" w:rsidP="00000000" w:rsidRDefault="00000000" w:rsidRPr="00000000" w14:paraId="0000016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Story Story Point 1</w:t>
      </w:r>
    </w:p>
    <w:p w:rsidR="00000000" w:rsidDel="00000000" w:rsidP="00000000" w:rsidRDefault="00000000" w:rsidRPr="00000000" w14:paraId="0000016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Renewable Energy Analysis</w:t>
      </w:r>
    </w:p>
    <w:p w:rsidR="00000000" w:rsidDel="00000000" w:rsidP="00000000" w:rsidRDefault="00000000" w:rsidRPr="00000000" w14:paraId="0000016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Summarizes aggregate clean energy generation, overall installed power capacity, cumulative financial capital, and the count of participating territories.</w:t>
      </w:r>
    </w:p>
    <w:p w:rsidR="00000000" w:rsidDel="00000000" w:rsidP="00000000" w:rsidRDefault="00000000" w:rsidRPr="00000000" w14:paraId="0000017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 2</w:t>
      </w:r>
    </w:p>
    <w:p w:rsidR="00000000" w:rsidDel="00000000" w:rsidP="00000000" w:rsidRDefault="00000000" w:rsidRPr="00000000" w14:paraId="0000017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Renewable Energy Production Trend</w:t>
      </w:r>
    </w:p>
    <w:p w:rsidR="00000000" w:rsidDel="00000000" w:rsidP="00000000" w:rsidRDefault="00000000" w:rsidRPr="00000000" w14:paraId="0000017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Illustrates temporal shifts in green power generation throughout consecutive annual spans.</w:t>
      </w:r>
    </w:p>
    <w:p w:rsidR="00000000" w:rsidDel="00000000" w:rsidP="00000000" w:rsidRDefault="00000000" w:rsidRPr="00000000" w14:paraId="0000017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 3</w:t>
      </w:r>
    </w:p>
    <w:p w:rsidR="00000000" w:rsidDel="00000000" w:rsidP="00000000" w:rsidRDefault="00000000" w:rsidRPr="00000000" w14:paraId="0000017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Country-wise Renewable Energy Analysis</w:t>
      </w:r>
    </w:p>
    <w:p w:rsidR="00000000" w:rsidDel="00000000" w:rsidP="00000000" w:rsidRDefault="00000000" w:rsidRPr="00000000" w14:paraId="0000017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Contrasts sustainable generation volume across distinct global territories.</w:t>
      </w:r>
    </w:p>
    <w:p w:rsidR="00000000" w:rsidDel="00000000" w:rsidP="00000000" w:rsidRDefault="00000000" w:rsidRPr="00000000" w14:paraId="0000018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 4</w:t>
      </w:r>
    </w:p>
    <w:p w:rsidR="00000000" w:rsidDel="00000000" w:rsidP="00000000" w:rsidRDefault="00000000" w:rsidRPr="00000000" w14:paraId="0000018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Type-wise Analysis</w:t>
      </w:r>
    </w:p>
    <w:p w:rsidR="00000000" w:rsidDel="00000000" w:rsidP="00000000" w:rsidRDefault="00000000" w:rsidRPr="00000000" w14:paraId="0000018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the proportional share contributed by separate sustainable fuel classifications toward total output.</w:t>
      </w:r>
    </w:p>
    <w:p w:rsidR="00000000" w:rsidDel="00000000" w:rsidP="00000000" w:rsidRDefault="00000000" w:rsidRPr="00000000" w14:paraId="0000018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 5</w:t>
      </w:r>
    </w:p>
    <w:p w:rsidR="00000000" w:rsidDel="00000000" w:rsidP="00000000" w:rsidRDefault="00000000" w:rsidRPr="00000000" w14:paraId="0000018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Investment and Production Analysis</w:t>
      </w:r>
    </w:p>
    <w:p w:rsidR="00000000" w:rsidDel="00000000" w:rsidP="00000000" w:rsidRDefault="00000000" w:rsidRPr="00000000" w14:paraId="0000018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Evaluates the interrelationship joining capital funding and resulting green energy yields.</w:t>
      </w:r>
    </w:p>
    <w:p w:rsidR="00000000" w:rsidDel="00000000" w:rsidP="00000000" w:rsidRDefault="00000000" w:rsidRPr="00000000" w14:paraId="0000018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 6</w:t>
      </w:r>
    </w:p>
    <w:p w:rsidR="00000000" w:rsidDel="00000000" w:rsidP="00000000" w:rsidRDefault="00000000" w:rsidRPr="00000000" w14:paraId="0000018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Renewable Energy Analysis</w:t>
      </w:r>
    </w:p>
    <w:p w:rsidR="00000000" w:rsidDel="00000000" w:rsidP="00000000" w:rsidRDefault="00000000" w:rsidRPr="00000000" w14:paraId="0000018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Synthesizes key trends and analytical discoveries derived throughout the dataset processing.</w:t>
      </w:r>
    </w:p>
    <w:p w:rsidR="00000000" w:rsidDel="00000000" w:rsidP="00000000" w:rsidRDefault="00000000" w:rsidRPr="00000000" w14:paraId="0000019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19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Renewable Energy Planning</w:t>
      </w:r>
    </w:p>
    <w:p w:rsidR="00000000" w:rsidDel="00000000" w:rsidP="00000000" w:rsidRDefault="00000000" w:rsidRPr="00000000" w14:paraId="0000019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evaluation concerning power output, installed infrastructure, and monetary investments to guide sector development.</w:t>
      </w:r>
    </w:p>
    <w:p w:rsidR="00000000" w:rsidDel="00000000" w:rsidP="00000000" w:rsidRDefault="00000000" w:rsidRPr="00000000" w14:paraId="0000019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Policy Analysis</w:t>
      </w:r>
    </w:p>
    <w:p w:rsidR="00000000" w:rsidDel="00000000" w:rsidP="00000000" w:rsidRDefault="00000000" w:rsidRPr="00000000" w14:paraId="0000019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nations and specific clean resource categories with accelerated expansion to optimize legislative frameworks.</w:t>
      </w:r>
    </w:p>
    <w:p w:rsidR="00000000" w:rsidDel="00000000" w:rsidP="00000000" w:rsidRDefault="00000000" w:rsidRPr="00000000" w14:paraId="0000019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Investment Analysis</w:t>
      </w:r>
    </w:p>
    <w:p w:rsidR="00000000" w:rsidDel="00000000" w:rsidP="00000000" w:rsidRDefault="00000000" w:rsidRPr="00000000" w14:paraId="0000019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of capital deployed into green infrastructure and its direct impact on power generation capacity.</w:t>
      </w:r>
    </w:p>
    <w:p w:rsidR="00000000" w:rsidDel="00000000" w:rsidP="00000000" w:rsidRDefault="00000000" w:rsidRPr="00000000" w14:paraId="000001A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Analysis</w:t>
      </w:r>
    </w:p>
    <w:p w:rsidR="00000000" w:rsidDel="00000000" w:rsidP="00000000" w:rsidRDefault="00000000" w:rsidRPr="00000000" w14:paraId="000001A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Investigation linking clean power deployment with ecological metrics, including carbon dioxide discharge levels.</w:t>
      </w:r>
    </w:p>
    <w:p w:rsidR="00000000" w:rsidDel="00000000" w:rsidP="00000000" w:rsidRDefault="00000000" w:rsidRPr="00000000" w14:paraId="000001A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Country-wise Comparison</w:t>
      </w:r>
    </w:p>
    <w:p w:rsidR="00000000" w:rsidDel="00000000" w:rsidP="00000000" w:rsidRDefault="00000000" w:rsidRPr="00000000" w14:paraId="000001A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Cross-territorial bench-marking of generation volume and installed sustainable system capabilities.</w:t>
      </w:r>
    </w:p>
    <w:p w:rsidR="00000000" w:rsidDel="00000000" w:rsidP="00000000" w:rsidRDefault="00000000" w:rsidRPr="00000000" w14:paraId="000001A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Management</w:t>
      </w:r>
    </w:p>
    <w:p w:rsidR="00000000" w:rsidDel="00000000" w:rsidP="00000000" w:rsidRDefault="00000000" w:rsidRPr="00000000" w14:paraId="000001A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 covering generation and consumption behavior to enhance grid resource management strategies.</w:t>
      </w:r>
    </w:p>
    <w:p w:rsidR="00000000" w:rsidDel="00000000" w:rsidP="00000000" w:rsidRDefault="00000000" w:rsidRPr="00000000" w14:paraId="000001A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Intelligence</w:t>
      </w:r>
    </w:p>
    <w:p w:rsidR="00000000" w:rsidDel="00000000" w:rsidP="00000000" w:rsidRDefault="00000000" w:rsidRPr="00000000" w14:paraId="000001B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visual reporting and dashboard-driven analysis focused on green energy performance.</w:t>
      </w:r>
    </w:p>
    <w:p w:rsidR="00000000" w:rsidDel="00000000" w:rsidP="00000000" w:rsidRDefault="00000000" w:rsidRPr="00000000" w14:paraId="000001B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Making</w:t>
      </w:r>
    </w:p>
    <w:p w:rsidR="00000000" w:rsidDel="00000000" w:rsidP="00000000" w:rsidRDefault="00000000" w:rsidRPr="00000000" w14:paraId="000001B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Pinpointing top-tier countries, critical resource categories, and key sector dynamics to assist executive planning.</w:t>
      </w:r>
    </w:p>
    <w:p w:rsidR="00000000" w:rsidDel="00000000" w:rsidP="00000000" w:rsidRDefault="00000000" w:rsidRPr="00000000" w14:paraId="000001B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Sustainability Analysis</w:t>
      </w:r>
    </w:p>
    <w:p w:rsidR="00000000" w:rsidDel="00000000" w:rsidP="00000000" w:rsidRDefault="00000000" w:rsidRPr="00000000" w14:paraId="000001B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sustainable energy expansion while identifying possibilities to elevate clean generation utilization.</w:t>
      </w:r>
    </w:p>
    <w:p w:rsidR="00000000" w:rsidDel="00000000" w:rsidP="00000000" w:rsidRDefault="00000000" w:rsidRPr="00000000" w14:paraId="000001B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Analytics</w:t>
      </w:r>
    </w:p>
    <w:p w:rsidR="00000000" w:rsidDel="00000000" w:rsidP="00000000" w:rsidRDefault="00000000" w:rsidRPr="00000000" w14:paraId="000001B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Interactive visualization, exploratory analysis, and interpretation of global renewable energy patterns.</w:t>
      </w:r>
    </w:p>
    <w:p w:rsidR="00000000" w:rsidDel="00000000" w:rsidP="00000000" w:rsidRDefault="00000000" w:rsidRPr="00000000" w14:paraId="000001B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1">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2">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3">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4">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6">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7">
      <w:pPr>
        <w:spacing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