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SWTID-2026-7062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AL 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p>
      <w:r>
        <w:rPr>
          <w:b/>
          <w:i w:val="0"/>
        </w:rPr>
        <w:t>AL BLOG NEST – Problem statement selected by the team:</w:t>
      </w:r>
    </w:p>
    <w:p>
      <w:r>
        <w:rPr>
          <w:b w:val="0"/>
          <w:i w:val="0"/>
        </w:rPr>
        <w:t>Bloggers find it hard to publish and manage their content on complex platforms that need hosting and plugin setup, and readers struggle to discover quality blogs in one organised place. The team decided to build a simple, fast and user-friendly blogging platform.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p>
      <w:r>
        <w:rPr>
          <w:b/>
          <w:i w:val="0"/>
        </w:rPr>
        <w:t>AL BLOG NEST – Ideas listed and grouped:</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513"/>
        <w:gridCol w:w="4513"/>
      </w:tblGrid>
      <w:tr>
        <w:tc>
          <w:tcPr>
            <w:tcW w:type="dxa" w:w="2311"/>
            <w:shd w:val="clear" w:color="auto" w:fill="D9E2F3"/>
          </w:tcPr>
          <w:p>
            <w:r/>
            <w:r>
              <w:rPr>
                <w:b/>
                <w:sz w:val="20"/>
              </w:rPr>
              <w:t>Group</w:t>
            </w:r>
          </w:p>
        </w:tc>
        <w:tc>
          <w:tcPr>
            <w:tcW w:type="dxa" w:w="6643"/>
            <w:shd w:val="clear" w:color="auto" w:fill="D9E2F3"/>
          </w:tcPr>
          <w:p>
            <w:r/>
            <w:r>
              <w:rPr>
                <w:b/>
                <w:sz w:val="20"/>
              </w:rPr>
              <w:t>Ideas</w:t>
            </w:r>
          </w:p>
        </w:tc>
      </w:tr>
      <w:tr>
        <w:tc>
          <w:tcPr>
            <w:tcW w:type="dxa" w:w="2311"/>
          </w:tcPr>
          <w:p>
            <w:r/>
            <w:r>
              <w:rPr>
                <w:sz w:val="20"/>
              </w:rPr>
              <w:t>Content creation</w:t>
            </w:r>
          </w:p>
        </w:tc>
        <w:tc>
          <w:tcPr>
            <w:tcW w:type="dxa" w:w="6643"/>
          </w:tcPr>
          <w:p>
            <w:r/>
            <w:r>
              <w:rPr>
                <w:sz w:val="20"/>
              </w:rPr>
              <w:t>Rich text editor, cover image upload, draft auto-save, categories &amp; tags, SEO-friendly titles</w:t>
            </w:r>
          </w:p>
        </w:tc>
      </w:tr>
      <w:tr>
        <w:tc>
          <w:tcPr>
            <w:tcW w:type="dxa" w:w="2311"/>
          </w:tcPr>
          <w:p>
            <w:r/>
            <w:r>
              <w:rPr>
                <w:sz w:val="20"/>
              </w:rPr>
              <w:t>Discovery</w:t>
            </w:r>
          </w:p>
        </w:tc>
        <w:tc>
          <w:tcPr>
            <w:tcW w:type="dxa" w:w="6643"/>
          </w:tcPr>
          <w:p>
            <w:r/>
            <w:r>
              <w:rPr>
                <w:sz w:val="20"/>
              </w:rPr>
              <w:t>Keyword search, category / tag filters, latest &amp; trending feed, reading time</w:t>
            </w:r>
          </w:p>
        </w:tc>
      </w:tr>
      <w:tr>
        <w:tc>
          <w:tcPr>
            <w:tcW w:type="dxa" w:w="2311"/>
          </w:tcPr>
          <w:p>
            <w:r/>
            <w:r>
              <w:rPr>
                <w:sz w:val="20"/>
              </w:rPr>
              <w:t>Engagement</w:t>
            </w:r>
          </w:p>
        </w:tc>
        <w:tc>
          <w:tcPr>
            <w:tcW w:type="dxa" w:w="6643"/>
          </w:tcPr>
          <w:p>
            <w:r/>
            <w:r>
              <w:rPr>
                <w:sz w:val="20"/>
              </w:rPr>
              <w:t>Likes, comments, bookmarks, follow authors, social sharing, notifications</w:t>
            </w:r>
          </w:p>
        </w:tc>
      </w:tr>
      <w:tr>
        <w:tc>
          <w:tcPr>
            <w:tcW w:type="dxa" w:w="2311"/>
          </w:tcPr>
          <w:p>
            <w:r/>
            <w:r>
              <w:rPr>
                <w:sz w:val="20"/>
              </w:rPr>
              <w:t>Account &amp; security</w:t>
            </w:r>
          </w:p>
        </w:tc>
        <w:tc>
          <w:tcPr>
            <w:tcW w:type="dxa" w:w="6643"/>
          </w:tcPr>
          <w:p>
            <w:r/>
            <w:r>
              <w:rPr>
                <w:sz w:val="20"/>
              </w:rPr>
              <w:t>Email / Google sign-up, email verification, JWT login, profile page, password reset</w:t>
            </w:r>
          </w:p>
        </w:tc>
      </w:tr>
      <w:tr>
        <w:tc>
          <w:tcPr>
            <w:tcW w:type="dxa" w:w="2311"/>
          </w:tcPr>
          <w:p>
            <w:r/>
            <w:r>
              <w:rPr>
                <w:sz w:val="20"/>
              </w:rPr>
              <w:t>Administration</w:t>
            </w:r>
          </w:p>
        </w:tc>
        <w:tc>
          <w:tcPr>
            <w:tcW w:type="dxa" w:w="6643"/>
          </w:tcPr>
          <w:p>
            <w:r/>
            <w:r>
              <w:rPr>
                <w:sz w:val="20"/>
              </w:rPr>
              <w:t>User management, content moderation, report abuse, analytics dashboard</w:t>
            </w:r>
          </w:p>
        </w:tc>
      </w:tr>
      <w:tr>
        <w:tc>
          <w:tcPr>
            <w:tcW w:type="dxa" w:w="2311"/>
          </w:tcPr>
          <w:p>
            <w:r/>
            <w:r>
              <w:rPr>
                <w:sz w:val="20"/>
              </w:rPr>
              <w:t>Future ideas</w:t>
            </w:r>
          </w:p>
        </w:tc>
        <w:tc>
          <w:tcPr>
            <w:tcW w:type="dxa" w:w="6643"/>
          </w:tcPr>
          <w:p>
            <w:r/>
            <w:r>
              <w:rPr>
                <w:sz w:val="20"/>
              </w:rPr>
              <w:t>AI writing assistant, dark mode, multi-language blogs, newsletter, monetisation</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p>
      <w:r>
        <w:rPr>
          <w:b/>
          <w:i w:val="0"/>
        </w:rPr>
        <w:t>AL BLOG NEST – Idea Prioritization:</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56"/>
        <w:gridCol w:w="2256"/>
        <w:gridCol w:w="2256"/>
        <w:gridCol w:w="2256"/>
      </w:tblGrid>
      <w:tr>
        <w:tc>
          <w:tcPr>
            <w:tcW w:type="dxa" w:w="4910"/>
            <w:shd w:val="clear" w:color="auto" w:fill="D9E2F3"/>
          </w:tcPr>
          <w:p>
            <w:r/>
            <w:r>
              <w:rPr>
                <w:b/>
                <w:sz w:val="20"/>
              </w:rPr>
              <w:t>Idea / Feature</w:t>
            </w:r>
          </w:p>
        </w:tc>
        <w:tc>
          <w:tcPr>
            <w:tcW w:type="dxa" w:w="1300"/>
            <w:shd w:val="clear" w:color="auto" w:fill="D9E2F3"/>
          </w:tcPr>
          <w:p>
            <w:r/>
            <w:r>
              <w:rPr>
                <w:b/>
                <w:sz w:val="20"/>
              </w:rPr>
              <w:t>Impact</w:t>
            </w:r>
          </w:p>
        </w:tc>
        <w:tc>
          <w:tcPr>
            <w:tcW w:type="dxa" w:w="1300"/>
            <w:shd w:val="clear" w:color="auto" w:fill="D9E2F3"/>
          </w:tcPr>
          <w:p>
            <w:r/>
            <w:r>
              <w:rPr>
                <w:b/>
                <w:sz w:val="20"/>
              </w:rPr>
              <w:t>Effort</w:t>
            </w:r>
          </w:p>
        </w:tc>
        <w:tc>
          <w:tcPr>
            <w:tcW w:type="dxa" w:w="1444"/>
            <w:shd w:val="clear" w:color="auto" w:fill="D9E2F3"/>
          </w:tcPr>
          <w:p>
            <w:r/>
            <w:r>
              <w:rPr>
                <w:b/>
                <w:sz w:val="20"/>
              </w:rPr>
              <w:t>Priority</w:t>
            </w:r>
          </w:p>
        </w:tc>
      </w:tr>
      <w:tr>
        <w:tc>
          <w:tcPr>
            <w:tcW w:type="dxa" w:w="4910"/>
          </w:tcPr>
          <w:p>
            <w:r/>
            <w:r>
              <w:rPr>
                <w:sz w:val="20"/>
              </w:rPr>
              <w:t>User registration &amp; login (email, Google)</w:t>
            </w:r>
          </w:p>
        </w:tc>
        <w:tc>
          <w:tcPr>
            <w:tcW w:type="dxa" w:w="1300"/>
          </w:tcPr>
          <w:p>
            <w:r/>
            <w:r>
              <w:rPr>
                <w:sz w:val="20"/>
              </w:rPr>
              <w:t>High</w:t>
            </w:r>
          </w:p>
        </w:tc>
        <w:tc>
          <w:tcPr>
            <w:tcW w:type="dxa" w:w="1300"/>
          </w:tcPr>
          <w:p>
            <w:r/>
            <w:r>
              <w:rPr>
                <w:sz w:val="20"/>
              </w:rPr>
              <w:t>Low</w:t>
            </w:r>
          </w:p>
        </w:tc>
        <w:tc>
          <w:tcPr>
            <w:tcW w:type="dxa" w:w="1444"/>
          </w:tcPr>
          <w:p>
            <w:r/>
            <w:r>
              <w:rPr>
                <w:sz w:val="20"/>
              </w:rPr>
              <w:t>Do first</w:t>
            </w:r>
          </w:p>
        </w:tc>
      </w:tr>
      <w:tr>
        <w:tc>
          <w:tcPr>
            <w:tcW w:type="dxa" w:w="4910"/>
          </w:tcPr>
          <w:p>
            <w:r/>
            <w:r>
              <w:rPr>
                <w:sz w:val="20"/>
              </w:rPr>
              <w:t>Rich text blog editor with cover image</w:t>
            </w:r>
          </w:p>
        </w:tc>
        <w:tc>
          <w:tcPr>
            <w:tcW w:type="dxa" w:w="1300"/>
          </w:tcPr>
          <w:p>
            <w:r/>
            <w:r>
              <w:rPr>
                <w:sz w:val="20"/>
              </w:rPr>
              <w:t>High</w:t>
            </w:r>
          </w:p>
        </w:tc>
        <w:tc>
          <w:tcPr>
            <w:tcW w:type="dxa" w:w="1300"/>
          </w:tcPr>
          <w:p>
            <w:r/>
            <w:r>
              <w:rPr>
                <w:sz w:val="20"/>
              </w:rPr>
              <w:t>Medium</w:t>
            </w:r>
          </w:p>
        </w:tc>
        <w:tc>
          <w:tcPr>
            <w:tcW w:type="dxa" w:w="1444"/>
          </w:tcPr>
          <w:p>
            <w:r/>
            <w:r>
              <w:rPr>
                <w:sz w:val="20"/>
              </w:rPr>
              <w:t>Do first</w:t>
            </w:r>
          </w:p>
        </w:tc>
      </w:tr>
      <w:tr>
        <w:tc>
          <w:tcPr>
            <w:tcW w:type="dxa" w:w="4910"/>
          </w:tcPr>
          <w:p>
            <w:r/>
            <w:r>
              <w:rPr>
                <w:sz w:val="20"/>
              </w:rPr>
              <w:t>Save as draft &amp; publish</w:t>
            </w:r>
          </w:p>
        </w:tc>
        <w:tc>
          <w:tcPr>
            <w:tcW w:type="dxa" w:w="1300"/>
          </w:tcPr>
          <w:p>
            <w:r/>
            <w:r>
              <w:rPr>
                <w:sz w:val="20"/>
              </w:rPr>
              <w:t>High</w:t>
            </w:r>
          </w:p>
        </w:tc>
        <w:tc>
          <w:tcPr>
            <w:tcW w:type="dxa" w:w="1300"/>
          </w:tcPr>
          <w:p>
            <w:r/>
            <w:r>
              <w:rPr>
                <w:sz w:val="20"/>
              </w:rPr>
              <w:t>Low</w:t>
            </w:r>
          </w:p>
        </w:tc>
        <w:tc>
          <w:tcPr>
            <w:tcW w:type="dxa" w:w="1444"/>
          </w:tcPr>
          <w:p>
            <w:r/>
            <w:r>
              <w:rPr>
                <w:sz w:val="20"/>
              </w:rPr>
              <w:t>Do first</w:t>
            </w:r>
          </w:p>
        </w:tc>
      </w:tr>
      <w:tr>
        <w:tc>
          <w:tcPr>
            <w:tcW w:type="dxa" w:w="4910"/>
          </w:tcPr>
          <w:p>
            <w:r/>
            <w:r>
              <w:rPr>
                <w:sz w:val="20"/>
              </w:rPr>
              <w:t>Search and category / tag filter</w:t>
            </w:r>
          </w:p>
        </w:tc>
        <w:tc>
          <w:tcPr>
            <w:tcW w:type="dxa" w:w="1300"/>
          </w:tcPr>
          <w:p>
            <w:r/>
            <w:r>
              <w:rPr>
                <w:sz w:val="20"/>
              </w:rPr>
              <w:t>High</w:t>
            </w:r>
          </w:p>
        </w:tc>
        <w:tc>
          <w:tcPr>
            <w:tcW w:type="dxa" w:w="1300"/>
          </w:tcPr>
          <w:p>
            <w:r/>
            <w:r>
              <w:rPr>
                <w:sz w:val="20"/>
              </w:rPr>
              <w:t>Medium</w:t>
            </w:r>
          </w:p>
        </w:tc>
        <w:tc>
          <w:tcPr>
            <w:tcW w:type="dxa" w:w="1444"/>
          </w:tcPr>
          <w:p>
            <w:r/>
            <w:r>
              <w:rPr>
                <w:sz w:val="20"/>
              </w:rPr>
              <w:t>Do first</w:t>
            </w:r>
          </w:p>
        </w:tc>
      </w:tr>
      <w:tr>
        <w:tc>
          <w:tcPr>
            <w:tcW w:type="dxa" w:w="4910"/>
          </w:tcPr>
          <w:p>
            <w:r/>
            <w:r>
              <w:rPr>
                <w:sz w:val="20"/>
              </w:rPr>
              <w:t>Like, comment and bookmark</w:t>
            </w:r>
          </w:p>
        </w:tc>
        <w:tc>
          <w:tcPr>
            <w:tcW w:type="dxa" w:w="1300"/>
          </w:tcPr>
          <w:p>
            <w:r/>
            <w:r>
              <w:rPr>
                <w:sz w:val="20"/>
              </w:rPr>
              <w:t>Medium</w:t>
            </w:r>
          </w:p>
        </w:tc>
        <w:tc>
          <w:tcPr>
            <w:tcW w:type="dxa" w:w="1300"/>
          </w:tcPr>
          <w:p>
            <w:r/>
            <w:r>
              <w:rPr>
                <w:sz w:val="20"/>
              </w:rPr>
              <w:t>Low</w:t>
            </w:r>
          </w:p>
        </w:tc>
        <w:tc>
          <w:tcPr>
            <w:tcW w:type="dxa" w:w="1444"/>
          </w:tcPr>
          <w:p>
            <w:r/>
            <w:r>
              <w:rPr>
                <w:sz w:val="20"/>
              </w:rPr>
              <w:t>Do next</w:t>
            </w:r>
          </w:p>
        </w:tc>
      </w:tr>
      <w:tr>
        <w:tc>
          <w:tcPr>
            <w:tcW w:type="dxa" w:w="4910"/>
          </w:tcPr>
          <w:p>
            <w:r/>
            <w:r>
              <w:rPr>
                <w:sz w:val="20"/>
              </w:rPr>
              <w:t>Admin user management &amp; content moderation</w:t>
            </w:r>
          </w:p>
        </w:tc>
        <w:tc>
          <w:tcPr>
            <w:tcW w:type="dxa" w:w="1300"/>
          </w:tcPr>
          <w:p>
            <w:r/>
            <w:r>
              <w:rPr>
                <w:sz w:val="20"/>
              </w:rPr>
              <w:t>High</w:t>
            </w:r>
          </w:p>
        </w:tc>
        <w:tc>
          <w:tcPr>
            <w:tcW w:type="dxa" w:w="1300"/>
          </w:tcPr>
          <w:p>
            <w:r/>
            <w:r>
              <w:rPr>
                <w:sz w:val="20"/>
              </w:rPr>
              <w:t>Medium</w:t>
            </w:r>
          </w:p>
        </w:tc>
        <w:tc>
          <w:tcPr>
            <w:tcW w:type="dxa" w:w="1444"/>
          </w:tcPr>
          <w:p>
            <w:r/>
            <w:r>
              <w:rPr>
                <w:sz w:val="20"/>
              </w:rPr>
              <w:t>Do next</w:t>
            </w:r>
          </w:p>
        </w:tc>
      </w:tr>
      <w:tr>
        <w:tc>
          <w:tcPr>
            <w:tcW w:type="dxa" w:w="4910"/>
          </w:tcPr>
          <w:p>
            <w:r/>
            <w:r>
              <w:rPr>
                <w:sz w:val="20"/>
              </w:rPr>
              <w:t>Author dashboard &amp; analytics</w:t>
            </w:r>
          </w:p>
        </w:tc>
        <w:tc>
          <w:tcPr>
            <w:tcW w:type="dxa" w:w="1300"/>
          </w:tcPr>
          <w:p>
            <w:r/>
            <w:r>
              <w:rPr>
                <w:sz w:val="20"/>
              </w:rPr>
              <w:t>Medium</w:t>
            </w:r>
          </w:p>
        </w:tc>
        <w:tc>
          <w:tcPr>
            <w:tcW w:type="dxa" w:w="1300"/>
          </w:tcPr>
          <w:p>
            <w:r/>
            <w:r>
              <w:rPr>
                <w:sz w:val="20"/>
              </w:rPr>
              <w:t>Medium</w:t>
            </w:r>
          </w:p>
        </w:tc>
        <w:tc>
          <w:tcPr>
            <w:tcW w:type="dxa" w:w="1444"/>
          </w:tcPr>
          <w:p>
            <w:r/>
            <w:r>
              <w:rPr>
                <w:sz w:val="20"/>
              </w:rPr>
              <w:t>Do next</w:t>
            </w:r>
          </w:p>
        </w:tc>
      </w:tr>
      <w:tr>
        <w:tc>
          <w:tcPr>
            <w:tcW w:type="dxa" w:w="4910"/>
          </w:tcPr>
          <w:p>
            <w:r/>
            <w:r>
              <w:rPr>
                <w:sz w:val="20"/>
              </w:rPr>
              <w:t>Follow authors &amp; social sharing</w:t>
            </w:r>
          </w:p>
        </w:tc>
        <w:tc>
          <w:tcPr>
            <w:tcW w:type="dxa" w:w="1300"/>
          </w:tcPr>
          <w:p>
            <w:r/>
            <w:r>
              <w:rPr>
                <w:sz w:val="20"/>
              </w:rPr>
              <w:t>Low</w:t>
            </w:r>
          </w:p>
        </w:tc>
        <w:tc>
          <w:tcPr>
            <w:tcW w:type="dxa" w:w="1300"/>
          </w:tcPr>
          <w:p>
            <w:r/>
            <w:r>
              <w:rPr>
                <w:sz w:val="20"/>
              </w:rPr>
              <w:t>Low</w:t>
            </w:r>
          </w:p>
        </w:tc>
        <w:tc>
          <w:tcPr>
            <w:tcW w:type="dxa" w:w="1444"/>
          </w:tcPr>
          <w:p>
            <w:r/>
            <w:r>
              <w:rPr>
                <w:sz w:val="20"/>
              </w:rPr>
              <w:t>Do later</w:t>
            </w:r>
          </w:p>
        </w:tc>
      </w:tr>
      <w:tr>
        <w:tc>
          <w:tcPr>
            <w:tcW w:type="dxa" w:w="4910"/>
          </w:tcPr>
          <w:p>
            <w:r/>
            <w:r>
              <w:rPr>
                <w:sz w:val="20"/>
              </w:rPr>
              <w:t>Blog recommendations / AI writing assistant</w:t>
            </w:r>
          </w:p>
        </w:tc>
        <w:tc>
          <w:tcPr>
            <w:tcW w:type="dxa" w:w="1300"/>
          </w:tcPr>
          <w:p>
            <w:r/>
            <w:r>
              <w:rPr>
                <w:sz w:val="20"/>
              </w:rPr>
              <w:t>Medium</w:t>
            </w:r>
          </w:p>
        </w:tc>
        <w:tc>
          <w:tcPr>
            <w:tcW w:type="dxa" w:w="1300"/>
          </w:tcPr>
          <w:p>
            <w:r/>
            <w:r>
              <w:rPr>
                <w:sz w:val="20"/>
              </w:rPr>
              <w:t>High</w:t>
            </w:r>
          </w:p>
        </w:tc>
        <w:tc>
          <w:tcPr>
            <w:tcW w:type="dxa" w:w="1444"/>
          </w:tcPr>
          <w:p>
            <w:r/>
            <w:r>
              <w:rPr>
                <w:sz w:val="20"/>
              </w:rPr>
              <w:t>Future scope</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