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SWTID-2026-7062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AL 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i w:val="0"/>
          <w:sz w:val="26"/>
        </w:rPr>
        <w:t>Empathy Map – AL BLOG NEST</w:t>
      </w:r>
    </w:p>
    <w:p>
      <w:r>
        <w:rPr>
          <w:b w:val="0"/>
          <w:i w:val="0"/>
        </w:rPr>
        <w:t>User: Aspiring blogger / blog reader (students, freelancers and working professionals, age 18–35) who wants to share ideas and learn from others online.</w:t>
      </w:r>
    </w:p>
    <w:tbl>
      <w:tblPr>
        <w:tblW w:type="auto" w: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4513"/>
        <w:gridCol w:w="4513"/>
      </w:tblGrid>
      <w:tr>
        <w:tc>
          <w:tcPr>
            <w:tcW w:type="dxa" w:w="1733"/>
            <w:shd w:val="clear" w:color="auto" w:fill="D9E2F3"/>
          </w:tcPr>
          <w:p>
            <w:r/>
            <w:r>
              <w:rPr>
                <w:b/>
                <w:sz w:val="20"/>
              </w:rPr>
              <w:t>Section</w:t>
            </w:r>
          </w:p>
        </w:tc>
        <w:tc>
          <w:tcPr>
            <w:tcW w:type="dxa" w:w="7221"/>
            <w:shd w:val="clear" w:color="auto" w:fill="D9E2F3"/>
          </w:tcPr>
          <w:p>
            <w:r/>
            <w:r>
              <w:rPr>
                <w:b/>
                <w:sz w:val="20"/>
              </w:rPr>
              <w:t>What we understood about the user</w:t>
            </w:r>
          </w:p>
        </w:tc>
      </w:tr>
      <w:tr>
        <w:tc>
          <w:tcPr>
            <w:tcW w:type="dxa" w:w="1733"/>
          </w:tcPr>
          <w:p>
            <w:r/>
            <w:r>
              <w:rPr>
                <w:sz w:val="20"/>
              </w:rPr>
              <w:t>Says</w:t>
            </w:r>
          </w:p>
        </w:tc>
        <w:tc>
          <w:tcPr>
            <w:tcW w:type="dxa" w:w="7221"/>
          </w:tcPr>
          <w:p>
            <w:r/>
            <w:r>
              <w:rPr>
                <w:sz w:val="20"/>
              </w:rPr>
              <w:t>• "I want a simple place to write and share my ideas."</w:t>
            </w:r>
          </w:p>
          <w:p>
            <w:r>
              <w:rPr>
                <w:sz w:val="20"/>
              </w:rPr>
              <w:t>• "Setting up a blog website is too complicated."</w:t>
            </w:r>
          </w:p>
          <w:p>
            <w:r>
              <w:rPr>
                <w:sz w:val="20"/>
              </w:rPr>
              <w:t>• "I can never find good articles on the topics I like."</w:t>
            </w:r>
          </w:p>
        </w:tc>
      </w:tr>
      <w:tr>
        <w:tc>
          <w:tcPr>
            <w:tcW w:type="dxa" w:w="1733"/>
          </w:tcPr>
          <w:p>
            <w:r/>
            <w:r>
              <w:rPr>
                <w:sz w:val="20"/>
              </w:rPr>
              <w:t>Thinks</w:t>
            </w:r>
          </w:p>
        </w:tc>
        <w:tc>
          <w:tcPr>
            <w:tcW w:type="dxa" w:w="7221"/>
          </w:tcPr>
          <w:p>
            <w:r/>
            <w:r>
              <w:rPr>
                <w:sz w:val="20"/>
              </w:rPr>
              <w:t>• Will anyone read and appreciate what I write?</w:t>
            </w:r>
          </w:p>
          <w:p>
            <w:r>
              <w:rPr>
                <w:sz w:val="20"/>
              </w:rPr>
              <w:t>• Is my content safe and does it look professional?</w:t>
            </w:r>
          </w:p>
          <w:p>
            <w:r>
              <w:rPr>
                <w:sz w:val="20"/>
              </w:rPr>
              <w:t>• I need something quick and free to get started.</w:t>
            </w:r>
          </w:p>
        </w:tc>
      </w:tr>
      <w:tr>
        <w:tc>
          <w:tcPr>
            <w:tcW w:type="dxa" w:w="1733"/>
          </w:tcPr>
          <w:p>
            <w:r/>
            <w:r>
              <w:rPr>
                <w:sz w:val="20"/>
              </w:rPr>
              <w:t>Does</w:t>
            </w:r>
          </w:p>
        </w:tc>
        <w:tc>
          <w:tcPr>
            <w:tcW w:type="dxa" w:w="7221"/>
          </w:tcPr>
          <w:p>
            <w:r/>
            <w:r>
              <w:rPr>
                <w:sz w:val="20"/>
              </w:rPr>
              <w:t>• Searches for free blogging tools and tutorials.</w:t>
            </w:r>
          </w:p>
          <w:p>
            <w:r>
              <w:rPr>
                <w:sz w:val="20"/>
              </w:rPr>
              <w:t>• Writes drafts in notes apps / documents and copies them across.</w:t>
            </w:r>
          </w:p>
          <w:p>
            <w:r>
              <w:rPr>
                <w:sz w:val="20"/>
              </w:rPr>
              <w:t>• Shares links on social media to get readers.</w:t>
            </w:r>
          </w:p>
          <w:p>
            <w:r>
              <w:rPr>
                <w:sz w:val="20"/>
              </w:rPr>
              <w:t>• Browses many websites to find useful articles.</w:t>
            </w:r>
          </w:p>
        </w:tc>
      </w:tr>
      <w:tr>
        <w:tc>
          <w:tcPr>
            <w:tcW w:type="dxa" w:w="1733"/>
          </w:tcPr>
          <w:p>
            <w:r/>
            <w:r>
              <w:rPr>
                <w:sz w:val="20"/>
              </w:rPr>
              <w:t>Feels</w:t>
            </w:r>
          </w:p>
        </w:tc>
        <w:tc>
          <w:tcPr>
            <w:tcW w:type="dxa" w:w="7221"/>
          </w:tcPr>
          <w:p>
            <w:r/>
            <w:r>
              <w:rPr>
                <w:sz w:val="20"/>
              </w:rPr>
              <w:t>• Frustrated by complicated setup and cluttered editors.</w:t>
            </w:r>
          </w:p>
          <w:p>
            <w:r>
              <w:rPr>
                <w:sz w:val="20"/>
              </w:rPr>
              <w:t>• Anxious about low reach and negative comments.</w:t>
            </w:r>
          </w:p>
          <w:p>
            <w:r>
              <w:rPr>
                <w:sz w:val="20"/>
              </w:rPr>
              <w:t>• Excited when readers like, comment or follow.</w:t>
            </w:r>
          </w:p>
          <w:p>
            <w:r>
              <w:rPr>
                <w:sz w:val="20"/>
              </w:rPr>
              <w:t>• Overwhelmed by scattered content.</w:t>
            </w:r>
          </w:p>
        </w:tc>
      </w:tr>
      <w:tr>
        <w:tc>
          <w:tcPr>
            <w:tcW w:type="dxa" w:w="1733"/>
          </w:tcPr>
          <w:p>
            <w:r/>
            <w:r>
              <w:rPr>
                <w:sz w:val="20"/>
              </w:rPr>
              <w:t>Pains</w:t>
            </w:r>
          </w:p>
        </w:tc>
        <w:tc>
          <w:tcPr>
            <w:tcW w:type="dxa" w:w="7221"/>
          </w:tcPr>
          <w:p>
            <w:r/>
            <w:r>
              <w:rPr>
                <w:sz w:val="20"/>
              </w:rPr>
              <w:t>• Complex setup, hosting and plugin configuration.</w:t>
            </w:r>
          </w:p>
          <w:p>
            <w:r>
              <w:rPr>
                <w:sz w:val="20"/>
              </w:rPr>
              <w:t>• Cluttered interface and too many advertisements.</w:t>
            </w:r>
          </w:p>
          <w:p>
            <w:r>
              <w:rPr>
                <w:sz w:val="20"/>
              </w:rPr>
              <w:t>• Poor search and discovery of relevant blogs.</w:t>
            </w:r>
          </w:p>
          <w:p>
            <w:r>
              <w:rPr>
                <w:sz w:val="20"/>
              </w:rPr>
              <w:t>• Spam or inappropriate comments.</w:t>
            </w:r>
          </w:p>
          <w:p>
            <w:r>
              <w:rPr>
                <w:sz w:val="20"/>
              </w:rPr>
              <w:t>• Losing unsaved drafts.</w:t>
            </w:r>
          </w:p>
        </w:tc>
      </w:tr>
      <w:tr>
        <w:tc>
          <w:tcPr>
            <w:tcW w:type="dxa" w:w="1733"/>
          </w:tcPr>
          <w:p>
            <w:r/>
            <w:r>
              <w:rPr>
                <w:sz w:val="20"/>
              </w:rPr>
              <w:t>Gains</w:t>
            </w:r>
          </w:p>
        </w:tc>
        <w:tc>
          <w:tcPr>
            <w:tcW w:type="dxa" w:w="7221"/>
          </w:tcPr>
          <w:p>
            <w:r/>
            <w:r>
              <w:rPr>
                <w:sz w:val="20"/>
              </w:rPr>
              <w:t>• Quick sign-up and an easy-to-use editor.</w:t>
            </w:r>
          </w:p>
          <w:p>
            <w:r>
              <w:rPr>
                <w:sz w:val="20"/>
              </w:rPr>
              <w:t>• Draft saving and one-click publishing.</w:t>
            </w:r>
          </w:p>
          <w:p>
            <w:r>
              <w:rPr>
                <w:sz w:val="20"/>
              </w:rPr>
              <w:t>• Organised categories, tags and fast search.</w:t>
            </w:r>
          </w:p>
          <w:p>
            <w:r>
              <w:rPr>
                <w:sz w:val="20"/>
              </w:rPr>
              <w:t>• Community engagement through likes, comments and follow.</w:t>
            </w:r>
          </w:p>
          <w:p>
            <w:r>
              <w:rPr>
                <w:sz w:val="20"/>
              </w:rPr>
              <w:t>• A safe, moderated space to share knowledge.</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