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D04" w:rsidRPr="001B7093" w:rsidRDefault="00D81694" w:rsidP="00D81694">
      <w:pPr>
        <w:rPr>
          <w:rFonts w:ascii="Trebuchet MS" w:hAnsi="Trebuchet MS"/>
          <w:sz w:val="24"/>
          <w:szCs w:val="24"/>
        </w:rPr>
      </w:pPr>
      <w:bookmarkStart w:id="0" w:name="_GoBack"/>
      <w:bookmarkEnd w:id="0"/>
      <w:r w:rsidRPr="001B7093">
        <w:rPr>
          <w:rFonts w:ascii="Trebuchet MS" w:hAnsi="Trebuchet MS"/>
          <w:sz w:val="24"/>
          <w:szCs w:val="24"/>
        </w:rPr>
        <w:t xml:space="preserve">Control </w:t>
      </w:r>
      <w:proofErr w:type="spellStart"/>
      <w:r w:rsidRPr="001B7093">
        <w:rPr>
          <w:rFonts w:ascii="Trebuchet MS" w:hAnsi="Trebuchet MS"/>
          <w:sz w:val="24"/>
          <w:szCs w:val="24"/>
        </w:rPr>
        <w:t>Flow</w:t>
      </w:r>
      <w:r w:rsidR="000C7F23" w:rsidRPr="001B7093">
        <w:rPr>
          <w:rFonts w:ascii="Trebuchet MS" w:hAnsi="Trebuchet MS"/>
          <w:sz w:val="24"/>
          <w:szCs w:val="24"/>
        </w:rPr>
        <w:t>_Precedence</w:t>
      </w:r>
      <w:proofErr w:type="spellEnd"/>
      <w:r w:rsidR="000C7F23" w:rsidRPr="001B7093">
        <w:rPr>
          <w:rFonts w:ascii="Trebuchet MS" w:hAnsi="Trebuchet MS"/>
          <w:sz w:val="24"/>
          <w:szCs w:val="24"/>
        </w:rPr>
        <w:t xml:space="preserve"> Constraints</w:t>
      </w:r>
    </w:p>
    <w:p w:rsidR="00D81694" w:rsidRPr="001B7093" w:rsidRDefault="00D81694" w:rsidP="00D81694">
      <w:pPr>
        <w:rPr>
          <w:rFonts w:ascii="Trebuchet MS" w:hAnsi="Trebuchet MS"/>
          <w:sz w:val="24"/>
          <w:szCs w:val="24"/>
        </w:rPr>
      </w:pPr>
      <w:r w:rsidRPr="001B7093">
        <w:rPr>
          <w:rFonts w:ascii="Trebuchet MS" w:hAnsi="Trebuchet MS"/>
          <w:sz w:val="24"/>
          <w:szCs w:val="24"/>
        </w:rPr>
        <w:t>Precedence Constraints</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Italic"/>
          <w:i/>
          <w:iCs/>
          <w:sz w:val="24"/>
          <w:szCs w:val="24"/>
        </w:rPr>
        <w:t xml:space="preserve">Precedence constraints </w:t>
      </w:r>
      <w:r w:rsidRPr="001B7093">
        <w:rPr>
          <w:rFonts w:ascii="Trebuchet MS" w:hAnsi="Trebuchet MS" w:cs="SabonLTStd-Roman"/>
          <w:sz w:val="24"/>
          <w:szCs w:val="24"/>
        </w:rPr>
        <w:t>are the connections between the tasks that control</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the</w:t>
      </w:r>
      <w:proofErr w:type="gramEnd"/>
      <w:r w:rsidRPr="001B7093">
        <w:rPr>
          <w:rFonts w:ascii="Trebuchet MS" w:hAnsi="Trebuchet MS" w:cs="SabonLTStd-Roman"/>
          <w:sz w:val="24"/>
          <w:szCs w:val="24"/>
        </w:rPr>
        <w:t xml:space="preserve"> execution order of each task. After you drag in more than one task in the Control Flow in</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t>SSIS, you can link them together by using these precedence constraints. Click once on a task,</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and</w:t>
      </w:r>
      <w:proofErr w:type="gramEnd"/>
      <w:r w:rsidRPr="001B7093">
        <w:rPr>
          <w:rFonts w:ascii="Trebuchet MS" w:hAnsi="Trebuchet MS" w:cs="SabonLTStd-Roman"/>
          <w:sz w:val="24"/>
          <w:szCs w:val="24"/>
        </w:rPr>
        <w:t xml:space="preserve"> you see a green arrow pointing down from the task; this is the precedence constraint line</w:t>
      </w:r>
    </w:p>
    <w:p w:rsidR="00D81694" w:rsidRPr="001B7093" w:rsidRDefault="00D81694" w:rsidP="00D81694">
      <w:pPr>
        <w:rPr>
          <w:rFonts w:ascii="Trebuchet MS" w:hAnsi="Trebuchet MS" w:cs="SabonLTStd-Roman"/>
          <w:sz w:val="24"/>
          <w:szCs w:val="24"/>
        </w:rPr>
      </w:pPr>
      <w:proofErr w:type="gramStart"/>
      <w:r w:rsidRPr="001B7093">
        <w:rPr>
          <w:rFonts w:ascii="Trebuchet MS" w:hAnsi="Trebuchet MS" w:cs="SabonLTStd-Roman"/>
          <w:sz w:val="24"/>
          <w:szCs w:val="24"/>
        </w:rPr>
        <w:t>for</w:t>
      </w:r>
      <w:proofErr w:type="gramEnd"/>
      <w:r w:rsidRPr="001B7093">
        <w:rPr>
          <w:rFonts w:ascii="Trebuchet MS" w:hAnsi="Trebuchet MS" w:cs="SabonLTStd-Roman"/>
          <w:sz w:val="24"/>
          <w:szCs w:val="24"/>
        </w:rPr>
        <w:t xml:space="preserve"> this task.</w:t>
      </w:r>
    </w:p>
    <w:p w:rsidR="00D81694" w:rsidRPr="001B7093" w:rsidRDefault="00D81694" w:rsidP="00D81694">
      <w:pPr>
        <w:rPr>
          <w:rFonts w:ascii="Trebuchet MS" w:hAnsi="Trebuchet MS" w:cs="SabonLTStd-Roman"/>
          <w:sz w:val="24"/>
          <w:szCs w:val="24"/>
        </w:rPr>
      </w:pPr>
    </w:p>
    <w:p w:rsidR="00D81694" w:rsidRPr="001B7093" w:rsidRDefault="00D81694" w:rsidP="00D81694">
      <w:pPr>
        <w:autoSpaceDE w:val="0"/>
        <w:autoSpaceDN w:val="0"/>
        <w:adjustRightInd w:val="0"/>
        <w:spacing w:after="0" w:line="240" w:lineRule="auto"/>
        <w:rPr>
          <w:rFonts w:ascii="Trebuchet MS" w:hAnsi="Trebuchet MS" w:cs="SabonLTStd-Roman"/>
          <w:color w:val="000000"/>
          <w:sz w:val="24"/>
          <w:szCs w:val="24"/>
        </w:rPr>
      </w:pPr>
      <w:r w:rsidRPr="001B7093">
        <w:rPr>
          <w:rFonts w:ascii="Trebuchet MS" w:hAnsi="Trebuchet MS" w:cs="SabonLTStd-Bold"/>
          <w:b/>
          <w:bCs/>
          <w:color w:val="000000"/>
          <w:sz w:val="24"/>
          <w:szCs w:val="24"/>
        </w:rPr>
        <w:t xml:space="preserve">Green </w:t>
      </w:r>
      <w:r w:rsidRPr="001B7093">
        <w:rPr>
          <w:rFonts w:ascii="Trebuchet MS" w:hAnsi="Trebuchet MS" w:cs="SabonLTStd-Roman"/>
          <w:color w:val="000000"/>
          <w:sz w:val="24"/>
          <w:szCs w:val="24"/>
        </w:rPr>
        <w:t>= On Success</w:t>
      </w:r>
    </w:p>
    <w:p w:rsidR="00D81694" w:rsidRPr="001B7093" w:rsidRDefault="00D81694" w:rsidP="00D81694">
      <w:pPr>
        <w:autoSpaceDE w:val="0"/>
        <w:autoSpaceDN w:val="0"/>
        <w:adjustRightInd w:val="0"/>
        <w:spacing w:after="0" w:line="240" w:lineRule="auto"/>
        <w:rPr>
          <w:rFonts w:ascii="Trebuchet MS" w:hAnsi="Trebuchet MS" w:cs="SabonLTStd-Roman"/>
          <w:color w:val="000000"/>
          <w:sz w:val="24"/>
          <w:szCs w:val="24"/>
        </w:rPr>
      </w:pPr>
      <w:r w:rsidRPr="001B7093">
        <w:rPr>
          <w:rFonts w:ascii="Trebuchet MS" w:eastAsia="MS Gothic" w:hAnsi="MS Gothic" w:cs="MS Gothic"/>
          <w:color w:val="4D4D4D"/>
          <w:sz w:val="24"/>
          <w:szCs w:val="24"/>
        </w:rPr>
        <w:t>➤➤</w:t>
      </w:r>
      <w:r w:rsidRPr="001B7093">
        <w:rPr>
          <w:rFonts w:ascii="Trebuchet MS" w:hAnsi="Trebuchet MS" w:cs="ZapfDingbatsStd"/>
          <w:color w:val="4D4D4D"/>
          <w:sz w:val="24"/>
          <w:szCs w:val="24"/>
        </w:rPr>
        <w:t xml:space="preserve"> </w:t>
      </w:r>
      <w:r w:rsidRPr="001B7093">
        <w:rPr>
          <w:rFonts w:ascii="Trebuchet MS" w:hAnsi="Trebuchet MS" w:cs="SabonLTStd-Bold"/>
          <w:b/>
          <w:bCs/>
          <w:color w:val="000000"/>
          <w:sz w:val="24"/>
          <w:szCs w:val="24"/>
        </w:rPr>
        <w:t xml:space="preserve">Red </w:t>
      </w:r>
      <w:r w:rsidRPr="001B7093">
        <w:rPr>
          <w:rFonts w:ascii="Trebuchet MS" w:hAnsi="Trebuchet MS" w:cs="SabonLTStd-Roman"/>
          <w:color w:val="000000"/>
          <w:sz w:val="24"/>
          <w:szCs w:val="24"/>
        </w:rPr>
        <w:t>= On Failure</w:t>
      </w:r>
    </w:p>
    <w:p w:rsidR="00D81694" w:rsidRPr="001B7093" w:rsidRDefault="00D81694" w:rsidP="00D81694">
      <w:pPr>
        <w:rPr>
          <w:rFonts w:ascii="Trebuchet MS" w:hAnsi="Trebuchet MS" w:cs="SabonLTStd-Roman"/>
          <w:color w:val="000000"/>
          <w:sz w:val="24"/>
          <w:szCs w:val="24"/>
        </w:rPr>
      </w:pPr>
      <w:r w:rsidRPr="001B7093">
        <w:rPr>
          <w:rFonts w:ascii="Trebuchet MS" w:eastAsia="MS Gothic" w:hAnsi="MS Gothic" w:cs="MS Gothic"/>
          <w:color w:val="4D4D4D"/>
          <w:sz w:val="24"/>
          <w:szCs w:val="24"/>
        </w:rPr>
        <w:t>➤➤</w:t>
      </w:r>
      <w:r w:rsidRPr="001B7093">
        <w:rPr>
          <w:rFonts w:ascii="Trebuchet MS" w:hAnsi="Trebuchet MS" w:cs="ZapfDingbatsStd"/>
          <w:color w:val="4D4D4D"/>
          <w:sz w:val="24"/>
          <w:szCs w:val="24"/>
        </w:rPr>
        <w:t xml:space="preserve"> </w:t>
      </w:r>
      <w:r w:rsidRPr="001B7093">
        <w:rPr>
          <w:rFonts w:ascii="Trebuchet MS" w:hAnsi="Trebuchet MS" w:cs="SabonLTStd-Bold"/>
          <w:b/>
          <w:bCs/>
          <w:color w:val="000000"/>
          <w:sz w:val="24"/>
          <w:szCs w:val="24"/>
        </w:rPr>
        <w:t xml:space="preserve">Blue </w:t>
      </w:r>
      <w:r w:rsidRPr="001B7093">
        <w:rPr>
          <w:rFonts w:ascii="Trebuchet MS" w:hAnsi="Trebuchet MS" w:cs="SabonLTStd-Roman"/>
          <w:color w:val="000000"/>
          <w:sz w:val="24"/>
          <w:szCs w:val="24"/>
        </w:rPr>
        <w:t>= On Completion</w:t>
      </w:r>
    </w:p>
    <w:p w:rsidR="00D81694" w:rsidRPr="001B7093" w:rsidRDefault="00D81694" w:rsidP="00D81694">
      <w:pPr>
        <w:rPr>
          <w:rFonts w:ascii="Trebuchet MS" w:hAnsi="Trebuchet MS" w:cs="SabonLTStd-Roman"/>
          <w:color w:val="000000"/>
          <w:sz w:val="24"/>
          <w:szCs w:val="24"/>
        </w:rPr>
      </w:pPr>
    </w:p>
    <w:p w:rsidR="00D81694" w:rsidRPr="001B7093" w:rsidRDefault="00D81694" w:rsidP="00D81694">
      <w:pPr>
        <w:autoSpaceDE w:val="0"/>
        <w:autoSpaceDN w:val="0"/>
        <w:adjustRightInd w:val="0"/>
        <w:spacing w:after="0" w:line="240" w:lineRule="auto"/>
        <w:rPr>
          <w:rFonts w:ascii="Trebuchet MS" w:hAnsi="Trebuchet MS" w:cs="ProximaNova-Bold"/>
          <w:b/>
          <w:bCs/>
          <w:sz w:val="24"/>
          <w:szCs w:val="24"/>
        </w:rPr>
      </w:pPr>
      <w:r w:rsidRPr="001B7093">
        <w:rPr>
          <w:rFonts w:ascii="Trebuchet MS" w:hAnsi="Trebuchet MS" w:cs="ProximaNova-Bold"/>
          <w:b/>
          <w:bCs/>
          <w:sz w:val="24"/>
          <w:szCs w:val="24"/>
        </w:rPr>
        <w:t>Step-by-Step</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 </w:t>
      </w:r>
      <w:r w:rsidRPr="001B7093">
        <w:rPr>
          <w:rFonts w:ascii="Trebuchet MS" w:hAnsi="Trebuchet MS" w:cs="SabonLTStd-Roman"/>
          <w:sz w:val="24"/>
          <w:szCs w:val="24"/>
        </w:rPr>
        <w:t>Drag four Script Tasks into the Control Flow.</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2. </w:t>
      </w:r>
      <w:r w:rsidRPr="001B7093">
        <w:rPr>
          <w:rFonts w:ascii="Trebuchet MS" w:hAnsi="Trebuchet MS" w:cs="SabonLTStd-Roman"/>
          <w:sz w:val="24"/>
          <w:szCs w:val="24"/>
        </w:rPr>
        <w:t>Drag the precedence constraint from Script Task to Script Task 1.</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3. </w:t>
      </w:r>
      <w:r w:rsidRPr="001B7093">
        <w:rPr>
          <w:rFonts w:ascii="Trebuchet MS" w:hAnsi="Trebuchet MS" w:cs="SabonLTStd-Roman"/>
          <w:sz w:val="24"/>
          <w:szCs w:val="24"/>
        </w:rPr>
        <w:t>Drag the precedence constraint from Script Task 1 to Script Task 2.</w:t>
      </w:r>
    </w:p>
    <w:p w:rsidR="00D81694" w:rsidRPr="001B7093" w:rsidRDefault="00D81694" w:rsidP="000C7F23">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4. </w:t>
      </w:r>
      <w:r w:rsidRPr="001B7093">
        <w:rPr>
          <w:rFonts w:ascii="Trebuchet MS" w:hAnsi="Trebuchet MS" w:cs="SabonLTStd-Roman"/>
          <w:sz w:val="24"/>
          <w:szCs w:val="24"/>
        </w:rPr>
        <w:t xml:space="preserve">Drag the precedence constraint from Script Task 3 to Script Task 2. </w:t>
      </w:r>
    </w:p>
    <w:p w:rsidR="000C7F23" w:rsidRPr="001B7093" w:rsidRDefault="000C7F23" w:rsidP="000C7F23">
      <w:pPr>
        <w:autoSpaceDE w:val="0"/>
        <w:autoSpaceDN w:val="0"/>
        <w:adjustRightInd w:val="0"/>
        <w:spacing w:after="0" w:line="240" w:lineRule="auto"/>
        <w:rPr>
          <w:rFonts w:ascii="Trebuchet MS" w:hAnsi="Trebuchet MS" w:cs="SabonLTStd-Roman"/>
          <w:sz w:val="24"/>
          <w:szCs w:val="24"/>
        </w:rPr>
      </w:pP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5. </w:t>
      </w:r>
      <w:r w:rsidRPr="001B7093">
        <w:rPr>
          <w:rFonts w:ascii="Trebuchet MS" w:hAnsi="Trebuchet MS" w:cs="SabonLTStd-Roman"/>
          <w:sz w:val="24"/>
          <w:szCs w:val="24"/>
        </w:rPr>
        <w:t>Run the package; a green check mark indicating success should appear in the top right of</w:t>
      </w:r>
    </w:p>
    <w:p w:rsidR="000C7F23"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each</w:t>
      </w:r>
      <w:proofErr w:type="gramEnd"/>
      <w:r w:rsidRPr="001B7093">
        <w:rPr>
          <w:rFonts w:ascii="Trebuchet MS" w:hAnsi="Trebuchet MS" w:cs="SabonLTStd-Roman"/>
          <w:sz w:val="24"/>
          <w:szCs w:val="24"/>
        </w:rPr>
        <w:t xml:space="preserve"> task, as shown in Figure </w:t>
      </w:r>
    </w:p>
    <w:p w:rsidR="000C7F23" w:rsidRPr="001B7093" w:rsidRDefault="000C7F23"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noProof/>
          <w:sz w:val="24"/>
          <w:szCs w:val="24"/>
        </w:rPr>
        <w:drawing>
          <wp:inline distT="0" distB="0" distL="0" distR="0">
            <wp:extent cx="3914775" cy="22764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914775" cy="2276475"/>
                    </a:xfrm>
                    <a:prstGeom prst="rect">
                      <a:avLst/>
                    </a:prstGeom>
                    <a:noFill/>
                    <a:ln w="9525">
                      <a:noFill/>
                      <a:miter lim="800000"/>
                      <a:headEnd/>
                      <a:tailEnd/>
                    </a:ln>
                  </pic:spPr>
                </pic:pic>
              </a:graphicData>
            </a:graphic>
          </wp:inline>
        </w:drawing>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6. </w:t>
      </w:r>
      <w:r w:rsidRPr="001B7093">
        <w:rPr>
          <w:rFonts w:ascii="Trebuchet MS" w:hAnsi="Trebuchet MS" w:cs="SabonLTStd-Roman"/>
          <w:sz w:val="24"/>
          <w:szCs w:val="24"/>
        </w:rPr>
        <w:t>Stop the debugging using the square Stop button on the</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toolbar</w:t>
      </w:r>
      <w:proofErr w:type="gramEnd"/>
      <w:r w:rsidRPr="001B7093">
        <w:rPr>
          <w:rFonts w:ascii="Trebuchet MS" w:hAnsi="Trebuchet MS" w:cs="SabonLTStd-Roman"/>
          <w:sz w:val="24"/>
          <w:szCs w:val="24"/>
        </w:rPr>
        <w:t>.</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7. </w:t>
      </w:r>
      <w:r w:rsidRPr="001B7093">
        <w:rPr>
          <w:rFonts w:ascii="Trebuchet MS" w:hAnsi="Trebuchet MS" w:cs="SabonLTStd-Roman"/>
          <w:sz w:val="24"/>
          <w:szCs w:val="24"/>
        </w:rPr>
        <w:t>Double-click one of the constraint arrows going into</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Script Task 2.</w:t>
      </w:r>
      <w:proofErr w:type="gramEnd"/>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8. </w:t>
      </w:r>
      <w:r w:rsidRPr="001B7093">
        <w:rPr>
          <w:rFonts w:ascii="Trebuchet MS" w:hAnsi="Trebuchet MS" w:cs="SabonLTStd-Roman"/>
          <w:sz w:val="24"/>
          <w:szCs w:val="24"/>
        </w:rPr>
        <w:t>Change the logical constraint to OR; the two lines in</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Script Task 2 change to dotted lines.</w:t>
      </w:r>
      <w:proofErr w:type="gramEnd"/>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9. </w:t>
      </w:r>
      <w:r w:rsidRPr="001B7093">
        <w:rPr>
          <w:rFonts w:ascii="Trebuchet MS" w:hAnsi="Trebuchet MS" w:cs="SabonLTStd-Roman"/>
          <w:sz w:val="24"/>
          <w:szCs w:val="24"/>
        </w:rPr>
        <w:t>Click Script Task 3.</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lastRenderedPageBreak/>
        <w:t xml:space="preserve">10. </w:t>
      </w:r>
      <w:r w:rsidRPr="001B7093">
        <w:rPr>
          <w:rFonts w:ascii="Trebuchet MS" w:hAnsi="Trebuchet MS" w:cs="SabonLTStd-Roman"/>
          <w:sz w:val="24"/>
          <w:szCs w:val="24"/>
        </w:rPr>
        <w:t>In the Properties window, change the</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spellStart"/>
      <w:r w:rsidRPr="001B7093">
        <w:rPr>
          <w:rFonts w:ascii="Trebuchet MS" w:hAnsi="Trebuchet MS" w:cs="SabonLTStd-Roman"/>
          <w:sz w:val="24"/>
          <w:szCs w:val="24"/>
        </w:rPr>
        <w:t>ForceExecutionResult</w:t>
      </w:r>
      <w:proofErr w:type="spellEnd"/>
      <w:r w:rsidRPr="001B7093">
        <w:rPr>
          <w:rFonts w:ascii="Trebuchet MS" w:hAnsi="Trebuchet MS" w:cs="SabonLTStd-Roman"/>
          <w:sz w:val="24"/>
          <w:szCs w:val="24"/>
        </w:rPr>
        <w:t xml:space="preserve"> to Failure </w:t>
      </w:r>
    </w:p>
    <w:p w:rsidR="000C7F23" w:rsidRPr="001B7093" w:rsidRDefault="000C7F23" w:rsidP="00D81694">
      <w:pPr>
        <w:autoSpaceDE w:val="0"/>
        <w:autoSpaceDN w:val="0"/>
        <w:adjustRightInd w:val="0"/>
        <w:spacing w:after="0" w:line="240" w:lineRule="auto"/>
        <w:rPr>
          <w:rFonts w:ascii="Trebuchet MS" w:hAnsi="Trebuchet MS" w:cs="ProximaNova-Bold"/>
          <w:b/>
          <w:bCs/>
          <w:sz w:val="24"/>
          <w:szCs w:val="24"/>
        </w:rPr>
      </w:pPr>
      <w:r w:rsidRPr="001B7093">
        <w:rPr>
          <w:rFonts w:ascii="Trebuchet MS" w:hAnsi="Trebuchet MS" w:cs="ProximaNova-Bold"/>
          <w:b/>
          <w:bCs/>
          <w:noProof/>
          <w:sz w:val="24"/>
          <w:szCs w:val="24"/>
        </w:rPr>
        <w:drawing>
          <wp:inline distT="0" distB="0" distL="0" distR="0">
            <wp:extent cx="2695575" cy="34004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2695575" cy="3400425"/>
                    </a:xfrm>
                    <a:prstGeom prst="rect">
                      <a:avLst/>
                    </a:prstGeom>
                    <a:noFill/>
                    <a:ln w="9525">
                      <a:noFill/>
                      <a:miter lim="800000"/>
                      <a:headEnd/>
                      <a:tailEnd/>
                    </a:ln>
                  </pic:spPr>
                </pic:pic>
              </a:graphicData>
            </a:graphic>
          </wp:inline>
        </w:drawing>
      </w:r>
    </w:p>
    <w:p w:rsidR="00E00350" w:rsidRPr="001B7093" w:rsidRDefault="00E00350" w:rsidP="00D81694">
      <w:pPr>
        <w:autoSpaceDE w:val="0"/>
        <w:autoSpaceDN w:val="0"/>
        <w:adjustRightInd w:val="0"/>
        <w:spacing w:after="0" w:line="240" w:lineRule="auto"/>
        <w:rPr>
          <w:rFonts w:ascii="Trebuchet MS" w:hAnsi="Trebuchet MS" w:cs="ProximaNova-Bold"/>
          <w:b/>
          <w:bCs/>
          <w:sz w:val="24"/>
          <w:szCs w:val="24"/>
        </w:rPr>
      </w:pP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11. </w:t>
      </w:r>
      <w:r w:rsidRPr="001B7093">
        <w:rPr>
          <w:rFonts w:ascii="Trebuchet MS" w:hAnsi="Trebuchet MS" w:cs="SabonLTStd-Roman"/>
          <w:sz w:val="24"/>
          <w:szCs w:val="24"/>
        </w:rPr>
        <w:t>Run the package. Script Task 3 should have a red “X” in</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the</w:t>
      </w:r>
      <w:proofErr w:type="gramEnd"/>
      <w:r w:rsidRPr="001B7093">
        <w:rPr>
          <w:rFonts w:ascii="Trebuchet MS" w:hAnsi="Trebuchet MS" w:cs="SabonLTStd-Roman"/>
          <w:sz w:val="24"/>
          <w:szCs w:val="24"/>
        </w:rPr>
        <w:t xml:space="preserve"> top right indicating failure, and all other tasks should</w:t>
      </w:r>
    </w:p>
    <w:p w:rsidR="00D81694" w:rsidRPr="001B7093" w:rsidRDefault="00D81694" w:rsidP="00D81694">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have</w:t>
      </w:r>
      <w:proofErr w:type="gramEnd"/>
      <w:r w:rsidRPr="001B7093">
        <w:rPr>
          <w:rFonts w:ascii="Trebuchet MS" w:hAnsi="Trebuchet MS" w:cs="SabonLTStd-Roman"/>
          <w:sz w:val="24"/>
          <w:szCs w:val="24"/>
        </w:rPr>
        <w:t xml:space="preserve"> a green check mark in the top right. Notice that</w:t>
      </w:r>
    </w:p>
    <w:p w:rsidR="00D81694" w:rsidRPr="001B7093" w:rsidRDefault="00D81694" w:rsidP="00D81694">
      <w:pPr>
        <w:rPr>
          <w:rFonts w:ascii="Trebuchet MS" w:hAnsi="Trebuchet MS" w:cs="SabonLTStd-Roman"/>
          <w:sz w:val="24"/>
          <w:szCs w:val="24"/>
        </w:rPr>
      </w:pPr>
      <w:r w:rsidRPr="001B7093">
        <w:rPr>
          <w:rFonts w:ascii="Trebuchet MS" w:hAnsi="Trebuchet MS" w:cs="SabonLTStd-Roman"/>
          <w:sz w:val="24"/>
          <w:szCs w:val="24"/>
        </w:rPr>
        <w:t>Script Task 2 ran even though Script Task 3 failed.</w:t>
      </w:r>
    </w:p>
    <w:p w:rsidR="00E00350" w:rsidRPr="001B7093" w:rsidRDefault="00E00350" w:rsidP="00D81694">
      <w:pPr>
        <w:pBdr>
          <w:bottom w:val="single" w:sz="6" w:space="1" w:color="auto"/>
        </w:pBdr>
        <w:rPr>
          <w:rFonts w:ascii="Trebuchet MS" w:hAnsi="Trebuchet MS" w:cs="SabonLTStd-Roman"/>
          <w:sz w:val="24"/>
          <w:szCs w:val="24"/>
        </w:rPr>
      </w:pPr>
    </w:p>
    <w:p w:rsidR="00E00350" w:rsidRPr="001B7093" w:rsidRDefault="00E00350" w:rsidP="00D81694">
      <w:pPr>
        <w:rPr>
          <w:rFonts w:ascii="Trebuchet MS" w:hAnsi="Trebuchet MS" w:cs="SabonLTStd-Roman"/>
          <w:sz w:val="24"/>
          <w:szCs w:val="24"/>
        </w:rPr>
      </w:pPr>
    </w:p>
    <w:p w:rsidR="00E00350" w:rsidRPr="001B7093" w:rsidRDefault="00E00350" w:rsidP="00D81694">
      <w:pPr>
        <w:rPr>
          <w:rFonts w:ascii="Trebuchet MS" w:hAnsi="Trebuchet MS" w:cs="SabonLTStd-Roman"/>
          <w:sz w:val="24"/>
          <w:szCs w:val="24"/>
        </w:rPr>
      </w:pPr>
    </w:p>
    <w:p w:rsidR="00E00350" w:rsidRPr="001B7093" w:rsidRDefault="00E00350" w:rsidP="00D81694">
      <w:pPr>
        <w:rPr>
          <w:rFonts w:ascii="Trebuchet MS" w:hAnsi="Trebuchet MS" w:cs="SabonLTStd-Roman"/>
          <w:b/>
          <w:sz w:val="24"/>
          <w:szCs w:val="24"/>
          <w:u w:val="single"/>
        </w:rPr>
      </w:pPr>
      <w:r w:rsidRPr="001B7093">
        <w:rPr>
          <w:rFonts w:ascii="Trebuchet MS" w:hAnsi="Trebuchet MS" w:cs="SabonLTStd-Roman"/>
          <w:b/>
          <w:sz w:val="24"/>
          <w:szCs w:val="24"/>
          <w:u w:val="single"/>
        </w:rPr>
        <w:t>Execute SQL Task</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t>When you are creating a SQL Server Integration Services (SSIS) package, you will find that one of the most commonly used tasks is the Execute SQL Task. This task is used to insert, update, select, and truncate data from SQL tables. Any normal SQL commands you would use can be used in this task. You can use parameters just like a stored procedure and can even call stored procedures from the task. A connection to the database must exist in the connection manager</w:t>
      </w:r>
    </w:p>
    <w:p w:rsidR="00E00350" w:rsidRPr="001B7093" w:rsidRDefault="00E00350" w:rsidP="00E00350">
      <w:pPr>
        <w:rPr>
          <w:rFonts w:ascii="Trebuchet MS" w:hAnsi="Trebuchet MS" w:cs="SabonLTStd-Roman"/>
          <w:sz w:val="24"/>
          <w:szCs w:val="24"/>
        </w:rPr>
      </w:pPr>
      <w:proofErr w:type="gramStart"/>
      <w:r w:rsidRPr="001B7093">
        <w:rPr>
          <w:rFonts w:ascii="Trebuchet MS" w:hAnsi="Trebuchet MS" w:cs="SabonLTStd-Roman"/>
          <w:sz w:val="24"/>
          <w:szCs w:val="24"/>
        </w:rPr>
        <w:t>for</w:t>
      </w:r>
      <w:proofErr w:type="gramEnd"/>
      <w:r w:rsidRPr="001B7093">
        <w:rPr>
          <w:rFonts w:ascii="Trebuchet MS" w:hAnsi="Trebuchet MS" w:cs="SabonLTStd-Roman"/>
          <w:sz w:val="24"/>
          <w:szCs w:val="24"/>
        </w:rPr>
        <w:t xml:space="preserve"> the Execute SQL Task to reference.</w:t>
      </w:r>
    </w:p>
    <w:p w:rsidR="00E00350" w:rsidRPr="001B7093" w:rsidRDefault="00E00350" w:rsidP="00E00350">
      <w:pPr>
        <w:autoSpaceDE w:val="0"/>
        <w:autoSpaceDN w:val="0"/>
        <w:adjustRightInd w:val="0"/>
        <w:spacing w:after="0" w:line="240" w:lineRule="auto"/>
        <w:rPr>
          <w:rFonts w:ascii="Trebuchet MS" w:hAnsi="Trebuchet MS" w:cs="ProximaNova-Bold"/>
          <w:b/>
          <w:bCs/>
          <w:sz w:val="24"/>
          <w:szCs w:val="24"/>
        </w:rPr>
      </w:pPr>
      <w:r w:rsidRPr="001B7093">
        <w:rPr>
          <w:rFonts w:ascii="Trebuchet MS" w:hAnsi="Trebuchet MS" w:cs="ProximaNova-Bold"/>
          <w:b/>
          <w:bCs/>
          <w:sz w:val="24"/>
          <w:szCs w:val="24"/>
        </w:rPr>
        <w:t>Step-by-Step</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 </w:t>
      </w:r>
      <w:r w:rsidRPr="001B7093">
        <w:rPr>
          <w:rFonts w:ascii="Trebuchet MS" w:hAnsi="Trebuchet MS" w:cs="SabonLTStd-Roman"/>
          <w:sz w:val="24"/>
          <w:szCs w:val="24"/>
        </w:rPr>
        <w:t>Drag in an Execute SQL Task and double-click the task to open the editor.</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2. </w:t>
      </w:r>
      <w:r w:rsidRPr="001B7093">
        <w:rPr>
          <w:rFonts w:ascii="Trebuchet MS" w:hAnsi="Trebuchet MS" w:cs="SabonLTStd-Roman"/>
          <w:sz w:val="24"/>
          <w:szCs w:val="24"/>
        </w:rPr>
        <w:t>Click the connection and select New Connection.</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3. </w:t>
      </w:r>
      <w:r w:rsidRPr="001B7093">
        <w:rPr>
          <w:rFonts w:ascii="Trebuchet MS" w:hAnsi="Trebuchet MS" w:cs="SabonLTStd-Roman"/>
          <w:sz w:val="24"/>
          <w:szCs w:val="24"/>
        </w:rPr>
        <w:t>Create a connection to the AdventureWorks2012 database.</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4. </w:t>
      </w:r>
      <w:r w:rsidRPr="001B7093">
        <w:rPr>
          <w:rFonts w:ascii="Trebuchet MS" w:hAnsi="Trebuchet MS" w:cs="SabonLTStd-Roman"/>
          <w:sz w:val="24"/>
          <w:szCs w:val="24"/>
        </w:rPr>
        <w:t>Select Single Row as the result set.</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5. </w:t>
      </w:r>
      <w:r w:rsidRPr="001B7093">
        <w:rPr>
          <w:rFonts w:ascii="Trebuchet MS" w:hAnsi="Trebuchet MS" w:cs="SabonLTStd-Roman"/>
          <w:sz w:val="24"/>
          <w:szCs w:val="24"/>
        </w:rPr>
        <w:t>Select Direct Input as the SQL type.</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6. </w:t>
      </w:r>
      <w:r w:rsidRPr="001B7093">
        <w:rPr>
          <w:rFonts w:ascii="Trebuchet MS" w:hAnsi="Trebuchet MS" w:cs="SabonLTStd-Roman"/>
          <w:sz w:val="24"/>
          <w:szCs w:val="24"/>
        </w:rPr>
        <w:t>Click the SQL command and enter the following query:</w:t>
      </w:r>
    </w:p>
    <w:p w:rsidR="00E00350" w:rsidRPr="001B7093" w:rsidRDefault="00E00350" w:rsidP="00E00350">
      <w:pPr>
        <w:autoSpaceDE w:val="0"/>
        <w:autoSpaceDN w:val="0"/>
        <w:adjustRightInd w:val="0"/>
        <w:spacing w:after="0" w:line="240" w:lineRule="auto"/>
        <w:rPr>
          <w:rFonts w:ascii="Trebuchet MS" w:hAnsi="Trebuchet MS" w:cs="WileyCode-Regular"/>
          <w:sz w:val="24"/>
          <w:szCs w:val="24"/>
        </w:rPr>
      </w:pPr>
      <w:r w:rsidRPr="001B7093">
        <w:rPr>
          <w:rFonts w:ascii="Trebuchet MS" w:hAnsi="Trebuchet MS" w:cs="WileyCode-Regular"/>
          <w:sz w:val="24"/>
          <w:szCs w:val="24"/>
        </w:rPr>
        <w:lastRenderedPageBreak/>
        <w:t xml:space="preserve">Select </w:t>
      </w:r>
      <w:proofErr w:type="gramStart"/>
      <w:r w:rsidRPr="001B7093">
        <w:rPr>
          <w:rFonts w:ascii="Trebuchet MS" w:hAnsi="Trebuchet MS" w:cs="WileyCode-Regular"/>
          <w:sz w:val="24"/>
          <w:szCs w:val="24"/>
        </w:rPr>
        <w:t>Count(</w:t>
      </w:r>
      <w:proofErr w:type="gramEnd"/>
      <w:r w:rsidRPr="001B7093">
        <w:rPr>
          <w:rFonts w:ascii="Trebuchet MS" w:hAnsi="Trebuchet MS" w:cs="WileyCode-Regular"/>
          <w:sz w:val="24"/>
          <w:szCs w:val="24"/>
        </w:rPr>
        <w:t xml:space="preserve">*) as Counter from </w:t>
      </w:r>
      <w:proofErr w:type="spellStart"/>
      <w:r w:rsidRPr="001B7093">
        <w:rPr>
          <w:rFonts w:ascii="Trebuchet MS" w:hAnsi="Trebuchet MS" w:cs="WileyCode-Regular"/>
          <w:sz w:val="24"/>
          <w:szCs w:val="24"/>
        </w:rPr>
        <w:t>Production.Product</w:t>
      </w:r>
      <w:proofErr w:type="spellEnd"/>
      <w:r w:rsidRPr="001B7093">
        <w:rPr>
          <w:rFonts w:ascii="Trebuchet MS" w:hAnsi="Trebuchet MS" w:cs="WileyCode-Regular"/>
          <w:sz w:val="24"/>
          <w:szCs w:val="24"/>
        </w:rPr>
        <w:t xml:space="preserve"> Where </w:t>
      </w:r>
      <w:proofErr w:type="spellStart"/>
      <w:r w:rsidRPr="001B7093">
        <w:rPr>
          <w:rFonts w:ascii="Trebuchet MS" w:hAnsi="Trebuchet MS" w:cs="WileyCode-Regular"/>
          <w:sz w:val="24"/>
          <w:szCs w:val="24"/>
        </w:rPr>
        <w:t>ProductID</w:t>
      </w:r>
      <w:proofErr w:type="spellEnd"/>
      <w:r w:rsidRPr="001B7093">
        <w:rPr>
          <w:rFonts w:ascii="Trebuchet MS" w:hAnsi="Trebuchet MS" w:cs="WileyCode-Regular"/>
          <w:sz w:val="24"/>
          <w:szCs w:val="24"/>
        </w:rPr>
        <w:t xml:space="preserve"> = ?</w:t>
      </w:r>
    </w:p>
    <w:p w:rsidR="00E00350" w:rsidRPr="001B7093" w:rsidRDefault="00E00350" w:rsidP="00E00350">
      <w:pPr>
        <w:rPr>
          <w:rFonts w:ascii="Trebuchet MS" w:hAnsi="Trebuchet MS" w:cs="SabonLTStd-Roman"/>
          <w:sz w:val="24"/>
          <w:szCs w:val="24"/>
        </w:rPr>
      </w:pPr>
      <w:r w:rsidRPr="001B7093">
        <w:rPr>
          <w:rFonts w:ascii="Trebuchet MS" w:hAnsi="Trebuchet MS" w:cs="ProximaNova-Bold"/>
          <w:b/>
          <w:bCs/>
          <w:sz w:val="24"/>
          <w:szCs w:val="24"/>
        </w:rPr>
        <w:t xml:space="preserve">7. </w:t>
      </w:r>
      <w:r w:rsidRPr="001B7093">
        <w:rPr>
          <w:rFonts w:ascii="Trebuchet MS" w:hAnsi="Trebuchet MS" w:cs="SabonLTStd-Roman"/>
          <w:sz w:val="24"/>
          <w:szCs w:val="24"/>
        </w:rPr>
        <w:t xml:space="preserve">In the Parameter Mapping node, click Add and create a parameter with the name of </w:t>
      </w:r>
      <w:r w:rsidRPr="001B7093">
        <w:rPr>
          <w:rFonts w:ascii="Trebuchet MS" w:hAnsi="Trebuchet MS" w:cs="SabonLTStd-Bold"/>
          <w:b/>
          <w:bCs/>
          <w:sz w:val="24"/>
          <w:szCs w:val="24"/>
        </w:rPr>
        <w:t>0</w:t>
      </w:r>
      <w:r w:rsidRPr="001B7093">
        <w:rPr>
          <w:rFonts w:ascii="Trebuchet MS" w:hAnsi="Trebuchet MS" w:cs="SabonLTStd-Roman"/>
          <w:sz w:val="24"/>
          <w:szCs w:val="24"/>
        </w:rPr>
        <w:t>.</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t>While in the Parameter Mapping node, click the Variable Name drop-down menu and select</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New Variable.</w:t>
      </w:r>
      <w:proofErr w:type="gramEnd"/>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9. </w:t>
      </w:r>
      <w:r w:rsidRPr="001B7093">
        <w:rPr>
          <w:rFonts w:ascii="Trebuchet MS" w:hAnsi="Trebuchet MS" w:cs="SabonLTStd-Roman"/>
          <w:sz w:val="24"/>
          <w:szCs w:val="24"/>
        </w:rPr>
        <w:t xml:space="preserve">Create an integer (int32) variable named </w:t>
      </w:r>
      <w:proofErr w:type="spellStart"/>
      <w:r w:rsidRPr="001B7093">
        <w:rPr>
          <w:rFonts w:ascii="Trebuchet MS" w:hAnsi="Trebuchet MS" w:cs="SabonLTStd-Bold"/>
          <w:b/>
          <w:bCs/>
          <w:sz w:val="24"/>
          <w:szCs w:val="24"/>
        </w:rPr>
        <w:t>intProductID</w:t>
      </w:r>
      <w:proofErr w:type="spellEnd"/>
      <w:r w:rsidRPr="001B7093">
        <w:rPr>
          <w:rFonts w:ascii="Trebuchet MS" w:hAnsi="Trebuchet MS" w:cs="SabonLTStd-Bold"/>
          <w:b/>
          <w:bCs/>
          <w:sz w:val="24"/>
          <w:szCs w:val="24"/>
        </w:rPr>
        <w:t xml:space="preserve"> </w:t>
      </w:r>
      <w:r w:rsidRPr="001B7093">
        <w:rPr>
          <w:rFonts w:ascii="Trebuchet MS" w:hAnsi="Trebuchet MS" w:cs="SabonLTStd-Roman"/>
          <w:sz w:val="24"/>
          <w:szCs w:val="24"/>
        </w:rPr>
        <w:t>and set the value to 316.</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10. </w:t>
      </w:r>
      <w:r w:rsidRPr="001B7093">
        <w:rPr>
          <w:rFonts w:ascii="Trebuchet MS" w:hAnsi="Trebuchet MS" w:cs="SabonLTStd-Roman"/>
          <w:sz w:val="24"/>
          <w:szCs w:val="24"/>
        </w:rPr>
        <w:t xml:space="preserve">Click the Result Set node and click Add to create a result set with the name of </w:t>
      </w:r>
      <w:r w:rsidRPr="001B7093">
        <w:rPr>
          <w:rFonts w:ascii="Trebuchet MS" w:hAnsi="Trebuchet MS" w:cs="SabonLTStd-Bold"/>
          <w:b/>
          <w:bCs/>
          <w:sz w:val="24"/>
          <w:szCs w:val="24"/>
        </w:rPr>
        <w:t>0</w:t>
      </w:r>
      <w:r w:rsidRPr="001B7093">
        <w:rPr>
          <w:rFonts w:ascii="Trebuchet MS" w:hAnsi="Trebuchet MS" w:cs="SabonLTStd-Roman"/>
          <w:sz w:val="24"/>
          <w:szCs w:val="24"/>
        </w:rPr>
        <w:t>.</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11. </w:t>
      </w:r>
      <w:r w:rsidRPr="001B7093">
        <w:rPr>
          <w:rFonts w:ascii="Trebuchet MS" w:hAnsi="Trebuchet MS" w:cs="SabonLTStd-Roman"/>
          <w:sz w:val="24"/>
          <w:szCs w:val="24"/>
        </w:rPr>
        <w:t>In the Result Set node, click the Variable Name drop-down and select New Variable.</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12. </w:t>
      </w:r>
      <w:r w:rsidRPr="001B7093">
        <w:rPr>
          <w:rFonts w:ascii="Trebuchet MS" w:hAnsi="Trebuchet MS" w:cs="SabonLTStd-Roman"/>
          <w:sz w:val="24"/>
          <w:szCs w:val="24"/>
        </w:rPr>
        <w:t xml:space="preserve">Create another Int32 variable named </w:t>
      </w:r>
      <w:proofErr w:type="spellStart"/>
      <w:r w:rsidRPr="001B7093">
        <w:rPr>
          <w:rFonts w:ascii="Trebuchet MS" w:hAnsi="Trebuchet MS" w:cs="SabonLTStd-Bold"/>
          <w:b/>
          <w:bCs/>
          <w:sz w:val="24"/>
          <w:szCs w:val="24"/>
        </w:rPr>
        <w:t>intProductCount</w:t>
      </w:r>
      <w:proofErr w:type="spellEnd"/>
      <w:r w:rsidRPr="001B7093">
        <w:rPr>
          <w:rFonts w:ascii="Trebuchet MS" w:hAnsi="Trebuchet MS" w:cs="SabonLTStd-Roman"/>
          <w:sz w:val="24"/>
          <w:szCs w:val="24"/>
        </w:rPr>
        <w:t>.</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13. </w:t>
      </w:r>
      <w:r w:rsidRPr="001B7093">
        <w:rPr>
          <w:rFonts w:ascii="Trebuchet MS" w:hAnsi="Trebuchet MS" w:cs="SabonLTStd-Roman"/>
          <w:sz w:val="24"/>
          <w:szCs w:val="24"/>
        </w:rPr>
        <w:t>Drag a Script Task into the Control Flow of the package.</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14. </w:t>
      </w:r>
      <w:r w:rsidRPr="001B7093">
        <w:rPr>
          <w:rFonts w:ascii="Trebuchet MS" w:hAnsi="Trebuchet MS" w:cs="SabonLTStd-Roman"/>
          <w:sz w:val="24"/>
          <w:szCs w:val="24"/>
        </w:rPr>
        <w:t>Connect the Execute SQL Task to the Script Task with an On Success Precedence Constraint.</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15. </w:t>
      </w:r>
      <w:r w:rsidRPr="001B7093">
        <w:rPr>
          <w:rFonts w:ascii="Trebuchet MS" w:hAnsi="Trebuchet MS" w:cs="SabonLTStd-Roman"/>
          <w:sz w:val="24"/>
          <w:szCs w:val="24"/>
        </w:rPr>
        <w:t xml:space="preserve">Double-click the Script Task and select </w:t>
      </w:r>
      <w:proofErr w:type="spellStart"/>
      <w:r w:rsidRPr="001B7093">
        <w:rPr>
          <w:rFonts w:ascii="Trebuchet MS" w:hAnsi="Trebuchet MS" w:cs="SabonLTStd-Roman"/>
          <w:sz w:val="24"/>
          <w:szCs w:val="24"/>
        </w:rPr>
        <w:t>intProductCount</w:t>
      </w:r>
      <w:proofErr w:type="spellEnd"/>
      <w:r w:rsidRPr="001B7093">
        <w:rPr>
          <w:rFonts w:ascii="Trebuchet MS" w:hAnsi="Trebuchet MS" w:cs="SabonLTStd-Roman"/>
          <w:sz w:val="24"/>
          <w:szCs w:val="24"/>
        </w:rPr>
        <w:t xml:space="preserve"> in the </w:t>
      </w:r>
      <w:proofErr w:type="spellStart"/>
      <w:r w:rsidRPr="001B7093">
        <w:rPr>
          <w:rFonts w:ascii="Trebuchet MS" w:hAnsi="Trebuchet MS" w:cs="SabonLTStd-Roman"/>
          <w:sz w:val="24"/>
          <w:szCs w:val="24"/>
        </w:rPr>
        <w:t>ReadOnlyVariables</w:t>
      </w:r>
      <w:proofErr w:type="spellEnd"/>
      <w:r w:rsidRPr="001B7093">
        <w:rPr>
          <w:rFonts w:ascii="Trebuchet MS" w:hAnsi="Trebuchet MS" w:cs="SabonLTStd-Roman"/>
          <w:sz w:val="24"/>
          <w:szCs w:val="24"/>
        </w:rPr>
        <w:t xml:space="preserve"> of the</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Script Task.</w:t>
      </w:r>
      <w:proofErr w:type="gramEnd"/>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16. </w:t>
      </w:r>
      <w:r w:rsidRPr="001B7093">
        <w:rPr>
          <w:rFonts w:ascii="Trebuchet MS" w:hAnsi="Trebuchet MS" w:cs="SabonLTStd-Roman"/>
          <w:sz w:val="24"/>
          <w:szCs w:val="24"/>
        </w:rPr>
        <w:t>Click the Edit Script button.</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17. </w:t>
      </w:r>
      <w:r w:rsidRPr="001B7093">
        <w:rPr>
          <w:rFonts w:ascii="Trebuchet MS" w:hAnsi="Trebuchet MS" w:cs="SabonLTStd-Roman"/>
          <w:sz w:val="24"/>
          <w:szCs w:val="24"/>
        </w:rPr>
        <w:t>Type the following VB code in the script editor (refer to Lesson 11 for a Script Task</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explanation</w:t>
      </w:r>
      <w:proofErr w:type="gramEnd"/>
      <w:r w:rsidRPr="001B7093">
        <w:rPr>
          <w:rFonts w:ascii="Trebuchet MS" w:hAnsi="Trebuchet MS" w:cs="SabonLTStd-Roman"/>
          <w:sz w:val="24"/>
          <w:szCs w:val="24"/>
        </w:rPr>
        <w:t>):</w:t>
      </w:r>
    </w:p>
    <w:p w:rsidR="00E00350" w:rsidRPr="001B7093" w:rsidRDefault="00E00350" w:rsidP="00E00350">
      <w:pPr>
        <w:autoSpaceDE w:val="0"/>
        <w:autoSpaceDN w:val="0"/>
        <w:adjustRightInd w:val="0"/>
        <w:spacing w:after="0" w:line="240" w:lineRule="auto"/>
        <w:rPr>
          <w:rFonts w:ascii="Trebuchet MS" w:hAnsi="Trebuchet MS" w:cs="WileyCode-Regular"/>
          <w:sz w:val="24"/>
          <w:szCs w:val="24"/>
        </w:rPr>
      </w:pPr>
      <w:proofErr w:type="spellStart"/>
      <w:proofErr w:type="gramStart"/>
      <w:r w:rsidRPr="001B7093">
        <w:rPr>
          <w:rFonts w:ascii="Trebuchet MS" w:hAnsi="Trebuchet MS" w:cs="WileyCode-Regular"/>
          <w:sz w:val="24"/>
          <w:szCs w:val="24"/>
        </w:rPr>
        <w:t>Msgbox</w:t>
      </w:r>
      <w:proofErr w:type="spellEnd"/>
      <w:r w:rsidRPr="001B7093">
        <w:rPr>
          <w:rFonts w:ascii="Trebuchet MS" w:hAnsi="Trebuchet MS" w:cs="WileyCode-Regular"/>
          <w:sz w:val="24"/>
          <w:szCs w:val="24"/>
        </w:rPr>
        <w:t>(</w:t>
      </w:r>
      <w:proofErr w:type="spellStart"/>
      <w:proofErr w:type="gramEnd"/>
      <w:r w:rsidRPr="001B7093">
        <w:rPr>
          <w:rFonts w:ascii="Trebuchet MS" w:hAnsi="Trebuchet MS" w:cs="WileyCode-Regular"/>
          <w:sz w:val="24"/>
          <w:szCs w:val="24"/>
        </w:rPr>
        <w:t>DTS.Variables</w:t>
      </w:r>
      <w:proofErr w:type="spellEnd"/>
      <w:r w:rsidRPr="001B7093">
        <w:rPr>
          <w:rFonts w:ascii="Trebuchet MS" w:hAnsi="Trebuchet MS" w:cs="WileyCode-Regular"/>
          <w:sz w:val="24"/>
          <w:szCs w:val="24"/>
        </w:rPr>
        <w:t>(“</w:t>
      </w:r>
      <w:proofErr w:type="spellStart"/>
      <w:r w:rsidRPr="001B7093">
        <w:rPr>
          <w:rFonts w:ascii="Trebuchet MS" w:hAnsi="Trebuchet MS" w:cs="WileyCode-Regular"/>
          <w:sz w:val="24"/>
          <w:szCs w:val="24"/>
        </w:rPr>
        <w:t>intProductCount</w:t>
      </w:r>
      <w:proofErr w:type="spellEnd"/>
      <w:r w:rsidRPr="001B7093">
        <w:rPr>
          <w:rFonts w:ascii="Trebuchet MS" w:hAnsi="Trebuchet MS" w:cs="WileyCode-Regular"/>
          <w:sz w:val="24"/>
          <w:szCs w:val="24"/>
        </w:rPr>
        <w:t>”).Value)</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18. </w:t>
      </w:r>
      <w:r w:rsidRPr="001B7093">
        <w:rPr>
          <w:rFonts w:ascii="Trebuchet MS" w:hAnsi="Trebuchet MS" w:cs="SabonLTStd-Roman"/>
          <w:sz w:val="24"/>
          <w:szCs w:val="24"/>
        </w:rPr>
        <w:t>Close the script editor.</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19. </w:t>
      </w:r>
      <w:r w:rsidRPr="001B7093">
        <w:rPr>
          <w:rFonts w:ascii="Trebuchet MS" w:hAnsi="Trebuchet MS" w:cs="SabonLTStd-Roman"/>
          <w:sz w:val="24"/>
          <w:szCs w:val="24"/>
        </w:rPr>
        <w:t>Click OK in the Script Task.</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20. </w:t>
      </w:r>
      <w:r w:rsidRPr="001B7093">
        <w:rPr>
          <w:rFonts w:ascii="Trebuchet MS" w:hAnsi="Trebuchet MS" w:cs="SabonLTStd-Roman"/>
          <w:sz w:val="24"/>
          <w:szCs w:val="24"/>
        </w:rPr>
        <w:t>The package should look like Figure 12-6. Click Debug on the toolbar to run the package.</w:t>
      </w:r>
    </w:p>
    <w:p w:rsidR="00E00350" w:rsidRPr="001B7093" w:rsidRDefault="00E00350" w:rsidP="00E00350">
      <w:pPr>
        <w:autoSpaceDE w:val="0"/>
        <w:autoSpaceDN w:val="0"/>
        <w:adjustRightInd w:val="0"/>
        <w:spacing w:after="0" w:line="240" w:lineRule="auto"/>
        <w:rPr>
          <w:rFonts w:ascii="Trebuchet MS" w:hAnsi="Trebuchet MS" w:cs="ProximaNova-Bold"/>
          <w:b/>
          <w:bCs/>
          <w:sz w:val="24"/>
          <w:szCs w:val="24"/>
        </w:rPr>
      </w:pPr>
      <w:r w:rsidRPr="001B7093">
        <w:rPr>
          <w:rFonts w:ascii="Trebuchet MS" w:hAnsi="Trebuchet MS" w:cs="ProximaNova-Bold"/>
          <w:b/>
          <w:bCs/>
          <w:sz w:val="24"/>
          <w:szCs w:val="24"/>
        </w:rPr>
        <w:t>Figure 12-6</w:t>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21. </w:t>
      </w:r>
      <w:r w:rsidRPr="001B7093">
        <w:rPr>
          <w:rFonts w:ascii="Trebuchet MS" w:hAnsi="Trebuchet MS" w:cs="SabonLTStd-Roman"/>
          <w:sz w:val="24"/>
          <w:szCs w:val="24"/>
        </w:rPr>
        <w:t xml:space="preserve">A popup message should appear showing the </w:t>
      </w:r>
      <w:proofErr w:type="spellStart"/>
      <w:r w:rsidRPr="001B7093">
        <w:rPr>
          <w:rFonts w:ascii="Trebuchet MS" w:hAnsi="Trebuchet MS" w:cs="SabonLTStd-Roman"/>
          <w:sz w:val="24"/>
          <w:szCs w:val="24"/>
        </w:rPr>
        <w:t>intProductCount</w:t>
      </w:r>
      <w:proofErr w:type="spellEnd"/>
      <w:r w:rsidRPr="001B7093">
        <w:rPr>
          <w:rFonts w:ascii="Trebuchet MS" w:hAnsi="Trebuchet MS" w:cs="SabonLTStd-Roman"/>
          <w:sz w:val="24"/>
          <w:szCs w:val="24"/>
        </w:rPr>
        <w:t xml:space="preserve"> variable, which should have a</w:t>
      </w:r>
    </w:p>
    <w:p w:rsidR="00E00350" w:rsidRPr="001B7093" w:rsidRDefault="00E00350" w:rsidP="00E00350">
      <w:pPr>
        <w:rPr>
          <w:rFonts w:ascii="Trebuchet MS" w:hAnsi="Trebuchet MS" w:cs="SabonLTStd-Roman"/>
          <w:sz w:val="24"/>
          <w:szCs w:val="24"/>
        </w:rPr>
      </w:pPr>
      <w:proofErr w:type="gramStart"/>
      <w:r w:rsidRPr="001B7093">
        <w:rPr>
          <w:rFonts w:ascii="Trebuchet MS" w:hAnsi="Trebuchet MS" w:cs="SabonLTStd-Roman"/>
          <w:sz w:val="24"/>
          <w:szCs w:val="24"/>
        </w:rPr>
        <w:t>value</w:t>
      </w:r>
      <w:proofErr w:type="gramEnd"/>
      <w:r w:rsidRPr="001B7093">
        <w:rPr>
          <w:rFonts w:ascii="Trebuchet MS" w:hAnsi="Trebuchet MS" w:cs="SabonLTStd-Roman"/>
          <w:sz w:val="24"/>
          <w:szCs w:val="24"/>
        </w:rPr>
        <w:t xml:space="preserve"> of 1, as shown in </w:t>
      </w:r>
    </w:p>
    <w:p w:rsidR="00E00350" w:rsidRPr="001B7093" w:rsidRDefault="00E00350" w:rsidP="00E00350">
      <w:pPr>
        <w:rPr>
          <w:rFonts w:ascii="Trebuchet MS" w:hAnsi="Trebuchet MS"/>
          <w:sz w:val="24"/>
          <w:szCs w:val="24"/>
        </w:rPr>
      </w:pPr>
      <w:r w:rsidRPr="001B7093">
        <w:rPr>
          <w:rFonts w:ascii="Trebuchet MS" w:hAnsi="Trebuchet MS"/>
          <w:noProof/>
          <w:sz w:val="24"/>
          <w:szCs w:val="24"/>
        </w:rPr>
        <w:drawing>
          <wp:inline distT="0" distB="0" distL="0" distR="0">
            <wp:extent cx="1704975" cy="1543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704975" cy="1543050"/>
                    </a:xfrm>
                    <a:prstGeom prst="rect">
                      <a:avLst/>
                    </a:prstGeom>
                    <a:noFill/>
                    <a:ln w="9525">
                      <a:noFill/>
                      <a:miter lim="800000"/>
                      <a:headEnd/>
                      <a:tailEnd/>
                    </a:ln>
                  </pic:spPr>
                </pic:pic>
              </a:graphicData>
            </a:graphic>
          </wp:inline>
        </w:drawing>
      </w:r>
    </w:p>
    <w:p w:rsidR="00E00350" w:rsidRPr="001B7093" w:rsidRDefault="00E00350" w:rsidP="00E00350">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t xml:space="preserve">A popup message should appear showing the </w:t>
      </w:r>
      <w:proofErr w:type="spellStart"/>
      <w:r w:rsidRPr="001B7093">
        <w:rPr>
          <w:rFonts w:ascii="Trebuchet MS" w:hAnsi="Trebuchet MS" w:cs="SabonLTStd-Roman"/>
          <w:sz w:val="24"/>
          <w:szCs w:val="24"/>
        </w:rPr>
        <w:t>intProductCount</w:t>
      </w:r>
      <w:proofErr w:type="spellEnd"/>
      <w:r w:rsidRPr="001B7093">
        <w:rPr>
          <w:rFonts w:ascii="Trebuchet MS" w:hAnsi="Trebuchet MS" w:cs="SabonLTStd-Roman"/>
          <w:sz w:val="24"/>
          <w:szCs w:val="24"/>
        </w:rPr>
        <w:t xml:space="preserve"> variable, which should have a</w:t>
      </w:r>
    </w:p>
    <w:p w:rsidR="00E00350" w:rsidRPr="001B7093" w:rsidRDefault="00E00350" w:rsidP="00E00350">
      <w:pPr>
        <w:rPr>
          <w:rFonts w:ascii="Trebuchet MS" w:hAnsi="Trebuchet MS" w:cs="SabonLTStd-Roman"/>
          <w:sz w:val="24"/>
          <w:szCs w:val="24"/>
        </w:rPr>
      </w:pPr>
      <w:proofErr w:type="gramStart"/>
      <w:r w:rsidRPr="001B7093">
        <w:rPr>
          <w:rFonts w:ascii="Trebuchet MS" w:hAnsi="Trebuchet MS" w:cs="SabonLTStd-Roman"/>
          <w:sz w:val="24"/>
          <w:szCs w:val="24"/>
        </w:rPr>
        <w:t>value</w:t>
      </w:r>
      <w:proofErr w:type="gramEnd"/>
      <w:r w:rsidRPr="001B7093">
        <w:rPr>
          <w:rFonts w:ascii="Trebuchet MS" w:hAnsi="Trebuchet MS" w:cs="SabonLTStd-Roman"/>
          <w:sz w:val="24"/>
          <w:szCs w:val="24"/>
        </w:rPr>
        <w:t xml:space="preserve"> of 1</w:t>
      </w:r>
    </w:p>
    <w:p w:rsidR="00E00350" w:rsidRPr="001B7093" w:rsidRDefault="00E00350" w:rsidP="00E00350">
      <w:pPr>
        <w:rPr>
          <w:rFonts w:ascii="Trebuchet MS" w:hAnsi="Trebuchet MS" w:cs="SabonLTStd-Roman"/>
          <w:sz w:val="24"/>
          <w:szCs w:val="24"/>
        </w:rPr>
      </w:pPr>
    </w:p>
    <w:p w:rsidR="00E00350" w:rsidRPr="001B7093" w:rsidRDefault="00E00350" w:rsidP="00E00350">
      <w:pPr>
        <w:rPr>
          <w:rFonts w:ascii="Trebuchet MS" w:hAnsi="Trebuchet MS"/>
          <w:sz w:val="24"/>
          <w:szCs w:val="24"/>
        </w:rPr>
      </w:pPr>
      <w:r w:rsidRPr="001B7093">
        <w:rPr>
          <w:rFonts w:ascii="Trebuchet MS" w:hAnsi="Trebuchet MS"/>
          <w:noProof/>
          <w:sz w:val="24"/>
          <w:szCs w:val="24"/>
        </w:rPr>
        <w:lastRenderedPageBreak/>
        <w:drawing>
          <wp:inline distT="0" distB="0" distL="0" distR="0">
            <wp:extent cx="2809875" cy="13811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809875" cy="1381125"/>
                    </a:xfrm>
                    <a:prstGeom prst="rect">
                      <a:avLst/>
                    </a:prstGeom>
                    <a:noFill/>
                    <a:ln w="9525">
                      <a:noFill/>
                      <a:miter lim="800000"/>
                      <a:headEnd/>
                      <a:tailEnd/>
                    </a:ln>
                  </pic:spPr>
                </pic:pic>
              </a:graphicData>
            </a:graphic>
          </wp:inline>
        </w:drawing>
      </w:r>
    </w:p>
    <w:p w:rsidR="00E369F7" w:rsidRPr="001B7093" w:rsidRDefault="00E369F7" w:rsidP="00E00350">
      <w:pPr>
        <w:rPr>
          <w:rFonts w:ascii="Trebuchet MS" w:hAnsi="Trebuchet MS"/>
          <w:sz w:val="24"/>
          <w:szCs w:val="24"/>
        </w:rPr>
      </w:pPr>
    </w:p>
    <w:p w:rsidR="00E369F7" w:rsidRPr="001B7093" w:rsidRDefault="00E369F7" w:rsidP="00E00350">
      <w:pPr>
        <w:pBdr>
          <w:bottom w:val="single" w:sz="6" w:space="1" w:color="auto"/>
        </w:pBdr>
        <w:rPr>
          <w:rFonts w:ascii="Trebuchet MS" w:hAnsi="Trebuchet MS"/>
          <w:sz w:val="24"/>
          <w:szCs w:val="24"/>
        </w:rPr>
      </w:pPr>
    </w:p>
    <w:p w:rsidR="00E369F7" w:rsidRPr="001B7093" w:rsidRDefault="00E369F7" w:rsidP="00E00350">
      <w:pPr>
        <w:rPr>
          <w:rFonts w:ascii="Trebuchet MS" w:hAnsi="Trebuchet MS"/>
          <w:sz w:val="24"/>
          <w:szCs w:val="24"/>
        </w:rPr>
      </w:pPr>
      <w:r w:rsidRPr="001B7093">
        <w:rPr>
          <w:rFonts w:ascii="Trebuchet MS" w:hAnsi="Trebuchet MS"/>
          <w:sz w:val="24"/>
          <w:szCs w:val="24"/>
        </w:rPr>
        <w:t>Send Mail Task</w:t>
      </w:r>
    </w:p>
    <w:p w:rsidR="00E369F7" w:rsidRPr="001B7093" w:rsidRDefault="00E369F7" w:rsidP="00E369F7">
      <w:pPr>
        <w:autoSpaceDE w:val="0"/>
        <w:autoSpaceDN w:val="0"/>
        <w:adjustRightInd w:val="0"/>
        <w:spacing w:after="0" w:line="240" w:lineRule="auto"/>
        <w:rPr>
          <w:rFonts w:ascii="Trebuchet MS" w:hAnsi="Trebuchet MS" w:cs="ProximaNova-Bold"/>
          <w:b/>
          <w:bCs/>
          <w:sz w:val="24"/>
          <w:szCs w:val="24"/>
        </w:rPr>
      </w:pPr>
      <w:r w:rsidRPr="001B7093">
        <w:rPr>
          <w:rFonts w:ascii="Trebuchet MS" w:hAnsi="Trebuchet MS" w:cs="ProximaNova-Bold"/>
          <w:b/>
          <w:bCs/>
          <w:sz w:val="24"/>
          <w:szCs w:val="24"/>
        </w:rPr>
        <w:t>Step-by-Step</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 </w:t>
      </w:r>
      <w:r w:rsidRPr="001B7093">
        <w:rPr>
          <w:rFonts w:ascii="Trebuchet MS" w:hAnsi="Trebuchet MS" w:cs="SabonLTStd-Roman"/>
          <w:sz w:val="24"/>
          <w:szCs w:val="24"/>
        </w:rPr>
        <w:t>Drag a Send Mail Task into a blank package.</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2. </w:t>
      </w:r>
      <w:r w:rsidRPr="001B7093">
        <w:rPr>
          <w:rFonts w:ascii="Trebuchet MS" w:hAnsi="Trebuchet MS" w:cs="SabonLTStd-Roman"/>
          <w:sz w:val="24"/>
          <w:szCs w:val="24"/>
        </w:rPr>
        <w:t>Right-click in the connection manager and select New Connection.</w:t>
      </w:r>
    </w:p>
    <w:p w:rsidR="00E369F7" w:rsidRPr="001B7093" w:rsidRDefault="00E369F7" w:rsidP="00E369F7">
      <w:pPr>
        <w:rPr>
          <w:rFonts w:ascii="Trebuchet MS" w:hAnsi="Trebuchet MS" w:cs="SabonLTStd-Roman"/>
          <w:sz w:val="24"/>
          <w:szCs w:val="24"/>
        </w:rPr>
      </w:pPr>
      <w:r w:rsidRPr="001B7093">
        <w:rPr>
          <w:rFonts w:ascii="Trebuchet MS" w:hAnsi="Trebuchet MS" w:cs="ProximaNova-Bold"/>
          <w:b/>
          <w:bCs/>
          <w:sz w:val="24"/>
          <w:szCs w:val="24"/>
        </w:rPr>
        <w:t xml:space="preserve">3. </w:t>
      </w:r>
      <w:r w:rsidRPr="001B7093">
        <w:rPr>
          <w:rFonts w:ascii="Trebuchet MS" w:hAnsi="Trebuchet MS" w:cs="SabonLTStd-Roman"/>
          <w:sz w:val="24"/>
          <w:szCs w:val="24"/>
        </w:rPr>
        <w:t>Select the SMTP connection from the list and click Add</w:t>
      </w:r>
    </w:p>
    <w:p w:rsidR="00E369F7" w:rsidRPr="001B7093" w:rsidRDefault="00E369F7" w:rsidP="00E369F7">
      <w:pPr>
        <w:rPr>
          <w:rFonts w:ascii="Trebuchet MS" w:hAnsi="Trebuchet MS"/>
          <w:sz w:val="24"/>
          <w:szCs w:val="24"/>
        </w:rPr>
      </w:pPr>
      <w:r w:rsidRPr="001B7093">
        <w:rPr>
          <w:rFonts w:ascii="Trebuchet MS" w:hAnsi="Trebuchet MS"/>
          <w:noProof/>
          <w:sz w:val="24"/>
          <w:szCs w:val="24"/>
        </w:rPr>
        <w:drawing>
          <wp:inline distT="0" distB="0" distL="0" distR="0">
            <wp:extent cx="4029075" cy="45624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4029075" cy="4562475"/>
                    </a:xfrm>
                    <a:prstGeom prst="rect">
                      <a:avLst/>
                    </a:prstGeom>
                    <a:noFill/>
                    <a:ln w="9525">
                      <a:noFill/>
                      <a:miter lim="800000"/>
                      <a:headEnd/>
                      <a:tailEnd/>
                    </a:ln>
                  </pic:spPr>
                </pic:pic>
              </a:graphicData>
            </a:graphic>
          </wp:inline>
        </w:drawing>
      </w:r>
    </w:p>
    <w:p w:rsidR="00E369F7" w:rsidRPr="001B7093" w:rsidRDefault="00E369F7" w:rsidP="00E369F7">
      <w:pPr>
        <w:rPr>
          <w:rFonts w:ascii="Trebuchet MS" w:hAnsi="Trebuchet MS"/>
          <w:sz w:val="24"/>
          <w:szCs w:val="24"/>
        </w:rPr>
      </w:pPr>
    </w:p>
    <w:p w:rsidR="00E369F7" w:rsidRPr="001B7093" w:rsidRDefault="00E369F7" w:rsidP="00E369F7">
      <w:pPr>
        <w:autoSpaceDE w:val="0"/>
        <w:autoSpaceDN w:val="0"/>
        <w:adjustRightInd w:val="0"/>
        <w:spacing w:after="0" w:line="240" w:lineRule="auto"/>
        <w:rPr>
          <w:rFonts w:ascii="Trebuchet MS" w:hAnsi="Trebuchet MS" w:cs="SabonLTStd-Bold"/>
          <w:b/>
          <w:bCs/>
          <w:sz w:val="24"/>
          <w:szCs w:val="24"/>
        </w:rPr>
      </w:pPr>
      <w:r w:rsidRPr="001B7093">
        <w:rPr>
          <w:rFonts w:ascii="Trebuchet MS" w:hAnsi="Trebuchet MS" w:cs="SabonLTStd-Roman"/>
          <w:sz w:val="24"/>
          <w:szCs w:val="24"/>
        </w:rPr>
        <w:t xml:space="preserve">Change the SMTP connection name to your company name and SMTP, for example, </w:t>
      </w:r>
      <w:proofErr w:type="gramStart"/>
      <w:r w:rsidRPr="001B7093">
        <w:rPr>
          <w:rFonts w:ascii="Trebuchet MS" w:hAnsi="Trebuchet MS" w:cs="SabonLTStd-Bold"/>
          <w:b/>
          <w:bCs/>
          <w:sz w:val="24"/>
          <w:szCs w:val="24"/>
        </w:rPr>
        <w:t>Your</w:t>
      </w:r>
      <w:proofErr w:type="gramEnd"/>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Bold"/>
          <w:b/>
          <w:bCs/>
          <w:sz w:val="24"/>
          <w:szCs w:val="24"/>
        </w:rPr>
        <w:lastRenderedPageBreak/>
        <w:t>Server Name</w:t>
      </w:r>
      <w:r w:rsidRPr="001B7093">
        <w:rPr>
          <w:rFonts w:ascii="Trebuchet MS" w:hAnsi="Trebuchet MS" w:cs="SabonLTStd-Roman"/>
          <w:sz w:val="24"/>
          <w:szCs w:val="24"/>
        </w:rPr>
        <w:t>.</w:t>
      </w:r>
      <w:proofErr w:type="gramEnd"/>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5. </w:t>
      </w:r>
      <w:r w:rsidRPr="001B7093">
        <w:rPr>
          <w:rFonts w:ascii="Trebuchet MS" w:hAnsi="Trebuchet MS" w:cs="SabonLTStd-Roman"/>
          <w:sz w:val="24"/>
          <w:szCs w:val="24"/>
        </w:rPr>
        <w:t xml:space="preserve">Set the SMTP connection description to </w:t>
      </w:r>
      <w:proofErr w:type="gramStart"/>
      <w:r w:rsidRPr="001B7093">
        <w:rPr>
          <w:rFonts w:ascii="Trebuchet MS" w:hAnsi="Trebuchet MS" w:cs="SabonLTStd-Bold"/>
          <w:b/>
          <w:bCs/>
          <w:sz w:val="24"/>
          <w:szCs w:val="24"/>
        </w:rPr>
        <w:t>My</w:t>
      </w:r>
      <w:proofErr w:type="gramEnd"/>
      <w:r w:rsidRPr="001B7093">
        <w:rPr>
          <w:rFonts w:ascii="Trebuchet MS" w:hAnsi="Trebuchet MS" w:cs="SabonLTStd-Bold"/>
          <w:b/>
          <w:bCs/>
          <w:sz w:val="24"/>
          <w:szCs w:val="24"/>
        </w:rPr>
        <w:t xml:space="preserve"> </w:t>
      </w:r>
      <w:proofErr w:type="spellStart"/>
      <w:r w:rsidRPr="001B7093">
        <w:rPr>
          <w:rFonts w:ascii="Trebuchet MS" w:hAnsi="Trebuchet MS" w:cs="SabonLTStd-Bold"/>
          <w:b/>
          <w:bCs/>
          <w:sz w:val="24"/>
          <w:szCs w:val="24"/>
        </w:rPr>
        <w:t>companys</w:t>
      </w:r>
      <w:proofErr w:type="spellEnd"/>
      <w:r w:rsidRPr="001B7093">
        <w:rPr>
          <w:rFonts w:ascii="Trebuchet MS" w:hAnsi="Trebuchet MS" w:cs="SabonLTStd-Bold"/>
          <w:b/>
          <w:bCs/>
          <w:sz w:val="24"/>
          <w:szCs w:val="24"/>
        </w:rPr>
        <w:t xml:space="preserve"> SMTP Server</w:t>
      </w:r>
      <w:r w:rsidRPr="001B7093">
        <w:rPr>
          <w:rFonts w:ascii="Trebuchet MS" w:hAnsi="Trebuchet MS" w:cs="SabonLTStd-Roman"/>
          <w:sz w:val="24"/>
          <w:szCs w:val="24"/>
        </w:rPr>
        <w:t>.</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6. </w:t>
      </w:r>
      <w:r w:rsidRPr="001B7093">
        <w:rPr>
          <w:rFonts w:ascii="Trebuchet MS" w:hAnsi="Trebuchet MS" w:cs="SabonLTStd-Roman"/>
          <w:sz w:val="24"/>
          <w:szCs w:val="24"/>
        </w:rPr>
        <w:t>Set the SMTP connection server to the actual SMTP Server connection.</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7. </w:t>
      </w:r>
      <w:r w:rsidRPr="001B7093">
        <w:rPr>
          <w:rFonts w:ascii="Trebuchet MS" w:hAnsi="Trebuchet MS" w:cs="SabonLTStd-Roman"/>
          <w:sz w:val="24"/>
          <w:szCs w:val="24"/>
        </w:rPr>
        <w:t>Place a check in Windows Authentication if your company uses Windows Authentication to</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send</w:t>
      </w:r>
      <w:proofErr w:type="gramEnd"/>
      <w:r w:rsidRPr="001B7093">
        <w:rPr>
          <w:rFonts w:ascii="Trebuchet MS" w:hAnsi="Trebuchet MS" w:cs="SabonLTStd-Roman"/>
          <w:sz w:val="24"/>
          <w:szCs w:val="24"/>
        </w:rPr>
        <w:t xml:space="preserve"> SMTP e</w:t>
      </w:r>
      <w:r w:rsidRPr="001B7093">
        <w:rPr>
          <w:rFonts w:ascii="Trebuchet MS" w:eastAsia="MS Mincho" w:hAnsi="MS Mincho" w:cs="MS Mincho"/>
          <w:sz w:val="24"/>
          <w:szCs w:val="24"/>
        </w:rPr>
        <w:t>‑</w:t>
      </w:r>
      <w:r w:rsidRPr="001B7093">
        <w:rPr>
          <w:rFonts w:ascii="Trebuchet MS" w:hAnsi="Trebuchet MS" w:cs="SabonLTStd-Roman"/>
          <w:sz w:val="24"/>
          <w:szCs w:val="24"/>
        </w:rPr>
        <w:t>mail.</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8. </w:t>
      </w:r>
      <w:r w:rsidRPr="001B7093">
        <w:rPr>
          <w:rFonts w:ascii="Trebuchet MS" w:hAnsi="Trebuchet MS" w:cs="SabonLTStd-Roman"/>
          <w:sz w:val="24"/>
          <w:szCs w:val="24"/>
        </w:rPr>
        <w:t>Place a check in Enable Secure Sockets Layer (SSL) if your SMTP server requires a secure</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Roman"/>
          <w:sz w:val="24"/>
          <w:szCs w:val="24"/>
        </w:rPr>
        <w:t>connection</w:t>
      </w:r>
      <w:proofErr w:type="gramEnd"/>
      <w:r w:rsidRPr="001B7093">
        <w:rPr>
          <w:rFonts w:ascii="Trebuchet MS" w:hAnsi="Trebuchet MS" w:cs="SabonLTStd-Roman"/>
          <w:sz w:val="24"/>
          <w:szCs w:val="24"/>
        </w:rPr>
        <w:t>.</w:t>
      </w:r>
    </w:p>
    <w:p w:rsidR="00E369F7" w:rsidRPr="001B7093" w:rsidRDefault="00E369F7" w:rsidP="00E369F7">
      <w:pPr>
        <w:rPr>
          <w:rFonts w:ascii="Trebuchet MS" w:hAnsi="Trebuchet MS" w:cs="SabonLTStd-Roman"/>
          <w:sz w:val="24"/>
          <w:szCs w:val="24"/>
        </w:rPr>
      </w:pPr>
      <w:r w:rsidRPr="001B7093">
        <w:rPr>
          <w:rFonts w:ascii="Trebuchet MS" w:hAnsi="Trebuchet MS" w:cs="ProximaNova-Bold"/>
          <w:b/>
          <w:bCs/>
          <w:sz w:val="24"/>
          <w:szCs w:val="24"/>
        </w:rPr>
        <w:t xml:space="preserve">9. </w:t>
      </w:r>
      <w:r w:rsidRPr="001B7093">
        <w:rPr>
          <w:rFonts w:ascii="Trebuchet MS" w:hAnsi="Trebuchet MS" w:cs="SabonLTStd-Roman"/>
          <w:sz w:val="24"/>
          <w:szCs w:val="24"/>
        </w:rPr>
        <w:t>Once you have completed the previous steps, the SMTP connection should look like</w:t>
      </w:r>
    </w:p>
    <w:p w:rsidR="00E369F7" w:rsidRPr="001B7093" w:rsidRDefault="00E369F7" w:rsidP="00E369F7">
      <w:pPr>
        <w:rPr>
          <w:rFonts w:ascii="Trebuchet MS" w:hAnsi="Trebuchet MS"/>
          <w:sz w:val="24"/>
          <w:szCs w:val="24"/>
        </w:rPr>
      </w:pPr>
      <w:r w:rsidRPr="001B7093">
        <w:rPr>
          <w:rFonts w:ascii="Trebuchet MS" w:hAnsi="Trebuchet MS"/>
          <w:noProof/>
          <w:sz w:val="24"/>
          <w:szCs w:val="24"/>
        </w:rPr>
        <w:drawing>
          <wp:inline distT="0" distB="0" distL="0" distR="0">
            <wp:extent cx="4067175" cy="316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067175" cy="3162300"/>
                    </a:xfrm>
                    <a:prstGeom prst="rect">
                      <a:avLst/>
                    </a:prstGeom>
                    <a:noFill/>
                    <a:ln w="9525">
                      <a:noFill/>
                      <a:miter lim="800000"/>
                      <a:headEnd/>
                      <a:tailEnd/>
                    </a:ln>
                  </pic:spPr>
                </pic:pic>
              </a:graphicData>
            </a:graphic>
          </wp:inline>
        </w:drawing>
      </w:r>
    </w:p>
    <w:p w:rsidR="00E369F7" w:rsidRPr="001B7093" w:rsidRDefault="00E369F7" w:rsidP="00E369F7">
      <w:pPr>
        <w:rPr>
          <w:rFonts w:ascii="Trebuchet MS" w:hAnsi="Trebuchet MS"/>
          <w:sz w:val="24"/>
          <w:szCs w:val="24"/>
        </w:rPr>
      </w:pP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t>Click OK in both open windows to return to the Control Flow.</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11. </w:t>
      </w:r>
      <w:r w:rsidRPr="001B7093">
        <w:rPr>
          <w:rFonts w:ascii="Trebuchet MS" w:hAnsi="Trebuchet MS" w:cs="SabonLTStd-Roman"/>
          <w:sz w:val="24"/>
          <w:szCs w:val="24"/>
        </w:rPr>
        <w:t>Double-click the Send Mail Task to open the editor.</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12. </w:t>
      </w:r>
      <w:r w:rsidRPr="001B7093">
        <w:rPr>
          <w:rFonts w:ascii="Trebuchet MS" w:hAnsi="Trebuchet MS" w:cs="SabonLTStd-Roman"/>
          <w:sz w:val="24"/>
          <w:szCs w:val="24"/>
        </w:rPr>
        <w:t xml:space="preserve">Name the Send Mail Task </w:t>
      </w:r>
      <w:r w:rsidRPr="001B7093">
        <w:rPr>
          <w:rFonts w:ascii="Trebuchet MS" w:hAnsi="Trebuchet MS" w:cs="SabonLTStd-Bold"/>
          <w:b/>
          <w:bCs/>
          <w:sz w:val="24"/>
          <w:szCs w:val="24"/>
        </w:rPr>
        <w:t>Send Package Info</w:t>
      </w:r>
      <w:r w:rsidRPr="001B7093">
        <w:rPr>
          <w:rFonts w:ascii="Trebuchet MS" w:hAnsi="Trebuchet MS" w:cs="SabonLTStd-Roman"/>
          <w:sz w:val="24"/>
          <w:szCs w:val="24"/>
        </w:rPr>
        <w:t>.</w:t>
      </w:r>
    </w:p>
    <w:p w:rsidR="00E369F7" w:rsidRPr="001B7093" w:rsidRDefault="00E369F7" w:rsidP="00E369F7">
      <w:pPr>
        <w:autoSpaceDE w:val="0"/>
        <w:autoSpaceDN w:val="0"/>
        <w:adjustRightInd w:val="0"/>
        <w:spacing w:after="0" w:line="240" w:lineRule="auto"/>
        <w:rPr>
          <w:rFonts w:ascii="Trebuchet MS" w:hAnsi="Trebuchet MS" w:cs="SabonLTStd-Bold"/>
          <w:b/>
          <w:bCs/>
          <w:sz w:val="24"/>
          <w:szCs w:val="24"/>
        </w:rPr>
      </w:pPr>
      <w:r w:rsidRPr="001B7093">
        <w:rPr>
          <w:rFonts w:ascii="Trebuchet MS" w:hAnsi="Trebuchet MS" w:cs="ProximaNova-Bold"/>
          <w:b/>
          <w:bCs/>
          <w:sz w:val="24"/>
          <w:szCs w:val="24"/>
        </w:rPr>
        <w:t xml:space="preserve">13. </w:t>
      </w:r>
      <w:r w:rsidRPr="001B7093">
        <w:rPr>
          <w:rFonts w:ascii="Trebuchet MS" w:hAnsi="Trebuchet MS" w:cs="SabonLTStd-Roman"/>
          <w:sz w:val="24"/>
          <w:szCs w:val="24"/>
        </w:rPr>
        <w:t xml:space="preserve">Set the Send Mail Task description to </w:t>
      </w:r>
      <w:proofErr w:type="gramStart"/>
      <w:r w:rsidRPr="001B7093">
        <w:rPr>
          <w:rFonts w:ascii="Trebuchet MS" w:hAnsi="Trebuchet MS" w:cs="SabonLTStd-Bold"/>
          <w:b/>
          <w:bCs/>
          <w:sz w:val="24"/>
          <w:szCs w:val="24"/>
        </w:rPr>
        <w:t>Send</w:t>
      </w:r>
      <w:proofErr w:type="gramEnd"/>
      <w:r w:rsidRPr="001B7093">
        <w:rPr>
          <w:rFonts w:ascii="Trebuchet MS" w:hAnsi="Trebuchet MS" w:cs="SabonLTStd-Bold"/>
          <w:b/>
          <w:bCs/>
          <w:sz w:val="24"/>
          <w:szCs w:val="24"/>
        </w:rPr>
        <w:t xml:space="preserve"> email to users containing the package</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proofErr w:type="gramStart"/>
      <w:r w:rsidRPr="001B7093">
        <w:rPr>
          <w:rFonts w:ascii="Trebuchet MS" w:hAnsi="Trebuchet MS" w:cs="SabonLTStd-Bold"/>
          <w:b/>
          <w:bCs/>
          <w:sz w:val="24"/>
          <w:szCs w:val="24"/>
        </w:rPr>
        <w:t>information</w:t>
      </w:r>
      <w:proofErr w:type="gramEnd"/>
      <w:r w:rsidRPr="001B7093">
        <w:rPr>
          <w:rFonts w:ascii="Trebuchet MS" w:hAnsi="Trebuchet MS" w:cs="SabonLTStd-Roman"/>
          <w:sz w:val="24"/>
          <w:szCs w:val="24"/>
        </w:rPr>
        <w:t>.</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14. </w:t>
      </w:r>
      <w:r w:rsidRPr="001B7093">
        <w:rPr>
          <w:rFonts w:ascii="Trebuchet MS" w:hAnsi="Trebuchet MS" w:cs="SabonLTStd-Roman"/>
          <w:sz w:val="24"/>
          <w:szCs w:val="24"/>
        </w:rPr>
        <w:t>Click the Mail node on the left-hand side of the Send Mail Task Editor window.</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15. </w:t>
      </w:r>
      <w:r w:rsidRPr="001B7093">
        <w:rPr>
          <w:rFonts w:ascii="Trebuchet MS" w:hAnsi="Trebuchet MS" w:cs="SabonLTStd-Roman"/>
          <w:sz w:val="24"/>
          <w:szCs w:val="24"/>
        </w:rPr>
        <w:t xml:space="preserve">Set the </w:t>
      </w:r>
      <w:proofErr w:type="spellStart"/>
      <w:r w:rsidRPr="001B7093">
        <w:rPr>
          <w:rFonts w:ascii="Trebuchet MS" w:hAnsi="Trebuchet MS" w:cs="SabonLTStd-Roman"/>
          <w:sz w:val="24"/>
          <w:szCs w:val="24"/>
        </w:rPr>
        <w:t>SMTPConnection</w:t>
      </w:r>
      <w:proofErr w:type="spellEnd"/>
      <w:r w:rsidRPr="001B7093">
        <w:rPr>
          <w:rFonts w:ascii="Trebuchet MS" w:hAnsi="Trebuchet MS" w:cs="SabonLTStd-Roman"/>
          <w:sz w:val="24"/>
          <w:szCs w:val="24"/>
        </w:rPr>
        <w:t xml:space="preserve"> to the SMTP connection you created in Steps 2–9.</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16. </w:t>
      </w:r>
      <w:r w:rsidRPr="001B7093">
        <w:rPr>
          <w:rFonts w:ascii="Trebuchet MS" w:hAnsi="Trebuchet MS" w:cs="SabonLTStd-Roman"/>
          <w:sz w:val="24"/>
          <w:szCs w:val="24"/>
        </w:rPr>
        <w:t xml:space="preserve">Set the </w:t>
      </w:r>
      <w:proofErr w:type="gramStart"/>
      <w:r w:rsidRPr="001B7093">
        <w:rPr>
          <w:rFonts w:ascii="Trebuchet MS" w:hAnsi="Trebuchet MS" w:cs="SabonLTStd-Roman"/>
          <w:sz w:val="24"/>
          <w:szCs w:val="24"/>
        </w:rPr>
        <w:t>From</w:t>
      </w:r>
      <w:proofErr w:type="gramEnd"/>
      <w:r w:rsidRPr="001B7093">
        <w:rPr>
          <w:rFonts w:ascii="Trebuchet MS" w:hAnsi="Trebuchet MS" w:cs="SabonLTStd-Roman"/>
          <w:sz w:val="24"/>
          <w:szCs w:val="24"/>
        </w:rPr>
        <w:t xml:space="preserve"> address to your e</w:t>
      </w:r>
      <w:r w:rsidRPr="001B7093">
        <w:rPr>
          <w:rFonts w:ascii="Trebuchet MS" w:eastAsia="MS Mincho" w:hAnsi="MS Mincho" w:cs="MS Mincho"/>
          <w:sz w:val="24"/>
          <w:szCs w:val="24"/>
        </w:rPr>
        <w:t>‑</w:t>
      </w:r>
      <w:r w:rsidRPr="001B7093">
        <w:rPr>
          <w:rFonts w:ascii="Trebuchet MS" w:hAnsi="Trebuchet MS" w:cs="SabonLTStd-Roman"/>
          <w:sz w:val="24"/>
          <w:szCs w:val="24"/>
        </w:rPr>
        <w:t>mail address.</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17. </w:t>
      </w:r>
      <w:r w:rsidRPr="001B7093">
        <w:rPr>
          <w:rFonts w:ascii="Trebuchet MS" w:hAnsi="Trebuchet MS" w:cs="SabonLTStd-Roman"/>
          <w:sz w:val="24"/>
          <w:szCs w:val="24"/>
        </w:rPr>
        <w:t xml:space="preserve">Set the </w:t>
      </w:r>
      <w:proofErr w:type="spellStart"/>
      <w:proofErr w:type="gramStart"/>
      <w:r w:rsidRPr="001B7093">
        <w:rPr>
          <w:rFonts w:ascii="Trebuchet MS" w:hAnsi="Trebuchet MS" w:cs="SabonLTStd-Roman"/>
          <w:sz w:val="24"/>
          <w:szCs w:val="24"/>
        </w:rPr>
        <w:t>To</w:t>
      </w:r>
      <w:proofErr w:type="spellEnd"/>
      <w:proofErr w:type="gramEnd"/>
      <w:r w:rsidRPr="001B7093">
        <w:rPr>
          <w:rFonts w:ascii="Trebuchet MS" w:hAnsi="Trebuchet MS" w:cs="SabonLTStd-Roman"/>
          <w:sz w:val="24"/>
          <w:szCs w:val="24"/>
        </w:rPr>
        <w:t xml:space="preserve"> address to your e</w:t>
      </w:r>
      <w:r w:rsidRPr="001B7093">
        <w:rPr>
          <w:rFonts w:ascii="Trebuchet MS" w:eastAsia="MS Mincho" w:hAnsi="MS Mincho" w:cs="MS Mincho"/>
          <w:sz w:val="24"/>
          <w:szCs w:val="24"/>
        </w:rPr>
        <w:t>‑</w:t>
      </w:r>
      <w:r w:rsidRPr="001B7093">
        <w:rPr>
          <w:rFonts w:ascii="Trebuchet MS" w:hAnsi="Trebuchet MS" w:cs="SabonLTStd-Roman"/>
          <w:sz w:val="24"/>
          <w:szCs w:val="24"/>
        </w:rPr>
        <w:t>mail address. (If you have two e</w:t>
      </w:r>
      <w:r w:rsidRPr="001B7093">
        <w:rPr>
          <w:rFonts w:ascii="Trebuchet MS" w:eastAsia="MS Mincho" w:hAnsi="MS Mincho" w:cs="MS Mincho"/>
          <w:sz w:val="24"/>
          <w:szCs w:val="24"/>
        </w:rPr>
        <w:t>‑</w:t>
      </w:r>
      <w:r w:rsidRPr="001B7093">
        <w:rPr>
          <w:rFonts w:ascii="Trebuchet MS" w:hAnsi="Trebuchet MS" w:cs="SabonLTStd-Roman"/>
          <w:sz w:val="24"/>
          <w:szCs w:val="24"/>
        </w:rPr>
        <w:t>mail addresses, you can set</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t xml:space="preserve">From and </w:t>
      </w:r>
      <w:proofErr w:type="gramStart"/>
      <w:r w:rsidRPr="001B7093">
        <w:rPr>
          <w:rFonts w:ascii="Trebuchet MS" w:hAnsi="Trebuchet MS" w:cs="SabonLTStd-Roman"/>
          <w:sz w:val="24"/>
          <w:szCs w:val="24"/>
        </w:rPr>
        <w:t>To</w:t>
      </w:r>
      <w:proofErr w:type="gramEnd"/>
      <w:r w:rsidRPr="001B7093">
        <w:rPr>
          <w:rFonts w:ascii="Trebuchet MS" w:hAnsi="Trebuchet MS" w:cs="SabonLTStd-Roman"/>
          <w:sz w:val="24"/>
          <w:szCs w:val="24"/>
        </w:rPr>
        <w:t xml:space="preserve"> </w:t>
      </w:r>
      <w:proofErr w:type="spellStart"/>
      <w:r w:rsidRPr="001B7093">
        <w:rPr>
          <w:rFonts w:ascii="Trebuchet MS" w:hAnsi="Trebuchet MS" w:cs="SabonLTStd-Roman"/>
          <w:sz w:val="24"/>
          <w:szCs w:val="24"/>
        </w:rPr>
        <w:t>to</w:t>
      </w:r>
      <w:proofErr w:type="spellEnd"/>
      <w:r w:rsidRPr="001B7093">
        <w:rPr>
          <w:rFonts w:ascii="Trebuchet MS" w:hAnsi="Trebuchet MS" w:cs="SabonLTStd-Roman"/>
          <w:sz w:val="24"/>
          <w:szCs w:val="24"/>
        </w:rPr>
        <w:t xml:space="preserve"> the two different e</w:t>
      </w:r>
      <w:r w:rsidRPr="001B7093">
        <w:rPr>
          <w:rFonts w:ascii="Trebuchet MS" w:eastAsia="MS Mincho" w:hAnsi="MS Mincho" w:cs="MS Mincho"/>
          <w:sz w:val="24"/>
          <w:szCs w:val="24"/>
        </w:rPr>
        <w:t>‑</w:t>
      </w:r>
      <w:r w:rsidRPr="001B7093">
        <w:rPr>
          <w:rFonts w:ascii="Trebuchet MS" w:hAnsi="Trebuchet MS" w:cs="SabonLTStd-Roman"/>
          <w:sz w:val="24"/>
          <w:szCs w:val="24"/>
        </w:rPr>
        <w:t>mail addresses. This is true as long as the SMTP server</w:t>
      </w:r>
    </w:p>
    <w:p w:rsidR="00E369F7" w:rsidRPr="001B7093" w:rsidRDefault="00E369F7" w:rsidP="00E369F7">
      <w:pPr>
        <w:rPr>
          <w:rFonts w:ascii="Trebuchet MS" w:hAnsi="Trebuchet MS" w:cs="SabonLTStd-Roman"/>
          <w:sz w:val="24"/>
          <w:szCs w:val="24"/>
        </w:rPr>
      </w:pPr>
      <w:proofErr w:type="gramStart"/>
      <w:r w:rsidRPr="001B7093">
        <w:rPr>
          <w:rFonts w:ascii="Trebuchet MS" w:hAnsi="Trebuchet MS" w:cs="SabonLTStd-Roman"/>
          <w:sz w:val="24"/>
          <w:szCs w:val="24"/>
        </w:rPr>
        <w:t>allows</w:t>
      </w:r>
      <w:proofErr w:type="gramEnd"/>
      <w:r w:rsidRPr="001B7093">
        <w:rPr>
          <w:rFonts w:ascii="Trebuchet MS" w:hAnsi="Trebuchet MS" w:cs="SabonLTStd-Roman"/>
          <w:sz w:val="24"/>
          <w:szCs w:val="24"/>
        </w:rPr>
        <w:t xml:space="preserve"> you to send and receive e</w:t>
      </w:r>
      <w:r w:rsidRPr="001B7093">
        <w:rPr>
          <w:rFonts w:ascii="Trebuchet MS" w:eastAsia="MS Mincho" w:hAnsi="MS Mincho" w:cs="MS Mincho"/>
          <w:sz w:val="24"/>
          <w:szCs w:val="24"/>
        </w:rPr>
        <w:t>‑</w:t>
      </w:r>
      <w:r w:rsidRPr="001B7093">
        <w:rPr>
          <w:rFonts w:ascii="Trebuchet MS" w:hAnsi="Trebuchet MS" w:cs="SabonLTStd-Roman"/>
          <w:sz w:val="24"/>
          <w:szCs w:val="24"/>
        </w:rPr>
        <w:t>mail from these e</w:t>
      </w:r>
      <w:r w:rsidRPr="001B7093">
        <w:rPr>
          <w:rFonts w:ascii="Trebuchet MS" w:eastAsia="MS Mincho" w:hAnsi="MS Mincho" w:cs="MS Mincho"/>
          <w:sz w:val="24"/>
          <w:szCs w:val="24"/>
        </w:rPr>
        <w:t>‑</w:t>
      </w:r>
      <w:r w:rsidRPr="001B7093">
        <w:rPr>
          <w:rFonts w:ascii="Trebuchet MS" w:hAnsi="Trebuchet MS" w:cs="SabonLTStd-Roman"/>
          <w:sz w:val="24"/>
          <w:szCs w:val="24"/>
        </w:rPr>
        <w:t>mail addresses.)</w:t>
      </w:r>
    </w:p>
    <w:p w:rsidR="00E369F7" w:rsidRPr="001B7093" w:rsidRDefault="00E369F7" w:rsidP="00E369F7">
      <w:pPr>
        <w:rPr>
          <w:rFonts w:ascii="Trebuchet MS" w:hAnsi="Trebuchet MS" w:cs="SabonLTStd-Roman"/>
          <w:sz w:val="24"/>
          <w:szCs w:val="24"/>
        </w:rPr>
      </w:pP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lastRenderedPageBreak/>
        <w:t xml:space="preserve">Set the Subject line to </w:t>
      </w:r>
      <w:r w:rsidRPr="001B7093">
        <w:rPr>
          <w:rFonts w:ascii="Trebuchet MS" w:hAnsi="Trebuchet MS" w:cs="SabonLTStd-Bold"/>
          <w:b/>
          <w:bCs/>
          <w:sz w:val="24"/>
          <w:szCs w:val="24"/>
        </w:rPr>
        <w:t xml:space="preserve">Email </w:t>
      </w:r>
      <w:proofErr w:type="gramStart"/>
      <w:r w:rsidRPr="001B7093">
        <w:rPr>
          <w:rFonts w:ascii="Trebuchet MS" w:hAnsi="Trebuchet MS" w:cs="SabonLTStd-Bold"/>
          <w:b/>
          <w:bCs/>
          <w:sz w:val="24"/>
          <w:szCs w:val="24"/>
        </w:rPr>
        <w:t>From</w:t>
      </w:r>
      <w:proofErr w:type="gramEnd"/>
      <w:r w:rsidRPr="001B7093">
        <w:rPr>
          <w:rFonts w:ascii="Trebuchet MS" w:hAnsi="Trebuchet MS" w:cs="SabonLTStd-Bold"/>
          <w:b/>
          <w:bCs/>
          <w:sz w:val="24"/>
          <w:szCs w:val="24"/>
        </w:rPr>
        <w:t xml:space="preserve"> Package</w:t>
      </w:r>
      <w:r w:rsidRPr="001B7093">
        <w:rPr>
          <w:rFonts w:ascii="Trebuchet MS" w:hAnsi="Trebuchet MS" w:cs="SabonLTStd-Roman"/>
          <w:sz w:val="24"/>
          <w:szCs w:val="24"/>
        </w:rPr>
        <w:t>.</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19. </w:t>
      </w:r>
      <w:r w:rsidRPr="001B7093">
        <w:rPr>
          <w:rFonts w:ascii="Trebuchet MS" w:hAnsi="Trebuchet MS" w:cs="SabonLTStd-Roman"/>
          <w:sz w:val="24"/>
          <w:szCs w:val="24"/>
        </w:rPr>
        <w:t xml:space="preserve">Set the </w:t>
      </w:r>
      <w:proofErr w:type="spellStart"/>
      <w:r w:rsidRPr="001B7093">
        <w:rPr>
          <w:rFonts w:ascii="Trebuchet MS" w:hAnsi="Trebuchet MS" w:cs="SabonLTStd-Roman"/>
          <w:sz w:val="24"/>
          <w:szCs w:val="24"/>
        </w:rPr>
        <w:t>MessageSourceType</w:t>
      </w:r>
      <w:proofErr w:type="spellEnd"/>
      <w:r w:rsidRPr="001B7093">
        <w:rPr>
          <w:rFonts w:ascii="Trebuchet MS" w:hAnsi="Trebuchet MS" w:cs="SabonLTStd-Roman"/>
          <w:sz w:val="24"/>
          <w:szCs w:val="24"/>
        </w:rPr>
        <w:t xml:space="preserve"> to Direct Input.</w:t>
      </w:r>
    </w:p>
    <w:p w:rsidR="00E369F7" w:rsidRPr="001B7093" w:rsidRDefault="00E369F7" w:rsidP="00E369F7">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20. </w:t>
      </w:r>
      <w:r w:rsidRPr="001B7093">
        <w:rPr>
          <w:rFonts w:ascii="Trebuchet MS" w:hAnsi="Trebuchet MS" w:cs="SabonLTStd-Roman"/>
          <w:sz w:val="24"/>
          <w:szCs w:val="24"/>
        </w:rPr>
        <w:t xml:space="preserve">Set the </w:t>
      </w:r>
      <w:proofErr w:type="spellStart"/>
      <w:r w:rsidRPr="001B7093">
        <w:rPr>
          <w:rFonts w:ascii="Trebuchet MS" w:hAnsi="Trebuchet MS" w:cs="SabonLTStd-Roman"/>
          <w:sz w:val="24"/>
          <w:szCs w:val="24"/>
        </w:rPr>
        <w:t>MessageSource</w:t>
      </w:r>
      <w:proofErr w:type="spellEnd"/>
      <w:r w:rsidRPr="001B7093">
        <w:rPr>
          <w:rFonts w:ascii="Trebuchet MS" w:hAnsi="Trebuchet MS" w:cs="SabonLTStd-Roman"/>
          <w:sz w:val="24"/>
          <w:szCs w:val="24"/>
        </w:rPr>
        <w:t xml:space="preserve"> to </w:t>
      </w:r>
      <w:r w:rsidRPr="001B7093">
        <w:rPr>
          <w:rFonts w:ascii="Trebuchet MS" w:hAnsi="Trebuchet MS" w:cs="SabonLTStd-Bold"/>
          <w:b/>
          <w:bCs/>
          <w:sz w:val="24"/>
          <w:szCs w:val="24"/>
        </w:rPr>
        <w:t>The Send Mail Package Finished</w:t>
      </w:r>
      <w:r w:rsidRPr="001B7093">
        <w:rPr>
          <w:rFonts w:ascii="Trebuchet MS" w:hAnsi="Trebuchet MS" w:cs="SabonLTStd-Roman"/>
          <w:sz w:val="24"/>
          <w:szCs w:val="24"/>
        </w:rPr>
        <w:t>. The Send Mail Task should look</w:t>
      </w:r>
    </w:p>
    <w:p w:rsidR="00E369F7" w:rsidRPr="001B7093" w:rsidRDefault="00E369F7" w:rsidP="00E369F7">
      <w:pPr>
        <w:rPr>
          <w:rFonts w:ascii="Trebuchet MS" w:hAnsi="Trebuchet MS" w:cs="SabonLTStd-Roman"/>
          <w:sz w:val="24"/>
          <w:szCs w:val="24"/>
        </w:rPr>
      </w:pPr>
      <w:proofErr w:type="gramStart"/>
      <w:r w:rsidRPr="001B7093">
        <w:rPr>
          <w:rFonts w:ascii="Trebuchet MS" w:hAnsi="Trebuchet MS" w:cs="SabonLTStd-Roman"/>
          <w:sz w:val="24"/>
          <w:szCs w:val="24"/>
        </w:rPr>
        <w:t>similar</w:t>
      </w:r>
      <w:proofErr w:type="gramEnd"/>
      <w:r w:rsidRPr="001B7093">
        <w:rPr>
          <w:rFonts w:ascii="Trebuchet MS" w:hAnsi="Trebuchet MS" w:cs="SabonLTStd-Roman"/>
          <w:sz w:val="24"/>
          <w:szCs w:val="24"/>
        </w:rPr>
        <w:t xml:space="preserve"> to Figure</w:t>
      </w:r>
    </w:p>
    <w:p w:rsidR="00E369F7" w:rsidRPr="001B7093" w:rsidRDefault="00E369F7" w:rsidP="00E369F7">
      <w:pPr>
        <w:rPr>
          <w:rFonts w:ascii="Trebuchet MS" w:hAnsi="Trebuchet MS"/>
          <w:sz w:val="24"/>
          <w:szCs w:val="24"/>
        </w:rPr>
      </w:pPr>
      <w:r w:rsidRPr="001B7093">
        <w:rPr>
          <w:rFonts w:ascii="Trebuchet MS" w:hAnsi="Trebuchet MS"/>
          <w:noProof/>
          <w:sz w:val="24"/>
          <w:szCs w:val="24"/>
        </w:rPr>
        <w:drawing>
          <wp:inline distT="0" distB="0" distL="0" distR="0">
            <wp:extent cx="5667375" cy="57626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667375" cy="5762625"/>
                    </a:xfrm>
                    <a:prstGeom prst="rect">
                      <a:avLst/>
                    </a:prstGeom>
                    <a:noFill/>
                    <a:ln w="9525">
                      <a:noFill/>
                      <a:miter lim="800000"/>
                      <a:headEnd/>
                      <a:tailEnd/>
                    </a:ln>
                  </pic:spPr>
                </pic:pic>
              </a:graphicData>
            </a:graphic>
          </wp:inline>
        </w:drawing>
      </w:r>
    </w:p>
    <w:p w:rsidR="001B7093" w:rsidRPr="001B7093" w:rsidRDefault="001B7093" w:rsidP="00E369F7">
      <w:pPr>
        <w:rPr>
          <w:rFonts w:ascii="Trebuchet MS" w:hAnsi="Trebuchet MS"/>
          <w:sz w:val="24"/>
          <w:szCs w:val="24"/>
        </w:rPr>
      </w:pPr>
    </w:p>
    <w:p w:rsidR="001B7093" w:rsidRPr="001B7093" w:rsidRDefault="001B7093" w:rsidP="001B7093">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SabonLTStd-Roman"/>
          <w:sz w:val="24"/>
          <w:szCs w:val="24"/>
        </w:rPr>
        <w:t>Click OK.</w:t>
      </w:r>
    </w:p>
    <w:p w:rsidR="001B7093" w:rsidRPr="001B7093" w:rsidRDefault="001B7093" w:rsidP="001B7093">
      <w:pPr>
        <w:autoSpaceDE w:val="0"/>
        <w:autoSpaceDN w:val="0"/>
        <w:adjustRightInd w:val="0"/>
        <w:spacing w:after="0" w:line="240" w:lineRule="auto"/>
        <w:rPr>
          <w:rFonts w:ascii="Trebuchet MS" w:hAnsi="Trebuchet MS" w:cs="SabonLTStd-Roman"/>
          <w:sz w:val="24"/>
          <w:szCs w:val="24"/>
        </w:rPr>
      </w:pPr>
      <w:r w:rsidRPr="001B7093">
        <w:rPr>
          <w:rFonts w:ascii="Trebuchet MS" w:hAnsi="Trebuchet MS" w:cs="ProximaNova-Bold"/>
          <w:b/>
          <w:bCs/>
          <w:sz w:val="24"/>
          <w:szCs w:val="24"/>
        </w:rPr>
        <w:t xml:space="preserve">22. </w:t>
      </w:r>
      <w:r w:rsidRPr="001B7093">
        <w:rPr>
          <w:rFonts w:ascii="Trebuchet MS" w:hAnsi="Trebuchet MS" w:cs="SabonLTStd-Roman"/>
          <w:sz w:val="24"/>
          <w:szCs w:val="24"/>
        </w:rPr>
        <w:t>Run the package by clicking the green debug arrow on the toolbar; you should receive an</w:t>
      </w:r>
    </w:p>
    <w:p w:rsidR="001B7093" w:rsidRPr="001B7093" w:rsidRDefault="001B7093" w:rsidP="001B7093">
      <w:pPr>
        <w:rPr>
          <w:rFonts w:ascii="Trebuchet MS" w:hAnsi="Trebuchet MS"/>
          <w:sz w:val="24"/>
          <w:szCs w:val="24"/>
        </w:rPr>
      </w:pPr>
      <w:proofErr w:type="gramStart"/>
      <w:r w:rsidRPr="001B7093">
        <w:rPr>
          <w:rFonts w:ascii="Trebuchet MS" w:hAnsi="Trebuchet MS" w:cs="SabonLTStd-Roman"/>
          <w:sz w:val="24"/>
          <w:szCs w:val="24"/>
        </w:rPr>
        <w:t>e</w:t>
      </w:r>
      <w:r w:rsidRPr="001B7093">
        <w:rPr>
          <w:rFonts w:ascii="Trebuchet MS" w:eastAsia="MS Mincho" w:hAnsi="MS Mincho" w:cs="MS Mincho"/>
          <w:sz w:val="24"/>
          <w:szCs w:val="24"/>
        </w:rPr>
        <w:t>‑</w:t>
      </w:r>
      <w:r w:rsidRPr="001B7093">
        <w:rPr>
          <w:rFonts w:ascii="Trebuchet MS" w:hAnsi="Trebuchet MS" w:cs="SabonLTStd-Roman"/>
          <w:sz w:val="24"/>
          <w:szCs w:val="24"/>
        </w:rPr>
        <w:t>mail</w:t>
      </w:r>
      <w:proofErr w:type="gramEnd"/>
      <w:r w:rsidRPr="001B7093">
        <w:rPr>
          <w:rFonts w:ascii="Trebuchet MS" w:hAnsi="Trebuchet MS" w:cs="SabonLTStd-Roman"/>
          <w:sz w:val="24"/>
          <w:szCs w:val="24"/>
        </w:rPr>
        <w:t xml:space="preserve"> from yourself.</w:t>
      </w:r>
    </w:p>
    <w:sectPr w:rsidR="001B7093" w:rsidRPr="001B7093" w:rsidSect="00BB108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2F4" w:rsidRDefault="001912F4" w:rsidP="001912F4">
      <w:pPr>
        <w:spacing w:after="0" w:line="240" w:lineRule="auto"/>
      </w:pPr>
      <w:r>
        <w:separator/>
      </w:r>
    </w:p>
  </w:endnote>
  <w:endnote w:type="continuationSeparator" w:id="0">
    <w:p w:rsidR="001912F4" w:rsidRDefault="001912F4" w:rsidP="0019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abonLTStd-Italic">
    <w:panose1 w:val="00000000000000000000"/>
    <w:charset w:val="00"/>
    <w:family w:val="roman"/>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ZapfDingbatsStd">
    <w:panose1 w:val="00000000000000000000"/>
    <w:charset w:val="00"/>
    <w:family w:val="auto"/>
    <w:notTrueType/>
    <w:pitch w:val="default"/>
    <w:sig w:usb0="00000003" w:usb1="00000000" w:usb2="00000000" w:usb3="00000000" w:csb0="00000001" w:csb1="00000000"/>
  </w:font>
  <w:font w:name="ProximaNova-Bold">
    <w:panose1 w:val="00000000000000000000"/>
    <w:charset w:val="00"/>
    <w:family w:val="swiss"/>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2F4" w:rsidRDefault="001912F4">
    <w:pPr>
      <w:pStyle w:val="Footer"/>
      <w:rPr>
        <w:rFonts w:ascii="Candara" w:hAnsi="Candara"/>
        <w:b/>
      </w:rPr>
    </w:pPr>
  </w:p>
  <w:p w:rsidR="001912F4" w:rsidRPr="001912F4" w:rsidRDefault="001912F4" w:rsidP="001912F4">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2F4" w:rsidRDefault="001912F4" w:rsidP="001912F4">
      <w:pPr>
        <w:spacing w:after="0" w:line="240" w:lineRule="auto"/>
      </w:pPr>
      <w:r>
        <w:separator/>
      </w:r>
    </w:p>
  </w:footnote>
  <w:footnote w:type="continuationSeparator" w:id="0">
    <w:p w:rsidR="001912F4" w:rsidRDefault="001912F4" w:rsidP="001912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C037A"/>
    <w:multiLevelType w:val="multilevel"/>
    <w:tmpl w:val="0F72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287773"/>
    <w:multiLevelType w:val="multilevel"/>
    <w:tmpl w:val="980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F83BD6"/>
    <w:multiLevelType w:val="multilevel"/>
    <w:tmpl w:val="714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4E403A"/>
    <w:multiLevelType w:val="hybridMultilevel"/>
    <w:tmpl w:val="6F325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75"/>
    <w:rsid w:val="0002070B"/>
    <w:rsid w:val="00024847"/>
    <w:rsid w:val="000934D3"/>
    <w:rsid w:val="000A4CE3"/>
    <w:rsid w:val="000C7F23"/>
    <w:rsid w:val="000C7FD3"/>
    <w:rsid w:val="000E52DD"/>
    <w:rsid w:val="000F400E"/>
    <w:rsid w:val="001443D1"/>
    <w:rsid w:val="00176BF1"/>
    <w:rsid w:val="001912F4"/>
    <w:rsid w:val="001B7093"/>
    <w:rsid w:val="00247B75"/>
    <w:rsid w:val="00254CBB"/>
    <w:rsid w:val="00255774"/>
    <w:rsid w:val="00255E45"/>
    <w:rsid w:val="00265DD1"/>
    <w:rsid w:val="002F4586"/>
    <w:rsid w:val="0032043B"/>
    <w:rsid w:val="00350005"/>
    <w:rsid w:val="003653D4"/>
    <w:rsid w:val="003A03E0"/>
    <w:rsid w:val="003C6CD2"/>
    <w:rsid w:val="00404AB3"/>
    <w:rsid w:val="004722DC"/>
    <w:rsid w:val="004B5D04"/>
    <w:rsid w:val="004E5D5B"/>
    <w:rsid w:val="004E79B0"/>
    <w:rsid w:val="00531A10"/>
    <w:rsid w:val="00550CCF"/>
    <w:rsid w:val="00561F3B"/>
    <w:rsid w:val="00574D50"/>
    <w:rsid w:val="005D261A"/>
    <w:rsid w:val="005D4C03"/>
    <w:rsid w:val="005F0619"/>
    <w:rsid w:val="006C33FD"/>
    <w:rsid w:val="0074089D"/>
    <w:rsid w:val="007A75B6"/>
    <w:rsid w:val="00857BC8"/>
    <w:rsid w:val="008A62B8"/>
    <w:rsid w:val="008B1157"/>
    <w:rsid w:val="008D7240"/>
    <w:rsid w:val="00925CE9"/>
    <w:rsid w:val="00AB3414"/>
    <w:rsid w:val="00B51ABD"/>
    <w:rsid w:val="00B72CF0"/>
    <w:rsid w:val="00BB1086"/>
    <w:rsid w:val="00BF4137"/>
    <w:rsid w:val="00C02D3E"/>
    <w:rsid w:val="00D02A72"/>
    <w:rsid w:val="00D424B8"/>
    <w:rsid w:val="00D81694"/>
    <w:rsid w:val="00D87947"/>
    <w:rsid w:val="00D92973"/>
    <w:rsid w:val="00DC1080"/>
    <w:rsid w:val="00DD764F"/>
    <w:rsid w:val="00E00350"/>
    <w:rsid w:val="00E365D7"/>
    <w:rsid w:val="00E369F7"/>
    <w:rsid w:val="00E532AF"/>
    <w:rsid w:val="00EE00B0"/>
    <w:rsid w:val="00F723AA"/>
    <w:rsid w:val="00F90590"/>
    <w:rsid w:val="00FF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C10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1157"/>
    <w:pPr>
      <w:spacing w:before="100" w:beforeAutospacing="1" w:after="225"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53D4"/>
    <w:pPr>
      <w:ind w:left="720"/>
      <w:contextualSpacing/>
    </w:pPr>
  </w:style>
  <w:style w:type="character" w:customStyle="1" w:styleId="Heading1Char">
    <w:name w:val="Heading 1 Char"/>
    <w:basedOn w:val="DefaultParagraphFont"/>
    <w:link w:val="Heading1"/>
    <w:uiPriority w:val="9"/>
    <w:rsid w:val="00DC108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C1080"/>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DC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080"/>
    <w:rPr>
      <w:rFonts w:ascii="Tahoma" w:hAnsi="Tahoma" w:cs="Tahoma"/>
      <w:sz w:val="16"/>
      <w:szCs w:val="16"/>
    </w:rPr>
  </w:style>
  <w:style w:type="paragraph" w:styleId="Header">
    <w:name w:val="header"/>
    <w:basedOn w:val="Normal"/>
    <w:link w:val="HeaderChar"/>
    <w:uiPriority w:val="99"/>
    <w:unhideWhenUsed/>
    <w:rsid w:val="0019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F4"/>
  </w:style>
  <w:style w:type="paragraph" w:styleId="Footer">
    <w:name w:val="footer"/>
    <w:basedOn w:val="Normal"/>
    <w:link w:val="FooterChar"/>
    <w:uiPriority w:val="99"/>
    <w:unhideWhenUsed/>
    <w:rsid w:val="0019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C10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1157"/>
    <w:pPr>
      <w:spacing w:before="100" w:beforeAutospacing="1" w:after="225"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53D4"/>
    <w:pPr>
      <w:ind w:left="720"/>
      <w:contextualSpacing/>
    </w:pPr>
  </w:style>
  <w:style w:type="character" w:customStyle="1" w:styleId="Heading1Char">
    <w:name w:val="Heading 1 Char"/>
    <w:basedOn w:val="DefaultParagraphFont"/>
    <w:link w:val="Heading1"/>
    <w:uiPriority w:val="9"/>
    <w:rsid w:val="00DC108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C1080"/>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DC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080"/>
    <w:rPr>
      <w:rFonts w:ascii="Tahoma" w:hAnsi="Tahoma" w:cs="Tahoma"/>
      <w:sz w:val="16"/>
      <w:szCs w:val="16"/>
    </w:rPr>
  </w:style>
  <w:style w:type="paragraph" w:styleId="Header">
    <w:name w:val="header"/>
    <w:basedOn w:val="Normal"/>
    <w:link w:val="HeaderChar"/>
    <w:uiPriority w:val="99"/>
    <w:unhideWhenUsed/>
    <w:rsid w:val="00191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F4"/>
  </w:style>
  <w:style w:type="paragraph" w:styleId="Footer">
    <w:name w:val="footer"/>
    <w:basedOn w:val="Normal"/>
    <w:link w:val="FooterChar"/>
    <w:uiPriority w:val="99"/>
    <w:unhideWhenUsed/>
    <w:rsid w:val="00191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89442">
      <w:bodyDiv w:val="1"/>
      <w:marLeft w:val="0"/>
      <w:marRight w:val="0"/>
      <w:marTop w:val="0"/>
      <w:marBottom w:val="0"/>
      <w:divBdr>
        <w:top w:val="none" w:sz="0" w:space="0" w:color="auto"/>
        <w:left w:val="none" w:sz="0" w:space="0" w:color="auto"/>
        <w:bottom w:val="none" w:sz="0" w:space="0" w:color="auto"/>
        <w:right w:val="none" w:sz="0" w:space="0" w:color="auto"/>
      </w:divBdr>
      <w:divsChild>
        <w:div w:id="1432626015">
          <w:marLeft w:val="0"/>
          <w:marRight w:val="0"/>
          <w:marTop w:val="0"/>
          <w:marBottom w:val="0"/>
          <w:divBdr>
            <w:top w:val="none" w:sz="0" w:space="0" w:color="auto"/>
            <w:left w:val="none" w:sz="0" w:space="0" w:color="auto"/>
            <w:bottom w:val="none" w:sz="0" w:space="0" w:color="auto"/>
            <w:right w:val="none" w:sz="0" w:space="0" w:color="auto"/>
          </w:divBdr>
          <w:divsChild>
            <w:div w:id="1890342593">
              <w:marLeft w:val="0"/>
              <w:marRight w:val="0"/>
              <w:marTop w:val="0"/>
              <w:marBottom w:val="0"/>
              <w:divBdr>
                <w:top w:val="none" w:sz="0" w:space="0" w:color="auto"/>
                <w:left w:val="none" w:sz="0" w:space="0" w:color="auto"/>
                <w:bottom w:val="none" w:sz="0" w:space="0" w:color="auto"/>
                <w:right w:val="none" w:sz="0" w:space="0" w:color="auto"/>
              </w:divBdr>
              <w:divsChild>
                <w:div w:id="16420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31408">
      <w:bodyDiv w:val="1"/>
      <w:marLeft w:val="0"/>
      <w:marRight w:val="0"/>
      <w:marTop w:val="0"/>
      <w:marBottom w:val="0"/>
      <w:divBdr>
        <w:top w:val="none" w:sz="0" w:space="0" w:color="auto"/>
        <w:left w:val="none" w:sz="0" w:space="0" w:color="auto"/>
        <w:bottom w:val="none" w:sz="0" w:space="0" w:color="auto"/>
        <w:right w:val="none" w:sz="0" w:space="0" w:color="auto"/>
      </w:divBdr>
      <w:divsChild>
        <w:div w:id="588998877">
          <w:marLeft w:val="0"/>
          <w:marRight w:val="0"/>
          <w:marTop w:val="0"/>
          <w:marBottom w:val="0"/>
          <w:divBdr>
            <w:top w:val="none" w:sz="0" w:space="0" w:color="auto"/>
            <w:left w:val="none" w:sz="0" w:space="0" w:color="auto"/>
            <w:bottom w:val="none" w:sz="0" w:space="0" w:color="auto"/>
            <w:right w:val="none" w:sz="0" w:space="0" w:color="auto"/>
          </w:divBdr>
          <w:divsChild>
            <w:div w:id="1775249942">
              <w:marLeft w:val="0"/>
              <w:marRight w:val="0"/>
              <w:marTop w:val="0"/>
              <w:marBottom w:val="0"/>
              <w:divBdr>
                <w:top w:val="none" w:sz="0" w:space="0" w:color="auto"/>
                <w:left w:val="none" w:sz="0" w:space="0" w:color="auto"/>
                <w:bottom w:val="none" w:sz="0" w:space="0" w:color="auto"/>
                <w:right w:val="none" w:sz="0" w:space="0" w:color="auto"/>
              </w:divBdr>
              <w:divsChild>
                <w:div w:id="271591793">
                  <w:marLeft w:val="0"/>
                  <w:marRight w:val="0"/>
                  <w:marTop w:val="0"/>
                  <w:marBottom w:val="0"/>
                  <w:divBdr>
                    <w:top w:val="none" w:sz="0" w:space="0" w:color="auto"/>
                    <w:left w:val="none" w:sz="0" w:space="0" w:color="auto"/>
                    <w:bottom w:val="none" w:sz="0" w:space="0" w:color="auto"/>
                    <w:right w:val="none" w:sz="0" w:space="0" w:color="auto"/>
                  </w:divBdr>
                  <w:divsChild>
                    <w:div w:id="1009983941">
                      <w:marLeft w:val="0"/>
                      <w:marRight w:val="0"/>
                      <w:marTop w:val="0"/>
                      <w:marBottom w:val="0"/>
                      <w:divBdr>
                        <w:top w:val="none" w:sz="0" w:space="0" w:color="auto"/>
                        <w:left w:val="none" w:sz="0" w:space="0" w:color="auto"/>
                        <w:bottom w:val="none" w:sz="0" w:space="0" w:color="auto"/>
                        <w:right w:val="none" w:sz="0" w:space="0" w:color="auto"/>
                      </w:divBdr>
                      <w:divsChild>
                        <w:div w:id="21102257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60475775">
                  <w:marLeft w:val="0"/>
                  <w:marRight w:val="0"/>
                  <w:marTop w:val="0"/>
                  <w:marBottom w:val="0"/>
                  <w:divBdr>
                    <w:top w:val="none" w:sz="0" w:space="0" w:color="auto"/>
                    <w:left w:val="none" w:sz="0" w:space="0" w:color="auto"/>
                    <w:bottom w:val="none" w:sz="0" w:space="0" w:color="auto"/>
                    <w:right w:val="none" w:sz="0" w:space="0" w:color="auto"/>
                  </w:divBdr>
                  <w:divsChild>
                    <w:div w:id="1693065215">
                      <w:marLeft w:val="0"/>
                      <w:marRight w:val="0"/>
                      <w:marTop w:val="0"/>
                      <w:marBottom w:val="0"/>
                      <w:divBdr>
                        <w:top w:val="none" w:sz="0" w:space="0" w:color="auto"/>
                        <w:left w:val="none" w:sz="0" w:space="0" w:color="auto"/>
                        <w:bottom w:val="none" w:sz="0" w:space="0" w:color="auto"/>
                        <w:right w:val="none" w:sz="0" w:space="0" w:color="auto"/>
                      </w:divBdr>
                      <w:divsChild>
                        <w:div w:id="19782212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065424">
      <w:bodyDiv w:val="1"/>
      <w:marLeft w:val="0"/>
      <w:marRight w:val="0"/>
      <w:marTop w:val="0"/>
      <w:marBottom w:val="0"/>
      <w:divBdr>
        <w:top w:val="none" w:sz="0" w:space="0" w:color="auto"/>
        <w:left w:val="none" w:sz="0" w:space="0" w:color="auto"/>
        <w:bottom w:val="none" w:sz="0" w:space="0" w:color="auto"/>
        <w:right w:val="none" w:sz="0" w:space="0" w:color="auto"/>
      </w:divBdr>
      <w:divsChild>
        <w:div w:id="262230484">
          <w:marLeft w:val="0"/>
          <w:marRight w:val="0"/>
          <w:marTop w:val="0"/>
          <w:marBottom w:val="0"/>
          <w:divBdr>
            <w:top w:val="none" w:sz="0" w:space="0" w:color="auto"/>
            <w:left w:val="none" w:sz="0" w:space="0" w:color="auto"/>
            <w:bottom w:val="none" w:sz="0" w:space="0" w:color="auto"/>
            <w:right w:val="none" w:sz="0" w:space="0" w:color="auto"/>
          </w:divBdr>
          <w:divsChild>
            <w:div w:id="21409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6134">
      <w:bodyDiv w:val="1"/>
      <w:marLeft w:val="0"/>
      <w:marRight w:val="0"/>
      <w:marTop w:val="0"/>
      <w:marBottom w:val="0"/>
      <w:divBdr>
        <w:top w:val="none" w:sz="0" w:space="0" w:color="auto"/>
        <w:left w:val="none" w:sz="0" w:space="0" w:color="auto"/>
        <w:bottom w:val="none" w:sz="0" w:space="0" w:color="auto"/>
        <w:right w:val="none" w:sz="0" w:space="0" w:color="auto"/>
      </w:divBdr>
      <w:divsChild>
        <w:div w:id="1693728201">
          <w:marLeft w:val="0"/>
          <w:marRight w:val="0"/>
          <w:marTop w:val="0"/>
          <w:marBottom w:val="0"/>
          <w:divBdr>
            <w:top w:val="none" w:sz="0" w:space="0" w:color="auto"/>
            <w:left w:val="none" w:sz="0" w:space="0" w:color="auto"/>
            <w:bottom w:val="none" w:sz="0" w:space="0" w:color="auto"/>
            <w:right w:val="none" w:sz="0" w:space="0" w:color="auto"/>
          </w:divBdr>
          <w:divsChild>
            <w:div w:id="859389922">
              <w:marLeft w:val="0"/>
              <w:marRight w:val="0"/>
              <w:marTop w:val="0"/>
              <w:marBottom w:val="0"/>
              <w:divBdr>
                <w:top w:val="none" w:sz="0" w:space="0" w:color="auto"/>
                <w:left w:val="none" w:sz="0" w:space="0" w:color="auto"/>
                <w:bottom w:val="none" w:sz="0" w:space="0" w:color="auto"/>
                <w:right w:val="none" w:sz="0" w:space="0" w:color="auto"/>
              </w:divBdr>
              <w:divsChild>
                <w:div w:id="1963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2152">
      <w:bodyDiv w:val="1"/>
      <w:marLeft w:val="0"/>
      <w:marRight w:val="0"/>
      <w:marTop w:val="0"/>
      <w:marBottom w:val="0"/>
      <w:divBdr>
        <w:top w:val="none" w:sz="0" w:space="0" w:color="auto"/>
        <w:left w:val="none" w:sz="0" w:space="0" w:color="auto"/>
        <w:bottom w:val="none" w:sz="0" w:space="0" w:color="auto"/>
        <w:right w:val="none" w:sz="0" w:space="0" w:color="auto"/>
      </w:divBdr>
      <w:divsChild>
        <w:div w:id="366831089">
          <w:marLeft w:val="0"/>
          <w:marRight w:val="0"/>
          <w:marTop w:val="0"/>
          <w:marBottom w:val="0"/>
          <w:divBdr>
            <w:top w:val="none" w:sz="0" w:space="0" w:color="auto"/>
            <w:left w:val="none" w:sz="0" w:space="0" w:color="auto"/>
            <w:bottom w:val="none" w:sz="0" w:space="0" w:color="auto"/>
            <w:right w:val="none" w:sz="0" w:space="0" w:color="auto"/>
          </w:divBdr>
          <w:divsChild>
            <w:div w:id="2143187896">
              <w:marLeft w:val="0"/>
              <w:marRight w:val="0"/>
              <w:marTop w:val="0"/>
              <w:marBottom w:val="0"/>
              <w:divBdr>
                <w:top w:val="none" w:sz="0" w:space="0" w:color="auto"/>
                <w:left w:val="none" w:sz="0" w:space="0" w:color="auto"/>
                <w:bottom w:val="none" w:sz="0" w:space="0" w:color="auto"/>
                <w:right w:val="none" w:sz="0" w:space="0" w:color="auto"/>
              </w:divBdr>
              <w:divsChild>
                <w:div w:id="8675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D42766825A7A4D9E7844F6D32835D8" ma:contentTypeVersion="3" ma:contentTypeDescription="Create a new document." ma:contentTypeScope="" ma:versionID="a980464af0fc8c5246c1d3d1ad7420a1">
  <xsd:schema xmlns:xsd="http://www.w3.org/2001/XMLSchema" xmlns:xs="http://www.w3.org/2001/XMLSchema" xmlns:p="http://schemas.microsoft.com/office/2006/metadata/properties" xmlns:ns2="01b831b9-3b76-4cc4-bea4-fddf9c228127" xmlns:ns3="952a6df7-b138-4f89-9bc4-e7a874ea3254" targetNamespace="http://schemas.microsoft.com/office/2006/metadata/properties" ma:root="true" ma:fieldsID="7b2480600c7413d04465fa744959e35f" ns2:_="" ns3:_="">
    <xsd:import namespace="01b831b9-3b76-4cc4-bea4-fddf9c228127"/>
    <xsd:import namespace="952a6df7-b138-4f89-9bc4-e7a874ea3254"/>
    <xsd:element name="properties">
      <xsd:complexType>
        <xsd:sequence>
          <xsd:element name="documentManagement">
            <xsd:complexType>
              <xsd:all>
                <xsd:element ref="ns2:Material_x0020_Type"/>
                <xsd:element ref="ns2:Levels"/>
                <xsd:element ref="ns2:Category"/>
                <xsd:element ref="ns3: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831b9-3b76-4cc4-bea4-fddf9c228127" elementFormDefault="qualified">
    <xsd:import namespace="http://schemas.microsoft.com/office/2006/documentManagement/types"/>
    <xsd:import namespace="http://schemas.microsoft.com/office/infopath/2007/PartnerControls"/>
    <xsd:element name="Material_x0020_Type" ma:index="8" ma:displayName="Material Type" ma:default="Demos"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Levels" ma:index="9" ma:displayName="Levels" ma:default="L1" ma:format="Dropdown" ma:internalName="Levels">
      <xsd:simpleType>
        <xsd:restriction base="dms:Choice">
          <xsd:enumeration value="L1"/>
          <xsd:enumeration value="L2"/>
          <xsd:enumeration value="L3"/>
          <xsd:enumeration value="General"/>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11"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01b831b9-3b76-4cc4-bea4-fddf9c228127">Module Artifact</Category>
    <Levels xmlns="01b831b9-3b76-4cc4-bea4-fddf9c228127">L1</Levels>
    <FolderName xmlns="952a6df7-b138-4f89-9bc4-e7a874ea3254" xsi:nil="true"/>
    <Material_x0020_Type xmlns="01b831b9-3b76-4cc4-bea4-fddf9c228127">Demos</Material_x0020_Type>
  </documentManagement>
</p:properties>
</file>

<file path=customXml/itemProps1.xml><?xml version="1.0" encoding="utf-8"?>
<ds:datastoreItem xmlns:ds="http://schemas.openxmlformats.org/officeDocument/2006/customXml" ds:itemID="{8CA84574-80E8-42B7-8A46-91D2F09A3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831b9-3b76-4cc4-bea4-fddf9c228127"/>
    <ds:schemaRef ds:uri="952a6df7-b138-4f89-9bc4-e7a874ea3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01AC0-A662-4EC0-A7DF-13B3EA7788FC}">
  <ds:schemaRefs>
    <ds:schemaRef ds:uri="http://schemas.microsoft.com/sharepoint/v3/contenttype/forms"/>
  </ds:schemaRefs>
</ds:datastoreItem>
</file>

<file path=customXml/itemProps3.xml><?xml version="1.0" encoding="utf-8"?>
<ds:datastoreItem xmlns:ds="http://schemas.openxmlformats.org/officeDocument/2006/customXml" ds:itemID="{CB0DD303-CD3A-45D8-9005-DF412C4DDCC9}">
  <ds:schemaRefs>
    <ds:schemaRef ds:uri="http://schemas.microsoft.com/office/2006/documentManagement/types"/>
    <ds:schemaRef ds:uri="http://purl.org/dc/terms/"/>
    <ds:schemaRef ds:uri="http://schemas.openxmlformats.org/package/2006/metadata/core-properties"/>
    <ds:schemaRef ds:uri="http://purl.org/dc/elements/1.1/"/>
    <ds:schemaRef ds:uri="http://purl.org/dc/dcmitype/"/>
    <ds:schemaRef ds:uri="952a6df7-b138-4f89-9bc4-e7a874ea3254"/>
    <ds:schemaRef ds:uri="http://schemas.microsoft.com/office/2006/metadata/properties"/>
    <ds:schemaRef ds:uri="http://schemas.microsoft.com/office/infopath/2007/PartnerControls"/>
    <ds:schemaRef ds:uri="01b831b9-3b76-4cc4-bea4-fddf9c22812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Walkthrough</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Walkthrough</dc:title>
  <dc:creator>kasturva</dc:creator>
  <cp:lastModifiedBy>Anjana K Pathare</cp:lastModifiedBy>
  <cp:revision>3</cp:revision>
  <dcterms:created xsi:type="dcterms:W3CDTF">2015-06-09T04:50:00Z</dcterms:created>
  <dcterms:modified xsi:type="dcterms:W3CDTF">2016-06-06T03:13:00Z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0x01010072D42766825A7A4D9E7844F6D32835D8</vt:lpwstr>
  </property>
</Properties>
</file>