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441" w:rsidRPr="008B2441" w:rsidRDefault="008B2441" w:rsidP="008B2441">
      <w:pPr>
        <w:spacing w:after="100" w:afterAutospacing="1" w:line="240" w:lineRule="auto"/>
        <w:outlineLvl w:val="0"/>
        <w:rPr>
          <w:rFonts w:ascii="Segoe UI Light" w:eastAsia="Times New Roman" w:hAnsi="Segoe UI Light" w:cs="Times New Roman"/>
          <w:color w:val="707070"/>
          <w:kern w:val="36"/>
          <w:sz w:val="66"/>
          <w:szCs w:val="66"/>
        </w:rPr>
      </w:pPr>
      <w:r w:rsidRPr="008B2441">
        <w:rPr>
          <w:rFonts w:ascii="Segoe UI Light" w:eastAsia="Times New Roman" w:hAnsi="Segoe UI Light" w:cs="Times New Roman"/>
          <w:color w:val="707070"/>
          <w:kern w:val="36"/>
          <w:sz w:val="66"/>
          <w:szCs w:val="66"/>
        </w:rPr>
        <w:t>Integration Services Event Handlers</w:t>
      </w:r>
    </w:p>
    <w:p w:rsidR="008B2441" w:rsidRPr="008B2441" w:rsidRDefault="008B2441" w:rsidP="008B2441">
      <w:pPr>
        <w:spacing w:after="0" w:line="263" w:lineRule="atLeast"/>
        <w:rPr>
          <w:rFonts w:ascii="Segoe UI" w:eastAsia="Times New Roman" w:hAnsi="Segoe UI" w:cs="Segoe UI"/>
          <w:color w:val="5D5D5D"/>
          <w:sz w:val="20"/>
          <w:szCs w:val="20"/>
        </w:rPr>
      </w:pPr>
      <w:r w:rsidRPr="008B2441">
        <w:rPr>
          <w:rFonts w:ascii="Segoe UI" w:eastAsia="Times New Roman" w:hAnsi="Segoe UI" w:cs="Segoe UI"/>
          <w:b/>
          <w:bCs/>
          <w:color w:val="5D5D5D"/>
          <w:sz w:val="20"/>
          <w:szCs w:val="20"/>
        </w:rPr>
        <w:t>SQL Server 2008 R2</w:t>
      </w:r>
    </w:p>
    <w:p w:rsidR="008B2441" w:rsidRPr="008B2441" w:rsidRDefault="008B2441" w:rsidP="008B2441">
      <w:pPr>
        <w:spacing w:after="0" w:line="263" w:lineRule="atLeast"/>
        <w:rPr>
          <w:rFonts w:ascii="Segoe UI" w:eastAsia="Times New Roman" w:hAnsi="Segoe UI" w:cs="Segoe UI"/>
          <w:color w:val="2A2A2A"/>
          <w:sz w:val="20"/>
          <w:szCs w:val="20"/>
        </w:rPr>
      </w:pPr>
      <w:hyperlink r:id="rId8" w:history="1">
        <w:r w:rsidRPr="008B2441">
          <w:rPr>
            <w:rFonts w:ascii="Segoe UI" w:eastAsia="Times New Roman" w:hAnsi="Segoe UI" w:cs="Segoe UI"/>
            <w:color w:val="0066DD"/>
            <w:sz w:val="20"/>
            <w:szCs w:val="20"/>
            <w:u w:val="single"/>
          </w:rPr>
          <w:t>Other Versions</w:t>
        </w:r>
      </w:hyperlink>
    </w:p>
    <w:p w:rsidR="008B2441" w:rsidRPr="008B2441" w:rsidRDefault="008B2441" w:rsidP="008B2441">
      <w:pPr>
        <w:spacing w:line="263" w:lineRule="atLeast"/>
        <w:rPr>
          <w:rFonts w:ascii="Segoe UI" w:eastAsia="Times New Roman" w:hAnsi="Segoe UI" w:cs="Segoe UI"/>
          <w:color w:val="2A2A2A"/>
          <w:sz w:val="20"/>
          <w:szCs w:val="20"/>
        </w:rPr>
      </w:pPr>
      <w:r>
        <w:rPr>
          <w:rFonts w:ascii="Segoe UI" w:eastAsia="Times New Roman" w:hAnsi="Segoe UI" w:cs="Segoe UI"/>
          <w:noProof/>
          <w:color w:val="2A2A2A"/>
          <w:sz w:val="20"/>
          <w:szCs w:val="20"/>
        </w:rPr>
        <mc:AlternateContent>
          <mc:Choice Requires="wps">
            <w:drawing>
              <wp:inline distT="0" distB="0" distL="0" distR="0">
                <wp:extent cx="300990" cy="300990"/>
                <wp:effectExtent l="0" t="0" r="0" b="0"/>
                <wp:docPr id="3" name="Rectangle 3" descr="https://i-technet.sec.s-msft.com/Areas/Epx/Content/Images/ImageSprite.png?v=6359867656721507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i-technet.sec.s-msft.com/Areas/Epx/Content/Images/ImageSprite.png?v=63598676567215073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" filled="f" stroked="f">
                <o:lock v:ext="edit" aspectratio="t"/>
                <w10:anchorlock/>
              </v:rect>
            </w:pict>
          </mc:Fallback>
        </mc:AlternateContent>
      </w:r>
    </w:p>
    <w:p w:rsidR="008B2441" w:rsidRPr="008B2441" w:rsidRDefault="008B2441" w:rsidP="008B2441">
      <w:pPr>
        <w:spacing w:after="0" w:line="270" w:lineRule="atLeast"/>
        <w:rPr>
          <w:rFonts w:ascii="Segoe UI" w:eastAsia="Times New Roman" w:hAnsi="Segoe UI" w:cs="Segoe UI"/>
          <w:color w:val="2A2A2A"/>
          <w:sz w:val="20"/>
          <w:szCs w:val="20"/>
        </w:rPr>
      </w:pPr>
      <w:r w:rsidRPr="008B2441">
        <w:rPr>
          <w:rFonts w:ascii="Segoe UI" w:eastAsia="Times New Roman" w:hAnsi="Segoe UI" w:cs="Segoe UI"/>
          <w:color w:val="2A2A2A"/>
          <w:sz w:val="20"/>
          <w:szCs w:val="20"/>
        </w:rPr>
        <w:t xml:space="preserve">At run time, executables (packages and </w:t>
      </w:r>
      <w:proofErr w:type="spellStart"/>
      <w:r w:rsidRPr="008B2441">
        <w:rPr>
          <w:rFonts w:ascii="Segoe UI" w:eastAsia="Times New Roman" w:hAnsi="Segoe UI" w:cs="Segoe UI"/>
          <w:color w:val="2A2A2A"/>
          <w:sz w:val="20"/>
          <w:szCs w:val="20"/>
        </w:rPr>
        <w:t>Foreach</w:t>
      </w:r>
      <w:proofErr w:type="spellEnd"/>
      <w:r w:rsidRPr="008B2441">
        <w:rPr>
          <w:rFonts w:ascii="Segoe UI" w:eastAsia="Times New Roman" w:hAnsi="Segoe UI" w:cs="Segoe UI"/>
          <w:color w:val="2A2A2A"/>
          <w:sz w:val="20"/>
          <w:szCs w:val="20"/>
        </w:rPr>
        <w:t xml:space="preserve"> Loop, For Loop, Sequence, and task host containers) raise events. For example, an </w:t>
      </w:r>
      <w:proofErr w:type="spellStart"/>
      <w:r w:rsidRPr="008B2441">
        <w:rPr>
          <w:rFonts w:ascii="Segoe UI" w:eastAsia="Times New Roman" w:hAnsi="Segoe UI" w:cs="Segoe UI"/>
          <w:color w:val="2A2A2A"/>
          <w:sz w:val="20"/>
          <w:szCs w:val="20"/>
        </w:rPr>
        <w:t>OnError</w:t>
      </w:r>
      <w:proofErr w:type="spellEnd"/>
      <w:r w:rsidRPr="008B2441">
        <w:rPr>
          <w:rFonts w:ascii="Segoe UI" w:eastAsia="Times New Roman" w:hAnsi="Segoe UI" w:cs="Segoe UI"/>
          <w:color w:val="2A2A2A"/>
          <w:sz w:val="20"/>
          <w:szCs w:val="20"/>
        </w:rPr>
        <w:t xml:space="preserve"> event is raised when an error occurs. You can create custom event handlers for these events to extend package functionality and make packages easier to manage at run time. Event handlers can perform tasks such as the following:</w:t>
      </w:r>
    </w:p>
    <w:p w:rsidR="008B2441" w:rsidRPr="008B2441" w:rsidRDefault="008B2441" w:rsidP="008B2441">
      <w:pPr>
        <w:numPr>
          <w:ilvl w:val="0"/>
          <w:numId w:val="1"/>
        </w:numPr>
        <w:spacing w:after="0" w:line="270" w:lineRule="atLeast"/>
        <w:rPr>
          <w:rFonts w:ascii="Segoe UI" w:eastAsia="Times New Roman" w:hAnsi="Segoe UI" w:cs="Segoe UI"/>
          <w:color w:val="2A2A2A"/>
          <w:sz w:val="20"/>
          <w:szCs w:val="20"/>
        </w:rPr>
      </w:pPr>
      <w:r w:rsidRPr="008B2441">
        <w:rPr>
          <w:rFonts w:ascii="Segoe UI" w:eastAsia="Times New Roman" w:hAnsi="Segoe UI" w:cs="Segoe UI"/>
          <w:color w:val="2A2A2A"/>
          <w:sz w:val="20"/>
          <w:szCs w:val="20"/>
        </w:rPr>
        <w:t>Clean up temporary data storage when a package or task finishes running.</w:t>
      </w:r>
    </w:p>
    <w:p w:rsidR="008B2441" w:rsidRPr="008B2441" w:rsidRDefault="008B2441" w:rsidP="008B2441">
      <w:pPr>
        <w:numPr>
          <w:ilvl w:val="0"/>
          <w:numId w:val="1"/>
        </w:numPr>
        <w:spacing w:after="0" w:line="270" w:lineRule="atLeast"/>
        <w:rPr>
          <w:rFonts w:ascii="Segoe UI" w:eastAsia="Times New Roman" w:hAnsi="Segoe UI" w:cs="Segoe UI"/>
          <w:color w:val="2A2A2A"/>
          <w:sz w:val="20"/>
          <w:szCs w:val="20"/>
        </w:rPr>
      </w:pPr>
      <w:r w:rsidRPr="008B2441">
        <w:rPr>
          <w:rFonts w:ascii="Segoe UI" w:eastAsia="Times New Roman" w:hAnsi="Segoe UI" w:cs="Segoe UI"/>
          <w:color w:val="2A2A2A"/>
          <w:sz w:val="20"/>
          <w:szCs w:val="20"/>
        </w:rPr>
        <w:t>Retrieve system information to assess resource availability before a package runs.</w:t>
      </w:r>
    </w:p>
    <w:p w:rsidR="008B2441" w:rsidRPr="008B2441" w:rsidRDefault="008B2441" w:rsidP="008B2441">
      <w:pPr>
        <w:numPr>
          <w:ilvl w:val="0"/>
          <w:numId w:val="1"/>
        </w:numPr>
        <w:spacing w:after="0" w:line="270" w:lineRule="atLeast"/>
        <w:rPr>
          <w:rFonts w:ascii="Segoe UI" w:eastAsia="Times New Roman" w:hAnsi="Segoe UI" w:cs="Segoe UI"/>
          <w:color w:val="2A2A2A"/>
          <w:sz w:val="20"/>
          <w:szCs w:val="20"/>
        </w:rPr>
      </w:pPr>
      <w:r w:rsidRPr="008B2441">
        <w:rPr>
          <w:rFonts w:ascii="Segoe UI" w:eastAsia="Times New Roman" w:hAnsi="Segoe UI" w:cs="Segoe UI"/>
          <w:color w:val="2A2A2A"/>
          <w:sz w:val="20"/>
          <w:szCs w:val="20"/>
        </w:rPr>
        <w:t>Refresh data in a table when a lookup in a reference table fails.</w:t>
      </w:r>
    </w:p>
    <w:p w:rsidR="008B2441" w:rsidRPr="008B2441" w:rsidRDefault="008B2441" w:rsidP="008B2441">
      <w:pPr>
        <w:numPr>
          <w:ilvl w:val="0"/>
          <w:numId w:val="1"/>
        </w:numPr>
        <w:spacing w:after="0" w:line="270" w:lineRule="atLeast"/>
        <w:rPr>
          <w:rFonts w:ascii="Segoe UI" w:eastAsia="Times New Roman" w:hAnsi="Segoe UI" w:cs="Segoe UI"/>
          <w:color w:val="2A2A2A"/>
          <w:sz w:val="20"/>
          <w:szCs w:val="20"/>
        </w:rPr>
      </w:pPr>
      <w:r w:rsidRPr="008B2441">
        <w:rPr>
          <w:rFonts w:ascii="Segoe UI" w:eastAsia="Times New Roman" w:hAnsi="Segoe UI" w:cs="Segoe UI"/>
          <w:color w:val="2A2A2A"/>
          <w:sz w:val="20"/>
          <w:szCs w:val="20"/>
        </w:rPr>
        <w:t>Send an e-mail message when an error or a warning occurs or when a task fails.</w:t>
      </w:r>
    </w:p>
    <w:p w:rsidR="008B2441" w:rsidRPr="008B2441" w:rsidRDefault="008B2441" w:rsidP="008B2441">
      <w:pPr>
        <w:spacing w:after="0" w:line="270" w:lineRule="atLeast"/>
        <w:rPr>
          <w:rFonts w:ascii="Segoe UI" w:eastAsia="Times New Roman" w:hAnsi="Segoe UI" w:cs="Segoe UI"/>
          <w:color w:val="2A2A2A"/>
          <w:sz w:val="20"/>
          <w:szCs w:val="20"/>
        </w:rPr>
      </w:pPr>
      <w:r w:rsidRPr="008B2441">
        <w:rPr>
          <w:rFonts w:ascii="Segoe UI" w:eastAsia="Times New Roman" w:hAnsi="Segoe UI" w:cs="Segoe UI"/>
          <w:color w:val="2A2A2A"/>
          <w:sz w:val="20"/>
          <w:szCs w:val="20"/>
        </w:rPr>
        <w:t>If an event has no event handler, the event is raised to the next container up the container hierarchy in a package. If this container has an event handler, the event handler runs in response to the event. If not, the event is raised to the next container up the container hierarchy.</w:t>
      </w:r>
    </w:p>
    <w:p w:rsidR="008B2441" w:rsidRPr="008B2441" w:rsidRDefault="008B2441" w:rsidP="008B2441">
      <w:pPr>
        <w:spacing w:after="0" w:line="270" w:lineRule="atLeast"/>
        <w:rPr>
          <w:rFonts w:ascii="Segoe UI" w:eastAsia="Times New Roman" w:hAnsi="Segoe UI" w:cs="Segoe UI"/>
          <w:color w:val="2A2A2A"/>
          <w:sz w:val="20"/>
          <w:szCs w:val="20"/>
        </w:rPr>
      </w:pPr>
      <w:r w:rsidRPr="008B2441">
        <w:rPr>
          <w:rFonts w:ascii="Segoe UI" w:eastAsia="Times New Roman" w:hAnsi="Segoe UI" w:cs="Segoe UI"/>
          <w:color w:val="2A2A2A"/>
          <w:sz w:val="20"/>
          <w:szCs w:val="20"/>
        </w:rPr>
        <w:t>The following diagram shows a simple package that has a For Loop container that contains one Execute SQL task.</w:t>
      </w:r>
    </w:p>
    <w:p w:rsidR="008B2441" w:rsidRPr="008B2441" w:rsidRDefault="008B2441" w:rsidP="008B2441">
      <w:pPr>
        <w:spacing w:after="0" w:line="263" w:lineRule="atLeast"/>
        <w:rPr>
          <w:rFonts w:ascii="Segoe UI" w:eastAsia="Times New Roman" w:hAnsi="Segoe UI" w:cs="Segoe UI"/>
          <w:color w:val="2A2A2A"/>
          <w:sz w:val="20"/>
          <w:szCs w:val="20"/>
        </w:rPr>
      </w:pPr>
      <w:r>
        <w:rPr>
          <w:rFonts w:ascii="Segoe UI" w:eastAsia="Times New Roman" w:hAnsi="Segoe UI" w:cs="Segoe UI"/>
          <w:noProof/>
          <w:color w:val="2A2A2A"/>
          <w:sz w:val="20"/>
          <w:szCs w:val="20"/>
        </w:rPr>
        <mc:AlternateContent>
          <mc:Choice Requires="wps">
            <w:drawing>
              <wp:inline distT="0" distB="0" distL="0" distR="0">
                <wp:extent cx="300990" cy="300990"/>
                <wp:effectExtent l="0" t="0" r="0" b="0"/>
                <wp:docPr id="2" name="Rectangle 2" descr="Package, For Loop, task host, and Execute SQL tas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Package, For Loop, task host, and Execute SQL task"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" filled="f" stroked="f">
                <o:lock v:ext="edit" aspectratio="t"/>
                <w10:anchorlock/>
              </v:rect>
            </w:pict>
          </mc:Fallback>
        </mc:AlternateContent>
      </w:r>
    </w:p>
    <w:p w:rsidR="008B2441" w:rsidRPr="008B2441" w:rsidRDefault="008B2441" w:rsidP="008B2441">
      <w:pPr>
        <w:spacing w:after="0" w:line="270" w:lineRule="atLeast"/>
        <w:rPr>
          <w:rFonts w:ascii="Segoe UI" w:eastAsia="Times New Roman" w:hAnsi="Segoe UI" w:cs="Segoe UI"/>
          <w:color w:val="2A2A2A"/>
          <w:sz w:val="20"/>
          <w:szCs w:val="20"/>
        </w:rPr>
      </w:pPr>
      <w:r w:rsidRPr="008B2441">
        <w:rPr>
          <w:rFonts w:ascii="Segoe UI" w:eastAsia="Times New Roman" w:hAnsi="Segoe UI" w:cs="Segoe UI"/>
          <w:color w:val="2A2A2A"/>
          <w:sz w:val="20"/>
          <w:szCs w:val="20"/>
        </w:rPr>
        <w:t>Only the package has an event handler, for its </w:t>
      </w:r>
      <w:proofErr w:type="spellStart"/>
      <w:r w:rsidRPr="008B2441">
        <w:rPr>
          <w:rFonts w:ascii="Segoe UI" w:eastAsia="Times New Roman" w:hAnsi="Segoe UI" w:cs="Segoe UI"/>
          <w:b/>
          <w:bCs/>
          <w:color w:val="2A2A2A"/>
          <w:sz w:val="20"/>
          <w:szCs w:val="20"/>
        </w:rPr>
        <w:t>OnError</w:t>
      </w:r>
      <w:proofErr w:type="spellEnd"/>
      <w:r w:rsidRPr="008B2441">
        <w:rPr>
          <w:rFonts w:ascii="Segoe UI" w:eastAsia="Times New Roman" w:hAnsi="Segoe UI" w:cs="Segoe UI"/>
          <w:color w:val="2A2A2A"/>
          <w:sz w:val="20"/>
          <w:szCs w:val="20"/>
        </w:rPr>
        <w:t> event. If an error occurs when the Execute SQL task runs, the </w:t>
      </w:r>
      <w:proofErr w:type="spellStart"/>
      <w:r w:rsidRPr="008B2441">
        <w:rPr>
          <w:rFonts w:ascii="Segoe UI" w:eastAsia="Times New Roman" w:hAnsi="Segoe UI" w:cs="Segoe UI"/>
          <w:b/>
          <w:bCs/>
          <w:color w:val="2A2A2A"/>
          <w:sz w:val="20"/>
          <w:szCs w:val="20"/>
        </w:rPr>
        <w:t>OnError</w:t>
      </w:r>
      <w:proofErr w:type="spellEnd"/>
      <w:r w:rsidRPr="008B2441">
        <w:rPr>
          <w:rFonts w:ascii="Segoe UI" w:eastAsia="Times New Roman" w:hAnsi="Segoe UI" w:cs="Segoe UI"/>
          <w:color w:val="2A2A2A"/>
          <w:sz w:val="20"/>
          <w:szCs w:val="20"/>
        </w:rPr>
        <w:t> event handler for the package runs. The following diagram shows the sequence of calls that causes the </w:t>
      </w:r>
      <w:proofErr w:type="spellStart"/>
      <w:r w:rsidRPr="008B2441">
        <w:rPr>
          <w:rFonts w:ascii="Segoe UI" w:eastAsia="Times New Roman" w:hAnsi="Segoe UI" w:cs="Segoe UI"/>
          <w:b/>
          <w:bCs/>
          <w:color w:val="2A2A2A"/>
          <w:sz w:val="20"/>
          <w:szCs w:val="20"/>
        </w:rPr>
        <w:t>OnError</w:t>
      </w:r>
      <w:proofErr w:type="spellEnd"/>
      <w:r w:rsidRPr="008B2441">
        <w:rPr>
          <w:rFonts w:ascii="Segoe UI" w:eastAsia="Times New Roman" w:hAnsi="Segoe UI" w:cs="Segoe UI"/>
          <w:color w:val="2A2A2A"/>
          <w:sz w:val="20"/>
          <w:szCs w:val="20"/>
        </w:rPr>
        <w:t> event handler for the package to execute.</w:t>
      </w:r>
    </w:p>
    <w:p w:rsidR="008B2441" w:rsidRPr="008B2441" w:rsidRDefault="008B2441" w:rsidP="008B2441">
      <w:pPr>
        <w:spacing w:after="0" w:line="263" w:lineRule="atLeast"/>
        <w:rPr>
          <w:rFonts w:ascii="Segoe UI" w:eastAsia="Times New Roman" w:hAnsi="Segoe UI" w:cs="Segoe UI"/>
          <w:color w:val="2A2A2A"/>
          <w:sz w:val="20"/>
          <w:szCs w:val="20"/>
        </w:rPr>
      </w:pPr>
      <w:r>
        <w:rPr>
          <w:rFonts w:ascii="Segoe UI" w:eastAsia="Times New Roman" w:hAnsi="Segoe UI" w:cs="Segoe UI"/>
          <w:noProof/>
          <w:color w:val="2A2A2A"/>
          <w:sz w:val="20"/>
          <w:szCs w:val="20"/>
        </w:rPr>
        <mc:AlternateContent>
          <mc:Choice Requires="wps">
            <w:drawing>
              <wp:inline distT="0" distB="0" distL="0" distR="0">
                <wp:extent cx="300990" cy="300990"/>
                <wp:effectExtent l="0" t="0" r="0" b="0"/>
                <wp:docPr id="1" name="Rectangle 1" descr="Event handler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Event handler flow"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" filled="f" stroked="f">
                <o:lock v:ext="edit" aspectratio="t"/>
                <w10:anchorlock/>
              </v:rect>
            </w:pict>
          </mc:Fallback>
        </mc:AlternateContent>
      </w:r>
    </w:p>
    <w:p w:rsidR="008B2441" w:rsidRPr="008B2441" w:rsidRDefault="008B2441" w:rsidP="008B2441">
      <w:pPr>
        <w:spacing w:after="0" w:line="270" w:lineRule="atLeast"/>
        <w:rPr>
          <w:rFonts w:ascii="Segoe UI" w:eastAsia="Times New Roman" w:hAnsi="Segoe UI" w:cs="Segoe UI"/>
          <w:color w:val="2A2A2A"/>
          <w:sz w:val="20"/>
          <w:szCs w:val="20"/>
        </w:rPr>
      </w:pPr>
      <w:r w:rsidRPr="008B2441">
        <w:rPr>
          <w:rFonts w:ascii="Segoe UI" w:eastAsia="Times New Roman" w:hAnsi="Segoe UI" w:cs="Segoe UI"/>
          <w:color w:val="2A2A2A"/>
          <w:sz w:val="20"/>
          <w:szCs w:val="20"/>
        </w:rPr>
        <w:t>Event handlers are members of an event handler collection, and all containers include this collection. If you create the package using SSIS Designer, you can see the members of the event handler collections in the </w:t>
      </w:r>
      <w:r w:rsidRPr="008B2441">
        <w:rPr>
          <w:rFonts w:ascii="Segoe UI" w:eastAsia="Times New Roman" w:hAnsi="Segoe UI" w:cs="Segoe UI"/>
          <w:b/>
          <w:bCs/>
          <w:color w:val="2A2A2A"/>
          <w:sz w:val="20"/>
          <w:szCs w:val="20"/>
        </w:rPr>
        <w:t>Event Handlers</w:t>
      </w:r>
      <w:r w:rsidRPr="008B2441">
        <w:rPr>
          <w:rFonts w:ascii="Segoe UI" w:eastAsia="Times New Roman" w:hAnsi="Segoe UI" w:cs="Segoe UI"/>
          <w:color w:val="2A2A2A"/>
          <w:sz w:val="20"/>
          <w:szCs w:val="20"/>
        </w:rPr>
        <w:t> folders on the </w:t>
      </w:r>
      <w:r w:rsidRPr="008B2441">
        <w:rPr>
          <w:rFonts w:ascii="Segoe UI" w:eastAsia="Times New Roman" w:hAnsi="Segoe UI" w:cs="Segoe UI"/>
          <w:b/>
          <w:bCs/>
          <w:color w:val="2A2A2A"/>
          <w:sz w:val="20"/>
          <w:szCs w:val="20"/>
        </w:rPr>
        <w:t>Package Explorer</w:t>
      </w:r>
      <w:r w:rsidRPr="008B2441">
        <w:rPr>
          <w:rFonts w:ascii="Segoe UI" w:eastAsia="Times New Roman" w:hAnsi="Segoe UI" w:cs="Segoe UI"/>
          <w:color w:val="2A2A2A"/>
          <w:sz w:val="20"/>
          <w:szCs w:val="20"/>
        </w:rPr>
        <w:t> tab of SSIS Designer.</w:t>
      </w:r>
    </w:p>
    <w:p w:rsidR="008B2441" w:rsidRPr="008B2441" w:rsidRDefault="008B2441" w:rsidP="008B2441">
      <w:pPr>
        <w:spacing w:after="0" w:line="270" w:lineRule="atLeast"/>
        <w:rPr>
          <w:rFonts w:ascii="Segoe UI" w:eastAsia="Times New Roman" w:hAnsi="Segoe UI" w:cs="Segoe UI"/>
          <w:color w:val="2A2A2A"/>
          <w:sz w:val="20"/>
          <w:szCs w:val="20"/>
        </w:rPr>
      </w:pPr>
      <w:r w:rsidRPr="008B2441">
        <w:rPr>
          <w:rFonts w:ascii="Segoe UI" w:eastAsia="Times New Roman" w:hAnsi="Segoe UI" w:cs="Segoe UI"/>
          <w:color w:val="2A2A2A"/>
          <w:sz w:val="20"/>
          <w:szCs w:val="20"/>
        </w:rPr>
        <w:t>You can configure the event handler container in the following ways:</w:t>
      </w:r>
    </w:p>
    <w:p w:rsidR="008B2441" w:rsidRPr="008B2441" w:rsidRDefault="008B2441" w:rsidP="008B2441">
      <w:pPr>
        <w:numPr>
          <w:ilvl w:val="0"/>
          <w:numId w:val="2"/>
        </w:numPr>
        <w:spacing w:after="0" w:line="270" w:lineRule="atLeast"/>
        <w:rPr>
          <w:rFonts w:ascii="Segoe UI" w:eastAsia="Times New Roman" w:hAnsi="Segoe UI" w:cs="Segoe UI"/>
          <w:color w:val="2A2A2A"/>
          <w:sz w:val="20"/>
          <w:szCs w:val="20"/>
        </w:rPr>
      </w:pPr>
      <w:r w:rsidRPr="008B2441">
        <w:rPr>
          <w:rFonts w:ascii="Segoe UI" w:eastAsia="Times New Roman" w:hAnsi="Segoe UI" w:cs="Segoe UI"/>
          <w:color w:val="2A2A2A"/>
          <w:sz w:val="20"/>
          <w:szCs w:val="20"/>
        </w:rPr>
        <w:t>Specify a name and description for the event handler.</w:t>
      </w:r>
    </w:p>
    <w:p w:rsidR="008B2441" w:rsidRPr="008B2441" w:rsidRDefault="008B2441" w:rsidP="008B2441">
      <w:pPr>
        <w:numPr>
          <w:ilvl w:val="0"/>
          <w:numId w:val="2"/>
        </w:numPr>
        <w:spacing w:after="0" w:line="270" w:lineRule="atLeast"/>
        <w:rPr>
          <w:rFonts w:ascii="Segoe UI" w:eastAsia="Times New Roman" w:hAnsi="Segoe UI" w:cs="Segoe UI"/>
          <w:color w:val="2A2A2A"/>
          <w:sz w:val="20"/>
          <w:szCs w:val="20"/>
        </w:rPr>
      </w:pPr>
      <w:r w:rsidRPr="008B2441">
        <w:rPr>
          <w:rFonts w:ascii="Segoe UI" w:eastAsia="Times New Roman" w:hAnsi="Segoe UI" w:cs="Segoe UI"/>
          <w:color w:val="2A2A2A"/>
          <w:sz w:val="20"/>
          <w:szCs w:val="20"/>
        </w:rPr>
        <w:t>Indicate whether the event handler runs, whether the package fails if the event handler fails, and the number of errors that can occur before the event handler fails.</w:t>
      </w:r>
    </w:p>
    <w:p w:rsidR="008B2441" w:rsidRPr="008B2441" w:rsidRDefault="008B2441" w:rsidP="008B2441">
      <w:pPr>
        <w:numPr>
          <w:ilvl w:val="0"/>
          <w:numId w:val="2"/>
        </w:numPr>
        <w:spacing w:after="0" w:line="270" w:lineRule="atLeast"/>
        <w:rPr>
          <w:rFonts w:ascii="Segoe UI" w:eastAsia="Times New Roman" w:hAnsi="Segoe UI" w:cs="Segoe UI"/>
          <w:color w:val="2A2A2A"/>
          <w:sz w:val="20"/>
          <w:szCs w:val="20"/>
        </w:rPr>
      </w:pPr>
      <w:r w:rsidRPr="008B2441">
        <w:rPr>
          <w:rFonts w:ascii="Segoe UI" w:eastAsia="Times New Roman" w:hAnsi="Segoe UI" w:cs="Segoe UI"/>
          <w:color w:val="2A2A2A"/>
          <w:sz w:val="20"/>
          <w:szCs w:val="20"/>
        </w:rPr>
        <w:t>Specify an execution result to return instead of the actual execution result that the event handler returns at run time.</w:t>
      </w:r>
    </w:p>
    <w:p w:rsidR="008B2441" w:rsidRPr="008B2441" w:rsidRDefault="008B2441" w:rsidP="008B2441">
      <w:pPr>
        <w:numPr>
          <w:ilvl w:val="0"/>
          <w:numId w:val="2"/>
        </w:numPr>
        <w:spacing w:after="0" w:line="270" w:lineRule="atLeast"/>
        <w:rPr>
          <w:rFonts w:ascii="Segoe UI" w:eastAsia="Times New Roman" w:hAnsi="Segoe UI" w:cs="Segoe UI"/>
          <w:color w:val="2A2A2A"/>
          <w:sz w:val="20"/>
          <w:szCs w:val="20"/>
        </w:rPr>
      </w:pPr>
      <w:r w:rsidRPr="008B2441">
        <w:rPr>
          <w:rFonts w:ascii="Segoe UI" w:eastAsia="Times New Roman" w:hAnsi="Segoe UI" w:cs="Segoe UI"/>
          <w:color w:val="2A2A2A"/>
          <w:sz w:val="20"/>
          <w:szCs w:val="20"/>
        </w:rPr>
        <w:t>Specify the transaction option for the event handler.</w:t>
      </w:r>
    </w:p>
    <w:p w:rsidR="008B2441" w:rsidRPr="008B2441" w:rsidRDefault="008B2441" w:rsidP="008B2441">
      <w:pPr>
        <w:numPr>
          <w:ilvl w:val="0"/>
          <w:numId w:val="2"/>
        </w:numPr>
        <w:spacing w:after="0" w:line="270" w:lineRule="atLeast"/>
        <w:rPr>
          <w:rFonts w:ascii="Segoe UI" w:eastAsia="Times New Roman" w:hAnsi="Segoe UI" w:cs="Segoe UI"/>
          <w:color w:val="2A2A2A"/>
          <w:sz w:val="20"/>
          <w:szCs w:val="20"/>
        </w:rPr>
      </w:pPr>
      <w:r w:rsidRPr="008B2441">
        <w:rPr>
          <w:rFonts w:ascii="Segoe UI" w:eastAsia="Times New Roman" w:hAnsi="Segoe UI" w:cs="Segoe UI"/>
          <w:color w:val="2A2A2A"/>
          <w:sz w:val="20"/>
          <w:szCs w:val="20"/>
        </w:rPr>
        <w:t>Specify the logging mode that the event handler uses.</w:t>
      </w:r>
    </w:p>
    <w:p w:rsidR="008B2441" w:rsidRPr="008B2441" w:rsidRDefault="008B2441" w:rsidP="008B2441">
      <w:pPr>
        <w:spacing w:after="0" w:line="263" w:lineRule="atLeast"/>
        <w:outlineLvl w:val="1"/>
        <w:rPr>
          <w:rFonts w:ascii="Segoe UI" w:eastAsia="Times New Roman" w:hAnsi="Segoe UI" w:cs="Segoe UI"/>
          <w:color w:val="2A2A2A"/>
          <w:sz w:val="20"/>
          <w:szCs w:val="20"/>
        </w:rPr>
      </w:pPr>
      <w:hyperlink r:id="rId9" w:tooltip="Click to collapse. Double-click to collapse all." w:history="1">
        <w:r w:rsidRPr="008B2441">
          <w:rPr>
            <w:rFonts w:ascii="Segoe UI" w:eastAsia="Times New Roman" w:hAnsi="Segoe UI" w:cs="Segoe UI"/>
            <w:color w:val="2A2A2A"/>
            <w:sz w:val="34"/>
            <w:szCs w:val="34"/>
          </w:rPr>
          <w:t>Event Handler Content</w:t>
        </w:r>
      </w:hyperlink>
    </w:p>
    <w:p w:rsidR="008B2441" w:rsidRPr="008B2441" w:rsidRDefault="008B2441" w:rsidP="008B2441">
      <w:pPr>
        <w:spacing w:after="0" w:line="270" w:lineRule="atLeast"/>
        <w:rPr>
          <w:rFonts w:ascii="Segoe UI" w:eastAsia="Times New Roman" w:hAnsi="Segoe UI" w:cs="Segoe UI"/>
          <w:color w:val="2A2A2A"/>
          <w:sz w:val="20"/>
          <w:szCs w:val="20"/>
        </w:rPr>
      </w:pPr>
      <w:r w:rsidRPr="008B2441">
        <w:rPr>
          <w:rFonts w:ascii="Segoe UI" w:eastAsia="Times New Roman" w:hAnsi="Segoe UI" w:cs="Segoe UI"/>
          <w:color w:val="2A2A2A"/>
          <w:sz w:val="20"/>
          <w:szCs w:val="20"/>
        </w:rPr>
        <w:t xml:space="preserve">Creating an event handler is similar to building a package; an event handler has tasks and containers, which are sequenced into a control </w:t>
      </w:r>
      <w:proofErr w:type="gramStart"/>
      <w:r w:rsidRPr="008B2441">
        <w:rPr>
          <w:rFonts w:ascii="Segoe UI" w:eastAsia="Times New Roman" w:hAnsi="Segoe UI" w:cs="Segoe UI"/>
          <w:color w:val="2A2A2A"/>
          <w:sz w:val="20"/>
          <w:szCs w:val="20"/>
        </w:rPr>
        <w:t>flow,</w:t>
      </w:r>
      <w:proofErr w:type="gramEnd"/>
      <w:r w:rsidRPr="008B2441">
        <w:rPr>
          <w:rFonts w:ascii="Segoe UI" w:eastAsia="Times New Roman" w:hAnsi="Segoe UI" w:cs="Segoe UI"/>
          <w:color w:val="2A2A2A"/>
          <w:sz w:val="20"/>
          <w:szCs w:val="20"/>
        </w:rPr>
        <w:t xml:space="preserve"> and an event handler can also include data flows. The SSIS </w:t>
      </w:r>
      <w:r w:rsidRPr="008B2441">
        <w:rPr>
          <w:rFonts w:ascii="Segoe UI" w:eastAsia="Times New Roman" w:hAnsi="Segoe UI" w:cs="Segoe UI"/>
          <w:color w:val="2A2A2A"/>
          <w:sz w:val="20"/>
          <w:szCs w:val="20"/>
        </w:rPr>
        <w:lastRenderedPageBreak/>
        <w:t>Designer includes the </w:t>
      </w:r>
      <w:r w:rsidRPr="008B2441">
        <w:rPr>
          <w:rFonts w:ascii="Segoe UI" w:eastAsia="Times New Roman" w:hAnsi="Segoe UI" w:cs="Segoe UI"/>
          <w:b/>
          <w:bCs/>
          <w:color w:val="2A2A2A"/>
          <w:sz w:val="20"/>
          <w:szCs w:val="20"/>
        </w:rPr>
        <w:t>Event Handlers</w:t>
      </w:r>
      <w:r w:rsidRPr="008B2441">
        <w:rPr>
          <w:rFonts w:ascii="Segoe UI" w:eastAsia="Times New Roman" w:hAnsi="Segoe UI" w:cs="Segoe UI"/>
          <w:color w:val="2A2A2A"/>
          <w:sz w:val="20"/>
          <w:szCs w:val="20"/>
        </w:rPr>
        <w:t> tab for creating custom event handlers. For more information, see </w:t>
      </w:r>
      <w:hyperlink r:id="rId10" w:history="1">
        <w:r w:rsidRPr="008B2441">
          <w:rPr>
            <w:rFonts w:ascii="Segoe UI" w:eastAsia="Times New Roman" w:hAnsi="Segoe UI" w:cs="Segoe UI"/>
            <w:color w:val="0066DD"/>
            <w:sz w:val="20"/>
            <w:szCs w:val="20"/>
            <w:u w:val="single"/>
          </w:rPr>
          <w:t>Adding Package Event Handlers</w:t>
        </w:r>
      </w:hyperlink>
      <w:r w:rsidRPr="008B2441">
        <w:rPr>
          <w:rFonts w:ascii="Segoe UI" w:eastAsia="Times New Roman" w:hAnsi="Segoe UI" w:cs="Segoe UI"/>
          <w:color w:val="2A2A2A"/>
          <w:sz w:val="20"/>
          <w:szCs w:val="20"/>
        </w:rPr>
        <w:t>.</w:t>
      </w:r>
    </w:p>
    <w:p w:rsidR="008B2441" w:rsidRPr="008B2441" w:rsidRDefault="008B2441" w:rsidP="008B2441">
      <w:pPr>
        <w:spacing w:after="0" w:line="270" w:lineRule="atLeast"/>
        <w:rPr>
          <w:rFonts w:ascii="Segoe UI" w:eastAsia="Times New Roman" w:hAnsi="Segoe UI" w:cs="Segoe UI"/>
          <w:color w:val="2A2A2A"/>
          <w:sz w:val="20"/>
          <w:szCs w:val="20"/>
        </w:rPr>
      </w:pPr>
      <w:r w:rsidRPr="008B2441">
        <w:rPr>
          <w:rFonts w:ascii="Segoe UI" w:eastAsia="Times New Roman" w:hAnsi="Segoe UI" w:cs="Segoe UI"/>
          <w:color w:val="2A2A2A"/>
          <w:sz w:val="20"/>
          <w:szCs w:val="20"/>
        </w:rPr>
        <w:t>You can also create event handlers programmatically. For more information, see </w:t>
      </w:r>
      <w:hyperlink r:id="rId11" w:history="1">
        <w:r w:rsidRPr="008B2441">
          <w:rPr>
            <w:rFonts w:ascii="Segoe UI" w:eastAsia="Times New Roman" w:hAnsi="Segoe UI" w:cs="Segoe UI"/>
            <w:color w:val="0066DD"/>
            <w:sz w:val="20"/>
            <w:szCs w:val="20"/>
            <w:u w:val="single"/>
          </w:rPr>
          <w:t>Handling Events Programmatically</w:t>
        </w:r>
      </w:hyperlink>
      <w:r w:rsidRPr="008B2441">
        <w:rPr>
          <w:rFonts w:ascii="Segoe UI" w:eastAsia="Times New Roman" w:hAnsi="Segoe UI" w:cs="Segoe UI"/>
          <w:color w:val="2A2A2A"/>
          <w:sz w:val="20"/>
          <w:szCs w:val="20"/>
        </w:rPr>
        <w:t>.</w:t>
      </w:r>
    </w:p>
    <w:p w:rsidR="008B2441" w:rsidRPr="008B2441" w:rsidRDefault="008B2441" w:rsidP="008B2441">
      <w:pPr>
        <w:spacing w:after="0" w:line="263" w:lineRule="atLeast"/>
        <w:outlineLvl w:val="1"/>
        <w:rPr>
          <w:rFonts w:ascii="Segoe UI" w:eastAsia="Times New Roman" w:hAnsi="Segoe UI" w:cs="Segoe UI"/>
          <w:color w:val="2A2A2A"/>
          <w:sz w:val="20"/>
          <w:szCs w:val="20"/>
        </w:rPr>
      </w:pPr>
      <w:hyperlink r:id="rId12" w:tooltip="Click to collapse. Double-click to collapse all." w:history="1">
        <w:r w:rsidRPr="008B2441">
          <w:rPr>
            <w:rFonts w:ascii="Segoe UI" w:eastAsia="Times New Roman" w:hAnsi="Segoe UI" w:cs="Segoe UI"/>
            <w:color w:val="2A2A2A"/>
            <w:sz w:val="34"/>
            <w:szCs w:val="34"/>
          </w:rPr>
          <w:t>Run-Time Events</w:t>
        </w:r>
      </w:hyperlink>
    </w:p>
    <w:p w:rsidR="008B2441" w:rsidRPr="008B2441" w:rsidRDefault="008B2441" w:rsidP="008B2441">
      <w:pPr>
        <w:spacing w:after="0" w:line="270" w:lineRule="atLeast"/>
        <w:rPr>
          <w:rFonts w:ascii="Segoe UI" w:eastAsia="Times New Roman" w:hAnsi="Segoe UI" w:cs="Segoe UI"/>
          <w:color w:val="2A2A2A"/>
          <w:sz w:val="20"/>
          <w:szCs w:val="20"/>
        </w:rPr>
      </w:pPr>
      <w:r w:rsidRPr="008B2441">
        <w:rPr>
          <w:rFonts w:ascii="Segoe UI" w:eastAsia="Times New Roman" w:hAnsi="Segoe UI" w:cs="Segoe UI"/>
          <w:color w:val="2A2A2A"/>
          <w:sz w:val="20"/>
          <w:szCs w:val="20"/>
        </w:rPr>
        <w:t>The following table lists the event handlers that Integration Services provides, and describes the run-time events that cause the event handler to run.</w:t>
      </w:r>
    </w:p>
    <w:tbl>
      <w:tblPr>
        <w:tblW w:w="121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974"/>
        <w:gridCol w:w="9161"/>
      </w:tblGrid>
      <w:tr w:rsidR="008B2441" w:rsidRPr="008B2441" w:rsidTr="008B244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B2441" w:rsidRPr="008B2441" w:rsidRDefault="008B2441" w:rsidP="008B2441">
            <w:pPr>
              <w:spacing w:after="0" w:line="270" w:lineRule="atLeast"/>
              <w:rPr>
                <w:rFonts w:ascii="Times New Roman" w:eastAsia="Times New Roman" w:hAnsi="Times New Roman" w:cs="Times New Roman"/>
                <w:b/>
                <w:bCs/>
                <w:color w:val="2A2A2A"/>
                <w:sz w:val="24"/>
                <w:szCs w:val="24"/>
              </w:rPr>
            </w:pPr>
            <w:r w:rsidRPr="008B2441">
              <w:rPr>
                <w:rFonts w:ascii="Times New Roman" w:eastAsia="Times New Roman" w:hAnsi="Times New Roman" w:cs="Times New Roman"/>
                <w:b/>
                <w:bCs/>
                <w:color w:val="2A2A2A"/>
                <w:sz w:val="24"/>
                <w:szCs w:val="24"/>
              </w:rPr>
              <w:t>Event handler</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B2441" w:rsidRPr="008B2441" w:rsidRDefault="008B2441" w:rsidP="008B2441">
            <w:pPr>
              <w:spacing w:after="0" w:line="270" w:lineRule="atLeast"/>
              <w:rPr>
                <w:rFonts w:ascii="Times New Roman" w:eastAsia="Times New Roman" w:hAnsi="Times New Roman" w:cs="Times New Roman"/>
                <w:b/>
                <w:bCs/>
                <w:color w:val="2A2A2A"/>
                <w:sz w:val="24"/>
                <w:szCs w:val="24"/>
              </w:rPr>
            </w:pPr>
            <w:r w:rsidRPr="008B2441">
              <w:rPr>
                <w:rFonts w:ascii="Times New Roman" w:eastAsia="Times New Roman" w:hAnsi="Times New Roman" w:cs="Times New Roman"/>
                <w:b/>
                <w:bCs/>
                <w:color w:val="2A2A2A"/>
                <w:sz w:val="24"/>
                <w:szCs w:val="24"/>
              </w:rPr>
              <w:t>Event</w:t>
            </w:r>
          </w:p>
        </w:tc>
      </w:tr>
      <w:tr w:rsidR="008B2441" w:rsidRPr="008B2441" w:rsidTr="008B244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B2441" w:rsidRPr="008B2441" w:rsidRDefault="008B2441" w:rsidP="008B2441">
            <w:pPr>
              <w:spacing w:after="0" w:line="270" w:lineRule="atLeast"/>
              <w:rPr>
                <w:rFonts w:ascii="Times New Roman" w:eastAsia="Times New Roman" w:hAnsi="Times New Roman" w:cs="Times New Roman"/>
                <w:color w:val="2A2A2A"/>
                <w:sz w:val="24"/>
                <w:szCs w:val="24"/>
              </w:rPr>
            </w:pPr>
            <w:proofErr w:type="spellStart"/>
            <w:r w:rsidRPr="008B2441">
              <w:rPr>
                <w:rFonts w:ascii="Times New Roman" w:eastAsia="Times New Roman" w:hAnsi="Times New Roman" w:cs="Times New Roman"/>
                <w:b/>
                <w:bCs/>
                <w:color w:val="2A2A2A"/>
                <w:sz w:val="24"/>
                <w:szCs w:val="24"/>
              </w:rPr>
              <w:t>OnError</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B2441" w:rsidRPr="008B2441" w:rsidRDefault="008B2441" w:rsidP="008B2441">
            <w:pPr>
              <w:spacing w:after="0" w:line="270" w:lineRule="atLeast"/>
              <w:rPr>
                <w:rFonts w:ascii="Times New Roman" w:eastAsia="Times New Roman" w:hAnsi="Times New Roman" w:cs="Times New Roman"/>
                <w:color w:val="2A2A2A"/>
                <w:sz w:val="24"/>
                <w:szCs w:val="24"/>
              </w:rPr>
            </w:pPr>
            <w:r w:rsidRPr="008B2441">
              <w:rPr>
                <w:rFonts w:ascii="Times New Roman" w:eastAsia="Times New Roman" w:hAnsi="Times New Roman" w:cs="Times New Roman"/>
                <w:color w:val="2A2A2A"/>
                <w:sz w:val="24"/>
                <w:szCs w:val="24"/>
              </w:rPr>
              <w:t>The event handler for the </w:t>
            </w:r>
            <w:proofErr w:type="spellStart"/>
            <w:r w:rsidRPr="008B2441">
              <w:rPr>
                <w:rFonts w:ascii="Times New Roman" w:eastAsia="Times New Roman" w:hAnsi="Times New Roman" w:cs="Times New Roman"/>
                <w:b/>
                <w:bCs/>
                <w:color w:val="2A2A2A"/>
                <w:sz w:val="24"/>
                <w:szCs w:val="24"/>
              </w:rPr>
              <w:t>OnError</w:t>
            </w:r>
            <w:proofErr w:type="spellEnd"/>
            <w:r w:rsidRPr="008B2441">
              <w:rPr>
                <w:rFonts w:ascii="Times New Roman" w:eastAsia="Times New Roman" w:hAnsi="Times New Roman" w:cs="Times New Roman"/>
                <w:color w:val="2A2A2A"/>
                <w:sz w:val="24"/>
                <w:szCs w:val="24"/>
              </w:rPr>
              <w:t> event. This event is raised by an executable when an error occurs.</w:t>
            </w:r>
          </w:p>
        </w:tc>
      </w:tr>
      <w:tr w:rsidR="008B2441" w:rsidRPr="008B2441" w:rsidTr="008B244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B2441" w:rsidRPr="008B2441" w:rsidRDefault="008B2441" w:rsidP="008B2441">
            <w:pPr>
              <w:spacing w:after="0" w:line="270" w:lineRule="atLeast"/>
              <w:rPr>
                <w:rFonts w:ascii="Times New Roman" w:eastAsia="Times New Roman" w:hAnsi="Times New Roman" w:cs="Times New Roman"/>
                <w:color w:val="2A2A2A"/>
                <w:sz w:val="24"/>
                <w:szCs w:val="24"/>
              </w:rPr>
            </w:pPr>
            <w:proofErr w:type="spellStart"/>
            <w:r w:rsidRPr="008B2441">
              <w:rPr>
                <w:rFonts w:ascii="Times New Roman" w:eastAsia="Times New Roman" w:hAnsi="Times New Roman" w:cs="Times New Roman"/>
                <w:b/>
                <w:bCs/>
                <w:color w:val="2A2A2A"/>
                <w:sz w:val="24"/>
                <w:szCs w:val="24"/>
              </w:rPr>
              <w:t>OnExecStatusChanged</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B2441" w:rsidRPr="008B2441" w:rsidRDefault="008B2441" w:rsidP="008B2441">
            <w:pPr>
              <w:spacing w:after="0" w:line="270" w:lineRule="atLeast"/>
              <w:rPr>
                <w:rFonts w:ascii="Times New Roman" w:eastAsia="Times New Roman" w:hAnsi="Times New Roman" w:cs="Times New Roman"/>
                <w:color w:val="2A2A2A"/>
                <w:sz w:val="24"/>
                <w:szCs w:val="24"/>
              </w:rPr>
            </w:pPr>
            <w:r w:rsidRPr="008B2441">
              <w:rPr>
                <w:rFonts w:ascii="Times New Roman" w:eastAsia="Times New Roman" w:hAnsi="Times New Roman" w:cs="Times New Roman"/>
                <w:color w:val="2A2A2A"/>
                <w:sz w:val="24"/>
                <w:szCs w:val="24"/>
              </w:rPr>
              <w:t>The event handler for the </w:t>
            </w:r>
            <w:proofErr w:type="spellStart"/>
            <w:r w:rsidRPr="008B2441">
              <w:rPr>
                <w:rFonts w:ascii="Times New Roman" w:eastAsia="Times New Roman" w:hAnsi="Times New Roman" w:cs="Times New Roman"/>
                <w:b/>
                <w:bCs/>
                <w:color w:val="2A2A2A"/>
                <w:sz w:val="24"/>
                <w:szCs w:val="24"/>
              </w:rPr>
              <w:t>OnExecStatusChanged</w:t>
            </w:r>
            <w:proofErr w:type="spellEnd"/>
            <w:r w:rsidRPr="008B2441">
              <w:rPr>
                <w:rFonts w:ascii="Times New Roman" w:eastAsia="Times New Roman" w:hAnsi="Times New Roman" w:cs="Times New Roman"/>
                <w:color w:val="2A2A2A"/>
                <w:sz w:val="24"/>
                <w:szCs w:val="24"/>
              </w:rPr>
              <w:t> event. This event is raised by an executable when its execution status changes.</w:t>
            </w:r>
          </w:p>
        </w:tc>
      </w:tr>
      <w:tr w:rsidR="008B2441" w:rsidRPr="008B2441" w:rsidTr="008B244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B2441" w:rsidRPr="008B2441" w:rsidRDefault="008B2441" w:rsidP="008B2441">
            <w:pPr>
              <w:spacing w:after="0" w:line="270" w:lineRule="atLeast"/>
              <w:rPr>
                <w:rFonts w:ascii="Times New Roman" w:eastAsia="Times New Roman" w:hAnsi="Times New Roman" w:cs="Times New Roman"/>
                <w:color w:val="2A2A2A"/>
                <w:sz w:val="24"/>
                <w:szCs w:val="24"/>
              </w:rPr>
            </w:pPr>
            <w:proofErr w:type="spellStart"/>
            <w:r w:rsidRPr="008B2441">
              <w:rPr>
                <w:rFonts w:ascii="Times New Roman" w:eastAsia="Times New Roman" w:hAnsi="Times New Roman" w:cs="Times New Roman"/>
                <w:b/>
                <w:bCs/>
                <w:color w:val="2A2A2A"/>
                <w:sz w:val="24"/>
                <w:szCs w:val="24"/>
              </w:rPr>
              <w:t>OnInformation</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B2441" w:rsidRPr="008B2441" w:rsidRDefault="008B2441" w:rsidP="008B2441">
            <w:pPr>
              <w:spacing w:after="0" w:line="270" w:lineRule="atLeast"/>
              <w:rPr>
                <w:rFonts w:ascii="Times New Roman" w:eastAsia="Times New Roman" w:hAnsi="Times New Roman" w:cs="Times New Roman"/>
                <w:color w:val="2A2A2A"/>
                <w:sz w:val="24"/>
                <w:szCs w:val="24"/>
              </w:rPr>
            </w:pPr>
            <w:r w:rsidRPr="008B2441">
              <w:rPr>
                <w:rFonts w:ascii="Times New Roman" w:eastAsia="Times New Roman" w:hAnsi="Times New Roman" w:cs="Times New Roman"/>
                <w:color w:val="2A2A2A"/>
                <w:sz w:val="24"/>
                <w:szCs w:val="24"/>
              </w:rPr>
              <w:t>The event handler for the </w:t>
            </w:r>
            <w:proofErr w:type="spellStart"/>
            <w:r w:rsidRPr="008B2441">
              <w:rPr>
                <w:rFonts w:ascii="Times New Roman" w:eastAsia="Times New Roman" w:hAnsi="Times New Roman" w:cs="Times New Roman"/>
                <w:b/>
                <w:bCs/>
                <w:color w:val="2A2A2A"/>
                <w:sz w:val="24"/>
                <w:szCs w:val="24"/>
              </w:rPr>
              <w:t>OnInformation</w:t>
            </w:r>
            <w:proofErr w:type="spellEnd"/>
            <w:r w:rsidRPr="008B2441">
              <w:rPr>
                <w:rFonts w:ascii="Times New Roman" w:eastAsia="Times New Roman" w:hAnsi="Times New Roman" w:cs="Times New Roman"/>
                <w:color w:val="2A2A2A"/>
                <w:sz w:val="24"/>
                <w:szCs w:val="24"/>
              </w:rPr>
              <w:t> event. This event is raised during the validation and execution of an executable to report information. This event conveys information only, no errors or warnings.</w:t>
            </w:r>
          </w:p>
        </w:tc>
      </w:tr>
      <w:tr w:rsidR="008B2441" w:rsidRPr="008B2441" w:rsidTr="008B244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B2441" w:rsidRPr="008B2441" w:rsidRDefault="008B2441" w:rsidP="008B2441">
            <w:pPr>
              <w:spacing w:after="0" w:line="270" w:lineRule="atLeast"/>
              <w:rPr>
                <w:rFonts w:ascii="Times New Roman" w:eastAsia="Times New Roman" w:hAnsi="Times New Roman" w:cs="Times New Roman"/>
                <w:color w:val="2A2A2A"/>
                <w:sz w:val="24"/>
                <w:szCs w:val="24"/>
              </w:rPr>
            </w:pPr>
            <w:proofErr w:type="spellStart"/>
            <w:r w:rsidRPr="008B2441">
              <w:rPr>
                <w:rFonts w:ascii="Times New Roman" w:eastAsia="Times New Roman" w:hAnsi="Times New Roman" w:cs="Times New Roman"/>
                <w:b/>
                <w:bCs/>
                <w:color w:val="2A2A2A"/>
                <w:sz w:val="24"/>
                <w:szCs w:val="24"/>
              </w:rPr>
              <w:t>OnPostExecute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B2441" w:rsidRPr="008B2441" w:rsidRDefault="008B2441" w:rsidP="008B2441">
            <w:pPr>
              <w:spacing w:after="0" w:line="270" w:lineRule="atLeast"/>
              <w:rPr>
                <w:rFonts w:ascii="Times New Roman" w:eastAsia="Times New Roman" w:hAnsi="Times New Roman" w:cs="Times New Roman"/>
                <w:color w:val="2A2A2A"/>
                <w:sz w:val="24"/>
                <w:szCs w:val="24"/>
              </w:rPr>
            </w:pPr>
            <w:r w:rsidRPr="008B2441">
              <w:rPr>
                <w:rFonts w:ascii="Times New Roman" w:eastAsia="Times New Roman" w:hAnsi="Times New Roman" w:cs="Times New Roman"/>
                <w:color w:val="2A2A2A"/>
                <w:sz w:val="24"/>
                <w:szCs w:val="24"/>
              </w:rPr>
              <w:t>The event handler for the </w:t>
            </w:r>
            <w:proofErr w:type="spellStart"/>
            <w:r w:rsidRPr="008B2441">
              <w:rPr>
                <w:rFonts w:ascii="Times New Roman" w:eastAsia="Times New Roman" w:hAnsi="Times New Roman" w:cs="Times New Roman"/>
                <w:b/>
                <w:bCs/>
                <w:color w:val="2A2A2A"/>
                <w:sz w:val="24"/>
                <w:szCs w:val="24"/>
              </w:rPr>
              <w:t>OnPostExecute</w:t>
            </w:r>
            <w:proofErr w:type="spellEnd"/>
            <w:r w:rsidRPr="008B2441">
              <w:rPr>
                <w:rFonts w:ascii="Times New Roman" w:eastAsia="Times New Roman" w:hAnsi="Times New Roman" w:cs="Times New Roman"/>
                <w:color w:val="2A2A2A"/>
                <w:sz w:val="24"/>
                <w:szCs w:val="24"/>
              </w:rPr>
              <w:t> event. This event is raised by an executable immediately after it has finished running.</w:t>
            </w:r>
          </w:p>
        </w:tc>
      </w:tr>
      <w:tr w:rsidR="008B2441" w:rsidRPr="008B2441" w:rsidTr="008B244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B2441" w:rsidRPr="008B2441" w:rsidRDefault="008B2441" w:rsidP="008B2441">
            <w:pPr>
              <w:spacing w:after="0" w:line="270" w:lineRule="atLeast"/>
              <w:rPr>
                <w:rFonts w:ascii="Times New Roman" w:eastAsia="Times New Roman" w:hAnsi="Times New Roman" w:cs="Times New Roman"/>
                <w:color w:val="2A2A2A"/>
                <w:sz w:val="24"/>
                <w:szCs w:val="24"/>
              </w:rPr>
            </w:pPr>
            <w:proofErr w:type="spellStart"/>
            <w:r w:rsidRPr="008B2441">
              <w:rPr>
                <w:rFonts w:ascii="Times New Roman" w:eastAsia="Times New Roman" w:hAnsi="Times New Roman" w:cs="Times New Roman"/>
                <w:b/>
                <w:bCs/>
                <w:color w:val="2A2A2A"/>
                <w:sz w:val="24"/>
                <w:szCs w:val="24"/>
              </w:rPr>
              <w:t>OnPostValidate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B2441" w:rsidRPr="008B2441" w:rsidRDefault="008B2441" w:rsidP="008B2441">
            <w:pPr>
              <w:spacing w:after="0" w:line="270" w:lineRule="atLeast"/>
              <w:rPr>
                <w:rFonts w:ascii="Times New Roman" w:eastAsia="Times New Roman" w:hAnsi="Times New Roman" w:cs="Times New Roman"/>
                <w:color w:val="2A2A2A"/>
                <w:sz w:val="24"/>
                <w:szCs w:val="24"/>
              </w:rPr>
            </w:pPr>
            <w:r w:rsidRPr="008B2441">
              <w:rPr>
                <w:rFonts w:ascii="Times New Roman" w:eastAsia="Times New Roman" w:hAnsi="Times New Roman" w:cs="Times New Roman"/>
                <w:color w:val="2A2A2A"/>
                <w:sz w:val="24"/>
                <w:szCs w:val="24"/>
              </w:rPr>
              <w:t>The event handler for the </w:t>
            </w:r>
            <w:proofErr w:type="spellStart"/>
            <w:r w:rsidRPr="008B2441">
              <w:rPr>
                <w:rFonts w:ascii="Times New Roman" w:eastAsia="Times New Roman" w:hAnsi="Times New Roman" w:cs="Times New Roman"/>
                <w:b/>
                <w:bCs/>
                <w:color w:val="2A2A2A"/>
                <w:sz w:val="24"/>
                <w:szCs w:val="24"/>
              </w:rPr>
              <w:t>OnPostValidate</w:t>
            </w:r>
            <w:proofErr w:type="spellEnd"/>
            <w:r w:rsidRPr="008B2441">
              <w:rPr>
                <w:rFonts w:ascii="Times New Roman" w:eastAsia="Times New Roman" w:hAnsi="Times New Roman" w:cs="Times New Roman"/>
                <w:color w:val="2A2A2A"/>
                <w:sz w:val="24"/>
                <w:szCs w:val="24"/>
              </w:rPr>
              <w:t> event. This event is raised by an executable when its validation is finished.</w:t>
            </w:r>
          </w:p>
        </w:tc>
      </w:tr>
      <w:tr w:rsidR="008B2441" w:rsidRPr="008B2441" w:rsidTr="008B244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B2441" w:rsidRPr="008B2441" w:rsidRDefault="008B2441" w:rsidP="008B2441">
            <w:pPr>
              <w:spacing w:after="0" w:line="270" w:lineRule="atLeast"/>
              <w:rPr>
                <w:rFonts w:ascii="Times New Roman" w:eastAsia="Times New Roman" w:hAnsi="Times New Roman" w:cs="Times New Roman"/>
                <w:color w:val="2A2A2A"/>
                <w:sz w:val="24"/>
                <w:szCs w:val="24"/>
              </w:rPr>
            </w:pPr>
            <w:proofErr w:type="spellStart"/>
            <w:r w:rsidRPr="008B2441">
              <w:rPr>
                <w:rFonts w:ascii="Times New Roman" w:eastAsia="Times New Roman" w:hAnsi="Times New Roman" w:cs="Times New Roman"/>
                <w:b/>
                <w:bCs/>
                <w:color w:val="2A2A2A"/>
                <w:sz w:val="24"/>
                <w:szCs w:val="24"/>
              </w:rPr>
              <w:t>OnPreExecute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B2441" w:rsidRPr="008B2441" w:rsidRDefault="008B2441" w:rsidP="008B2441">
            <w:pPr>
              <w:spacing w:after="0" w:line="270" w:lineRule="atLeast"/>
              <w:rPr>
                <w:rFonts w:ascii="Times New Roman" w:eastAsia="Times New Roman" w:hAnsi="Times New Roman" w:cs="Times New Roman"/>
                <w:color w:val="2A2A2A"/>
                <w:sz w:val="24"/>
                <w:szCs w:val="24"/>
              </w:rPr>
            </w:pPr>
            <w:r w:rsidRPr="008B2441">
              <w:rPr>
                <w:rFonts w:ascii="Times New Roman" w:eastAsia="Times New Roman" w:hAnsi="Times New Roman" w:cs="Times New Roman"/>
                <w:color w:val="2A2A2A"/>
                <w:sz w:val="24"/>
                <w:szCs w:val="24"/>
              </w:rPr>
              <w:t>The event handler for the </w:t>
            </w:r>
            <w:proofErr w:type="spellStart"/>
            <w:r w:rsidRPr="008B2441">
              <w:rPr>
                <w:rFonts w:ascii="Times New Roman" w:eastAsia="Times New Roman" w:hAnsi="Times New Roman" w:cs="Times New Roman"/>
                <w:b/>
                <w:bCs/>
                <w:color w:val="2A2A2A"/>
                <w:sz w:val="24"/>
                <w:szCs w:val="24"/>
              </w:rPr>
              <w:t>OnPreExecute</w:t>
            </w:r>
            <w:proofErr w:type="spellEnd"/>
            <w:r w:rsidRPr="008B2441">
              <w:rPr>
                <w:rFonts w:ascii="Times New Roman" w:eastAsia="Times New Roman" w:hAnsi="Times New Roman" w:cs="Times New Roman"/>
                <w:color w:val="2A2A2A"/>
                <w:sz w:val="24"/>
                <w:szCs w:val="24"/>
              </w:rPr>
              <w:t> event. This event is raised by an executable immediately before it runs.</w:t>
            </w:r>
          </w:p>
        </w:tc>
      </w:tr>
      <w:tr w:rsidR="008B2441" w:rsidRPr="008B2441" w:rsidTr="008B244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B2441" w:rsidRPr="008B2441" w:rsidRDefault="008B2441" w:rsidP="008B2441">
            <w:pPr>
              <w:spacing w:after="0" w:line="270" w:lineRule="atLeast"/>
              <w:rPr>
                <w:rFonts w:ascii="Times New Roman" w:eastAsia="Times New Roman" w:hAnsi="Times New Roman" w:cs="Times New Roman"/>
                <w:color w:val="2A2A2A"/>
                <w:sz w:val="24"/>
                <w:szCs w:val="24"/>
              </w:rPr>
            </w:pPr>
            <w:proofErr w:type="spellStart"/>
            <w:r w:rsidRPr="008B2441">
              <w:rPr>
                <w:rFonts w:ascii="Times New Roman" w:eastAsia="Times New Roman" w:hAnsi="Times New Roman" w:cs="Times New Roman"/>
                <w:b/>
                <w:bCs/>
                <w:color w:val="2A2A2A"/>
                <w:sz w:val="24"/>
                <w:szCs w:val="24"/>
              </w:rPr>
              <w:t>OnPreValidate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B2441" w:rsidRPr="008B2441" w:rsidRDefault="008B2441" w:rsidP="008B2441">
            <w:pPr>
              <w:spacing w:after="0" w:line="270" w:lineRule="atLeast"/>
              <w:rPr>
                <w:rFonts w:ascii="Times New Roman" w:eastAsia="Times New Roman" w:hAnsi="Times New Roman" w:cs="Times New Roman"/>
                <w:color w:val="2A2A2A"/>
                <w:sz w:val="24"/>
                <w:szCs w:val="24"/>
              </w:rPr>
            </w:pPr>
            <w:r w:rsidRPr="008B2441">
              <w:rPr>
                <w:rFonts w:ascii="Times New Roman" w:eastAsia="Times New Roman" w:hAnsi="Times New Roman" w:cs="Times New Roman"/>
                <w:color w:val="2A2A2A"/>
                <w:sz w:val="24"/>
                <w:szCs w:val="24"/>
              </w:rPr>
              <w:t>The event handler for the </w:t>
            </w:r>
            <w:proofErr w:type="spellStart"/>
            <w:r w:rsidRPr="008B2441">
              <w:rPr>
                <w:rFonts w:ascii="Times New Roman" w:eastAsia="Times New Roman" w:hAnsi="Times New Roman" w:cs="Times New Roman"/>
                <w:b/>
                <w:bCs/>
                <w:color w:val="2A2A2A"/>
                <w:sz w:val="24"/>
                <w:szCs w:val="24"/>
              </w:rPr>
              <w:t>OnPreValidate</w:t>
            </w:r>
            <w:proofErr w:type="spellEnd"/>
            <w:r w:rsidRPr="008B2441">
              <w:rPr>
                <w:rFonts w:ascii="Times New Roman" w:eastAsia="Times New Roman" w:hAnsi="Times New Roman" w:cs="Times New Roman"/>
                <w:color w:val="2A2A2A"/>
                <w:sz w:val="24"/>
                <w:szCs w:val="24"/>
              </w:rPr>
              <w:t> event. This event is raised by an executable when its validation starts.</w:t>
            </w:r>
          </w:p>
        </w:tc>
      </w:tr>
      <w:tr w:rsidR="008B2441" w:rsidRPr="008B2441" w:rsidTr="008B244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B2441" w:rsidRPr="008B2441" w:rsidRDefault="008B2441" w:rsidP="008B2441">
            <w:pPr>
              <w:spacing w:after="0" w:line="270" w:lineRule="atLeast"/>
              <w:rPr>
                <w:rFonts w:ascii="Times New Roman" w:eastAsia="Times New Roman" w:hAnsi="Times New Roman" w:cs="Times New Roman"/>
                <w:color w:val="2A2A2A"/>
                <w:sz w:val="24"/>
                <w:szCs w:val="24"/>
              </w:rPr>
            </w:pPr>
            <w:proofErr w:type="spellStart"/>
            <w:r w:rsidRPr="008B2441">
              <w:rPr>
                <w:rFonts w:ascii="Times New Roman" w:eastAsia="Times New Roman" w:hAnsi="Times New Roman" w:cs="Times New Roman"/>
                <w:b/>
                <w:bCs/>
                <w:color w:val="2A2A2A"/>
                <w:sz w:val="24"/>
                <w:szCs w:val="24"/>
              </w:rPr>
              <w:t>OnProgress</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B2441" w:rsidRPr="008B2441" w:rsidRDefault="008B2441" w:rsidP="008B2441">
            <w:pPr>
              <w:spacing w:after="0" w:line="270" w:lineRule="atLeast"/>
              <w:rPr>
                <w:rFonts w:ascii="Times New Roman" w:eastAsia="Times New Roman" w:hAnsi="Times New Roman" w:cs="Times New Roman"/>
                <w:color w:val="2A2A2A"/>
                <w:sz w:val="24"/>
                <w:szCs w:val="24"/>
              </w:rPr>
            </w:pPr>
            <w:r w:rsidRPr="008B2441">
              <w:rPr>
                <w:rFonts w:ascii="Times New Roman" w:eastAsia="Times New Roman" w:hAnsi="Times New Roman" w:cs="Times New Roman"/>
                <w:color w:val="2A2A2A"/>
                <w:sz w:val="24"/>
                <w:szCs w:val="24"/>
              </w:rPr>
              <w:t>The event handler for the </w:t>
            </w:r>
            <w:proofErr w:type="spellStart"/>
            <w:r w:rsidRPr="008B2441">
              <w:rPr>
                <w:rFonts w:ascii="Times New Roman" w:eastAsia="Times New Roman" w:hAnsi="Times New Roman" w:cs="Times New Roman"/>
                <w:b/>
                <w:bCs/>
                <w:color w:val="2A2A2A"/>
                <w:sz w:val="24"/>
                <w:szCs w:val="24"/>
              </w:rPr>
              <w:t>OnProgress</w:t>
            </w:r>
            <w:proofErr w:type="spellEnd"/>
            <w:r w:rsidRPr="008B2441">
              <w:rPr>
                <w:rFonts w:ascii="Times New Roman" w:eastAsia="Times New Roman" w:hAnsi="Times New Roman" w:cs="Times New Roman"/>
                <w:color w:val="2A2A2A"/>
                <w:sz w:val="24"/>
                <w:szCs w:val="24"/>
              </w:rPr>
              <w:t> event. This event is raised by an executable when measurable progress is made by the executable.</w:t>
            </w:r>
          </w:p>
        </w:tc>
      </w:tr>
      <w:tr w:rsidR="008B2441" w:rsidRPr="008B2441" w:rsidTr="008B244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B2441" w:rsidRPr="008B2441" w:rsidRDefault="008B2441" w:rsidP="008B2441">
            <w:pPr>
              <w:spacing w:after="0" w:line="270" w:lineRule="atLeast"/>
              <w:rPr>
                <w:rFonts w:ascii="Times New Roman" w:eastAsia="Times New Roman" w:hAnsi="Times New Roman" w:cs="Times New Roman"/>
                <w:color w:val="2A2A2A"/>
                <w:sz w:val="24"/>
                <w:szCs w:val="24"/>
              </w:rPr>
            </w:pPr>
            <w:proofErr w:type="spellStart"/>
            <w:r w:rsidRPr="008B2441">
              <w:rPr>
                <w:rFonts w:ascii="Times New Roman" w:eastAsia="Times New Roman" w:hAnsi="Times New Roman" w:cs="Times New Roman"/>
                <w:b/>
                <w:bCs/>
                <w:color w:val="2A2A2A"/>
                <w:sz w:val="24"/>
                <w:szCs w:val="24"/>
              </w:rPr>
              <w:t>OnQueryCancel</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B2441" w:rsidRPr="008B2441" w:rsidRDefault="008B2441" w:rsidP="008B2441">
            <w:pPr>
              <w:spacing w:after="0" w:line="270" w:lineRule="atLeast"/>
              <w:rPr>
                <w:rFonts w:ascii="Times New Roman" w:eastAsia="Times New Roman" w:hAnsi="Times New Roman" w:cs="Times New Roman"/>
                <w:color w:val="2A2A2A"/>
                <w:sz w:val="24"/>
                <w:szCs w:val="24"/>
              </w:rPr>
            </w:pPr>
            <w:r w:rsidRPr="008B2441">
              <w:rPr>
                <w:rFonts w:ascii="Times New Roman" w:eastAsia="Times New Roman" w:hAnsi="Times New Roman" w:cs="Times New Roman"/>
                <w:color w:val="2A2A2A"/>
                <w:sz w:val="24"/>
                <w:szCs w:val="24"/>
              </w:rPr>
              <w:t>The event handler for the </w:t>
            </w:r>
            <w:proofErr w:type="spellStart"/>
            <w:r w:rsidRPr="008B2441">
              <w:rPr>
                <w:rFonts w:ascii="Times New Roman" w:eastAsia="Times New Roman" w:hAnsi="Times New Roman" w:cs="Times New Roman"/>
                <w:b/>
                <w:bCs/>
                <w:color w:val="2A2A2A"/>
                <w:sz w:val="24"/>
                <w:szCs w:val="24"/>
              </w:rPr>
              <w:t>OnQueryCancel</w:t>
            </w:r>
            <w:proofErr w:type="spellEnd"/>
            <w:r w:rsidRPr="008B2441">
              <w:rPr>
                <w:rFonts w:ascii="Times New Roman" w:eastAsia="Times New Roman" w:hAnsi="Times New Roman" w:cs="Times New Roman"/>
                <w:color w:val="2A2A2A"/>
                <w:sz w:val="24"/>
                <w:szCs w:val="24"/>
              </w:rPr>
              <w:t> event. This event is raised by an executable to determine whether it should stop running.</w:t>
            </w:r>
          </w:p>
        </w:tc>
      </w:tr>
      <w:tr w:rsidR="008B2441" w:rsidRPr="008B2441" w:rsidTr="008B244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B2441" w:rsidRPr="008B2441" w:rsidRDefault="008B2441" w:rsidP="008B2441">
            <w:pPr>
              <w:spacing w:after="0" w:line="270" w:lineRule="atLeast"/>
              <w:rPr>
                <w:rFonts w:ascii="Times New Roman" w:eastAsia="Times New Roman" w:hAnsi="Times New Roman" w:cs="Times New Roman"/>
                <w:color w:val="2A2A2A"/>
                <w:sz w:val="24"/>
                <w:szCs w:val="24"/>
              </w:rPr>
            </w:pPr>
            <w:proofErr w:type="spellStart"/>
            <w:r w:rsidRPr="008B2441">
              <w:rPr>
                <w:rFonts w:ascii="Times New Roman" w:eastAsia="Times New Roman" w:hAnsi="Times New Roman" w:cs="Times New Roman"/>
                <w:b/>
                <w:bCs/>
                <w:color w:val="2A2A2A"/>
                <w:sz w:val="24"/>
                <w:szCs w:val="24"/>
              </w:rPr>
              <w:t>OnTaskFailed</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B2441" w:rsidRPr="008B2441" w:rsidRDefault="008B2441" w:rsidP="008B2441">
            <w:pPr>
              <w:spacing w:after="0" w:line="270" w:lineRule="atLeast"/>
              <w:rPr>
                <w:rFonts w:ascii="Times New Roman" w:eastAsia="Times New Roman" w:hAnsi="Times New Roman" w:cs="Times New Roman"/>
                <w:color w:val="2A2A2A"/>
                <w:sz w:val="24"/>
                <w:szCs w:val="24"/>
              </w:rPr>
            </w:pPr>
            <w:r w:rsidRPr="008B2441">
              <w:rPr>
                <w:rFonts w:ascii="Times New Roman" w:eastAsia="Times New Roman" w:hAnsi="Times New Roman" w:cs="Times New Roman"/>
                <w:color w:val="2A2A2A"/>
                <w:sz w:val="24"/>
                <w:szCs w:val="24"/>
              </w:rPr>
              <w:t>The event handler for the </w:t>
            </w:r>
            <w:proofErr w:type="spellStart"/>
            <w:r w:rsidRPr="008B2441">
              <w:rPr>
                <w:rFonts w:ascii="Times New Roman" w:eastAsia="Times New Roman" w:hAnsi="Times New Roman" w:cs="Times New Roman"/>
                <w:b/>
                <w:bCs/>
                <w:color w:val="2A2A2A"/>
                <w:sz w:val="24"/>
                <w:szCs w:val="24"/>
              </w:rPr>
              <w:t>OnTaskFailed</w:t>
            </w:r>
            <w:proofErr w:type="spellEnd"/>
            <w:r w:rsidRPr="008B2441">
              <w:rPr>
                <w:rFonts w:ascii="Times New Roman" w:eastAsia="Times New Roman" w:hAnsi="Times New Roman" w:cs="Times New Roman"/>
                <w:color w:val="2A2A2A"/>
                <w:sz w:val="24"/>
                <w:szCs w:val="24"/>
              </w:rPr>
              <w:t> event. This event is raised by a task when it fails.</w:t>
            </w:r>
          </w:p>
        </w:tc>
      </w:tr>
      <w:tr w:rsidR="008B2441" w:rsidRPr="008B2441" w:rsidTr="008B244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B2441" w:rsidRPr="008B2441" w:rsidRDefault="008B2441" w:rsidP="008B2441">
            <w:pPr>
              <w:spacing w:after="0" w:line="270" w:lineRule="atLeast"/>
              <w:rPr>
                <w:rFonts w:ascii="Times New Roman" w:eastAsia="Times New Roman" w:hAnsi="Times New Roman" w:cs="Times New Roman"/>
                <w:color w:val="2A2A2A"/>
                <w:sz w:val="24"/>
                <w:szCs w:val="24"/>
              </w:rPr>
            </w:pPr>
            <w:proofErr w:type="spellStart"/>
            <w:r w:rsidRPr="008B2441">
              <w:rPr>
                <w:rFonts w:ascii="Times New Roman" w:eastAsia="Times New Roman" w:hAnsi="Times New Roman" w:cs="Times New Roman"/>
                <w:b/>
                <w:bCs/>
                <w:color w:val="2A2A2A"/>
                <w:sz w:val="24"/>
                <w:szCs w:val="24"/>
              </w:rPr>
              <w:t>OnVariableValueChanged</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B2441" w:rsidRPr="008B2441" w:rsidRDefault="008B2441" w:rsidP="008B2441">
            <w:pPr>
              <w:spacing w:after="0" w:line="270" w:lineRule="atLeast"/>
              <w:rPr>
                <w:rFonts w:ascii="Times New Roman" w:eastAsia="Times New Roman" w:hAnsi="Times New Roman" w:cs="Times New Roman"/>
                <w:color w:val="2A2A2A"/>
                <w:sz w:val="24"/>
                <w:szCs w:val="24"/>
              </w:rPr>
            </w:pPr>
            <w:r w:rsidRPr="008B2441">
              <w:rPr>
                <w:rFonts w:ascii="Times New Roman" w:eastAsia="Times New Roman" w:hAnsi="Times New Roman" w:cs="Times New Roman"/>
                <w:color w:val="2A2A2A"/>
                <w:sz w:val="24"/>
                <w:szCs w:val="24"/>
              </w:rPr>
              <w:t>The event handler for the </w:t>
            </w:r>
            <w:proofErr w:type="spellStart"/>
            <w:r w:rsidRPr="008B2441">
              <w:rPr>
                <w:rFonts w:ascii="Times New Roman" w:eastAsia="Times New Roman" w:hAnsi="Times New Roman" w:cs="Times New Roman"/>
                <w:b/>
                <w:bCs/>
                <w:color w:val="2A2A2A"/>
                <w:sz w:val="24"/>
                <w:szCs w:val="24"/>
              </w:rPr>
              <w:t>OnVariableValueChanged</w:t>
            </w:r>
            <w:proofErr w:type="spellEnd"/>
            <w:r w:rsidRPr="008B2441">
              <w:rPr>
                <w:rFonts w:ascii="Times New Roman" w:eastAsia="Times New Roman" w:hAnsi="Times New Roman" w:cs="Times New Roman"/>
                <w:color w:val="2A2A2A"/>
                <w:sz w:val="24"/>
                <w:szCs w:val="24"/>
              </w:rPr>
              <w:t> event. This event is raised by an executable when the value of a variable changes. The event is raised by the executable on which the variable is defined. This event is not raised if you set the </w:t>
            </w:r>
            <w:proofErr w:type="spellStart"/>
            <w:r w:rsidRPr="008B2441">
              <w:rPr>
                <w:rFonts w:ascii="Times New Roman" w:eastAsia="Times New Roman" w:hAnsi="Times New Roman" w:cs="Times New Roman"/>
                <w:b/>
                <w:bCs/>
                <w:color w:val="2A2A2A"/>
                <w:sz w:val="24"/>
                <w:szCs w:val="24"/>
              </w:rPr>
              <w:t>RaiseChangeEvent</w:t>
            </w:r>
            <w:proofErr w:type="spellEnd"/>
            <w:r w:rsidRPr="008B2441">
              <w:rPr>
                <w:rFonts w:ascii="Times New Roman" w:eastAsia="Times New Roman" w:hAnsi="Times New Roman" w:cs="Times New Roman"/>
                <w:color w:val="2A2A2A"/>
                <w:sz w:val="24"/>
                <w:szCs w:val="24"/>
              </w:rPr>
              <w:t> property for the variable to </w:t>
            </w:r>
            <w:r w:rsidRPr="008B2441">
              <w:rPr>
                <w:rFonts w:ascii="Times New Roman" w:eastAsia="Times New Roman" w:hAnsi="Times New Roman" w:cs="Times New Roman"/>
                <w:b/>
                <w:bCs/>
                <w:color w:val="2A2A2A"/>
                <w:sz w:val="24"/>
                <w:szCs w:val="24"/>
              </w:rPr>
              <w:t>False</w:t>
            </w:r>
            <w:r w:rsidRPr="008B2441">
              <w:rPr>
                <w:rFonts w:ascii="Times New Roman" w:eastAsia="Times New Roman" w:hAnsi="Times New Roman" w:cs="Times New Roman"/>
                <w:color w:val="2A2A2A"/>
                <w:sz w:val="24"/>
                <w:szCs w:val="24"/>
              </w:rPr>
              <w:t xml:space="preserve">. For more information, </w:t>
            </w:r>
            <w:r w:rsidRPr="008B2441">
              <w:rPr>
                <w:rFonts w:ascii="Times New Roman" w:eastAsia="Times New Roman" w:hAnsi="Times New Roman" w:cs="Times New Roman"/>
                <w:color w:val="2A2A2A"/>
                <w:sz w:val="24"/>
                <w:szCs w:val="24"/>
              </w:rPr>
              <w:lastRenderedPageBreak/>
              <w:t>see </w:t>
            </w:r>
            <w:hyperlink r:id="rId13" w:history="1">
              <w:r w:rsidRPr="008B2441">
                <w:rPr>
                  <w:rFonts w:ascii="Times New Roman" w:eastAsia="Times New Roman" w:hAnsi="Times New Roman" w:cs="Times New Roman"/>
                  <w:color w:val="0066DD"/>
                  <w:sz w:val="24"/>
                  <w:szCs w:val="24"/>
                  <w:u w:val="single"/>
                </w:rPr>
                <w:t>Integration Services Variables</w:t>
              </w:r>
            </w:hyperlink>
            <w:r w:rsidRPr="008B2441">
              <w:rPr>
                <w:rFonts w:ascii="Times New Roman" w:eastAsia="Times New Roman" w:hAnsi="Times New Roman" w:cs="Times New Roman"/>
                <w:color w:val="2A2A2A"/>
                <w:sz w:val="24"/>
                <w:szCs w:val="24"/>
              </w:rPr>
              <w:t>.</w:t>
            </w:r>
          </w:p>
        </w:tc>
      </w:tr>
      <w:tr w:rsidR="008B2441" w:rsidRPr="008B2441" w:rsidTr="008B244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B2441" w:rsidRPr="008B2441" w:rsidRDefault="008B2441" w:rsidP="008B2441">
            <w:pPr>
              <w:spacing w:after="0" w:line="270" w:lineRule="atLeast"/>
              <w:rPr>
                <w:rFonts w:ascii="Times New Roman" w:eastAsia="Times New Roman" w:hAnsi="Times New Roman" w:cs="Times New Roman"/>
                <w:color w:val="2A2A2A"/>
                <w:sz w:val="24"/>
                <w:szCs w:val="24"/>
              </w:rPr>
            </w:pPr>
            <w:proofErr w:type="spellStart"/>
            <w:r w:rsidRPr="008B2441">
              <w:rPr>
                <w:rFonts w:ascii="Times New Roman" w:eastAsia="Times New Roman" w:hAnsi="Times New Roman" w:cs="Times New Roman"/>
                <w:b/>
                <w:bCs/>
                <w:color w:val="2A2A2A"/>
                <w:sz w:val="24"/>
                <w:szCs w:val="24"/>
              </w:rPr>
              <w:lastRenderedPageBreak/>
              <w:t>OnWarning</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B2441" w:rsidRPr="008B2441" w:rsidRDefault="008B2441" w:rsidP="008B2441">
            <w:pPr>
              <w:spacing w:after="0" w:line="270" w:lineRule="atLeast"/>
              <w:rPr>
                <w:rFonts w:ascii="Times New Roman" w:eastAsia="Times New Roman" w:hAnsi="Times New Roman" w:cs="Times New Roman"/>
                <w:color w:val="2A2A2A"/>
                <w:sz w:val="24"/>
                <w:szCs w:val="24"/>
              </w:rPr>
            </w:pPr>
            <w:r w:rsidRPr="008B2441">
              <w:rPr>
                <w:rFonts w:ascii="Times New Roman" w:eastAsia="Times New Roman" w:hAnsi="Times New Roman" w:cs="Times New Roman"/>
                <w:color w:val="2A2A2A"/>
                <w:sz w:val="24"/>
                <w:szCs w:val="24"/>
              </w:rPr>
              <w:t>The event handler for the </w:t>
            </w:r>
            <w:proofErr w:type="spellStart"/>
            <w:r w:rsidRPr="008B2441">
              <w:rPr>
                <w:rFonts w:ascii="Times New Roman" w:eastAsia="Times New Roman" w:hAnsi="Times New Roman" w:cs="Times New Roman"/>
                <w:b/>
                <w:bCs/>
                <w:color w:val="2A2A2A"/>
                <w:sz w:val="24"/>
                <w:szCs w:val="24"/>
              </w:rPr>
              <w:t>OnWarning</w:t>
            </w:r>
            <w:proofErr w:type="spellEnd"/>
            <w:r w:rsidRPr="008B2441">
              <w:rPr>
                <w:rFonts w:ascii="Times New Roman" w:eastAsia="Times New Roman" w:hAnsi="Times New Roman" w:cs="Times New Roman"/>
                <w:color w:val="2A2A2A"/>
                <w:sz w:val="24"/>
                <w:szCs w:val="24"/>
              </w:rPr>
              <w:t> event. This event is raised by an executable when a warning occurs.</w:t>
            </w:r>
          </w:p>
        </w:tc>
      </w:tr>
    </w:tbl>
    <w:p w:rsidR="008B2441" w:rsidRPr="008B2441" w:rsidRDefault="008B2441" w:rsidP="008B2441">
      <w:pPr>
        <w:spacing w:after="0" w:line="263" w:lineRule="atLeast"/>
        <w:outlineLvl w:val="1"/>
        <w:rPr>
          <w:rFonts w:ascii="Segoe UI" w:eastAsia="Times New Roman" w:hAnsi="Segoe UI" w:cs="Segoe UI"/>
          <w:color w:val="2A2A2A"/>
          <w:sz w:val="20"/>
          <w:szCs w:val="20"/>
        </w:rPr>
      </w:pPr>
      <w:hyperlink r:id="rId14" w:tooltip="Click to collapse. Double-click to collapse all." w:history="1">
        <w:r w:rsidRPr="008B2441">
          <w:rPr>
            <w:rFonts w:ascii="Segoe UI" w:eastAsia="Times New Roman" w:hAnsi="Segoe UI" w:cs="Segoe UI"/>
            <w:color w:val="2A2A2A"/>
            <w:sz w:val="34"/>
            <w:szCs w:val="34"/>
          </w:rPr>
          <w:t>Configuring an Event Handler</w:t>
        </w:r>
      </w:hyperlink>
    </w:p>
    <w:p w:rsidR="008B2441" w:rsidRPr="008B2441" w:rsidRDefault="008B2441" w:rsidP="008B2441">
      <w:pPr>
        <w:spacing w:after="0" w:line="270" w:lineRule="atLeast"/>
        <w:rPr>
          <w:rFonts w:ascii="Segoe UI" w:eastAsia="Times New Roman" w:hAnsi="Segoe UI" w:cs="Segoe UI"/>
          <w:color w:val="2A2A2A"/>
          <w:sz w:val="20"/>
          <w:szCs w:val="20"/>
        </w:rPr>
      </w:pPr>
      <w:r w:rsidRPr="008B2441">
        <w:rPr>
          <w:rFonts w:ascii="Segoe UI" w:eastAsia="Times New Roman" w:hAnsi="Segoe UI" w:cs="Segoe UI"/>
          <w:color w:val="2A2A2A"/>
          <w:sz w:val="20"/>
          <w:szCs w:val="20"/>
        </w:rPr>
        <w:t>You can set properties in the </w:t>
      </w:r>
      <w:r w:rsidRPr="008B2441">
        <w:rPr>
          <w:rFonts w:ascii="Segoe UI" w:eastAsia="Times New Roman" w:hAnsi="Segoe UI" w:cs="Segoe UI"/>
          <w:b/>
          <w:bCs/>
          <w:color w:val="2A2A2A"/>
          <w:sz w:val="20"/>
          <w:szCs w:val="20"/>
        </w:rPr>
        <w:t>Properties</w:t>
      </w:r>
      <w:r w:rsidRPr="008B2441">
        <w:rPr>
          <w:rFonts w:ascii="Segoe UI" w:eastAsia="Times New Roman" w:hAnsi="Segoe UI" w:cs="Segoe UI"/>
          <w:color w:val="2A2A2A"/>
          <w:sz w:val="20"/>
          <w:szCs w:val="20"/>
        </w:rPr>
        <w:t> window of Business Intelligence Development Studio or programmatically.</w:t>
      </w:r>
    </w:p>
    <w:p w:rsidR="008B2441" w:rsidRPr="008B2441" w:rsidRDefault="008B2441" w:rsidP="008B2441">
      <w:pPr>
        <w:spacing w:after="0" w:line="270" w:lineRule="atLeast"/>
        <w:rPr>
          <w:rFonts w:ascii="Segoe UI" w:eastAsia="Times New Roman" w:hAnsi="Segoe UI" w:cs="Segoe UI"/>
          <w:color w:val="2A2A2A"/>
          <w:sz w:val="20"/>
          <w:szCs w:val="20"/>
        </w:rPr>
      </w:pPr>
      <w:r w:rsidRPr="008B2441">
        <w:rPr>
          <w:rFonts w:ascii="Segoe UI" w:eastAsia="Times New Roman" w:hAnsi="Segoe UI" w:cs="Segoe UI"/>
          <w:color w:val="2A2A2A"/>
          <w:sz w:val="20"/>
          <w:szCs w:val="20"/>
        </w:rPr>
        <w:t>For more information about how to set these properties in Business Intelligence Development Studio, see </w:t>
      </w:r>
      <w:hyperlink r:id="rId15" w:history="1">
        <w:proofErr w:type="gramStart"/>
        <w:r w:rsidRPr="008B2441">
          <w:rPr>
            <w:rFonts w:ascii="Segoe UI" w:eastAsia="Times New Roman" w:hAnsi="Segoe UI" w:cs="Segoe UI"/>
            <w:color w:val="0066DD"/>
            <w:sz w:val="20"/>
            <w:szCs w:val="20"/>
            <w:u w:val="single"/>
          </w:rPr>
          <w:t>How</w:t>
        </w:r>
        <w:proofErr w:type="gramEnd"/>
        <w:r w:rsidRPr="008B2441">
          <w:rPr>
            <w:rFonts w:ascii="Segoe UI" w:eastAsia="Times New Roman" w:hAnsi="Segoe UI" w:cs="Segoe UI"/>
            <w:color w:val="0066DD"/>
            <w:sz w:val="20"/>
            <w:szCs w:val="20"/>
            <w:u w:val="single"/>
          </w:rPr>
          <w:t xml:space="preserve"> to: Set the Properties of a Task or Container</w:t>
        </w:r>
      </w:hyperlink>
      <w:r w:rsidRPr="008B2441">
        <w:rPr>
          <w:rFonts w:ascii="Segoe UI" w:eastAsia="Times New Roman" w:hAnsi="Segoe UI" w:cs="Segoe UI"/>
          <w:color w:val="2A2A2A"/>
          <w:sz w:val="20"/>
          <w:szCs w:val="20"/>
        </w:rPr>
        <w:t>.</w:t>
      </w:r>
    </w:p>
    <w:p w:rsidR="008B2441" w:rsidRPr="008B2441" w:rsidRDefault="008B2441" w:rsidP="008B2441">
      <w:pPr>
        <w:spacing w:after="0" w:line="263" w:lineRule="atLeast"/>
        <w:outlineLvl w:val="2"/>
        <w:rPr>
          <w:rFonts w:ascii="Segoe UI" w:eastAsia="Times New Roman" w:hAnsi="Segoe UI" w:cs="Segoe UI"/>
          <w:color w:val="2A2A2A"/>
          <w:sz w:val="28"/>
          <w:szCs w:val="28"/>
        </w:rPr>
      </w:pPr>
      <w:r w:rsidRPr="008B2441">
        <w:rPr>
          <w:rFonts w:ascii="Segoe UI" w:eastAsia="Times New Roman" w:hAnsi="Segoe UI" w:cs="Segoe UI"/>
          <w:color w:val="2A2A2A"/>
          <w:sz w:val="28"/>
          <w:szCs w:val="28"/>
        </w:rPr>
        <w:t>Configure an Event Handler Programmatically</w:t>
      </w:r>
    </w:p>
    <w:p w:rsidR="008B2441" w:rsidRPr="008B2441" w:rsidRDefault="008B2441" w:rsidP="008B2441">
      <w:pPr>
        <w:spacing w:after="0" w:line="270" w:lineRule="atLeast"/>
        <w:rPr>
          <w:rFonts w:ascii="Segoe UI" w:eastAsia="Times New Roman" w:hAnsi="Segoe UI" w:cs="Segoe UI"/>
          <w:color w:val="2A2A2A"/>
          <w:sz w:val="20"/>
          <w:szCs w:val="20"/>
        </w:rPr>
      </w:pPr>
      <w:r w:rsidRPr="008B2441">
        <w:rPr>
          <w:rFonts w:ascii="Segoe UI" w:eastAsia="Times New Roman" w:hAnsi="Segoe UI" w:cs="Segoe UI"/>
          <w:color w:val="2A2A2A"/>
          <w:sz w:val="20"/>
          <w:szCs w:val="20"/>
        </w:rPr>
        <w:t>For more information about programmatically setting these properties, see </w:t>
      </w:r>
      <w:proofErr w:type="spellStart"/>
      <w:r w:rsidRPr="008B2441">
        <w:rPr>
          <w:rFonts w:ascii="Segoe UI" w:eastAsia="Times New Roman" w:hAnsi="Segoe UI" w:cs="Segoe UI"/>
          <w:color w:val="2A2A2A"/>
          <w:sz w:val="20"/>
          <w:szCs w:val="20"/>
        </w:rPr>
        <w:fldChar w:fldCharType="begin"/>
      </w:r>
      <w:r w:rsidRPr="008B2441">
        <w:rPr>
          <w:rFonts w:ascii="Segoe UI" w:eastAsia="Times New Roman" w:hAnsi="Segoe UI" w:cs="Segoe UI"/>
          <w:color w:val="2A2A2A"/>
          <w:sz w:val="20"/>
          <w:szCs w:val="20"/>
        </w:rPr>
        <w:instrText xml:space="preserve"> HYPERLINK "https://technet.microsoft.com/en-us/library/microsoft.sqlserver.dts.runtime.dtseventhandler(v=sql.105).aspx" </w:instrText>
      </w:r>
      <w:r w:rsidRPr="008B2441">
        <w:rPr>
          <w:rFonts w:ascii="Segoe UI" w:eastAsia="Times New Roman" w:hAnsi="Segoe UI" w:cs="Segoe UI"/>
          <w:color w:val="2A2A2A"/>
          <w:sz w:val="20"/>
          <w:szCs w:val="20"/>
        </w:rPr>
        <w:fldChar w:fldCharType="separate"/>
      </w:r>
      <w:r w:rsidRPr="008B2441">
        <w:rPr>
          <w:rFonts w:ascii="Segoe UI" w:eastAsia="Times New Roman" w:hAnsi="Segoe UI" w:cs="Segoe UI"/>
          <w:color w:val="0066DD"/>
          <w:sz w:val="20"/>
          <w:szCs w:val="20"/>
          <w:u w:val="single"/>
        </w:rPr>
        <w:t>DtsEventHandler</w:t>
      </w:r>
      <w:proofErr w:type="spellEnd"/>
      <w:r w:rsidRPr="008B2441">
        <w:rPr>
          <w:rFonts w:ascii="Segoe UI" w:eastAsia="Times New Roman" w:hAnsi="Segoe UI" w:cs="Segoe UI"/>
          <w:color w:val="2A2A2A"/>
          <w:sz w:val="20"/>
          <w:szCs w:val="20"/>
        </w:rPr>
        <w:fldChar w:fldCharType="end"/>
      </w:r>
      <w:r w:rsidRPr="008B2441">
        <w:rPr>
          <w:rFonts w:ascii="Segoe UI" w:eastAsia="Times New Roman" w:hAnsi="Segoe UI" w:cs="Segoe UI"/>
          <w:color w:val="2A2A2A"/>
          <w:sz w:val="20"/>
          <w:szCs w:val="20"/>
        </w:rPr>
        <w:t>.</w:t>
      </w:r>
    </w:p>
    <w:p w:rsidR="00912313" w:rsidRDefault="00912313">
      <w:bookmarkStart w:id="0" w:name="_GoBack"/>
      <w:bookmarkEnd w:id="0"/>
    </w:p>
    <w:sectPr w:rsidR="0091231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646" w:rsidRDefault="000D4646" w:rsidP="000D4646">
      <w:pPr>
        <w:spacing w:after="0" w:line="240" w:lineRule="auto"/>
      </w:pPr>
      <w:r>
        <w:separator/>
      </w:r>
    </w:p>
  </w:endnote>
  <w:endnote w:type="continuationSeparator" w:id="0">
    <w:p w:rsidR="000D4646" w:rsidRDefault="000D4646" w:rsidP="000D4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646" w:rsidRDefault="000D4646">
    <w:pPr>
      <w:pStyle w:val="Footer"/>
      <w:rPr>
        <w:rFonts w:ascii="Candara" w:hAnsi="Candara"/>
        <w:b/>
      </w:rPr>
    </w:pPr>
  </w:p>
  <w:p w:rsidR="000D4646" w:rsidRPr="000D4646" w:rsidRDefault="000D4646" w:rsidP="000D4646">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646" w:rsidRDefault="000D4646" w:rsidP="000D4646">
      <w:pPr>
        <w:spacing w:after="0" w:line="240" w:lineRule="auto"/>
      </w:pPr>
      <w:r>
        <w:separator/>
      </w:r>
    </w:p>
  </w:footnote>
  <w:footnote w:type="continuationSeparator" w:id="0">
    <w:p w:rsidR="000D4646" w:rsidRDefault="000D4646" w:rsidP="000D46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87451"/>
    <w:multiLevelType w:val="multilevel"/>
    <w:tmpl w:val="22F6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220EC"/>
    <w:multiLevelType w:val="multilevel"/>
    <w:tmpl w:val="7024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441"/>
    <w:rsid w:val="00086152"/>
    <w:rsid w:val="000D4646"/>
    <w:rsid w:val="00241832"/>
    <w:rsid w:val="002C0535"/>
    <w:rsid w:val="002E1096"/>
    <w:rsid w:val="003A647B"/>
    <w:rsid w:val="00660507"/>
    <w:rsid w:val="0079712D"/>
    <w:rsid w:val="008B2441"/>
    <w:rsid w:val="0090276B"/>
    <w:rsid w:val="00912313"/>
    <w:rsid w:val="00CD3765"/>
    <w:rsid w:val="00E346B7"/>
    <w:rsid w:val="00EB67EA"/>
    <w:rsid w:val="00EC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24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24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24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4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24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2441"/>
    <w:rPr>
      <w:rFonts w:ascii="Times New Roman" w:eastAsia="Times New Roman" w:hAnsi="Times New Roman" w:cs="Times New Roman"/>
      <w:b/>
      <w:bCs/>
      <w:sz w:val="27"/>
      <w:szCs w:val="27"/>
    </w:rPr>
  </w:style>
  <w:style w:type="character" w:styleId="Strong">
    <w:name w:val="Strong"/>
    <w:basedOn w:val="DefaultParagraphFont"/>
    <w:uiPriority w:val="22"/>
    <w:qFormat/>
    <w:rsid w:val="008B2441"/>
    <w:rPr>
      <w:b/>
      <w:bCs/>
    </w:rPr>
  </w:style>
  <w:style w:type="character" w:styleId="Hyperlink">
    <w:name w:val="Hyperlink"/>
    <w:basedOn w:val="DefaultParagraphFont"/>
    <w:uiPriority w:val="99"/>
    <w:semiHidden/>
    <w:unhideWhenUsed/>
    <w:rsid w:val="008B2441"/>
    <w:rPr>
      <w:color w:val="0000FF"/>
      <w:u w:val="single"/>
    </w:rPr>
  </w:style>
  <w:style w:type="paragraph" w:styleId="NormalWeb">
    <w:name w:val="Normal (Web)"/>
    <w:basedOn w:val="Normal"/>
    <w:uiPriority w:val="99"/>
    <w:unhideWhenUsed/>
    <w:rsid w:val="008B2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2441"/>
  </w:style>
  <w:style w:type="character" w:customStyle="1" w:styleId="input">
    <w:name w:val="input"/>
    <w:basedOn w:val="DefaultParagraphFont"/>
    <w:rsid w:val="008B2441"/>
  </w:style>
  <w:style w:type="character" w:customStyle="1" w:styleId="label">
    <w:name w:val="label"/>
    <w:basedOn w:val="DefaultParagraphFont"/>
    <w:rsid w:val="008B2441"/>
  </w:style>
  <w:style w:type="character" w:customStyle="1" w:styleId="lwcollapsibleareatitle">
    <w:name w:val="lw_collapsiblearea_title"/>
    <w:basedOn w:val="DefaultParagraphFont"/>
    <w:rsid w:val="008B2441"/>
  </w:style>
  <w:style w:type="paragraph" w:styleId="Header">
    <w:name w:val="header"/>
    <w:basedOn w:val="Normal"/>
    <w:link w:val="HeaderChar"/>
    <w:uiPriority w:val="99"/>
    <w:unhideWhenUsed/>
    <w:rsid w:val="000D4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646"/>
  </w:style>
  <w:style w:type="paragraph" w:styleId="Footer">
    <w:name w:val="footer"/>
    <w:basedOn w:val="Normal"/>
    <w:link w:val="FooterChar"/>
    <w:uiPriority w:val="99"/>
    <w:unhideWhenUsed/>
    <w:rsid w:val="000D4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24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24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24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4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24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2441"/>
    <w:rPr>
      <w:rFonts w:ascii="Times New Roman" w:eastAsia="Times New Roman" w:hAnsi="Times New Roman" w:cs="Times New Roman"/>
      <w:b/>
      <w:bCs/>
      <w:sz w:val="27"/>
      <w:szCs w:val="27"/>
    </w:rPr>
  </w:style>
  <w:style w:type="character" w:styleId="Strong">
    <w:name w:val="Strong"/>
    <w:basedOn w:val="DefaultParagraphFont"/>
    <w:uiPriority w:val="22"/>
    <w:qFormat/>
    <w:rsid w:val="008B2441"/>
    <w:rPr>
      <w:b/>
      <w:bCs/>
    </w:rPr>
  </w:style>
  <w:style w:type="character" w:styleId="Hyperlink">
    <w:name w:val="Hyperlink"/>
    <w:basedOn w:val="DefaultParagraphFont"/>
    <w:uiPriority w:val="99"/>
    <w:semiHidden/>
    <w:unhideWhenUsed/>
    <w:rsid w:val="008B2441"/>
    <w:rPr>
      <w:color w:val="0000FF"/>
      <w:u w:val="single"/>
    </w:rPr>
  </w:style>
  <w:style w:type="paragraph" w:styleId="NormalWeb">
    <w:name w:val="Normal (Web)"/>
    <w:basedOn w:val="Normal"/>
    <w:uiPriority w:val="99"/>
    <w:unhideWhenUsed/>
    <w:rsid w:val="008B2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2441"/>
  </w:style>
  <w:style w:type="character" w:customStyle="1" w:styleId="input">
    <w:name w:val="input"/>
    <w:basedOn w:val="DefaultParagraphFont"/>
    <w:rsid w:val="008B2441"/>
  </w:style>
  <w:style w:type="character" w:customStyle="1" w:styleId="label">
    <w:name w:val="label"/>
    <w:basedOn w:val="DefaultParagraphFont"/>
    <w:rsid w:val="008B2441"/>
  </w:style>
  <w:style w:type="character" w:customStyle="1" w:styleId="lwcollapsibleareatitle">
    <w:name w:val="lw_collapsiblearea_title"/>
    <w:basedOn w:val="DefaultParagraphFont"/>
    <w:rsid w:val="008B2441"/>
  </w:style>
  <w:style w:type="paragraph" w:styleId="Header">
    <w:name w:val="header"/>
    <w:basedOn w:val="Normal"/>
    <w:link w:val="HeaderChar"/>
    <w:uiPriority w:val="99"/>
    <w:unhideWhenUsed/>
    <w:rsid w:val="000D4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646"/>
  </w:style>
  <w:style w:type="paragraph" w:styleId="Footer">
    <w:name w:val="footer"/>
    <w:basedOn w:val="Normal"/>
    <w:link w:val="FooterChar"/>
    <w:uiPriority w:val="99"/>
    <w:unhideWhenUsed/>
    <w:rsid w:val="000D4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723405">
      <w:bodyDiv w:val="1"/>
      <w:marLeft w:val="0"/>
      <w:marRight w:val="0"/>
      <w:marTop w:val="0"/>
      <w:marBottom w:val="0"/>
      <w:divBdr>
        <w:top w:val="none" w:sz="0" w:space="0" w:color="auto"/>
        <w:left w:val="none" w:sz="0" w:space="0" w:color="auto"/>
        <w:bottom w:val="none" w:sz="0" w:space="0" w:color="auto"/>
        <w:right w:val="none" w:sz="0" w:space="0" w:color="auto"/>
      </w:divBdr>
      <w:divsChild>
        <w:div w:id="1962954865">
          <w:marLeft w:val="0"/>
          <w:marRight w:val="0"/>
          <w:marTop w:val="0"/>
          <w:marBottom w:val="525"/>
          <w:divBdr>
            <w:top w:val="none" w:sz="0" w:space="0" w:color="auto"/>
            <w:left w:val="none" w:sz="0" w:space="0" w:color="auto"/>
            <w:bottom w:val="none" w:sz="0" w:space="0" w:color="auto"/>
            <w:right w:val="none" w:sz="0" w:space="0" w:color="auto"/>
          </w:divBdr>
          <w:divsChild>
            <w:div w:id="13314747">
              <w:marLeft w:val="0"/>
              <w:marRight w:val="0"/>
              <w:marTop w:val="0"/>
              <w:marBottom w:val="0"/>
              <w:divBdr>
                <w:top w:val="none" w:sz="0" w:space="0" w:color="auto"/>
                <w:left w:val="none" w:sz="0" w:space="0" w:color="auto"/>
                <w:bottom w:val="none" w:sz="0" w:space="0" w:color="auto"/>
                <w:right w:val="none" w:sz="0" w:space="0" w:color="auto"/>
              </w:divBdr>
            </w:div>
            <w:div w:id="389378065">
              <w:marLeft w:val="0"/>
              <w:marRight w:val="0"/>
              <w:marTop w:val="0"/>
              <w:marBottom w:val="0"/>
              <w:divBdr>
                <w:top w:val="none" w:sz="0" w:space="0" w:color="auto"/>
                <w:left w:val="none" w:sz="0" w:space="0" w:color="auto"/>
                <w:bottom w:val="none" w:sz="0" w:space="0" w:color="auto"/>
                <w:right w:val="none" w:sz="0" w:space="0" w:color="auto"/>
              </w:divBdr>
              <w:divsChild>
                <w:div w:id="1659336826">
                  <w:marLeft w:val="0"/>
                  <w:marRight w:val="0"/>
                  <w:marTop w:val="0"/>
                  <w:marBottom w:val="0"/>
                  <w:divBdr>
                    <w:top w:val="none" w:sz="0" w:space="0" w:color="auto"/>
                    <w:left w:val="none" w:sz="0" w:space="0" w:color="auto"/>
                    <w:bottom w:val="none" w:sz="0" w:space="0" w:color="auto"/>
                    <w:right w:val="none" w:sz="0" w:space="0" w:color="auto"/>
                  </w:divBdr>
                  <w:divsChild>
                    <w:div w:id="1858808047">
                      <w:marLeft w:val="0"/>
                      <w:marRight w:val="0"/>
                      <w:marTop w:val="0"/>
                      <w:marBottom w:val="0"/>
                      <w:divBdr>
                        <w:top w:val="none" w:sz="0" w:space="0" w:color="auto"/>
                        <w:left w:val="none" w:sz="0" w:space="0" w:color="auto"/>
                        <w:bottom w:val="none" w:sz="0" w:space="0" w:color="auto"/>
                        <w:right w:val="none" w:sz="0" w:space="0" w:color="auto"/>
                      </w:divBdr>
                    </w:div>
                    <w:div w:id="201687598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75848818">
          <w:marLeft w:val="0"/>
          <w:marRight w:val="0"/>
          <w:marTop w:val="0"/>
          <w:marBottom w:val="0"/>
          <w:divBdr>
            <w:top w:val="none" w:sz="0" w:space="0" w:color="auto"/>
            <w:left w:val="none" w:sz="0" w:space="0" w:color="auto"/>
            <w:bottom w:val="none" w:sz="0" w:space="0" w:color="auto"/>
            <w:right w:val="none" w:sz="0" w:space="0" w:color="auto"/>
          </w:divBdr>
          <w:divsChild>
            <w:div w:id="471144920">
              <w:marLeft w:val="0"/>
              <w:marRight w:val="0"/>
              <w:marTop w:val="0"/>
              <w:marBottom w:val="0"/>
              <w:divBdr>
                <w:top w:val="none" w:sz="0" w:space="0" w:color="auto"/>
                <w:left w:val="none" w:sz="0" w:space="0" w:color="auto"/>
                <w:bottom w:val="none" w:sz="0" w:space="0" w:color="auto"/>
                <w:right w:val="none" w:sz="0" w:space="0" w:color="auto"/>
              </w:divBdr>
              <w:divsChild>
                <w:div w:id="627010638">
                  <w:marLeft w:val="0"/>
                  <w:marRight w:val="0"/>
                  <w:marTop w:val="0"/>
                  <w:marBottom w:val="0"/>
                  <w:divBdr>
                    <w:top w:val="none" w:sz="0" w:space="0" w:color="auto"/>
                    <w:left w:val="none" w:sz="0" w:space="0" w:color="auto"/>
                    <w:bottom w:val="none" w:sz="0" w:space="0" w:color="auto"/>
                    <w:right w:val="none" w:sz="0" w:space="0" w:color="auto"/>
                  </w:divBdr>
                </w:div>
                <w:div w:id="712312801">
                  <w:marLeft w:val="0"/>
                  <w:marRight w:val="0"/>
                  <w:marTop w:val="0"/>
                  <w:marBottom w:val="0"/>
                  <w:divBdr>
                    <w:top w:val="none" w:sz="0" w:space="0" w:color="auto"/>
                    <w:left w:val="none" w:sz="0" w:space="0" w:color="auto"/>
                    <w:bottom w:val="none" w:sz="0" w:space="0" w:color="auto"/>
                    <w:right w:val="none" w:sz="0" w:space="0" w:color="auto"/>
                  </w:divBdr>
                  <w:divsChild>
                    <w:div w:id="338580547">
                      <w:marLeft w:val="0"/>
                      <w:marRight w:val="0"/>
                      <w:marTop w:val="0"/>
                      <w:marBottom w:val="0"/>
                      <w:divBdr>
                        <w:top w:val="none" w:sz="0" w:space="0" w:color="auto"/>
                        <w:left w:val="none" w:sz="0" w:space="0" w:color="auto"/>
                        <w:bottom w:val="none" w:sz="0" w:space="0" w:color="auto"/>
                        <w:right w:val="none" w:sz="0" w:space="0" w:color="auto"/>
                      </w:divBdr>
                    </w:div>
                    <w:div w:id="765732604">
                      <w:marLeft w:val="0"/>
                      <w:marRight w:val="0"/>
                      <w:marTop w:val="0"/>
                      <w:marBottom w:val="0"/>
                      <w:divBdr>
                        <w:top w:val="none" w:sz="0" w:space="0" w:color="auto"/>
                        <w:left w:val="none" w:sz="0" w:space="0" w:color="auto"/>
                        <w:bottom w:val="none" w:sz="0" w:space="0" w:color="auto"/>
                        <w:right w:val="none" w:sz="0" w:space="0" w:color="auto"/>
                      </w:divBdr>
                    </w:div>
                  </w:divsChild>
                </w:div>
                <w:div w:id="3482374">
                  <w:marLeft w:val="0"/>
                  <w:marRight w:val="0"/>
                  <w:marTop w:val="0"/>
                  <w:marBottom w:val="0"/>
                  <w:divBdr>
                    <w:top w:val="none" w:sz="0" w:space="0" w:color="auto"/>
                    <w:left w:val="none" w:sz="0" w:space="0" w:color="auto"/>
                    <w:bottom w:val="none" w:sz="0" w:space="0" w:color="auto"/>
                    <w:right w:val="none" w:sz="0" w:space="0" w:color="auto"/>
                  </w:divBdr>
                  <w:divsChild>
                    <w:div w:id="1115948056">
                      <w:marLeft w:val="0"/>
                      <w:marRight w:val="0"/>
                      <w:marTop w:val="0"/>
                      <w:marBottom w:val="0"/>
                      <w:divBdr>
                        <w:top w:val="none" w:sz="0" w:space="0" w:color="auto"/>
                        <w:left w:val="none" w:sz="0" w:space="0" w:color="auto"/>
                        <w:bottom w:val="none" w:sz="0" w:space="0" w:color="auto"/>
                        <w:right w:val="none" w:sz="0" w:space="0" w:color="auto"/>
                      </w:divBdr>
                    </w:div>
                    <w:div w:id="402916759">
                      <w:marLeft w:val="0"/>
                      <w:marRight w:val="0"/>
                      <w:marTop w:val="0"/>
                      <w:marBottom w:val="0"/>
                      <w:divBdr>
                        <w:top w:val="none" w:sz="0" w:space="0" w:color="auto"/>
                        <w:left w:val="none" w:sz="0" w:space="0" w:color="auto"/>
                        <w:bottom w:val="none" w:sz="0" w:space="0" w:color="auto"/>
                        <w:right w:val="none" w:sz="0" w:space="0" w:color="auto"/>
                      </w:divBdr>
                      <w:divsChild>
                        <w:div w:id="10302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9358">
                  <w:marLeft w:val="0"/>
                  <w:marRight w:val="0"/>
                  <w:marTop w:val="0"/>
                  <w:marBottom w:val="0"/>
                  <w:divBdr>
                    <w:top w:val="none" w:sz="0" w:space="0" w:color="auto"/>
                    <w:left w:val="none" w:sz="0" w:space="0" w:color="auto"/>
                    <w:bottom w:val="none" w:sz="0" w:space="0" w:color="auto"/>
                    <w:right w:val="none" w:sz="0" w:space="0" w:color="auto"/>
                  </w:divBdr>
                  <w:divsChild>
                    <w:div w:id="1056902693">
                      <w:marLeft w:val="0"/>
                      <w:marRight w:val="0"/>
                      <w:marTop w:val="0"/>
                      <w:marBottom w:val="0"/>
                      <w:divBdr>
                        <w:top w:val="none" w:sz="0" w:space="0" w:color="auto"/>
                        <w:left w:val="none" w:sz="0" w:space="0" w:color="auto"/>
                        <w:bottom w:val="none" w:sz="0" w:space="0" w:color="auto"/>
                        <w:right w:val="none" w:sz="0" w:space="0" w:color="auto"/>
                      </w:divBdr>
                    </w:div>
                    <w:div w:id="2068381748">
                      <w:marLeft w:val="0"/>
                      <w:marRight w:val="0"/>
                      <w:marTop w:val="0"/>
                      <w:marBottom w:val="0"/>
                      <w:divBdr>
                        <w:top w:val="none" w:sz="0" w:space="0" w:color="auto"/>
                        <w:left w:val="none" w:sz="0" w:space="0" w:color="auto"/>
                        <w:bottom w:val="none" w:sz="0" w:space="0" w:color="auto"/>
                        <w:right w:val="none" w:sz="0" w:space="0" w:color="auto"/>
                      </w:divBdr>
                      <w:divsChild>
                        <w:div w:id="9634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s://technet.microsoft.com/en-us/library/ms141085(v=sql.105).aspx"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echnet.microsoft.com/en-us/library/ms135967(v=sql.105).aspx" TargetMode="External"/><Relationship Id="rId5" Type="http://schemas.openxmlformats.org/officeDocument/2006/relationships/webSettings" Target="webSettings.xml"/><Relationship Id="rId15" Type="http://schemas.openxmlformats.org/officeDocument/2006/relationships/hyperlink" Target="https://technet.microsoft.com/en-us/library/ms139733(v=sql.105).aspx" TargetMode="External"/><Relationship Id="rId10" Type="http://schemas.openxmlformats.org/officeDocument/2006/relationships/hyperlink" Target="https://technet.microsoft.com/en-us/library/ms140011(v=sql.105).aspx"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K Pathare</dc:creator>
  <cp:lastModifiedBy>Anjana K Pathare</cp:lastModifiedBy>
  <cp:revision>2</cp:revision>
  <dcterms:created xsi:type="dcterms:W3CDTF">2016-05-25T04:34:00Z</dcterms:created>
  <dcterms:modified xsi:type="dcterms:W3CDTF">2016-05-25T04:38:00Z</dcterms:modified>
</cp:coreProperties>
</file>