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ABSTRACT</w:t>
      </w:r>
    </w:p>
    <w:p>
      <w:pPr>
        <w:jc w:val="center"/>
      </w:pPr>
      <w:r>
        <w:rPr>
          <w:rFonts w:ascii="Times New Roman" w:hAnsi="Times New Roman"/>
          <w:b/>
          <w:sz w:val="28"/>
        </w:rPr>
        <w:t>NEXUS – A Unified Multi-Domain Digital Platform</w:t>
      </w:r>
    </w:p>
    <w:p>
      <w:pPr>
        <w:jc w:val="center"/>
      </w:pPr>
      <w:r>
        <w:rPr>
          <w:rFonts w:ascii="Times New Roman" w:hAnsi="Times New Roman"/>
          <w:b/>
          <w:sz w:val="24"/>
        </w:rPr>
        <w:t>Student ID: 24EG107D60</w:t>
      </w:r>
    </w:p>
    <w:p/>
    <w:p>
      <w:r>
        <w:rPr>
          <w:rFonts w:ascii="Times New Roman" w:hAnsi="Times New Roman"/>
          <w:b/>
          <w:sz w:val="26"/>
        </w:rPr>
        <w:t>Abstract</w:t>
      </w:r>
    </w:p>
    <w:p>
      <w:r>
        <w:t>NEXUS is a full-stack web platform designed to bring people from different professional and social fields onto a single digital ecosystem. Instead of developing separate websites for different domains, NEXUS provides one common platform where users can select their field and access relevant information, resources, opportunities, services, and communities.</w:t>
      </w:r>
    </w:p>
    <w:p>
      <w:r>
        <w:t>The platform can support multiple fields such as Education, Agriculture, Healthcare, Business, Technology, Employment, and Community Services. Students can find learning resources, internships, scholarships, and projects; faculty can share knowledge and opportunities; farmers can access agricultural resources and connect with relevant experts; businesses can publish jobs and services; and other users can discover information and opportunities related to their respective fields.</w:t>
      </w:r>
    </w:p>
    <w:p>
      <w:r>
        <w:t>The system will be developed using Java Spring Boot for the backend, React.js for the frontend, and MySQL for database management. Role-based authentication, REST APIs, database management, search, notifications, and personalized dashboards will be implemented to provide an efficient and scalable platform.</w:t>
      </w:r>
    </w:p>
    <w:p>
      <w:r>
        <w:t>The main objective of NEXUS is to create a single digital platform that connects multiple domains and reduces the need for users to depend on different websites for information, opportunities, and collaboration.</w:t>
      </w:r>
    </w:p>
    <w:p>
      <w:r>
        <w:rPr>
          <w:rFonts w:ascii="Times New Roman" w:hAnsi="Times New Roman"/>
          <w:b/>
          <w:sz w:val="26"/>
        </w:rPr>
        <w:t>Major Fields</w:t>
      </w:r>
    </w:p>
    <w:p>
      <w:pPr>
        <w:pStyle w:val="ListBullet"/>
      </w:pPr>
      <w:r>
        <w:t>Education</w:t>
      </w:r>
    </w:p>
    <w:p>
      <w:pPr>
        <w:pStyle w:val="ListBullet"/>
      </w:pPr>
      <w:r>
        <w:t>Agriculture</w:t>
      </w:r>
    </w:p>
    <w:p>
      <w:pPr>
        <w:pStyle w:val="ListBullet"/>
      </w:pPr>
      <w:r>
        <w:t>Healthcare</w:t>
      </w:r>
    </w:p>
    <w:p>
      <w:pPr>
        <w:pStyle w:val="ListBullet"/>
      </w:pPr>
      <w:r>
        <w:t>Jobs and Business</w:t>
      </w:r>
    </w:p>
    <w:p>
      <w:pPr>
        <w:pStyle w:val="ListBullet"/>
      </w:pPr>
      <w:r>
        <w:t>Technology</w:t>
      </w:r>
    </w:p>
    <w:p>
      <w:pPr>
        <w:pStyle w:val="ListBullet"/>
      </w:pPr>
      <w:r>
        <w:t>Government and Public Services</w:t>
      </w:r>
    </w:p>
    <w:p>
      <w:pPr>
        <w:pStyle w:val="ListBullet"/>
      </w:pPr>
      <w:r>
        <w:t>Community and Social Services</w:t>
      </w:r>
    </w:p>
    <w:p>
      <w:r>
        <w:rPr>
          <w:rFonts w:ascii="Times New Roman" w:hAnsi="Times New Roman"/>
          <w:b/>
          <w:sz w:val="26"/>
        </w:rPr>
        <w:t>Common Website Features</w:t>
      </w:r>
    </w:p>
    <w:p>
      <w:pPr>
        <w:pStyle w:val="ListBullet"/>
      </w:pPr>
      <w:r>
        <w:t>User Registration and Login</w:t>
      </w:r>
    </w:p>
    <w:p>
      <w:pPr>
        <w:pStyle w:val="ListBullet"/>
      </w:pPr>
      <w:r>
        <w:t>Personalized Dashboard</w:t>
      </w:r>
    </w:p>
    <w:p>
      <w:pPr>
        <w:pStyle w:val="ListBullet"/>
      </w:pPr>
      <w:r>
        <w:t>Field Selection</w:t>
      </w:r>
    </w:p>
    <w:p>
      <w:pPr>
        <w:pStyle w:val="ListBullet"/>
      </w:pPr>
      <w:r>
        <w:t>User Profiles</w:t>
      </w:r>
    </w:p>
    <w:p>
      <w:pPr>
        <w:pStyle w:val="ListBullet"/>
      </w:pPr>
      <w:r>
        <w:t>Posts and Announcements</w:t>
      </w:r>
    </w:p>
    <w:p>
      <w:pPr>
        <w:pStyle w:val="ListBullet"/>
      </w:pPr>
      <w:r>
        <w:t>Resource Sharing</w:t>
      </w:r>
    </w:p>
    <w:p>
      <w:pPr>
        <w:pStyle w:val="ListBullet"/>
      </w:pPr>
      <w:r>
        <w:t>Jobs and Opportunities</w:t>
      </w:r>
    </w:p>
    <w:p>
      <w:pPr>
        <w:pStyle w:val="ListBullet"/>
      </w:pPr>
      <w:r>
        <w:t>Events</w:t>
      </w:r>
    </w:p>
    <w:p>
      <w:pPr>
        <w:pStyle w:val="ListBullet"/>
      </w:pPr>
      <w:r>
        <w:t>Search and Filtering</w:t>
      </w:r>
    </w:p>
    <w:p>
      <w:pPr>
        <w:pStyle w:val="ListBullet"/>
      </w:pPr>
      <w:r>
        <w:t>Notifications</w:t>
      </w:r>
    </w:p>
    <w:p>
      <w:pPr>
        <w:pStyle w:val="ListBullet"/>
      </w:pPr>
      <w:r>
        <w:t>Discussion and Community Section</w:t>
      </w:r>
    </w:p>
    <w:p>
      <w:pPr>
        <w:pStyle w:val="ListBullet"/>
      </w:pPr>
      <w:r>
        <w:t>Admin Dashboard</w:t>
      </w:r>
    </w:p>
    <w:p>
      <w:r>
        <w:rPr>
          <w:rFonts w:ascii="Times New Roman" w:hAnsi="Times New Roman"/>
          <w:b/>
          <w:sz w:val="26"/>
        </w:rPr>
        <w:t>Technology Stack</w:t>
      </w:r>
    </w:p>
    <w:tbl>
      <w:tblPr>
        <w:tblStyle w:val="TableGrid"/>
        <w:tblW w:type="auto" w:w="0"/>
        <w:tblLook w:firstColumn="1" w:firstRow="1" w:lastColumn="0" w:lastRow="0" w:noHBand="0" w:noVBand="1" w:val="04A0"/>
      </w:tblPr>
      <w:tblGrid>
        <w:gridCol w:w="4680"/>
        <w:gridCol w:w="4680"/>
      </w:tblGrid>
      <w:tr>
        <w:tc>
          <w:tcPr>
            <w:tcW w:type="dxa" w:w="4680"/>
          </w:tcPr>
          <w:p>
            <w:r>
              <w:t>Layer</w:t>
            </w:r>
          </w:p>
        </w:tc>
        <w:tc>
          <w:tcPr>
            <w:tcW w:type="dxa" w:w="4680"/>
          </w:tcPr>
          <w:p>
            <w:r>
              <w:t>Technology</w:t>
            </w:r>
          </w:p>
        </w:tc>
      </w:tr>
      <w:tr>
        <w:tc>
          <w:tcPr>
            <w:tcW w:type="dxa" w:w="4680"/>
          </w:tcPr>
          <w:p>
            <w:r>
              <w:t>Frontend</w:t>
            </w:r>
          </w:p>
        </w:tc>
        <w:tc>
          <w:tcPr>
            <w:tcW w:type="dxa" w:w="4680"/>
          </w:tcPr>
          <w:p>
            <w:r>
              <w:t>React.js, HTML, CSS, JavaScript</w:t>
            </w:r>
          </w:p>
        </w:tc>
      </w:tr>
      <w:tr>
        <w:tc>
          <w:tcPr>
            <w:tcW w:type="dxa" w:w="4680"/>
          </w:tcPr>
          <w:p>
            <w:r>
              <w:t>Backend</w:t>
            </w:r>
          </w:p>
        </w:tc>
        <w:tc>
          <w:tcPr>
            <w:tcW w:type="dxa" w:w="4680"/>
          </w:tcPr>
          <w:p>
            <w:r>
              <w:t>Java, Spring Boot</w:t>
            </w:r>
          </w:p>
        </w:tc>
      </w:tr>
      <w:tr>
        <w:tc>
          <w:tcPr>
            <w:tcW w:type="dxa" w:w="4680"/>
          </w:tcPr>
          <w:p>
            <w:r>
              <w:t>Database</w:t>
            </w:r>
          </w:p>
        </w:tc>
        <w:tc>
          <w:tcPr>
            <w:tcW w:type="dxa" w:w="4680"/>
          </w:tcPr>
          <w:p>
            <w:r>
              <w:t>MySQL</w:t>
            </w:r>
          </w:p>
        </w:tc>
      </w:tr>
      <w:tr>
        <w:tc>
          <w:tcPr>
            <w:tcW w:type="dxa" w:w="4680"/>
          </w:tcPr>
          <w:p>
            <w:r>
              <w:t>ORM</w:t>
            </w:r>
          </w:p>
        </w:tc>
        <w:tc>
          <w:tcPr>
            <w:tcW w:type="dxa" w:w="4680"/>
          </w:tcPr>
          <w:p>
            <w:r>
              <w:t>Hibernate / Spring Data JPA</w:t>
            </w:r>
          </w:p>
        </w:tc>
      </w:tr>
      <w:tr>
        <w:tc>
          <w:tcPr>
            <w:tcW w:type="dxa" w:w="4680"/>
          </w:tcPr>
          <w:p>
            <w:r>
              <w:t>Security</w:t>
            </w:r>
          </w:p>
        </w:tc>
        <w:tc>
          <w:tcPr>
            <w:tcW w:type="dxa" w:w="4680"/>
          </w:tcPr>
          <w:p>
            <w:r>
              <w:t>Spring Security + JWT</w:t>
            </w:r>
          </w:p>
        </w:tc>
      </w:tr>
      <w:tr>
        <w:tc>
          <w:tcPr>
            <w:tcW w:type="dxa" w:w="4680"/>
          </w:tcPr>
          <w:p>
            <w:r>
              <w:t>Communication</w:t>
            </w:r>
          </w:p>
        </w:tc>
        <w:tc>
          <w:tcPr>
            <w:tcW w:type="dxa" w:w="4680"/>
          </w:tcPr>
          <w:p>
            <w:r>
              <w:t>REST APIs</w:t>
            </w:r>
          </w:p>
        </w:tc>
      </w:tr>
      <w:tr>
        <w:tc>
          <w:tcPr>
            <w:tcW w:type="dxa" w:w="4680"/>
          </w:tcPr>
          <w:p>
            <w:r>
              <w:t>Development Tools</w:t>
            </w:r>
          </w:p>
        </w:tc>
        <w:tc>
          <w:tcPr>
            <w:tcW w:type="dxa" w:w="4680"/>
          </w:tcPr>
          <w:p>
            <w:r>
              <w:t>VS Code / IntelliJ IDEA, Postman, Git and GitHub</w:t>
            </w:r>
          </w:p>
        </w:tc>
      </w:tr>
    </w:tbl>
    <w:p>
      <w:r>
        <w:rPr>
          <w:rFonts w:ascii="Times New Roman" w:hAnsi="Times New Roman"/>
          <w:b/>
          <w:sz w:val="26"/>
        </w:rPr>
        <w:t>Expected Outcome</w:t>
      </w:r>
    </w:p>
    <w:p>
      <w:r>
        <w:t>NEXUS will demonstrate how a single full-stack web application can serve users from multiple domains through a common platform. The system will provide a scalable foundation where additional fields can be added without developing a completely new website.</w:t>
      </w:r>
    </w:p>
    <w:p>
      <w:r>
        <w:t>Future versions can include AI-based recommendations, multilingual support, real-time chat, location-based services, and mobile application integration.</w:t>
      </w:r>
    </w:p>
    <w:p>
      <w:r>
        <w:rPr>
          <w:rFonts w:ascii="Times New Roman" w:hAnsi="Times New Roman"/>
          <w:b/>
          <w:sz w:val="26"/>
        </w:rPr>
        <w:t>Project Title for Submission</w:t>
      </w:r>
    </w:p>
    <w:p>
      <w:r>
        <w:rPr>
          <w:b/>
        </w:rPr>
        <w:t>NEXUS – A Unified Multi-Domain Digital Platform</w:t>
      </w:r>
    </w:p>
    <w:sectPr w:rsidR="00FC693F" w:rsidRPr="0006063C" w:rsidSect="00034616">
      <w:pgSz w:w="12240" w:h="15840"/>
      <w:pgMar w:top="1200" w:right="1440" w:bottom="12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