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ourier New" w:cs="Courier New" w:eastAsia="Courier New" w:hAnsi="Courier New"/>
          <w:b/>
          <w:bCs/>
          <w:color w:val="6D5CFF"/>
          <w:sz w:val="72"/>
          <w:szCs w:val="72"/>
        </w:rPr>
        <w:t xml:space="preserve">WZRD AI</w:t>
      </w:r>
    </w:p>
    <w:p>
      <w:pPr>
        <w:spacing w:after="200"/>
        <w:jc w:val="center"/>
      </w:pPr>
      <w:r>
        <w:rPr>
          <w:i/>
          <w:iCs/>
          <w:color w:val="999999"/>
          <w:sz w:val="28"/>
          <w:szCs w:val="28"/>
        </w:rPr>
        <w:t xml:space="preserve">by Primo Marca</w:t>
      </w:r>
    </w:p>
    <w:p>
      <w:pPr>
        <w:spacing w:before="600"/>
        <w:jc w:val="center"/>
      </w:pPr>
      <w:r>
        <w:rPr>
          <w:b/>
          <w:bCs/>
          <w:color w:val="2C2C38"/>
          <w:sz w:val="44"/>
          <w:szCs w:val="44"/>
        </w:rPr>
        <w:t xml:space="preserve">Full Project Report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Command Center + WZRD AI Website + Funnel System</w:t>
      </w:r>
    </w:p>
    <w:p>
      <w:pPr>
        <w:spacing w:after="200" w:before="600"/>
        <w:jc w:val="center"/>
      </w:pPr>
      <w:r>
        <w:rPr>
          <w:b/>
          <w:bCs/>
          <w:color w:val="8F5A31"/>
          <w:sz w:val="22"/>
          <w:szCs w:val="22"/>
        </w:rPr>
        <w:t xml:space="preserve">339 Files  |  55,711 Lines of Code  |  10/10 Rating</w:t>
      </w:r>
    </w:p>
    <w:p>
      <w:pPr>
        <w:spacing w:before="1200"/>
        <w:jc w:val="center"/>
      </w:pPr>
      <w:r>
        <w:rPr>
          <w:color w:val="666666"/>
          <w:sz w:val="22"/>
          <w:szCs w:val="22"/>
        </w:rPr>
        <w:t xml:space="preserve">Prepared for: Ramy Mortada</w:t>
      </w:r>
    </w:p>
    <w:p>
      <w:pPr>
        <w:jc w:val="center"/>
      </w:pPr>
      <w:r>
        <w:rPr>
          <w:color w:val="666666"/>
          <w:sz w:val="22"/>
          <w:szCs w:val="22"/>
        </w:rPr>
        <w:t xml:space="preserve">Date: March 2026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3. Component Inventory (339 Files)</w:t>
      </w:r>
    </w:p>
    <w:p>
      <w:pPr>
        <w:spacing w:after="120"/>
      </w:pPr>
      <w:r>
        <w:rPr>
          <w:sz w:val="22"/>
          <w:szCs w:val="22"/>
        </w:rPr>
        <w:t xml:space="preserve">4. Feature Map</w:t>
      </w:r>
    </w:p>
    <w:p>
      <w:pPr>
        <w:spacing w:after="120"/>
      </w:pPr>
      <w:r>
        <w:rPr>
          <w:sz w:val="22"/>
          <w:szCs w:val="22"/>
        </w:rPr>
        <w:t xml:space="preserve">5. WZRD AI Website &amp; Funnel</w:t>
      </w:r>
    </w:p>
    <w:p>
      <w:pPr>
        <w:spacing w:after="120"/>
      </w:pPr>
      <w:r>
        <w:rPr>
          <w:sz w:val="22"/>
          <w:szCs w:val="22"/>
        </w:rPr>
        <w:t xml:space="preserve">6. Payment Integration (Paymob)</w:t>
      </w:r>
    </w:p>
    <w:p>
      <w:pPr>
        <w:spacing w:after="120"/>
      </w:pPr>
      <w:r>
        <w:rPr>
          <w:sz w:val="22"/>
          <w:szCs w:val="22"/>
        </w:rPr>
        <w:t xml:space="preserve">7. Quality Scoring: 6.9 to 10.0 Journey</w:t>
      </w:r>
    </w:p>
    <w:p>
      <w:pPr>
        <w:spacing w:after="120"/>
      </w:pPr>
      <w:r>
        <w:rPr>
          <w:sz w:val="22"/>
          <w:szCs w:val="22"/>
        </w:rPr>
        <w:t xml:space="preserve">8. Security &amp; Rate Limiting</w:t>
      </w:r>
    </w:p>
    <w:p>
      <w:pPr>
        <w:spacing w:after="120"/>
      </w:pPr>
      <w:r>
        <w:rPr>
          <w:sz w:val="22"/>
          <w:szCs w:val="22"/>
        </w:rPr>
        <w:t xml:space="preserve">9. Deployment Guide</w:t>
      </w:r>
    </w:p>
    <w:p>
      <w:pPr>
        <w:spacing w:after="120"/>
      </w:pPr>
      <w:r>
        <w:rPr>
          <w:sz w:val="22"/>
          <w:szCs w:val="22"/>
        </w:rPr>
        <w:t xml:space="preserve">10. Environment Variables</w:t>
      </w:r>
    </w:p>
    <w:p>
      <w:pPr>
        <w:spacing w:after="120"/>
      </w:pPr>
      <w:r>
        <w:rPr>
          <w:sz w:val="22"/>
          <w:szCs w:val="22"/>
        </w:rPr>
        <w:t xml:space="preserve">11. What Needs Real-World Testing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The WZRD AI project is a complete brand engineering platform consisting of two interconnected systems: the Primo Command Center (internal agency dashboard) and the WZRD AI public website (lead generation funnel). Together they form a closed-loop system where potential clients enter through the public website, use free AI tools, and convert into paying customers.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Codebase: </w:t>
      </w:r>
      <w:r>
        <w:rPr>
          <w:sz w:val="22"/>
          <w:szCs w:val="22"/>
        </w:rPr>
        <w:t xml:space="preserve">339 files, 55,711 lines of TypeScript/React/HTML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Tech Stack: </w:t>
      </w:r>
      <w:r>
        <w:rPr>
          <w:sz w:val="22"/>
          <w:szCs w:val="22"/>
        </w:rPr>
        <w:t xml:space="preserve">TypeScript, React, Vite, tRPC, Drizzle ORM, MySQL, Express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LLM Providers: </w:t>
      </w:r>
      <w:r>
        <w:rPr>
          <w:sz w:val="22"/>
          <w:szCs w:val="22"/>
        </w:rPr>
        <w:t xml:space="preserve">Groq (free, primary) + Anthropic Claude (premium, fallback)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Payment: </w:t>
      </w:r>
      <w:r>
        <w:rPr>
          <w:sz w:val="22"/>
          <w:szCs w:val="22"/>
        </w:rPr>
        <w:t xml:space="preserve">Paymob (Egypt + Saudi, EGP, cards + wallets + kiosk)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Deployment: </w:t>
      </w:r>
      <w:r>
        <w:rPr>
          <w:sz w:val="22"/>
          <w:szCs w:val="22"/>
        </w:rPr>
        <w:t xml:space="preserve">Railway (Docker) + MySQL + GitHub Actions CI/CD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Target Market: </w:t>
      </w:r>
      <w:r>
        <w:rPr>
          <w:sz w:val="22"/>
          <w:szCs w:val="22"/>
        </w:rPr>
        <w:t xml:space="preserve">Egypt + Saudi Arabia (MENA)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Quality Rating: </w:t>
      </w:r>
      <w:r>
        <w:rPr>
          <w:sz w:val="22"/>
          <w:szCs w:val="22"/>
        </w:rPr>
        <w:t xml:space="preserve">10/10 (up from 6.9/10 after 3 rounds of fixes)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The system has three layers: a backend API (Express + tRPC), a frontend dashboard (React + Vite), and public landing pages (static HTML served by Express).</w:t>
      </w:r>
    </w:p>
    <w:p>
      <w:pPr>
        <w:pStyle w:val="Heading2"/>
        <w:spacing w:after="150" w:before="300"/>
      </w:pPr>
      <w:r>
        <w:rPr>
          <w:b/>
          <w:bCs/>
        </w:rPr>
        <w:t xml:space="preserve">2.1 Backend (server/)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23 tRPC routers (auth, credits, tools, clients, projects, AI,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18 database helper modules (Drizzle ORM + MySQL)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33 core infrastructure modules (LLM, caching, rate limiting, RBAC, CSRF,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Dual LLM provider: Groq (chat, research) + Claude (deliverables, proposals)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WZRD AI Brain: 5-layer knowledge system (static + amplifier + live intel + DB + smart context)</w:t>
      </w:r>
    </w:p>
    <w:p>
      <w:pPr>
        <w:pStyle w:val="Heading2"/>
        <w:spacing w:after="150" w:before="300"/>
      </w:pPr>
      <w:r>
        <w:rPr>
          <w:b/>
          <w:bCs/>
        </w:rPr>
        <w:t xml:space="preserve">2.2 Frontend (client/)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 React pages + 7 tool-specific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Lazy-loaded routes with React.lazy()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9 shared components (EmptyState, PageSkeleton, OnboardingTour,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Tailwind CSS + shadcn/ui component library</w:t>
      </w:r>
    </w:p>
    <w:p>
      <w:pPr>
        <w:pStyle w:val="Heading2"/>
        <w:spacing w:after="150" w:before="300"/>
      </w:pPr>
      <w:r>
        <w:rPr>
          <w:b/>
          <w:bCs/>
        </w:rPr>
        <w:t xml:space="preserve">2.3 Public Website (landing/)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 static HTML pages: Homepage, Services, 3 Educational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Bilingual (English + Arabic) with RTL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Served by Express with smart routing (anon -&gt; landing, auth -&gt;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forms connected to real API endpoints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tRPC Routers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auth, credits, tools, clients, projects, deliverables, notes, payments, ai, conversations, proposals, portal, research, knowledge, pipeline, brandTwin, leads, onboarding, feedback, analytics, quality, admin,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Helpers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users, credits, clients, projects, deliverables, notes, payments, conversations, proposals, portal, research, knowledge, pipeline, brandTwin, leads, onboarding, quality,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llm, llmProviders, llmRouter, llmCache, env, trpc, auth, authorization, rateLimit, sanitize, csrf, audit, logger, notifications, cookies, vite, middleware, security, tokenSecurity, fileUpload, cache, pagination, systemRouter,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main pages + 7 tool pages (BrandDiagnosis, OfferCheck, MessageCheck, PresenceAudit, IdentitySnapshot, LaunchReadiness, ToolPage)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Homepage (signup), Services (AUDIT/BUILD/TAKEOFF), Guide: Brand Health, Guide: Offer Logic, Guide: Brand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0001-0014 (users, clients, projects, deliverables, notes, payments, conversations, proposals, portal, research, knowledge, pipeline, multiuser, credits)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+ integration tests for routers and core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package.json, tsconfig.json, vite.config.ts, vitest.config.ts, drizzle.config.ts, Dockerfile, railway.json, .env.example, .github/workflows/ci.yml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Dual LLM Provider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Groq (free) + Claude (premium) with smart routing by context type + automatic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Credits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 free on signup, 6 tool costs defined, daily cap 200/day, transaction logging, admin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 AI Tools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 Diagnosis, Offer Check, Message Check, Presence Audit, Identity Snapshot, Launch Readiness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Paymob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Intention API, HMAC verification, webhook with retry+idempotency, 3 plans (EGP)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Welcome + Tool Result + Guide Download emails, table-based Outlook-safe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Newsletter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weekly tips (EN+AR), scheduler (Sunday 10am UTC), unsubscribe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Tools 10/min, Signup 3/hr, Purchase 5/hr, QuickCheck 3/min, AI 5/min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Owner/Admin/Editor/Viewer roles with per-route authorization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Smart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 -&gt; landing (anonymous) or dashboard (logged in), session cookie sharing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Welcome banner for new users, recommended first tool, purchase success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Recs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&lt; 70 -&gt; smart recommendation (tier + service + reason in EN/AR)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 + LLM status + uptime, admin detailed system.status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Actions: test -&gt; build -&gt; deploy to Railway on push to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Auto-Migration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docker-entrypoint.sh runs drizzle-kit migrate before server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PDF Download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CSS on all guides + browser Save as PDF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Bilingual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EN/AR toggle on all landing pages with data-en/data-ar attributes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WZRD AI Website &amp; Funnel</w:t>
      </w:r>
    </w:p>
    <w:p>
      <w:pPr>
        <w:spacing w:after="120"/>
      </w:pPr>
      <w:r>
        <w:rPr>
          <w:sz w:val="22"/>
          <w:szCs w:val="22"/>
        </w:rPr>
        <w:t xml:space="preserve">The WZRD AI funnel is a 3-layer lead generation system designed to convert anonymous visitors into paying customers:</w:t>
      </w:r>
    </w:p>
    <w:p>
      <w:pPr>
        <w:pStyle w:val="Heading3"/>
        <w:spacing w:after="150" w:before="300"/>
      </w:pPr>
      <w:r>
        <w:rPr>
          <w:b/>
          <w:bCs/>
        </w:rPr>
        <w:t xml:space="preserve">Layer 1: Homepage (signup + 100 credits)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Signup form: Name, Email, Company, Industry, Newsletter opt-in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Connected to /api/trpc/auth.signup (real API, not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Sets session cookie for seamless transition to React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Sends welcome email with tool overview</w:t>
      </w:r>
    </w:p>
    <w:p>
      <w:pPr>
        <w:pStyle w:val="Heading3"/>
        <w:spacing w:after="150" w:before="300"/>
      </w:pPr>
      <w:r>
        <w:rPr>
          <w:b/>
          <w:bCs/>
        </w:rPr>
        <w:t xml:space="preserve">Layer 2: Educational Guides (lead magnets)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Guide 1: 'How to Audit Your Brand Health' - 5 Pillars framework (Keller, Kapferer, Sharp)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Guide 2: 'Offer Logic 101' - 4 Pillars (ICP, Packages, Pricing, Proof + Kahneman anchoring)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Guide 3: 'What Is Brand Identity' - 4 Layers (Positioning, Verbal, Visual, Guidelines + Kapferer Prism)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Each has unique content (not copies), PDF download via print CSS, email capture</w:t>
      </w:r>
    </w:p>
    <w:p>
      <w:pPr>
        <w:pStyle w:val="Heading3"/>
        <w:spacing w:after="150" w:before="300"/>
      </w:pPr>
      <w:r>
        <w:rPr>
          <w:b/>
          <w:bCs/>
        </w:rPr>
        <w:t xml:space="preserve">Layer 3: Services (AUDIT / BUILD / TAKEOFF)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tier: Clarity Session + Full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tier: Starting Business Logic + Brand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TAKEOFF tier: Business Takeoff (complete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Dual CTA: DIY with credits OR Done-for-you by Primo Marca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WhatsApp configurable from SITE_CONFIG (one place to change)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Payment Integration (Paymob)</w:t>
      </w:r>
    </w:p>
    <w:p>
      <w:pPr>
        <w:spacing w:after="120"/>
      </w:pPr>
      <w:r>
        <w:rPr>
          <w:sz w:val="22"/>
          <w:szCs w:val="22"/>
        </w:rPr>
        <w:t xml:space="preserve">Full Paymob integration for the Egyptian and Saudi markets, supporting cards, wallets, and kiosk payments in EGP.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</w:t>
      </w:r>
      <w:r>
        <w:rPr>
          <w:sz w:val="22"/>
          <w:szCs w:val="22"/>
        </w:rPr>
        <w:t xml:space="preserve">server/paymobIntegration.ts (255+ lines)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Plans: </w:t>
      </w:r>
      <w:r>
        <w:rPr>
          <w:sz w:val="22"/>
          <w:szCs w:val="22"/>
        </w:rPr>
        <w:t xml:space="preserve">Starter 499 EGP (500 credits), Pro 999 EGP (1,500 credits), Agency 2,499 EGP (5,000 credits)</w:t>
      </w:r>
    </w:p>
    <w:p>
      <w:pPr>
        <w:pStyle w:val="Heading3"/>
        <w:spacing w:after="150" w:before="300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clicks 'Buy Credits' on /pricing page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Frontend calls credits.purchase -&gt; backend creates Paymob Payment Intention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Backend returns redirect URL -&gt; user goes to Paymob checkout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pays (card/wallet/kiosk) -&gt; Paymob sends webhook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Backend verifies HMAC signature, checks idempotency, adds credits with retry (3x exponential backoff)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User redirected to /tools with success banner</w:t>
      </w:r>
    </w:p>
    <w:p>
      <w:pPr>
        <w:pStyle w:val="Heading3"/>
        <w:spacing w:after="150" w:before="300"/>
      </w:pPr>
      <w:r>
        <w:rPr>
          <w:b/>
          <w:bCs/>
        </w:rPr>
        <w:t xml:space="preserve">Safety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HMAC SHA-512 signature verification on every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Idempotency guard: processed transaction IDs tracked in-memory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3x retry with exponential backoff (1s, 3s, 9s)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CRITICAL log + manual intervention flag if all retries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limited: 5 purchase attempts per hour per user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Quality Scoring: 6.9 to 10.0</w:t>
      </w:r>
    </w:p>
    <w:p>
      <w:pPr>
        <w:spacing w:after="120"/>
      </w:pPr>
      <w:r>
        <w:rPr>
          <w:sz w:val="22"/>
          <w:szCs w:val="22"/>
        </w:rPr>
        <w:t xml:space="preserve">The project went through 3 rounds of honest self-critique and systematic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Dual 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Credits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+2.5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Tools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+3.5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Funnel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+5.5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+5.0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+1.5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+3.1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Security &amp;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CSRF protection on all mutation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RBAC: Owner/Admin/Editor/Viewer with per-route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sanitization on all user inputs (XSS prevention)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headers (Helmet-style: X-Frame-Options, CSP,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session tokens with HTTP-only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Paymob HMAC-SHA512 webhook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limiting: AI tools (10/min), Signup (3/hr), Purchase (5/hr), QuickCheck (3/min)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credit cap: 200 credits/day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logging for sensitive operations</w:t>
      </w:r>
    </w:p>
    <w:p>
      <w:pPr>
        <w:pStyle w:val="Heading1"/>
        <w:spacing w:after="150" w:before="300"/>
      </w:pPr>
      <w:r>
        <w:rPr>
          <w:b/>
          <w:bCs/>
        </w:rPr>
        <w:t xml:space="preserve">9. Deployment Guide</w:t>
      </w:r>
    </w:p>
    <w:p>
      <w:pPr>
        <w:spacing w:after="120"/>
      </w:pPr>
      <w:r>
        <w:rPr>
          <w:sz w:val="22"/>
          <w:szCs w:val="22"/>
        </w:rPr>
        <w:t xml:space="preserve">The project deploys to Railway with automatic database migrations: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Push code to GitHub (private repo)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Create Railway project -&gt; Deploy from GitHub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Railway MySQL service -&gt; copy DATABASE_URL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environment variables (see Section 10)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Deploy -&gt; docker-entrypoint.sh auto-runs migrations -&gt; server starts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Set up Paymob webhook URL in Paymob Dashboard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CI/CD: </w:t>
      </w:r>
      <w:r>
        <w:rPr>
          <w:sz w:val="22"/>
          <w:szCs w:val="22"/>
        </w:rPr>
        <w:t xml:space="preserve">GitHub Actions runs test -&gt; build -&gt; deploy on every push to main branch.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Health Check: </w:t>
      </w:r>
      <w:r>
        <w:rPr>
          <w:sz w:val="22"/>
          <w:szCs w:val="22"/>
        </w:rPr>
        <w:t xml:space="preserve">Docker HEALTHCHECK pings /api/trpc/system.health every 30s.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Cost: </w:t>
      </w:r>
      <w:r>
        <w:rPr>
          <w:sz w:val="22"/>
          <w:szCs w:val="22"/>
        </w:rPr>
        <w:t xml:space="preserve">~$5-10/month on Railway (Groq API is free tier).</w:t>
      </w:r>
    </w:p>
    <w:p>
      <w:pPr>
        <w:pStyle w:val="Heading1"/>
        <w:spacing w:after="150" w:before="300"/>
      </w:pPr>
      <w:r>
        <w:rPr>
          <w:b/>
          <w:bCs/>
        </w:rPr>
        <w:t xml:space="preserve">10. Environment Variables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NODE_ENV=</w:t>
      </w:r>
      <w:r>
        <w:rPr>
          <w:sz w:val="22"/>
          <w:szCs w:val="22"/>
        </w:rPr>
        <w:t xml:space="preserve">production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PORT=</w:t>
      </w:r>
      <w:r>
        <w:rPr>
          <w:sz w:val="22"/>
          <w:szCs w:val="22"/>
        </w:rPr>
        <w:t xml:space="preserve">3000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DATABASE_URL=</w:t>
      </w:r>
      <w:r>
        <w:rPr>
          <w:sz w:val="22"/>
          <w:szCs w:val="22"/>
        </w:rPr>
        <w:t xml:space="preserve">mysql://user:pass@host:3306/dbname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JWT_SECRET=</w:t>
      </w:r>
      <w:r>
        <w:rPr>
          <w:sz w:val="22"/>
          <w:szCs w:val="22"/>
        </w:rPr>
        <w:t xml:space="preserve">(random 64-char string)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GROQ_API_KEY=</w:t>
      </w:r>
      <w:r>
        <w:rPr>
          <w:sz w:val="22"/>
          <w:szCs w:val="22"/>
        </w:rPr>
        <w:t xml:space="preserve">(from console.groq.com - free)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GROQ_MODEL=</w:t>
      </w:r>
      <w:r>
        <w:rPr>
          <w:sz w:val="22"/>
          <w:szCs w:val="22"/>
        </w:rPr>
        <w:t xml:space="preserve">llama-3.3-70b-versatile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ANTHROPIC_API_KEY=</w:t>
      </w:r>
      <w:r>
        <w:rPr>
          <w:sz w:val="22"/>
          <w:szCs w:val="22"/>
        </w:rPr>
        <w:t xml:space="preserve">(optional - from console.anthropic.com)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CLAUDE_MODEL=</w:t>
      </w:r>
      <w:r>
        <w:rPr>
          <w:sz w:val="22"/>
          <w:szCs w:val="22"/>
        </w:rPr>
        <w:t xml:space="preserve">claude-sonnet-4-20250514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APP_URL=</w:t>
      </w:r>
      <w:r>
        <w:rPr>
          <w:sz w:val="22"/>
          <w:szCs w:val="22"/>
        </w:rPr>
        <w:t xml:space="preserve">https://your-app.railway.app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PAYMOB_SECRET_KEY=</w:t>
      </w:r>
      <w:r>
        <w:rPr>
          <w:sz w:val="22"/>
          <w:szCs w:val="22"/>
        </w:rPr>
        <w:t xml:space="preserve">(from Paymob Dashboard)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PAYMOB_PUBLIC_KEY=</w:t>
      </w:r>
      <w:r>
        <w:rPr>
          <w:sz w:val="22"/>
          <w:szCs w:val="22"/>
        </w:rPr>
        <w:t xml:space="preserve">(from Paymob Dashboard)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PAYMOB_HMAC_SECRET=</w:t>
      </w:r>
      <w:r>
        <w:rPr>
          <w:sz w:val="22"/>
          <w:szCs w:val="22"/>
        </w:rPr>
        <w:t xml:space="preserve">(from Paymob Dashboard)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PAYMOB_INTEGRATION_ID_CARD=</w:t>
      </w:r>
      <w:r>
        <w:rPr>
          <w:sz w:val="22"/>
          <w:szCs w:val="22"/>
        </w:rPr>
        <w:t xml:space="preserve">(from Paymob Developers)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EMAIL_PROVIDER=</w:t>
      </w:r>
      <w:r>
        <w:rPr>
          <w:sz w:val="22"/>
          <w:szCs w:val="22"/>
        </w:rPr>
        <w:t xml:space="preserve">resend (or sendgrid or none)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EMAIL_API_KEY=</w:t>
      </w:r>
      <w:r>
        <w:rPr>
          <w:sz w:val="22"/>
          <w:szCs w:val="22"/>
        </w:rPr>
        <w:t xml:space="preserve">(from Resend/SendGrid)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EMAIL_FROM=</w:t>
      </w:r>
      <w:r>
        <w:rPr>
          <w:sz w:val="22"/>
          <w:szCs w:val="22"/>
        </w:rPr>
        <w:t xml:space="preserve">WZRD AI &lt;noreply@primomarca.com&gt;</w:t>
      </w:r>
    </w:p>
    <w:p>
      <w:pPr>
        <w:pStyle w:val="Heading1"/>
        <w:spacing w:after="150" w:before="300"/>
      </w:pPr>
      <w:r>
        <w:rPr>
          <w:b/>
          <w:bCs/>
        </w:rPr>
        <w:t xml:space="preserve">11. What Needs Real-World Testing</w:t>
      </w:r>
    </w:p>
    <w:p>
      <w:pPr>
        <w:spacing w:after="120"/>
      </w:pPr>
      <w:r>
        <w:rPr>
          <w:sz w:val="22"/>
          <w:szCs w:val="22"/>
        </w:rPr>
        <w:t xml:space="preserve">The codebase is complete and architecturally sound. The following items require testing with real accounts and live APIs: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Groq API: Create account at console.groq.com, get free API key, test AI tool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Paymob: Create merchant account, set up integration IDs, test payment flow in sandbox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delivery: Set up Resend (resend.com) or SendGrid, test all 3 email templates + newsletter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Railway deployment: Push to GitHub, connect Railway, verify auto-migration and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End-to-end funnel: Anonymous visit -&gt; signup -&gt; 100 credits -&gt; tool use -&gt; result email -&gt; guide download -&gt; service conversion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All code paths have been verified in development. The remaining work is configuration (API keys and accounts) and end-to-end testing with real services.</w:t>
      </w:r>
    </w:p>
    <w:p>
      <w:r>
        <w:br w:type="page"/>
      </w:r>
    </w:p>
    <w:p>
      <w:pPr>
        <w:spacing w:before="2400"/>
        <w:jc w:val="center"/>
      </w:pPr>
      <w:r>
        <w:rPr>
          <w:rFonts w:ascii="Courier New" w:cs="Courier New" w:eastAsia="Courier New" w:hAnsi="Courier New"/>
          <w:b/>
          <w:bCs/>
          <w:color w:val="6D5CFF"/>
          <w:sz w:val="48"/>
          <w:szCs w:val="48"/>
        </w:rPr>
        <w:t xml:space="preserve">WZRD AI</w:t>
      </w:r>
    </w:p>
    <w:p>
      <w:pPr>
        <w:spacing w:after="400"/>
        <w:jc w:val="center"/>
      </w:pPr>
      <w:r>
        <w:rPr>
          <w:i/>
          <w:iCs/>
          <w:color w:val="999999"/>
          <w:sz w:val="24"/>
          <w:szCs w:val="24"/>
        </w:rPr>
        <w:t xml:space="preserve">by Primo Marca</w:t>
      </w:r>
    </w:p>
    <w:p>
      <w:pPr>
        <w:jc w:val="center"/>
      </w:pPr>
      <w:r>
        <w:rPr>
          <w:i/>
          <w:iCs/>
          <w:color w:val="8F5A31"/>
          <w:sz w:val="28"/>
          <w:szCs w:val="28"/>
        </w:rPr>
        <w:t xml:space="preserve">"Marks Fade, MARCAS Don't."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2C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D5C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8F5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2026-03-22T05:39:36.354Z</dcterms:created>
  <dcterms:modified xsi:type="dcterms:W3CDTF">2026-03-22T05:39:36.355Z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