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585817"/>
        <w:docPartObj>
          <w:docPartGallery w:val="Cover Pages"/>
          <w:docPartUnique/>
        </w:docPartObj>
      </w:sdtPr>
      <w:sdtEndPr>
        <w:rPr>
          <w:rFonts w:ascii="Arial" w:hAnsi="Arial" w:cs="Mudir MT"/>
          <w:b/>
          <w:bCs/>
          <w:color w:val="000000" w:themeColor="text1"/>
          <w:u w:val="single"/>
          <w:rtl/>
        </w:rPr>
      </w:sdtEndPr>
      <w:sdtContent>
        <w:p w:rsidR="00182ADC" w:rsidRDefault="00182ADC">
          <w:r>
            <w:rPr>
              <w:noProof/>
            </w:rPr>
            <mc:AlternateContent>
              <mc:Choice Requires="wps">
                <w:drawing>
                  <wp:anchor distT="0" distB="0" distL="114300" distR="114300" simplePos="0" relativeHeight="251664384" behindDoc="0" locked="0" layoutInCell="1" allowOverlap="1" wp14:anchorId="4146A097" wp14:editId="4D8B9C0B">
                    <wp:simplePos x="0" y="0"/>
                    <mc:AlternateContent>
                      <mc:Choice Requires="wp14">
                        <wp:positionH relativeFrom="page">
                          <wp14:pctPosHOffset>18500</wp14:pctPosHOffset>
                        </wp:positionH>
                      </mc:Choice>
                      <mc:Fallback>
                        <wp:positionH relativeFrom="page">
                          <wp:posOffset>1437640</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مربع النص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182ADC" w:rsidRDefault="007D4FBF" w:rsidP="004E50AA">
                                <w:pPr>
                                  <w:pStyle w:val="NoSpacing"/>
                                  <w:bidi/>
                                  <w:rPr>
                                    <w:color w:val="1F497D" w:themeColor="text2"/>
                                  </w:rPr>
                                </w:pPr>
                                <w:sdt>
                                  <w:sdtPr>
                                    <w:rPr>
                                      <w:color w:val="1F497D" w:themeColor="text2"/>
                                      <w:rtl/>
                                    </w:rPr>
                                    <w:alias w:val="الكاتب"/>
                                    <w:id w:val="1161424740"/>
                                    <w:dataBinding w:prefixMappings="xmlns:ns0='http://schemas.openxmlformats.org/package/2006/metadata/core-properties' xmlns:ns1='http://purl.org/dc/elements/1.1/'" w:xpath="/ns0:coreProperties[1]/ns1:creator[1]" w:storeItemID="{6C3C8BC8-F283-45AE-878A-BAB7291924A1}"/>
                                    <w:text/>
                                  </w:sdtPr>
                                  <w:sdtEndPr/>
                                  <w:sdtContent>
                                    <w:r w:rsidR="00182ADC">
                                      <w:rPr>
                                        <w:color w:val="1F497D" w:themeColor="text2"/>
                                      </w:rPr>
                                      <w:t>A.rashed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النص 33" o:spid="_x0000_s1026" type="#_x0000_t202" style="position:absolute;margin-left:0;margin-top:0;width:220.3pt;height:21.15pt;flip:x;z-index:25166438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" filled="f" stroked="f" strokeweight=".5pt">
                    <v:textbox style="mso-fit-shape-to-text:t">
                      <w:txbxContent>
                        <w:p w:rsidR="00182ADC" w:rsidRDefault="009A0B69" w:rsidP="004E50AA">
                          <w:pPr>
                            <w:pStyle w:val="NoSpacing"/>
                            <w:bidi/>
                            <w:rPr>
                              <w:color w:val="1F497D" w:themeColor="text2"/>
                            </w:rPr>
                          </w:pPr>
                          <w:sdt>
                            <w:sdtPr>
                              <w:rPr>
                                <w:color w:val="1F497D" w:themeColor="text2"/>
                                <w:rtl/>
                              </w:rPr>
                              <w:alias w:val="الكاتب"/>
                              <w:id w:val="1161424740"/>
                              <w:dataBinding w:prefixMappings="xmlns:ns0='http://schemas.openxmlformats.org/package/2006/metadata/core-properties' xmlns:ns1='http://purl.org/dc/elements/1.1/'" w:xpath="/ns0:coreProperties[1]/ns1:creator[1]" w:storeItemID="{6C3C8BC8-F283-45AE-878A-BAB7291924A1}"/>
                              <w:text/>
                            </w:sdtPr>
                            <w:sdtEndPr/>
                            <w:sdtContent>
                              <w:r w:rsidR="00182ADC">
                                <w:rPr>
                                  <w:color w:val="1F497D" w:themeColor="text2"/>
                                </w:rPr>
                                <w:t>A.rashed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FEE2E01" wp14:editId="6F67DEA9">
                    <wp:simplePos x="0" y="0"/>
                    <wp:positionH relativeFrom="page">
                      <wp:align>center</wp:align>
                    </wp:positionH>
                    <wp:positionV relativeFrom="page">
                      <wp:align>center</wp:align>
                    </wp:positionV>
                    <wp:extent cx="7383780" cy="9555480"/>
                    <wp:effectExtent l="0" t="0" r="0" b="0"/>
                    <wp:wrapNone/>
                    <wp:docPr id="34" name="مستطيل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2ADC" w:rsidRDefault="00182AD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مستطيل 34" o:spid="_x0000_s1027" style="position:absolute;margin-left:0;margin-top:0;width:581.4pt;height:752.4pt;flip:x;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" fillcolor="#f1efe6 [2579]" stroked="f" strokeweight="2pt">
                    <v:fill color2="#575131 [963]" rotate="t" focusposition=".5,.5" focussize="" focus="100%" type="gradientRadial"/>
                    <v:path arrowok="t"/>
                    <v:textbox inset="21.6pt,,21.6pt">
                      <w:txbxContent>
                        <w:p w:rsidR="00182ADC" w:rsidRDefault="00182AD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ED5F4CC" wp14:editId="711D3C9A">
                    <wp:simplePos x="0" y="0"/>
                    <mc:AlternateContent>
                      <mc:Choice Requires="wp14">
                        <wp:positionH relativeFrom="page">
                          <wp14:pctPosHOffset>17500</wp14:pctPosHOffset>
                        </wp:positionH>
                      </mc:Choice>
                      <mc:Fallback>
                        <wp:positionH relativeFrom="page">
                          <wp:posOffset>1360170</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35" name="مستطيل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2ADC" w:rsidRPr="00182ADC" w:rsidRDefault="00182ADC" w:rsidP="00182ADC">
                                <w:pPr>
                                  <w:spacing w:before="240"/>
                                  <w:rPr>
                                    <w:color w:val="FFFFFF" w:themeColor="background1"/>
                                    <w:sz w:val="24"/>
                                    <w:szCs w:val="26"/>
                                  </w:rPr>
                                </w:pPr>
                                <w:r w:rsidRPr="00182ADC">
                                  <w:rPr>
                                    <w:rFonts w:hint="cs"/>
                                    <w:color w:val="FFFFFF" w:themeColor="background1"/>
                                    <w:sz w:val="24"/>
                                    <w:szCs w:val="26"/>
                                    <w:rtl/>
                                  </w:rPr>
                                  <w:t>6/2/1433هـ</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مستطيل 35" o:spid="_x0000_s1028" style="position:absolute;margin-left:0;margin-top:0;width:226.45pt;height:237.6pt;flip:x;z-index:25166028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" fillcolor="#1f497d [3215]" stroked="f" strokeweight="2pt">
                    <v:textbox inset="14.4pt,14.4pt,14.4pt,28.8pt">
                      <w:txbxContent>
                        <w:p w:rsidR="00182ADC" w:rsidRPr="00182ADC" w:rsidRDefault="00182ADC" w:rsidP="00182ADC">
                          <w:pPr>
                            <w:spacing w:before="240"/>
                            <w:rPr>
                              <w:color w:val="FFFFFF" w:themeColor="background1"/>
                              <w:sz w:val="24"/>
                              <w:szCs w:val="26"/>
                            </w:rPr>
                          </w:pPr>
                          <w:r w:rsidRPr="00182ADC">
                            <w:rPr>
                              <w:rFonts w:hint="cs"/>
                              <w:color w:val="FFFFFF" w:themeColor="background1"/>
                              <w:sz w:val="24"/>
                              <w:szCs w:val="26"/>
                              <w:rtl/>
                            </w:rPr>
                            <w:t>6/2/1433هـ</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9AAE1F3" wp14:editId="7BAAE072">
                    <wp:simplePos x="0" y="0"/>
                    <mc:AlternateContent>
                      <mc:Choice Requires="wp14">
                        <wp:positionH relativeFrom="page">
                          <wp14:pctPosHOffset>16000</wp14:pctPosHOffset>
                        </wp:positionH>
                      </mc:Choice>
                      <mc:Fallback>
                        <wp:positionH relativeFrom="page">
                          <wp:posOffset>1243330</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مستطيل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مستطيل 36" o:spid="_x0000_s1026" style="position:absolute;margin-left:0;margin-top:0;width:244.8pt;height:554.4pt;flip:x;z-index:25165926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57165F4" wp14:editId="4A613B40">
                    <wp:simplePos x="0" y="0"/>
                    <mc:AlternateContent>
                      <mc:Choice Requires="wp14">
                        <wp:positionH relativeFrom="page">
                          <wp14:pctPosHOffset>17500</wp14:pctPosHOffset>
                        </wp:positionH>
                      </mc:Choice>
                      <mc:Fallback>
                        <wp:positionH relativeFrom="page">
                          <wp:posOffset>1360170</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مستطيل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مستطيل 37" o:spid="_x0000_s1026" style="position:absolute;margin-left:0;margin-top:0;width:226.45pt;height:9.35pt;flip:x;z-index:25166233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" fillcolor="#4f81bd [3204]" stroked="f" strokeweight="2pt">
                    <w10:wrap anchorx="page" anchory="page"/>
                  </v:rect>
                </w:pict>
              </mc:Fallback>
            </mc:AlternateContent>
          </w:r>
        </w:p>
        <w:p w:rsidR="006503D3" w:rsidRPr="006503D3" w:rsidRDefault="00182ADC" w:rsidP="006503D3">
          <w:pPr>
            <w:tabs>
              <w:tab w:val="left" w:pos="9960"/>
            </w:tabs>
            <w:bidi/>
            <w:ind w:left="720"/>
            <w:rPr>
              <w:rFonts w:ascii="Arial" w:eastAsia="Times New Roman" w:hAnsi="Arial" w:cs="Mudir MT"/>
              <w:b/>
              <w:bCs/>
              <w:color w:val="000000" w:themeColor="text1"/>
              <w:u w:val="single"/>
              <w:rtl/>
            </w:rPr>
          </w:pPr>
          <w:r>
            <w:rPr>
              <w:noProof/>
            </w:rPr>
            <mc:AlternateContent>
              <mc:Choice Requires="wps">
                <w:drawing>
                  <wp:anchor distT="0" distB="0" distL="114300" distR="114300" simplePos="0" relativeHeight="251661312" behindDoc="0" locked="0" layoutInCell="1" allowOverlap="1" wp14:anchorId="0F2AD886" wp14:editId="79C15116">
                    <wp:simplePos x="0" y="0"/>
                    <mc:AlternateContent>
                      <mc:Choice Requires="wp14">
                        <wp:positionH relativeFrom="page">
                          <wp14:pctPosHOffset>18500</wp14:pctPosHOffset>
                        </wp:positionH>
                      </mc:Choice>
                      <mc:Fallback>
                        <wp:positionH relativeFrom="page">
                          <wp:posOffset>1437640</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429000" cy="753745"/>
                    <wp:effectExtent l="0" t="0" r="0" b="0"/>
                    <wp:wrapSquare wrapText="bothSides"/>
                    <wp:docPr id="39" name="مربع النص 39"/>
                    <wp:cNvGraphicFramePr/>
                    <a:graphic xmlns:a="http://schemas.openxmlformats.org/drawingml/2006/main">
                      <a:graphicData uri="http://schemas.microsoft.com/office/word/2010/wordprocessingShape">
                        <wps:wsp>
                          <wps:cNvSpPr txBox="1"/>
                          <wps:spPr>
                            <a:xfrm flipH="1">
                              <a:off x="0" y="0"/>
                              <a:ext cx="3429000" cy="753745"/>
                            </a:xfrm>
                            <a:prstGeom prst="rect">
                              <a:avLst/>
                            </a:prstGeom>
                            <a:noFill/>
                            <a:ln w="6350">
                              <a:noFill/>
                            </a:ln>
                            <a:effectLst/>
                          </wps:spPr>
                          <wps:txbx>
                            <w:txbxContent>
                              <w:sdt>
                                <w:sdtPr>
                                  <w:rPr>
                                    <w:rFonts w:asciiTheme="minorBidi" w:eastAsia="Times New Roman" w:hAnsiTheme="minorBidi" w:cs="Mudir MT"/>
                                    <w:color w:val="000000" w:themeColor="text1"/>
                                    <w:sz w:val="38"/>
                                    <w:szCs w:val="38"/>
                                    <w:rtl/>
                                  </w:rPr>
                                  <w:alias w:val="العنوان"/>
                                  <w:id w:val="1807809476"/>
                                  <w:dataBinding w:prefixMappings="xmlns:ns0='http://schemas.openxmlformats.org/package/2006/metadata/core-properties' xmlns:ns1='http://purl.org/dc/elements/1.1/'" w:xpath="/ns0:coreProperties[1]/ns1:title[1]" w:storeItemID="{6C3C8BC8-F283-45AE-878A-BAB7291924A1}"/>
                                  <w:text/>
                                </w:sdtPr>
                                <w:sdtEndPr/>
                                <w:sdtContent>
                                  <w:p w:rsidR="00182ADC" w:rsidRPr="00C05DA8" w:rsidRDefault="00182ADC" w:rsidP="00C05DA8">
                                    <w:pPr>
                                      <w:bidi/>
                                      <w:ind w:left="195" w:right="-900"/>
                                      <w:jc w:val="center"/>
                                      <w:rPr>
                                        <w:rFonts w:asciiTheme="minorBidi" w:eastAsia="Times New Roman" w:hAnsiTheme="minorBidi" w:cs="Mudir MT"/>
                                        <w:color w:val="000000" w:themeColor="text1"/>
                                        <w:sz w:val="38"/>
                                        <w:szCs w:val="38"/>
                                      </w:rPr>
                                    </w:pPr>
                                    <w:r w:rsidRPr="004E50AA">
                                      <w:rPr>
                                        <w:rFonts w:asciiTheme="minorBidi" w:eastAsia="Times New Roman" w:hAnsiTheme="minorBidi" w:cs="Mudir MT" w:hint="cs"/>
                                        <w:color w:val="000000" w:themeColor="text1"/>
                                        <w:sz w:val="38"/>
                                        <w:szCs w:val="38"/>
                                        <w:rtl/>
                                      </w:rPr>
                                      <w:t>خطة</w:t>
                                    </w:r>
                                    <w:r w:rsidRPr="004E50AA">
                                      <w:rPr>
                                        <w:rFonts w:asciiTheme="minorBidi" w:eastAsia="Times New Roman" w:hAnsiTheme="minorBidi" w:cs="Mudir MT"/>
                                        <w:color w:val="000000" w:themeColor="text1"/>
                                        <w:sz w:val="38"/>
                                        <w:szCs w:val="38"/>
                                        <w:rtl/>
                                      </w:rPr>
                                      <w:t xml:space="preserve"> </w:t>
                                    </w:r>
                                    <w:r w:rsidRPr="004E50AA">
                                      <w:rPr>
                                        <w:rFonts w:asciiTheme="minorBidi" w:eastAsia="Times New Roman" w:hAnsiTheme="minorBidi" w:cs="Mudir MT" w:hint="cs"/>
                                        <w:color w:val="000000" w:themeColor="text1"/>
                                        <w:sz w:val="38"/>
                                        <w:szCs w:val="38"/>
                                        <w:rtl/>
                                      </w:rPr>
                                      <w:t>إدارة</w:t>
                                    </w:r>
                                    <w:r w:rsidRPr="004E50AA">
                                      <w:rPr>
                                        <w:rFonts w:asciiTheme="minorBidi" w:eastAsia="Times New Roman" w:hAnsiTheme="minorBidi" w:cs="Mudir MT"/>
                                        <w:color w:val="000000" w:themeColor="text1"/>
                                        <w:sz w:val="38"/>
                                        <w:szCs w:val="38"/>
                                        <w:rtl/>
                                      </w:rPr>
                                      <w:t xml:space="preserve"> </w:t>
                                    </w:r>
                                    <w:r w:rsidR="00C05DA8">
                                      <w:rPr>
                                        <w:rFonts w:asciiTheme="minorBidi" w:eastAsia="Times New Roman" w:hAnsiTheme="minorBidi" w:cs="Mudir MT" w:hint="cs"/>
                                        <w:color w:val="000000" w:themeColor="text1"/>
                                        <w:sz w:val="38"/>
                                        <w:szCs w:val="38"/>
                                        <w:rtl/>
                                      </w:rPr>
                                      <w:t>تطوير الأعمال</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مربع النص 39" o:spid="_x0000_s1029" type="#_x0000_t202" style="position:absolute;left:0;text-align:left;margin-left:0;margin-top:0;width:270pt;height:59.35pt;flip:x;z-index:251661312;visibility:visible;mso-wrap-style:square;mso-width-percent:0;mso-height-percent:280;mso-left-percent:185;mso-top-percent:350;mso-wrap-distance-left:9pt;mso-wrap-distance-top:0;mso-wrap-distance-right:9pt;mso-wrap-distance-bottom:0;mso-position-horizontal-relative:page;mso-position-vertical-relative:page;mso-width-percent: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" filled="f" stroked="f" strokeweight=".5pt">
                    <v:textbox style="mso-fit-shape-to-text:t">
                      <w:txbxContent>
                        <w:sdt>
                          <w:sdtPr>
                            <w:rPr>
                              <w:rFonts w:asciiTheme="minorBidi" w:eastAsia="Times New Roman" w:hAnsiTheme="minorBidi" w:cs="Mudir MT"/>
                              <w:color w:val="000000" w:themeColor="text1"/>
                              <w:sz w:val="38"/>
                              <w:szCs w:val="38"/>
                              <w:rtl/>
                            </w:rPr>
                            <w:alias w:val="العنوان"/>
                            <w:id w:val="1807809476"/>
                            <w:dataBinding w:prefixMappings="xmlns:ns0='http://schemas.openxmlformats.org/package/2006/metadata/core-properties' xmlns:ns1='http://purl.org/dc/elements/1.1/'" w:xpath="/ns0:coreProperties[1]/ns1:title[1]" w:storeItemID="{6C3C8BC8-F283-45AE-878A-BAB7291924A1}"/>
                            <w:text/>
                          </w:sdtPr>
                          <w:sdtEndPr/>
                          <w:sdtContent>
                            <w:p w:rsidR="00182ADC" w:rsidRPr="00C05DA8" w:rsidRDefault="00182ADC" w:rsidP="00C05DA8">
                              <w:pPr>
                                <w:bidi/>
                                <w:ind w:left="195" w:right="-900"/>
                                <w:jc w:val="center"/>
                                <w:rPr>
                                  <w:rFonts w:asciiTheme="minorBidi" w:eastAsia="Times New Roman" w:hAnsiTheme="minorBidi" w:cs="Mudir MT"/>
                                  <w:color w:val="000000" w:themeColor="text1"/>
                                  <w:sz w:val="38"/>
                                  <w:szCs w:val="38"/>
                                </w:rPr>
                              </w:pPr>
                              <w:r w:rsidRPr="004E50AA">
                                <w:rPr>
                                  <w:rFonts w:asciiTheme="minorBidi" w:eastAsia="Times New Roman" w:hAnsiTheme="minorBidi" w:cs="Mudir MT" w:hint="cs"/>
                                  <w:color w:val="000000" w:themeColor="text1"/>
                                  <w:sz w:val="38"/>
                                  <w:szCs w:val="38"/>
                                  <w:rtl/>
                                </w:rPr>
                                <w:t>خطة</w:t>
                              </w:r>
                              <w:r w:rsidRPr="004E50AA">
                                <w:rPr>
                                  <w:rFonts w:asciiTheme="minorBidi" w:eastAsia="Times New Roman" w:hAnsiTheme="minorBidi" w:cs="Mudir MT"/>
                                  <w:color w:val="000000" w:themeColor="text1"/>
                                  <w:sz w:val="38"/>
                                  <w:szCs w:val="38"/>
                                  <w:rtl/>
                                </w:rPr>
                                <w:t xml:space="preserve"> </w:t>
                              </w:r>
                              <w:r w:rsidRPr="004E50AA">
                                <w:rPr>
                                  <w:rFonts w:asciiTheme="minorBidi" w:eastAsia="Times New Roman" w:hAnsiTheme="minorBidi" w:cs="Mudir MT" w:hint="cs"/>
                                  <w:color w:val="000000" w:themeColor="text1"/>
                                  <w:sz w:val="38"/>
                                  <w:szCs w:val="38"/>
                                  <w:rtl/>
                                </w:rPr>
                                <w:t>إدارة</w:t>
                              </w:r>
                              <w:r w:rsidRPr="004E50AA">
                                <w:rPr>
                                  <w:rFonts w:asciiTheme="minorBidi" w:eastAsia="Times New Roman" w:hAnsiTheme="minorBidi" w:cs="Mudir MT"/>
                                  <w:color w:val="000000" w:themeColor="text1"/>
                                  <w:sz w:val="38"/>
                                  <w:szCs w:val="38"/>
                                  <w:rtl/>
                                </w:rPr>
                                <w:t xml:space="preserve"> </w:t>
                              </w:r>
                              <w:r w:rsidR="00C05DA8">
                                <w:rPr>
                                  <w:rFonts w:asciiTheme="minorBidi" w:eastAsia="Times New Roman" w:hAnsiTheme="minorBidi" w:cs="Mudir MT" w:hint="cs"/>
                                  <w:color w:val="000000" w:themeColor="text1"/>
                                  <w:sz w:val="38"/>
                                  <w:szCs w:val="38"/>
                                  <w:rtl/>
                                </w:rPr>
                                <w:t>تطوير الأعمال</w:t>
                              </w:r>
                            </w:p>
                          </w:sdtContent>
                        </w:sdt>
                      </w:txbxContent>
                    </v:textbox>
                    <w10:wrap type="square" anchorx="page" anchory="page"/>
                  </v:shape>
                </w:pict>
              </mc:Fallback>
            </mc:AlternateContent>
          </w:r>
          <w:r>
            <w:rPr>
              <w:noProof/>
            </w:rPr>
            <w:t xml:space="preserve">          </w:t>
          </w:r>
          <w:r w:rsidR="006503D3">
            <w:rPr>
              <w:noProof/>
            </w:rPr>
            <w:t xml:space="preserve">            </w:t>
          </w:r>
          <w:r w:rsidR="006503D3">
            <w:rPr>
              <w:noProof/>
            </w:rPr>
            <w:tab/>
            <w:t xml:space="preserve">   </w:t>
          </w:r>
          <w:r w:rsidR="006503D3">
            <w:rPr>
              <w:noProof/>
            </w:rPr>
            <w:tab/>
          </w:r>
          <w:r>
            <w:rPr>
              <w:noProof/>
            </w:rPr>
            <w:drawing>
              <wp:inline distT="0" distB="0" distL="0" distR="0" wp14:anchorId="0850B2FB" wp14:editId="1AEEEF93">
                <wp:extent cx="1190625" cy="838200"/>
                <wp:effectExtent l="0" t="0" r="9525" b="0"/>
                <wp:docPr id="412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صورة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062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ascii="Arial" w:hAnsi="Arial" w:cs="Mudir MT"/>
              <w:b/>
              <w:bCs/>
              <w:color w:val="000000" w:themeColor="text1"/>
              <w:u w:val="single"/>
              <w:rtl/>
            </w:rPr>
            <w:br w:type="page"/>
          </w:r>
        </w:p>
      </w:sdtContent>
    </w:sdt>
    <w:p w:rsidR="00F74CFE" w:rsidRPr="00E9221E" w:rsidRDefault="00F74CFE" w:rsidP="006503D3">
      <w:pPr>
        <w:pStyle w:val="ecxmsonormal"/>
        <w:shd w:val="clear" w:color="auto" w:fill="FFFFFF"/>
        <w:bidi/>
        <w:spacing w:after="240"/>
        <w:jc w:val="both"/>
        <w:rPr>
          <w:rFonts w:asciiTheme="minorBidi" w:hAnsiTheme="minorBidi" w:cs="Mudir MT"/>
          <w:color w:val="000000" w:themeColor="text1"/>
          <w:sz w:val="26"/>
          <w:szCs w:val="26"/>
          <w:rtl/>
        </w:rPr>
      </w:pPr>
    </w:p>
    <w:p w:rsidR="00D103A9" w:rsidRDefault="006503D3" w:rsidP="006503D3">
      <w:pPr>
        <w:pStyle w:val="ecxmsonormal"/>
        <w:shd w:val="clear" w:color="auto" w:fill="FFFFFF"/>
        <w:tabs>
          <w:tab w:val="left" w:pos="4814"/>
        </w:tabs>
        <w:bidi/>
        <w:spacing w:after="240"/>
        <w:jc w:val="center"/>
        <w:rPr>
          <w:rFonts w:asciiTheme="minorBidi" w:hAnsiTheme="minorBidi" w:cs="Mudir MT"/>
          <w:b/>
          <w:color w:val="000000" w:themeColor="text1"/>
          <w:sz w:val="56"/>
          <w:szCs w:val="5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503D3">
        <w:rPr>
          <w:rFonts w:asciiTheme="minorBidi" w:hAnsiTheme="minorBidi" w:cs="Mudir MT" w:hint="cs"/>
          <w:b/>
          <w:color w:val="000000" w:themeColor="text1"/>
          <w:sz w:val="56"/>
          <w:szCs w:val="5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ال</w:t>
      </w:r>
      <w:r w:rsidR="00D103A9" w:rsidRPr="006503D3">
        <w:rPr>
          <w:rFonts w:asciiTheme="minorBidi" w:hAnsiTheme="minorBidi" w:cs="Mudir MT" w:hint="cs"/>
          <w:b/>
          <w:color w:val="000000" w:themeColor="text1"/>
          <w:sz w:val="56"/>
          <w:szCs w:val="5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محت</w:t>
      </w:r>
      <w:r>
        <w:rPr>
          <w:rFonts w:asciiTheme="minorBidi" w:hAnsiTheme="minorBidi" w:cs="Mudir MT" w:hint="cs"/>
          <w:b/>
          <w:color w:val="000000" w:themeColor="text1"/>
          <w:sz w:val="56"/>
          <w:szCs w:val="5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ــــ</w:t>
      </w:r>
      <w:r w:rsidR="00D103A9" w:rsidRPr="006503D3">
        <w:rPr>
          <w:rFonts w:asciiTheme="minorBidi" w:hAnsiTheme="minorBidi" w:cs="Mudir MT" w:hint="cs"/>
          <w:b/>
          <w:color w:val="000000" w:themeColor="text1"/>
          <w:sz w:val="56"/>
          <w:szCs w:val="5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ويات</w:t>
      </w:r>
    </w:p>
    <w:p w:rsidR="00076FB6" w:rsidRDefault="00076FB6" w:rsidP="00076FB6">
      <w:pPr>
        <w:pStyle w:val="ecxmsonormal"/>
        <w:shd w:val="clear" w:color="auto" w:fill="FFFFFF"/>
        <w:tabs>
          <w:tab w:val="left" w:pos="4814"/>
        </w:tabs>
        <w:bidi/>
        <w:spacing w:after="240"/>
        <w:jc w:val="center"/>
        <w:rPr>
          <w:rFonts w:asciiTheme="minorBidi" w:hAnsiTheme="minorBidi" w:cs="Mudir MT"/>
          <w:b/>
          <w:color w:val="000000" w:themeColor="text1"/>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bl>
      <w:tblPr>
        <w:bidiVisual/>
        <w:tblW w:w="0" w:type="auto"/>
        <w:tblInd w:w="651" w:type="dxa"/>
        <w:tblLook w:val="0000" w:firstRow="0" w:lastRow="0" w:firstColumn="0" w:lastColumn="0" w:noHBand="0" w:noVBand="0"/>
      </w:tblPr>
      <w:tblGrid>
        <w:gridCol w:w="9216"/>
        <w:gridCol w:w="1313"/>
      </w:tblGrid>
      <w:tr w:rsidR="00076FB6" w:rsidTr="00076FB6">
        <w:trPr>
          <w:trHeight w:val="798"/>
        </w:trPr>
        <w:tc>
          <w:tcPr>
            <w:tcW w:w="7451" w:type="dxa"/>
            <w:vAlign w:val="bottom"/>
          </w:tcPr>
          <w:p w:rsidR="00076FB6" w:rsidRPr="00076FB6" w:rsidRDefault="007D4FBF" w:rsidP="00076FB6">
            <w:pPr>
              <w:pStyle w:val="ecxmsonormal"/>
              <w:shd w:val="clear" w:color="auto" w:fill="FFFFFF"/>
              <w:bidi/>
              <w:spacing w:before="240" w:after="0" w:line="240" w:lineRule="auto"/>
              <w:rPr>
                <w:rFonts w:asciiTheme="minorBidi" w:hAnsiTheme="minorBidi" w:cs="Mudir MT"/>
                <w:color w:val="000000" w:themeColor="text1"/>
                <w:sz w:val="22"/>
                <w:szCs w:val="22"/>
                <w:rtl/>
              </w:rPr>
            </w:pPr>
            <w:r>
              <w:rPr>
                <w:rFonts w:asciiTheme="minorBidi" w:hAnsiTheme="minorBidi" w:cs="Mudir MT"/>
                <w:color w:val="000000" w:themeColor="text1"/>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11" o:title="BD10289_"/>
                </v:shape>
              </w:pict>
            </w:r>
          </w:p>
        </w:tc>
        <w:tc>
          <w:tcPr>
            <w:tcW w:w="3078" w:type="dxa"/>
            <w:vAlign w:val="bottom"/>
          </w:tcPr>
          <w:p w:rsidR="00076FB6" w:rsidRPr="00076FB6" w:rsidRDefault="00076FB6" w:rsidP="00076FB6">
            <w:pPr>
              <w:pStyle w:val="ecxmsonormal"/>
              <w:shd w:val="clear" w:color="auto" w:fill="FFFFFF"/>
              <w:tabs>
                <w:tab w:val="left" w:pos="4814"/>
              </w:tabs>
              <w:bidi/>
              <w:spacing w:after="0" w:line="240" w:lineRule="auto"/>
              <w:jc w:val="center"/>
              <w:rPr>
                <w:rFonts w:asciiTheme="minorBidi" w:hAnsiTheme="minorBidi" w:cs="Mudir MT"/>
                <w:color w:val="000000" w:themeColor="text1"/>
                <w:sz w:val="22"/>
                <w:szCs w:val="22"/>
                <w:rtl/>
              </w:rPr>
            </w:pPr>
            <w:r w:rsidRPr="00076FB6">
              <w:rPr>
                <w:rFonts w:asciiTheme="minorBidi" w:hAnsiTheme="minorBidi" w:cs="Mudir MT" w:hint="cs"/>
                <w:color w:val="000000" w:themeColor="text1"/>
                <w:sz w:val="22"/>
                <w:szCs w:val="22"/>
                <w:rtl/>
              </w:rPr>
              <w:t>رقم  الصفحة</w:t>
            </w:r>
          </w:p>
        </w:tc>
      </w:tr>
      <w:tr w:rsidR="00076FB6" w:rsidTr="00076FB6">
        <w:trPr>
          <w:trHeight w:val="853"/>
        </w:trPr>
        <w:tc>
          <w:tcPr>
            <w:tcW w:w="7451" w:type="dxa"/>
          </w:tcPr>
          <w:p w:rsidR="00076FB6" w:rsidRPr="00076FB6" w:rsidRDefault="00053A89" w:rsidP="00076FB6">
            <w:pPr>
              <w:pStyle w:val="ecxmsonormal"/>
              <w:shd w:val="clear" w:color="auto" w:fill="FFFFFF"/>
              <w:bidi/>
              <w:spacing w:before="240" w:after="120" w:line="240" w:lineRule="auto"/>
              <w:jc w:val="both"/>
              <w:rPr>
                <w:rFonts w:asciiTheme="minorBidi" w:hAnsiTheme="minorBidi" w:cs="Mudir MT"/>
                <w:color w:val="000000" w:themeColor="text1"/>
                <w:sz w:val="22"/>
                <w:szCs w:val="22"/>
                <w:rtl/>
              </w:rPr>
            </w:pPr>
            <w:r>
              <w:rPr>
                <w:rFonts w:asciiTheme="minorBidi" w:hAnsiTheme="minorBidi" w:cs="Mudir MT" w:hint="cs"/>
                <w:color w:val="000000" w:themeColor="text1"/>
                <w:sz w:val="22"/>
                <w:szCs w:val="22"/>
                <w:rtl/>
              </w:rPr>
              <w:t>المقدمة</w:t>
            </w:r>
          </w:p>
        </w:tc>
        <w:tc>
          <w:tcPr>
            <w:tcW w:w="3078" w:type="dxa"/>
          </w:tcPr>
          <w:p w:rsidR="00076FB6" w:rsidRPr="00076FB6" w:rsidRDefault="00053A89" w:rsidP="00076FB6">
            <w:pPr>
              <w:pStyle w:val="ecxmsonormal"/>
              <w:shd w:val="clear" w:color="auto" w:fill="FFFFFF"/>
              <w:bidi/>
              <w:spacing w:before="240" w:after="120" w:line="240" w:lineRule="auto"/>
              <w:jc w:val="center"/>
              <w:rPr>
                <w:rFonts w:asciiTheme="minorBidi" w:hAnsiTheme="minorBidi" w:cs="Mudir MT"/>
                <w:color w:val="000000" w:themeColor="text1"/>
                <w:sz w:val="22"/>
                <w:szCs w:val="22"/>
                <w:rtl/>
              </w:rPr>
            </w:pPr>
            <w:r>
              <w:rPr>
                <w:rFonts w:asciiTheme="minorBidi" w:hAnsiTheme="minorBidi" w:cs="Mudir MT" w:hint="cs"/>
                <w:color w:val="000000" w:themeColor="text1"/>
                <w:sz w:val="22"/>
                <w:szCs w:val="22"/>
                <w:rtl/>
              </w:rPr>
              <w:t>2</w:t>
            </w:r>
          </w:p>
        </w:tc>
      </w:tr>
      <w:tr w:rsidR="00053A89" w:rsidTr="00076FB6">
        <w:trPr>
          <w:trHeight w:val="853"/>
        </w:trPr>
        <w:tc>
          <w:tcPr>
            <w:tcW w:w="7451" w:type="dxa"/>
          </w:tcPr>
          <w:p w:rsidR="00053A89" w:rsidRPr="00076FB6" w:rsidRDefault="00053A89" w:rsidP="00076FB6">
            <w:pPr>
              <w:pStyle w:val="ecxmsonormal"/>
              <w:shd w:val="clear" w:color="auto" w:fill="FFFFFF"/>
              <w:bidi/>
              <w:spacing w:before="240" w:after="120" w:line="240" w:lineRule="auto"/>
              <w:jc w:val="both"/>
              <w:rPr>
                <w:rFonts w:asciiTheme="minorBidi" w:hAnsiTheme="minorBidi" w:cs="Mudir MT"/>
                <w:color w:val="000000" w:themeColor="text1"/>
                <w:sz w:val="22"/>
                <w:szCs w:val="22"/>
                <w:rtl/>
              </w:rPr>
            </w:pPr>
            <w:r w:rsidRPr="00076FB6">
              <w:rPr>
                <w:rFonts w:asciiTheme="minorBidi" w:hAnsiTheme="minorBidi" w:cs="Mudir MT" w:hint="cs"/>
                <w:color w:val="000000" w:themeColor="text1"/>
                <w:sz w:val="22"/>
                <w:szCs w:val="22"/>
                <w:rtl/>
              </w:rPr>
              <w:t>الوضع السابق للخطة</w:t>
            </w:r>
          </w:p>
        </w:tc>
        <w:tc>
          <w:tcPr>
            <w:tcW w:w="3078" w:type="dxa"/>
          </w:tcPr>
          <w:p w:rsidR="00053A89" w:rsidRDefault="00053A89" w:rsidP="00076FB6">
            <w:pPr>
              <w:pStyle w:val="ecxmsonormal"/>
              <w:shd w:val="clear" w:color="auto" w:fill="FFFFFF"/>
              <w:bidi/>
              <w:spacing w:before="240" w:after="120" w:line="240" w:lineRule="auto"/>
              <w:jc w:val="center"/>
              <w:rPr>
                <w:rFonts w:asciiTheme="minorBidi" w:hAnsiTheme="minorBidi" w:cs="Mudir MT"/>
                <w:color w:val="000000" w:themeColor="text1"/>
                <w:sz w:val="22"/>
                <w:szCs w:val="22"/>
                <w:rtl/>
              </w:rPr>
            </w:pPr>
            <w:r>
              <w:rPr>
                <w:rFonts w:asciiTheme="minorBidi" w:hAnsiTheme="minorBidi" w:cs="Mudir MT" w:hint="cs"/>
                <w:color w:val="000000" w:themeColor="text1"/>
                <w:sz w:val="22"/>
                <w:szCs w:val="22"/>
                <w:rtl/>
              </w:rPr>
              <w:t>3</w:t>
            </w:r>
          </w:p>
        </w:tc>
      </w:tr>
      <w:tr w:rsidR="00076FB6" w:rsidTr="00076FB6">
        <w:trPr>
          <w:trHeight w:val="765"/>
        </w:trPr>
        <w:tc>
          <w:tcPr>
            <w:tcW w:w="7451" w:type="dxa"/>
          </w:tcPr>
          <w:p w:rsidR="00076FB6" w:rsidRPr="00076FB6" w:rsidRDefault="00076FB6" w:rsidP="00076FB6">
            <w:pPr>
              <w:pStyle w:val="ecxmsonormal"/>
              <w:shd w:val="clear" w:color="auto" w:fill="FFFFFF"/>
              <w:bidi/>
              <w:spacing w:before="240" w:after="120" w:line="240" w:lineRule="auto"/>
              <w:jc w:val="both"/>
              <w:rPr>
                <w:rFonts w:asciiTheme="minorBidi" w:hAnsiTheme="minorBidi" w:cs="Mudir MT"/>
                <w:color w:val="000000" w:themeColor="text1"/>
                <w:sz w:val="22"/>
                <w:szCs w:val="22"/>
                <w:rtl/>
              </w:rPr>
            </w:pPr>
            <w:r w:rsidRPr="00076FB6">
              <w:rPr>
                <w:rFonts w:asciiTheme="minorBidi" w:hAnsiTheme="minorBidi" w:cs="Mudir MT" w:hint="cs"/>
                <w:color w:val="000000" w:themeColor="text1"/>
                <w:sz w:val="22"/>
                <w:szCs w:val="22"/>
                <w:rtl/>
              </w:rPr>
              <w:t>إعادة صياغة مهام الإدارة</w:t>
            </w:r>
            <w:r w:rsidRPr="00076FB6">
              <w:rPr>
                <w:rFonts w:asciiTheme="minorBidi" w:hAnsiTheme="minorBidi" w:cs="Mudir MT" w:hint="cs"/>
                <w:b/>
                <w:bCs/>
                <w:color w:val="000000" w:themeColor="text1"/>
                <w:sz w:val="22"/>
                <w:szCs w:val="22"/>
                <w:rtl/>
              </w:rPr>
              <w:t xml:space="preserve"> </w:t>
            </w:r>
          </w:p>
        </w:tc>
        <w:tc>
          <w:tcPr>
            <w:tcW w:w="3078" w:type="dxa"/>
          </w:tcPr>
          <w:p w:rsidR="00076FB6" w:rsidRPr="00076FB6" w:rsidRDefault="00076FB6" w:rsidP="00076FB6">
            <w:pPr>
              <w:pStyle w:val="ecxmsonormal"/>
              <w:shd w:val="clear" w:color="auto" w:fill="FFFFFF"/>
              <w:bidi/>
              <w:spacing w:before="240" w:after="120" w:line="240" w:lineRule="auto"/>
              <w:jc w:val="center"/>
              <w:rPr>
                <w:rFonts w:asciiTheme="minorBidi" w:hAnsiTheme="minorBidi" w:cs="Mudir MT"/>
                <w:color w:val="000000" w:themeColor="text1"/>
                <w:sz w:val="22"/>
                <w:szCs w:val="22"/>
                <w:rtl/>
              </w:rPr>
            </w:pPr>
            <w:r>
              <w:rPr>
                <w:rFonts w:asciiTheme="minorBidi" w:hAnsiTheme="minorBidi" w:cs="Mudir MT" w:hint="cs"/>
                <w:color w:val="000000" w:themeColor="text1"/>
                <w:sz w:val="22"/>
                <w:szCs w:val="22"/>
                <w:rtl/>
              </w:rPr>
              <w:t>4</w:t>
            </w:r>
          </w:p>
        </w:tc>
      </w:tr>
      <w:tr w:rsidR="00076FB6" w:rsidTr="00076FB6">
        <w:trPr>
          <w:trHeight w:val="763"/>
        </w:trPr>
        <w:tc>
          <w:tcPr>
            <w:tcW w:w="7451" w:type="dxa"/>
          </w:tcPr>
          <w:p w:rsidR="00076FB6" w:rsidRPr="00076FB6" w:rsidRDefault="00076FB6" w:rsidP="00076FB6">
            <w:pPr>
              <w:pStyle w:val="ecxmsonormal"/>
              <w:shd w:val="clear" w:color="auto" w:fill="FFFFFF"/>
              <w:bidi/>
              <w:spacing w:before="240" w:after="120" w:line="240" w:lineRule="auto"/>
              <w:jc w:val="both"/>
              <w:rPr>
                <w:rFonts w:asciiTheme="minorBidi" w:hAnsiTheme="minorBidi" w:cs="Mudir MT"/>
                <w:color w:val="000000" w:themeColor="text1"/>
                <w:sz w:val="22"/>
                <w:szCs w:val="22"/>
                <w:rtl/>
              </w:rPr>
            </w:pPr>
            <w:r w:rsidRPr="00076FB6">
              <w:rPr>
                <w:rFonts w:asciiTheme="minorBidi" w:hAnsiTheme="minorBidi" w:cs="Mudir MT" w:hint="cs"/>
                <w:b/>
                <w:bCs/>
                <w:color w:val="000000" w:themeColor="text1"/>
                <w:sz w:val="22"/>
                <w:szCs w:val="22"/>
                <w:rtl/>
              </w:rPr>
              <w:t>الجهات المرتبطة والمستفيدة من المركز ذات العلاقة بعمل الإدارة</w:t>
            </w:r>
          </w:p>
        </w:tc>
        <w:tc>
          <w:tcPr>
            <w:tcW w:w="3078" w:type="dxa"/>
          </w:tcPr>
          <w:p w:rsidR="00076FB6" w:rsidRPr="00076FB6" w:rsidRDefault="00076FB6" w:rsidP="00076FB6">
            <w:pPr>
              <w:pStyle w:val="ecxmsonormal"/>
              <w:shd w:val="clear" w:color="auto" w:fill="FFFFFF"/>
              <w:bidi/>
              <w:spacing w:before="240" w:after="120" w:line="240" w:lineRule="auto"/>
              <w:jc w:val="center"/>
              <w:rPr>
                <w:rFonts w:asciiTheme="minorBidi" w:hAnsiTheme="minorBidi" w:cs="Mudir MT"/>
                <w:b/>
                <w:bCs/>
                <w:color w:val="000000" w:themeColor="text1"/>
                <w:sz w:val="22"/>
                <w:szCs w:val="22"/>
                <w:rtl/>
              </w:rPr>
            </w:pPr>
            <w:r>
              <w:rPr>
                <w:rFonts w:asciiTheme="minorBidi" w:hAnsiTheme="minorBidi" w:cs="Mudir MT" w:hint="cs"/>
                <w:b/>
                <w:bCs/>
                <w:color w:val="000000" w:themeColor="text1"/>
                <w:sz w:val="22"/>
                <w:szCs w:val="22"/>
                <w:rtl/>
              </w:rPr>
              <w:t>5</w:t>
            </w:r>
          </w:p>
        </w:tc>
      </w:tr>
      <w:tr w:rsidR="00076FB6" w:rsidTr="00076FB6">
        <w:trPr>
          <w:trHeight w:val="734"/>
        </w:trPr>
        <w:tc>
          <w:tcPr>
            <w:tcW w:w="7451" w:type="dxa"/>
          </w:tcPr>
          <w:p w:rsidR="00076FB6" w:rsidRPr="00076FB6" w:rsidRDefault="00076FB6" w:rsidP="00076FB6">
            <w:pPr>
              <w:bidi/>
              <w:spacing w:before="240" w:after="120" w:line="240" w:lineRule="auto"/>
              <w:jc w:val="both"/>
              <w:rPr>
                <w:rFonts w:asciiTheme="minorBidi" w:hAnsiTheme="minorBidi" w:cs="Mudir MT"/>
                <w:color w:val="000000" w:themeColor="text1"/>
                <w:rtl/>
              </w:rPr>
            </w:pPr>
            <w:r w:rsidRPr="00076FB6">
              <w:rPr>
                <w:rFonts w:asciiTheme="minorBidi" w:hAnsiTheme="minorBidi" w:cs="Mudir MT" w:hint="cs"/>
                <w:color w:val="000000" w:themeColor="text1"/>
                <w:rtl/>
              </w:rPr>
              <w:t>إعادة صياغة الهدف الإستراتيجي للإدارة</w:t>
            </w:r>
            <w:r w:rsidRPr="00076FB6">
              <w:rPr>
                <w:rFonts w:asciiTheme="minorBidi" w:hAnsiTheme="minorBidi" w:cs="Mudir MT" w:hint="cs"/>
                <w:b/>
                <w:bCs/>
                <w:color w:val="000000" w:themeColor="text1"/>
                <w:rtl/>
              </w:rPr>
              <w:t xml:space="preserve"> </w:t>
            </w:r>
          </w:p>
        </w:tc>
        <w:tc>
          <w:tcPr>
            <w:tcW w:w="3078" w:type="dxa"/>
          </w:tcPr>
          <w:p w:rsidR="00076FB6" w:rsidRPr="00076FB6" w:rsidRDefault="00076FB6" w:rsidP="00076FB6">
            <w:pPr>
              <w:bidi/>
              <w:spacing w:before="240" w:after="120" w:line="240" w:lineRule="auto"/>
              <w:jc w:val="center"/>
              <w:rPr>
                <w:rFonts w:asciiTheme="minorBidi" w:hAnsiTheme="minorBidi" w:cs="Mudir MT"/>
                <w:color w:val="000000" w:themeColor="text1"/>
                <w:rtl/>
              </w:rPr>
            </w:pPr>
            <w:r>
              <w:rPr>
                <w:rFonts w:asciiTheme="minorBidi" w:hAnsiTheme="minorBidi" w:cs="Mudir MT" w:hint="cs"/>
                <w:color w:val="000000" w:themeColor="text1"/>
                <w:rtl/>
              </w:rPr>
              <w:t>6</w:t>
            </w:r>
          </w:p>
        </w:tc>
      </w:tr>
      <w:tr w:rsidR="00076FB6" w:rsidTr="00076FB6">
        <w:trPr>
          <w:trHeight w:val="645"/>
        </w:trPr>
        <w:tc>
          <w:tcPr>
            <w:tcW w:w="7451" w:type="dxa"/>
          </w:tcPr>
          <w:p w:rsidR="00076FB6" w:rsidRPr="00076FB6" w:rsidRDefault="00076FB6" w:rsidP="00076FB6">
            <w:pPr>
              <w:pStyle w:val="ecxmsonormal"/>
              <w:shd w:val="clear" w:color="auto" w:fill="FFFFFF"/>
              <w:bidi/>
              <w:spacing w:before="240" w:after="120" w:line="240" w:lineRule="auto"/>
              <w:jc w:val="both"/>
              <w:rPr>
                <w:rFonts w:asciiTheme="minorBidi" w:hAnsiTheme="minorBidi" w:cs="Mudir MT"/>
                <w:color w:val="000000" w:themeColor="text1"/>
                <w:sz w:val="22"/>
                <w:szCs w:val="22"/>
                <w:rtl/>
              </w:rPr>
            </w:pPr>
            <w:r w:rsidRPr="00076FB6">
              <w:rPr>
                <w:rFonts w:asciiTheme="minorBidi" w:hAnsiTheme="minorBidi" w:cs="Mudir MT" w:hint="cs"/>
                <w:color w:val="000000" w:themeColor="text1"/>
                <w:sz w:val="22"/>
                <w:szCs w:val="22"/>
                <w:rtl/>
              </w:rPr>
              <w:t>بناء الأهداف العامة للإدارة</w:t>
            </w:r>
          </w:p>
        </w:tc>
        <w:tc>
          <w:tcPr>
            <w:tcW w:w="3078" w:type="dxa"/>
          </w:tcPr>
          <w:p w:rsidR="00076FB6" w:rsidRPr="00076FB6" w:rsidRDefault="00076FB6" w:rsidP="00076FB6">
            <w:pPr>
              <w:pStyle w:val="ecxmsonormal"/>
              <w:shd w:val="clear" w:color="auto" w:fill="FFFFFF"/>
              <w:bidi/>
              <w:spacing w:before="240" w:after="120" w:line="240" w:lineRule="auto"/>
              <w:jc w:val="center"/>
              <w:rPr>
                <w:rFonts w:asciiTheme="minorBidi" w:hAnsiTheme="minorBidi" w:cs="Mudir MT"/>
                <w:color w:val="000000" w:themeColor="text1"/>
                <w:sz w:val="22"/>
                <w:szCs w:val="22"/>
                <w:rtl/>
              </w:rPr>
            </w:pPr>
            <w:r>
              <w:rPr>
                <w:rFonts w:asciiTheme="minorBidi" w:hAnsiTheme="minorBidi" w:cs="Mudir MT" w:hint="cs"/>
                <w:color w:val="000000" w:themeColor="text1"/>
                <w:sz w:val="22"/>
                <w:szCs w:val="22"/>
                <w:rtl/>
              </w:rPr>
              <w:t>6</w:t>
            </w:r>
          </w:p>
        </w:tc>
      </w:tr>
      <w:tr w:rsidR="00076FB6" w:rsidTr="00076FB6">
        <w:trPr>
          <w:trHeight w:val="990"/>
        </w:trPr>
        <w:tc>
          <w:tcPr>
            <w:tcW w:w="7451" w:type="dxa"/>
          </w:tcPr>
          <w:p w:rsidR="00076FB6" w:rsidRPr="00076FB6" w:rsidRDefault="00076FB6" w:rsidP="00076FB6">
            <w:pPr>
              <w:pStyle w:val="ecxmsolistparagraph"/>
              <w:shd w:val="clear" w:color="auto" w:fill="FFFFFF"/>
              <w:bidi/>
              <w:spacing w:before="240" w:after="120" w:line="240" w:lineRule="auto"/>
              <w:jc w:val="both"/>
              <w:rPr>
                <w:rFonts w:asciiTheme="minorBidi" w:hAnsiTheme="minorBidi" w:cs="Mudir MT"/>
                <w:color w:val="000000" w:themeColor="text1"/>
                <w:sz w:val="22"/>
                <w:szCs w:val="22"/>
                <w:rtl/>
              </w:rPr>
            </w:pPr>
            <w:r w:rsidRPr="00076FB6">
              <w:rPr>
                <w:rFonts w:ascii="Microsoft Uighur" w:hAnsi="Microsoft Uighur" w:cs="Mudir MT" w:hint="cs"/>
                <w:b/>
                <w:bCs/>
                <w:color w:val="000000" w:themeColor="text1"/>
                <w:sz w:val="22"/>
                <w:szCs w:val="22"/>
                <w:rtl/>
              </w:rPr>
              <w:t>الأهداف التنفيذية المرحلية للإدارة لعام 1433هـ / 2012م</w:t>
            </w:r>
          </w:p>
        </w:tc>
        <w:tc>
          <w:tcPr>
            <w:tcW w:w="3078" w:type="dxa"/>
          </w:tcPr>
          <w:p w:rsidR="00076FB6" w:rsidRPr="00076FB6" w:rsidRDefault="00076FB6" w:rsidP="00076FB6">
            <w:pPr>
              <w:pStyle w:val="ecxmsolistparagraph"/>
              <w:shd w:val="clear" w:color="auto" w:fill="FFFFFF"/>
              <w:bidi/>
              <w:spacing w:before="240" w:after="120" w:line="240" w:lineRule="auto"/>
              <w:jc w:val="center"/>
              <w:rPr>
                <w:rFonts w:ascii="Microsoft Uighur" w:hAnsi="Microsoft Uighur" w:cs="Mudir MT"/>
                <w:b/>
                <w:bCs/>
                <w:color w:val="000000" w:themeColor="text1"/>
                <w:sz w:val="22"/>
                <w:szCs w:val="22"/>
                <w:rtl/>
              </w:rPr>
            </w:pPr>
            <w:r>
              <w:rPr>
                <w:rFonts w:ascii="Microsoft Uighur" w:hAnsi="Microsoft Uighur" w:cs="Mudir MT" w:hint="cs"/>
                <w:b/>
                <w:bCs/>
                <w:color w:val="000000" w:themeColor="text1"/>
                <w:sz w:val="22"/>
                <w:szCs w:val="22"/>
                <w:rtl/>
              </w:rPr>
              <w:t>7</w:t>
            </w:r>
          </w:p>
        </w:tc>
      </w:tr>
    </w:tbl>
    <w:p w:rsidR="00E52841" w:rsidRDefault="00E52841" w:rsidP="00007FAA">
      <w:pPr>
        <w:pStyle w:val="ecxmsonormal"/>
        <w:shd w:val="clear" w:color="auto" w:fill="FFFFFF"/>
        <w:bidi/>
        <w:spacing w:after="0"/>
        <w:rPr>
          <w:rFonts w:asciiTheme="minorBidi" w:hAnsiTheme="minorBidi" w:cs="Mudir MT"/>
          <w:color w:val="000000" w:themeColor="text1"/>
          <w:rtl/>
        </w:rPr>
      </w:pPr>
    </w:p>
    <w:p w:rsidR="00F74CFE" w:rsidRDefault="00F74CFE" w:rsidP="00F74CFE">
      <w:pPr>
        <w:pStyle w:val="ecxmsonormal"/>
        <w:shd w:val="clear" w:color="auto" w:fill="FFFFFF"/>
        <w:bidi/>
        <w:spacing w:after="0"/>
        <w:rPr>
          <w:rFonts w:asciiTheme="minorBidi" w:hAnsiTheme="minorBidi" w:cs="Mudir MT"/>
          <w:color w:val="000000" w:themeColor="text1"/>
          <w:rtl/>
        </w:rPr>
      </w:pPr>
    </w:p>
    <w:p w:rsidR="00F74CFE" w:rsidRDefault="00F74CFE" w:rsidP="00F74CFE">
      <w:pPr>
        <w:pStyle w:val="ecxmsonormal"/>
        <w:shd w:val="clear" w:color="auto" w:fill="FFFFFF"/>
        <w:bidi/>
        <w:spacing w:after="0"/>
        <w:rPr>
          <w:rFonts w:asciiTheme="minorBidi" w:hAnsiTheme="minorBidi" w:cs="Mudir MT"/>
          <w:color w:val="000000" w:themeColor="text1"/>
          <w:rtl/>
        </w:rPr>
      </w:pPr>
    </w:p>
    <w:p w:rsidR="00F74CFE" w:rsidRDefault="00F74CFE" w:rsidP="00F74CFE">
      <w:pPr>
        <w:pStyle w:val="ecxmsonormal"/>
        <w:shd w:val="clear" w:color="auto" w:fill="FFFFFF"/>
        <w:bidi/>
        <w:spacing w:after="0"/>
        <w:rPr>
          <w:rFonts w:asciiTheme="minorBidi" w:hAnsiTheme="minorBidi" w:cs="Mudir MT"/>
          <w:color w:val="000000" w:themeColor="text1"/>
          <w:rtl/>
        </w:rPr>
      </w:pPr>
    </w:p>
    <w:p w:rsidR="00F74CFE" w:rsidRDefault="00F74CFE" w:rsidP="00F74CFE">
      <w:pPr>
        <w:pStyle w:val="ecxmsonormal"/>
        <w:shd w:val="clear" w:color="auto" w:fill="FFFFFF"/>
        <w:bidi/>
        <w:spacing w:after="0"/>
        <w:rPr>
          <w:rFonts w:asciiTheme="minorBidi" w:hAnsiTheme="minorBidi" w:cs="Mudir MT"/>
          <w:color w:val="000000" w:themeColor="text1"/>
          <w:rtl/>
        </w:rPr>
      </w:pPr>
    </w:p>
    <w:p w:rsidR="00F74CFE" w:rsidRDefault="00F74CFE" w:rsidP="00F74CFE">
      <w:pPr>
        <w:pStyle w:val="ecxmsonormal"/>
        <w:shd w:val="clear" w:color="auto" w:fill="FFFFFF"/>
        <w:bidi/>
        <w:spacing w:after="0"/>
        <w:rPr>
          <w:rFonts w:asciiTheme="minorBidi" w:hAnsiTheme="minorBidi" w:cs="Mudir MT"/>
          <w:color w:val="000000" w:themeColor="text1"/>
        </w:rPr>
      </w:pPr>
    </w:p>
    <w:p w:rsidR="00053A89" w:rsidRDefault="00053A89" w:rsidP="00053A89">
      <w:pPr>
        <w:pStyle w:val="ecxmsonormal"/>
        <w:shd w:val="clear" w:color="auto" w:fill="FFFFFF"/>
        <w:bidi/>
        <w:spacing w:after="0"/>
        <w:rPr>
          <w:rFonts w:asciiTheme="minorBidi" w:hAnsiTheme="minorBidi" w:cs="Mudir MT"/>
          <w:color w:val="000000" w:themeColor="text1"/>
        </w:rPr>
      </w:pPr>
    </w:p>
    <w:p w:rsidR="00053A89" w:rsidRDefault="00053A89" w:rsidP="00053A89">
      <w:pPr>
        <w:pStyle w:val="ecxmsonormal"/>
        <w:shd w:val="clear" w:color="auto" w:fill="FFFFFF"/>
        <w:bidi/>
        <w:spacing w:after="0"/>
        <w:rPr>
          <w:rFonts w:asciiTheme="minorBidi" w:hAnsiTheme="minorBidi" w:cs="Mudir MT"/>
          <w:color w:val="000000" w:themeColor="text1"/>
        </w:rPr>
      </w:pPr>
    </w:p>
    <w:p w:rsidR="00053A89" w:rsidRDefault="00053A89" w:rsidP="00053A89">
      <w:pPr>
        <w:pStyle w:val="ecxmsonormal"/>
        <w:shd w:val="clear" w:color="auto" w:fill="FFFFFF"/>
        <w:bidi/>
        <w:spacing w:after="0"/>
        <w:rPr>
          <w:rFonts w:asciiTheme="minorBidi" w:hAnsiTheme="minorBidi" w:cs="Mudir MT"/>
          <w:color w:val="000000" w:themeColor="text1"/>
        </w:rPr>
      </w:pPr>
    </w:p>
    <w:p w:rsidR="00053A89" w:rsidRDefault="00053A89" w:rsidP="00053A89">
      <w:pPr>
        <w:pStyle w:val="ecxmsonormal"/>
        <w:shd w:val="clear" w:color="auto" w:fill="FFFFFF"/>
        <w:bidi/>
        <w:spacing w:after="0"/>
        <w:rPr>
          <w:rFonts w:asciiTheme="minorBidi" w:hAnsiTheme="minorBidi" w:cs="Mudir MT"/>
          <w:color w:val="000000" w:themeColor="text1"/>
        </w:rPr>
      </w:pPr>
    </w:p>
    <w:p w:rsidR="00053A89" w:rsidRDefault="00053A89" w:rsidP="00053A89">
      <w:pPr>
        <w:pStyle w:val="ecxmsonormal"/>
        <w:shd w:val="clear" w:color="auto" w:fill="FFFFFF"/>
        <w:bidi/>
        <w:spacing w:after="0"/>
        <w:rPr>
          <w:rFonts w:asciiTheme="minorBidi" w:hAnsiTheme="minorBidi" w:cs="Mudir MT"/>
          <w:color w:val="000000" w:themeColor="text1"/>
        </w:rPr>
      </w:pPr>
    </w:p>
    <w:p w:rsidR="00053A89" w:rsidRPr="006503D3" w:rsidRDefault="00053A89" w:rsidP="00053A89">
      <w:pPr>
        <w:pStyle w:val="ecxmsonormal"/>
        <w:shd w:val="clear" w:color="auto" w:fill="FFFFFF"/>
        <w:tabs>
          <w:tab w:val="left" w:pos="4814"/>
        </w:tabs>
        <w:bidi/>
        <w:spacing w:after="240"/>
        <w:jc w:val="center"/>
        <w:rPr>
          <w:rFonts w:asciiTheme="minorBidi" w:hAnsiTheme="minorBidi" w:cs="Mudir MT"/>
          <w:b/>
          <w:color w:val="000000" w:themeColor="text1"/>
          <w:sz w:val="56"/>
          <w:szCs w:val="5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503D3">
        <w:rPr>
          <w:rFonts w:asciiTheme="minorBidi" w:hAnsiTheme="minorBidi" w:cs="Mudir MT" w:hint="cs"/>
          <w:b/>
          <w:color w:val="000000" w:themeColor="text1"/>
          <w:sz w:val="56"/>
          <w:szCs w:val="5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المقدم</w:t>
      </w:r>
      <w:r>
        <w:rPr>
          <w:rFonts w:asciiTheme="minorBidi" w:hAnsiTheme="minorBidi" w:cs="Mudir MT" w:hint="cs"/>
          <w:b/>
          <w:color w:val="000000" w:themeColor="text1"/>
          <w:sz w:val="56"/>
          <w:szCs w:val="5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ــــ</w:t>
      </w:r>
      <w:r w:rsidRPr="006503D3">
        <w:rPr>
          <w:rFonts w:asciiTheme="minorBidi" w:hAnsiTheme="minorBidi" w:cs="Mudir MT" w:hint="cs"/>
          <w:b/>
          <w:color w:val="000000" w:themeColor="text1"/>
          <w:sz w:val="56"/>
          <w:szCs w:val="5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ة</w:t>
      </w:r>
    </w:p>
    <w:p w:rsidR="00053A89" w:rsidRPr="00F612C6" w:rsidRDefault="00053A89" w:rsidP="000E034E">
      <w:pPr>
        <w:pStyle w:val="ecxmsonormal"/>
        <w:shd w:val="clear" w:color="auto" w:fill="FFFFFF"/>
        <w:tabs>
          <w:tab w:val="left" w:pos="4814"/>
        </w:tabs>
        <w:bidi/>
        <w:spacing w:after="240"/>
        <w:ind w:left="191"/>
        <w:jc w:val="both"/>
        <w:rPr>
          <w:rFonts w:asciiTheme="minorBidi" w:hAnsiTheme="minorBidi" w:cs="Mudir MT"/>
          <w:color w:val="000000" w:themeColor="text1"/>
          <w:sz w:val="22"/>
          <w:szCs w:val="22"/>
          <w:rtl/>
        </w:rPr>
      </w:pPr>
      <w:r w:rsidRPr="00F612C6">
        <w:rPr>
          <w:rFonts w:asciiTheme="minorBidi" w:hAnsiTheme="minorBidi" w:cs="Mudir MT" w:hint="cs"/>
          <w:color w:val="000000" w:themeColor="text1"/>
          <w:sz w:val="22"/>
          <w:szCs w:val="22"/>
          <w:rtl/>
        </w:rPr>
        <w:t>تعتبر إدارة "</w:t>
      </w:r>
      <w:r w:rsidR="00930130" w:rsidRPr="00F612C6">
        <w:rPr>
          <w:rFonts w:asciiTheme="minorBidi" w:hAnsiTheme="minorBidi" w:cs="Mudir MT" w:hint="cs"/>
          <w:color w:val="000000" w:themeColor="text1"/>
          <w:sz w:val="22"/>
          <w:szCs w:val="22"/>
          <w:rtl/>
        </w:rPr>
        <w:t>تطوير الأعمال</w:t>
      </w:r>
      <w:r w:rsidRPr="00F612C6">
        <w:rPr>
          <w:rFonts w:asciiTheme="minorBidi" w:hAnsiTheme="minorBidi" w:cs="Mudir MT" w:hint="cs"/>
          <w:color w:val="000000" w:themeColor="text1"/>
          <w:sz w:val="22"/>
          <w:szCs w:val="22"/>
          <w:rtl/>
        </w:rPr>
        <w:t>" من الإدارات حديثة النشأة في المركز، ومنذ انطلاق العمل في الإدارة تم التركيز على مراجعة "هدف الإدارة ومهامها" المُعدة سابقا قبل انطلاق العمل، ثم تطويرها بغية الوصول إلى صياغة تعبر بدقة عن أعمال الإدارة وأداء مهامها وتساهم في تحقيق أهدافها على الوجه المأمول منها؛ بما يتوافق مع تطلعات الإدارة العليا للمركز.</w:t>
      </w:r>
    </w:p>
    <w:p w:rsidR="00053A89" w:rsidRPr="00F612C6" w:rsidRDefault="00053A89" w:rsidP="000E034E">
      <w:pPr>
        <w:pStyle w:val="ecxmsonormal"/>
        <w:shd w:val="clear" w:color="auto" w:fill="FFFFFF"/>
        <w:bidi/>
        <w:spacing w:after="0"/>
        <w:ind w:left="191"/>
        <w:jc w:val="both"/>
        <w:rPr>
          <w:rFonts w:asciiTheme="minorBidi" w:hAnsiTheme="minorBidi" w:cs="Mudir MT"/>
          <w:color w:val="000000" w:themeColor="text1"/>
          <w:sz w:val="22"/>
          <w:szCs w:val="22"/>
          <w:rtl/>
        </w:rPr>
      </w:pPr>
      <w:r w:rsidRPr="00F612C6">
        <w:rPr>
          <w:rFonts w:asciiTheme="minorBidi" w:hAnsiTheme="minorBidi" w:cs="Mudir MT" w:hint="cs"/>
          <w:color w:val="000000" w:themeColor="text1"/>
          <w:sz w:val="22"/>
          <w:szCs w:val="22"/>
          <w:rtl/>
        </w:rPr>
        <w:t>وبناءً على ذلك، فقد تم تنقيح وتطوير مهام الإدارة، وإعداد هدفها الإستراتيجي، ومن ثم كتابة الأهداف العامة، ووضع الخطة التنفيذية لعام 1433هـ/2012م.</w:t>
      </w:r>
    </w:p>
    <w:p w:rsidR="00053A89" w:rsidRPr="00F612C6" w:rsidRDefault="00053A89" w:rsidP="000E034E">
      <w:pPr>
        <w:pStyle w:val="ecxmsonormal"/>
        <w:shd w:val="clear" w:color="auto" w:fill="FFFFFF"/>
        <w:bidi/>
        <w:spacing w:after="240"/>
        <w:ind w:left="193"/>
        <w:jc w:val="both"/>
        <w:rPr>
          <w:rFonts w:ascii="Microsoft Uighur" w:hAnsi="Microsoft Uighur" w:cs="Mudir MT"/>
          <w:color w:val="000000" w:themeColor="text1"/>
          <w:sz w:val="22"/>
          <w:szCs w:val="22"/>
          <w:rtl/>
        </w:rPr>
      </w:pPr>
      <w:r w:rsidRPr="00F612C6">
        <w:rPr>
          <w:rFonts w:ascii="Microsoft Uighur" w:hAnsi="Microsoft Uighur" w:cs="Mudir MT" w:hint="cs"/>
          <w:color w:val="000000" w:themeColor="text1"/>
          <w:sz w:val="22"/>
          <w:szCs w:val="22"/>
          <w:rtl/>
        </w:rPr>
        <w:t>وكما هو معلوم، فإنه يفترض أن تنطلق أهداف القطاعات والإدارات من خطة المركز الإستراتيجية وأهدافه العامة المبنية على رؤيته ورسالته، وحيث أن الخطة الإستراتيجية للمركز في طور الإعداد، فقد تم إعداد خطة الإدارة؛ مع إمكانية تعديلها أو تغييرها إذا لزم الأمر للتتوافق مع الخطة</w:t>
      </w:r>
      <w:r w:rsidRPr="00F612C6">
        <w:rPr>
          <w:rFonts w:asciiTheme="minorBidi" w:hAnsiTheme="minorBidi" w:cs="Mudir MT" w:hint="cs"/>
          <w:color w:val="000000" w:themeColor="text1"/>
          <w:sz w:val="22"/>
          <w:szCs w:val="22"/>
          <w:rtl/>
        </w:rPr>
        <w:t xml:space="preserve"> الإستراتيجية المعتمدة</w:t>
      </w:r>
      <w:r w:rsidRPr="00F612C6">
        <w:rPr>
          <w:rFonts w:ascii="Microsoft Uighur" w:hAnsi="Microsoft Uighur" w:cs="Mudir MT" w:hint="cs"/>
          <w:color w:val="000000" w:themeColor="text1"/>
          <w:sz w:val="22"/>
          <w:szCs w:val="22"/>
          <w:rtl/>
        </w:rPr>
        <w:t>.</w:t>
      </w:r>
    </w:p>
    <w:p w:rsidR="00053A89" w:rsidRPr="00F612C6" w:rsidRDefault="00053A89" w:rsidP="000E034E">
      <w:pPr>
        <w:pStyle w:val="ecxmsonormal"/>
        <w:shd w:val="clear" w:color="auto" w:fill="FFFFFF"/>
        <w:bidi/>
        <w:spacing w:after="240"/>
        <w:ind w:left="193"/>
        <w:jc w:val="both"/>
        <w:rPr>
          <w:rFonts w:asciiTheme="minorBidi" w:hAnsiTheme="minorBidi" w:cs="Mudir MT"/>
          <w:color w:val="000000" w:themeColor="text1"/>
          <w:sz w:val="22"/>
          <w:szCs w:val="22"/>
          <w:rtl/>
        </w:rPr>
      </w:pPr>
      <w:r w:rsidRPr="00F612C6">
        <w:rPr>
          <w:rFonts w:asciiTheme="minorBidi" w:hAnsiTheme="minorBidi" w:cs="Mudir MT" w:hint="cs"/>
          <w:color w:val="000000" w:themeColor="text1"/>
          <w:sz w:val="22"/>
          <w:szCs w:val="22"/>
          <w:rtl/>
        </w:rPr>
        <w:t>وبعد مراجعتها مع مستشار رئيس المركز وعرضها على رئيس المركز وأخذ مرئياته وملاحظاته، تم تنقيحها وتعديلها بشكلها الحالي، وهي الآن في طور تحكيمها من قبل الأشخاص المعنيين بها في المركز، ثم اعتمادها من رئيس المركز للبدء في تنفيذها، مع الأخذ بعين الاعتبار تحديد الأولويات في هذه الخطة، والوقت المتاح للتنفيذ.</w:t>
      </w:r>
    </w:p>
    <w:p w:rsidR="003C7587" w:rsidRDefault="003C7587" w:rsidP="00C2494F">
      <w:pPr>
        <w:bidi/>
        <w:ind w:left="191"/>
        <w:jc w:val="both"/>
        <w:rPr>
          <w:rFonts w:asciiTheme="minorBidi" w:hAnsiTheme="minorBidi" w:cs="Mudir MT" w:hint="cs"/>
          <w:color w:val="000000" w:themeColor="text1"/>
          <w:rtl/>
        </w:rPr>
      </w:pPr>
      <w:r w:rsidRPr="00F612C6">
        <w:rPr>
          <w:rFonts w:asciiTheme="minorBidi" w:hAnsiTheme="minorBidi" w:cs="Mudir MT" w:hint="cs"/>
          <w:color w:val="000000" w:themeColor="text1"/>
          <w:rtl/>
        </w:rPr>
        <w:t>وفي مرحلة لاحقة، سيتم إعداد الهيكل الإداري للإدارة ومهام ومسئوليات كل وظيفة، بما يحقق أهداف ومهام الإدارة، إضافة إلى إعداد الميزانية التقديرية.</w:t>
      </w:r>
    </w:p>
    <w:p w:rsidR="00F612C6" w:rsidRPr="00F612C6" w:rsidRDefault="00930130" w:rsidP="003C7587">
      <w:pPr>
        <w:bidi/>
        <w:ind w:left="191"/>
        <w:jc w:val="both"/>
        <w:rPr>
          <w:rFonts w:ascii="Arabic Typesetting" w:hAnsi="Arabic Typesetting" w:cs="Mudir MT"/>
          <w:rtl/>
        </w:rPr>
      </w:pPr>
      <w:r w:rsidRPr="00F612C6">
        <w:rPr>
          <w:rFonts w:asciiTheme="minorBidi" w:hAnsiTheme="minorBidi" w:cs="Mudir MT" w:hint="cs"/>
          <w:color w:val="000000" w:themeColor="text1"/>
          <w:rtl/>
        </w:rPr>
        <w:t>وفي أثناء إعداد هذه الخطة تبين أنه من الضرورة بمكان تغيير مسمى الإدارة من "إدارة الاستشارات والتدريب" إلى إدارة "تطوير الأعمال"</w:t>
      </w:r>
      <w:r w:rsidR="000E034E">
        <w:rPr>
          <w:rFonts w:asciiTheme="minorBidi" w:hAnsiTheme="minorBidi" w:cs="Mudir MT" w:hint="cs"/>
          <w:color w:val="000000" w:themeColor="text1"/>
          <w:rtl/>
        </w:rPr>
        <w:t>؛</w:t>
      </w:r>
      <w:r w:rsidRPr="00F612C6">
        <w:rPr>
          <w:rFonts w:asciiTheme="minorBidi" w:hAnsiTheme="minorBidi" w:cs="Mudir MT" w:hint="cs"/>
          <w:color w:val="000000" w:themeColor="text1"/>
          <w:rtl/>
        </w:rPr>
        <w:t xml:space="preserve"> وذلك لأن مهام الإدارة وأهدافها </w:t>
      </w:r>
      <w:r w:rsidRPr="00F612C6">
        <w:rPr>
          <w:rFonts w:ascii="Arabic Typesetting" w:hAnsi="Arabic Typesetting" w:cs="Mudir MT"/>
          <w:rtl/>
        </w:rPr>
        <w:t>ت</w:t>
      </w:r>
      <w:r w:rsidRPr="00F612C6">
        <w:rPr>
          <w:rFonts w:ascii="Arabic Typesetting" w:hAnsi="Arabic Typesetting" w:cs="Mudir MT" w:hint="cs"/>
          <w:rtl/>
        </w:rPr>
        <w:t>ُ</w:t>
      </w:r>
      <w:r w:rsidRPr="00F612C6">
        <w:rPr>
          <w:rFonts w:ascii="Arabic Typesetting" w:hAnsi="Arabic Typesetting" w:cs="Mudir MT"/>
          <w:rtl/>
        </w:rPr>
        <w:t xml:space="preserve">عبر بشكل </w:t>
      </w:r>
      <w:r w:rsidRPr="00F612C6">
        <w:rPr>
          <w:rFonts w:ascii="Arabic Typesetting" w:hAnsi="Arabic Typesetting" w:cs="Mudir MT" w:hint="cs"/>
          <w:rtl/>
        </w:rPr>
        <w:t>واضح</w:t>
      </w:r>
      <w:r w:rsidRPr="00F612C6">
        <w:rPr>
          <w:rFonts w:ascii="Arabic Typesetting" w:hAnsi="Arabic Typesetting" w:cs="Mudir MT"/>
          <w:rtl/>
        </w:rPr>
        <w:t xml:space="preserve"> عن نشاط</w:t>
      </w:r>
      <w:r w:rsidRPr="00F612C6">
        <w:rPr>
          <w:rFonts w:ascii="Arabic Typesetting" w:hAnsi="Arabic Typesetting" w:cs="Mudir MT" w:hint="cs"/>
          <w:rtl/>
        </w:rPr>
        <w:t>ات</w:t>
      </w:r>
      <w:r w:rsidRPr="00F612C6">
        <w:rPr>
          <w:rFonts w:ascii="Arabic Typesetting" w:hAnsi="Arabic Typesetting" w:cs="Mudir MT"/>
          <w:rtl/>
        </w:rPr>
        <w:t xml:space="preserve"> مرتبط</w:t>
      </w:r>
      <w:r w:rsidRPr="00F612C6">
        <w:rPr>
          <w:rFonts w:ascii="Arabic Typesetting" w:hAnsi="Arabic Typesetting" w:cs="Mudir MT" w:hint="cs"/>
          <w:rtl/>
        </w:rPr>
        <w:t>ة</w:t>
      </w:r>
      <w:r w:rsidRPr="00F612C6">
        <w:rPr>
          <w:rFonts w:ascii="Arabic Typesetting" w:hAnsi="Arabic Typesetting" w:cs="Mudir MT"/>
          <w:rtl/>
        </w:rPr>
        <w:t xml:space="preserve"> بت</w:t>
      </w:r>
      <w:r w:rsidRPr="00F612C6">
        <w:rPr>
          <w:rFonts w:ascii="Arabic Typesetting" w:hAnsi="Arabic Typesetting" w:cs="Mudir MT" w:hint="cs"/>
          <w:rtl/>
        </w:rPr>
        <w:t>ط</w:t>
      </w:r>
      <w:r w:rsidRPr="00F612C6">
        <w:rPr>
          <w:rFonts w:ascii="Arabic Typesetting" w:hAnsi="Arabic Typesetting" w:cs="Mudir MT"/>
          <w:rtl/>
        </w:rPr>
        <w:t>وير الأعمال؛ لا بالاستشارات والتدريب</w:t>
      </w:r>
      <w:r w:rsidRPr="00F612C6">
        <w:rPr>
          <w:rFonts w:ascii="Arabic Typesetting" w:hAnsi="Arabic Typesetting" w:cs="Mudir MT" w:hint="cs"/>
          <w:rtl/>
        </w:rPr>
        <w:t xml:space="preserve"> فقط</w:t>
      </w:r>
      <w:r w:rsidRPr="00F612C6">
        <w:rPr>
          <w:rFonts w:ascii="Arabic Typesetting" w:hAnsi="Arabic Typesetting" w:cs="Mudir MT"/>
          <w:rtl/>
        </w:rPr>
        <w:t xml:space="preserve">، </w:t>
      </w:r>
      <w:r w:rsidRPr="00F612C6">
        <w:rPr>
          <w:rFonts w:ascii="Arabic Typesetting" w:hAnsi="Arabic Typesetting" w:cs="Mudir MT" w:hint="cs"/>
          <w:rtl/>
        </w:rPr>
        <w:t xml:space="preserve">كما </w:t>
      </w:r>
      <w:r w:rsidRPr="00F612C6">
        <w:rPr>
          <w:rFonts w:ascii="Arabic Typesetting" w:hAnsi="Arabic Typesetting" w:cs="Mudir MT"/>
          <w:rtl/>
        </w:rPr>
        <w:t xml:space="preserve">أن </w:t>
      </w:r>
      <w:r w:rsidRPr="00F612C6">
        <w:rPr>
          <w:rFonts w:ascii="Arabic Typesetting" w:hAnsi="Arabic Typesetting" w:cs="Mudir MT" w:hint="cs"/>
          <w:rtl/>
        </w:rPr>
        <w:t>"</w:t>
      </w:r>
      <w:r w:rsidRPr="00F612C6">
        <w:rPr>
          <w:rFonts w:ascii="Arabic Typesetting" w:hAnsi="Arabic Typesetting" w:cs="Mudir MT"/>
          <w:rtl/>
        </w:rPr>
        <w:t>تطوير الأعمال</w:t>
      </w:r>
      <w:r w:rsidRPr="00F612C6">
        <w:rPr>
          <w:rFonts w:ascii="Arabic Typesetting" w:hAnsi="Arabic Typesetting" w:cs="Mudir MT" w:hint="cs"/>
          <w:rtl/>
        </w:rPr>
        <w:t>"</w:t>
      </w:r>
      <w:r w:rsidRPr="00F612C6">
        <w:rPr>
          <w:rFonts w:ascii="Arabic Typesetting" w:hAnsi="Arabic Typesetting" w:cs="Mudir MT"/>
          <w:rtl/>
        </w:rPr>
        <w:t xml:space="preserve"> أعم </w:t>
      </w:r>
      <w:r w:rsidRPr="00F612C6">
        <w:rPr>
          <w:rFonts w:ascii="Arabic Typesetting" w:hAnsi="Arabic Typesetting" w:cs="Mudir MT" w:hint="cs"/>
          <w:rtl/>
        </w:rPr>
        <w:t>و</w:t>
      </w:r>
      <w:r w:rsidRPr="00F612C6">
        <w:rPr>
          <w:rFonts w:ascii="Arabic Typesetting" w:hAnsi="Arabic Typesetting" w:cs="Mudir MT"/>
          <w:rtl/>
        </w:rPr>
        <w:t xml:space="preserve">أشمل من "الاستشارات والتدريب"، </w:t>
      </w:r>
      <w:r w:rsidRPr="00F612C6">
        <w:rPr>
          <w:rFonts w:ascii="Arabic Typesetting" w:hAnsi="Arabic Typesetting" w:cs="Mudir MT" w:hint="cs"/>
          <w:rtl/>
        </w:rPr>
        <w:t xml:space="preserve">إضافة إلى </w:t>
      </w:r>
      <w:r w:rsidRPr="00F612C6">
        <w:rPr>
          <w:rFonts w:ascii="Arabic Typesetting" w:hAnsi="Arabic Typesetting" w:cs="Mudir MT"/>
          <w:rtl/>
        </w:rPr>
        <w:t xml:space="preserve">أن فيه إزالة للبس </w:t>
      </w:r>
      <w:r w:rsidRPr="00F612C6">
        <w:rPr>
          <w:rFonts w:ascii="Arabic Typesetting" w:hAnsi="Arabic Typesetting" w:cs="Mudir MT" w:hint="cs"/>
          <w:rtl/>
        </w:rPr>
        <w:t>بين</w:t>
      </w:r>
      <w:r w:rsidRPr="00F612C6">
        <w:rPr>
          <w:rFonts w:ascii="Arabic Typesetting" w:hAnsi="Arabic Typesetting" w:cs="Mudir MT"/>
          <w:rtl/>
        </w:rPr>
        <w:t xml:space="preserve"> مسمى الإدارة ومهامها</w:t>
      </w:r>
      <w:r w:rsidRPr="00F612C6">
        <w:rPr>
          <w:rFonts w:ascii="Arabic Typesetting" w:hAnsi="Arabic Typesetting" w:cs="Mudir MT" w:hint="cs"/>
          <w:rtl/>
        </w:rPr>
        <w:t xml:space="preserve"> وأهدافها </w:t>
      </w:r>
      <w:r w:rsidR="00F612C6" w:rsidRPr="00F612C6">
        <w:rPr>
          <w:rFonts w:ascii="Arabic Typesetting" w:hAnsi="Arabic Typesetting" w:cs="Mudir MT" w:hint="cs"/>
          <w:rtl/>
        </w:rPr>
        <w:t xml:space="preserve">لمنسوبي </w:t>
      </w:r>
      <w:r w:rsidRPr="00F612C6">
        <w:rPr>
          <w:rFonts w:ascii="Arabic Typesetting" w:hAnsi="Arabic Typesetting" w:cs="Mudir MT" w:hint="cs"/>
          <w:rtl/>
        </w:rPr>
        <w:t>المركز</w:t>
      </w:r>
      <w:r w:rsidR="00F612C6" w:rsidRPr="00F612C6">
        <w:rPr>
          <w:rFonts w:ascii="Arabic Typesetting" w:hAnsi="Arabic Typesetting" w:cs="Mudir MT" w:hint="cs"/>
          <w:rtl/>
        </w:rPr>
        <w:t xml:space="preserve"> وكذلك </w:t>
      </w:r>
      <w:r w:rsidR="00F612C6" w:rsidRPr="00F612C6">
        <w:rPr>
          <w:rFonts w:ascii="Arabic Typesetting" w:hAnsi="Arabic Typesetting" w:cs="Mudir MT"/>
          <w:rtl/>
        </w:rPr>
        <w:t>العملاء</w:t>
      </w:r>
      <w:r w:rsidR="00F612C6" w:rsidRPr="00F612C6">
        <w:rPr>
          <w:rFonts w:ascii="Arabic Typesetting" w:hAnsi="Arabic Typesetting" w:cs="Mudir MT" w:hint="cs"/>
          <w:rtl/>
        </w:rPr>
        <w:t>.</w:t>
      </w:r>
      <w:r w:rsidR="00C2494F">
        <w:rPr>
          <w:rFonts w:ascii="Arabic Typesetting" w:hAnsi="Arabic Typesetting" w:cs="Mudir MT" w:hint="cs"/>
          <w:rtl/>
        </w:rPr>
        <w:t xml:space="preserve"> </w:t>
      </w:r>
      <w:r w:rsidR="00F612C6" w:rsidRPr="00F612C6">
        <w:rPr>
          <w:rFonts w:ascii="Arabic Typesetting" w:hAnsi="Arabic Typesetting" w:cs="Mudir MT" w:hint="cs"/>
          <w:rtl/>
        </w:rPr>
        <w:t>وقد تم أخذ موافقة رئيس المركز على هذا التغيير.</w:t>
      </w:r>
    </w:p>
    <w:p w:rsidR="00053A89" w:rsidRPr="00F612C6" w:rsidRDefault="00053A89" w:rsidP="000E034E">
      <w:pPr>
        <w:pStyle w:val="ecxmsonormal"/>
        <w:shd w:val="clear" w:color="auto" w:fill="FFFFFF"/>
        <w:bidi/>
        <w:spacing w:after="240"/>
        <w:ind w:left="191"/>
        <w:jc w:val="both"/>
        <w:rPr>
          <w:rFonts w:asciiTheme="minorBidi" w:hAnsiTheme="minorBidi" w:cs="Mudir MT"/>
          <w:color w:val="000000" w:themeColor="text1"/>
          <w:sz w:val="22"/>
          <w:szCs w:val="22"/>
          <w:rtl/>
        </w:rPr>
      </w:pPr>
    </w:p>
    <w:p w:rsidR="00053A89" w:rsidRPr="00F612C6" w:rsidRDefault="00053A89" w:rsidP="00053A89">
      <w:pPr>
        <w:pStyle w:val="ecxmsonormal"/>
        <w:shd w:val="clear" w:color="auto" w:fill="FFFFFF"/>
        <w:bidi/>
        <w:spacing w:after="240"/>
        <w:ind w:left="193"/>
        <w:jc w:val="both"/>
        <w:rPr>
          <w:rFonts w:asciiTheme="minorBidi" w:hAnsiTheme="minorBidi" w:cs="Mudir MT"/>
          <w:color w:val="000000" w:themeColor="text1"/>
          <w:sz w:val="22"/>
          <w:szCs w:val="22"/>
          <w:rtl/>
        </w:rPr>
      </w:pPr>
    </w:p>
    <w:p w:rsidR="00053A89" w:rsidRPr="00F612C6" w:rsidRDefault="00053A89" w:rsidP="00053A89">
      <w:pPr>
        <w:pStyle w:val="ecxmsonormal"/>
        <w:shd w:val="clear" w:color="auto" w:fill="FFFFFF"/>
        <w:bidi/>
        <w:spacing w:after="240"/>
        <w:ind w:left="193"/>
        <w:jc w:val="both"/>
        <w:rPr>
          <w:rFonts w:asciiTheme="minorBidi" w:hAnsiTheme="minorBidi" w:cs="Mudir MT"/>
          <w:color w:val="000000" w:themeColor="text1"/>
          <w:sz w:val="22"/>
          <w:szCs w:val="22"/>
          <w:rtl/>
        </w:rPr>
      </w:pPr>
    </w:p>
    <w:p w:rsidR="006067CD" w:rsidRPr="00F612C6" w:rsidRDefault="006067CD" w:rsidP="006067CD">
      <w:pPr>
        <w:pStyle w:val="ecxmsonormal"/>
        <w:shd w:val="clear" w:color="auto" w:fill="FFFFFF"/>
        <w:bidi/>
        <w:spacing w:after="240"/>
        <w:ind w:left="193"/>
        <w:jc w:val="both"/>
        <w:rPr>
          <w:rFonts w:asciiTheme="minorBidi" w:hAnsiTheme="minorBidi" w:cs="Mudir MT"/>
          <w:color w:val="000000" w:themeColor="text1"/>
          <w:sz w:val="22"/>
          <w:szCs w:val="22"/>
          <w:rtl/>
        </w:rPr>
      </w:pPr>
    </w:p>
    <w:p w:rsidR="006067CD" w:rsidRPr="006067CD" w:rsidRDefault="006067CD" w:rsidP="006067CD">
      <w:pPr>
        <w:pStyle w:val="ecxmsonormal"/>
        <w:shd w:val="clear" w:color="auto" w:fill="FFFFFF"/>
        <w:bidi/>
        <w:spacing w:after="240"/>
        <w:ind w:left="193"/>
        <w:jc w:val="both"/>
        <w:rPr>
          <w:rFonts w:asciiTheme="minorBidi" w:hAnsiTheme="minorBidi" w:cs="Mudir MT"/>
          <w:color w:val="000000" w:themeColor="text1"/>
          <w:rtl/>
        </w:rPr>
      </w:pPr>
    </w:p>
    <w:p w:rsidR="003045C3" w:rsidRPr="003045C3" w:rsidRDefault="00053A89" w:rsidP="003045C3">
      <w:pPr>
        <w:pStyle w:val="ecxmsonormal"/>
        <w:shd w:val="clear" w:color="auto" w:fill="FFFFFF"/>
        <w:bidi/>
        <w:spacing w:after="0"/>
        <w:rPr>
          <w:rFonts w:asciiTheme="minorBidi" w:hAnsiTheme="minorBidi" w:cs="Mudir MT"/>
          <w:color w:val="000000" w:themeColor="text1"/>
          <w:sz w:val="30"/>
          <w:szCs w:val="30"/>
          <w:u w:val="single"/>
          <w:rtl/>
        </w:rPr>
      </w:pPr>
      <w:r>
        <w:rPr>
          <w:noProof/>
        </w:rPr>
        <mc:AlternateContent>
          <mc:Choice Requires="wps">
            <w:drawing>
              <wp:anchor distT="0" distB="0" distL="114300" distR="114300" simplePos="0" relativeHeight="251666432" behindDoc="0" locked="0" layoutInCell="1" allowOverlap="1" wp14:anchorId="5264BD81" wp14:editId="7DC6DA79">
                <wp:simplePos x="0" y="0"/>
                <wp:positionH relativeFrom="column">
                  <wp:posOffset>64135</wp:posOffset>
                </wp:positionH>
                <wp:positionV relativeFrom="paragraph">
                  <wp:posOffset>93980</wp:posOffset>
                </wp:positionV>
                <wp:extent cx="6791325" cy="504825"/>
                <wp:effectExtent l="57150" t="38100" r="104775" b="123825"/>
                <wp:wrapSquare wrapText="bothSides"/>
                <wp:docPr id="1" name="مربع نص 1"/>
                <wp:cNvGraphicFramePr/>
                <a:graphic xmlns:a="http://schemas.openxmlformats.org/drawingml/2006/main">
                  <a:graphicData uri="http://schemas.microsoft.com/office/word/2010/wordprocessingShape">
                    <wps:wsp>
                      <wps:cNvSpPr txBox="1"/>
                      <wps:spPr>
                        <a:xfrm>
                          <a:off x="0" y="0"/>
                          <a:ext cx="6791325" cy="504825"/>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053A89" w:rsidRPr="00053A89" w:rsidRDefault="00053A89" w:rsidP="00053A89">
                            <w:pPr>
                              <w:pStyle w:val="ecxmsonormal"/>
                              <w:bidi/>
                              <w:spacing w:after="0"/>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53A89">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أولاً: الوضع السابق لهذه الخطة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 o:spid="_x0000_s1030" type="#_x0000_t202" style="position:absolute;left:0;text-align:left;margin-left:5.05pt;margin-top:7.4pt;width:534.7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" fillcolor="#215a69 [1640]" stroked="f">
                <v:fill color2="#3da5c1 [3016]" rotate="t" angle="180" colors="0 #2787a0;52429f #36b1d2;1 #34b3d6" focus="100%" type="gradient">
                  <o:fill v:ext="view" type="gradientUnscaled"/>
                </v:fill>
                <v:shadow on="t" color="black" opacity="22937f" origin=",.5" offset="0,.63889mm"/>
                <v:textbox>
                  <w:txbxContent>
                    <w:p w:rsidR="00053A89" w:rsidRPr="00053A89" w:rsidRDefault="00053A89" w:rsidP="00053A89">
                      <w:pPr>
                        <w:pStyle w:val="ecxmsonormal"/>
                        <w:bidi/>
                        <w:spacing w:after="0"/>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53A89">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أولاً: </w:t>
                      </w:r>
                      <w:r w:rsidRPr="00053A89">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الوضع السابق لهذه الخطة</w:t>
                      </w:r>
                    </w:p>
                  </w:txbxContent>
                </v:textbox>
                <w10:wrap type="square"/>
              </v:shape>
            </w:pict>
          </mc:Fallback>
        </mc:AlternateContent>
      </w:r>
      <w:r w:rsidR="004358F5" w:rsidRPr="000A12D8">
        <w:rPr>
          <w:rFonts w:asciiTheme="minorBidi" w:hAnsiTheme="minorBidi" w:cs="Mudir MT" w:hint="cs"/>
          <w:color w:val="000000" w:themeColor="text1"/>
          <w:sz w:val="30"/>
          <w:szCs w:val="30"/>
          <w:rtl/>
        </w:rPr>
        <w:t>(قبل بدء عمل الإدارة)</w:t>
      </w:r>
    </w:p>
    <w:p w:rsidR="003045C3" w:rsidRPr="003045C3" w:rsidRDefault="003045C3" w:rsidP="003045C3">
      <w:pPr>
        <w:pStyle w:val="ecxmsonormal"/>
        <w:numPr>
          <w:ilvl w:val="0"/>
          <w:numId w:val="24"/>
        </w:numPr>
        <w:shd w:val="clear" w:color="auto" w:fill="FFFFFF"/>
        <w:bidi/>
        <w:spacing w:after="0" w:line="240" w:lineRule="auto"/>
        <w:rPr>
          <w:rFonts w:asciiTheme="minorBidi" w:hAnsiTheme="minorBidi" w:cstheme="minorBidi"/>
          <w:color w:val="000000" w:themeColor="text1"/>
          <w:sz w:val="28"/>
          <w:szCs w:val="28"/>
          <w:u w:val="single"/>
          <w:rtl/>
        </w:rPr>
      </w:pPr>
      <w:r w:rsidRPr="004D1B74">
        <w:rPr>
          <w:rFonts w:asciiTheme="minorBidi" w:hAnsiTheme="minorBidi" w:cstheme="minorBidi" w:hint="cs"/>
          <w:b/>
          <w:bCs/>
          <w:color w:val="000000" w:themeColor="text1"/>
          <w:sz w:val="28"/>
          <w:szCs w:val="28"/>
          <w:u w:val="single"/>
          <w:rtl/>
        </w:rPr>
        <w:t>هدف الإدارة:</w:t>
      </w:r>
    </w:p>
    <w:p w:rsidR="003045C3" w:rsidRDefault="003045C3" w:rsidP="003045C3">
      <w:pPr>
        <w:pStyle w:val="ecxmsonormal"/>
        <w:shd w:val="clear" w:color="auto" w:fill="FFFFFF"/>
        <w:bidi/>
        <w:spacing w:after="0"/>
        <w:ind w:left="191"/>
        <w:rPr>
          <w:rFonts w:asciiTheme="minorBidi" w:hAnsiTheme="minorBidi" w:cs="Mudir MT"/>
          <w:color w:val="000000" w:themeColor="text1"/>
          <w:rtl/>
        </w:rPr>
      </w:pPr>
      <w:r w:rsidRPr="00A0363E">
        <w:rPr>
          <w:rFonts w:asciiTheme="minorBidi" w:hAnsiTheme="minorBidi" w:cs="Mudir MT" w:hint="cs"/>
          <w:color w:val="000000" w:themeColor="text1"/>
          <w:rtl/>
        </w:rPr>
        <w:t>كما تقدم، فإن هدف الإدارة ومهامها التي أعدت سابقا هي</w:t>
      </w:r>
    </w:p>
    <w:p w:rsidR="002D66E4" w:rsidRPr="004D1B74" w:rsidRDefault="002D66E4" w:rsidP="00007FAA">
      <w:pPr>
        <w:pStyle w:val="ecxmsonormal"/>
        <w:shd w:val="clear" w:color="auto" w:fill="FFFFFF"/>
        <w:bidi/>
        <w:spacing w:after="0"/>
        <w:ind w:left="1080"/>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 xml:space="preserve">تهدف الإدارة إلى تقديم </w:t>
      </w:r>
      <w:r w:rsidR="00C036B2">
        <w:rPr>
          <w:rFonts w:asciiTheme="minorBidi" w:hAnsiTheme="minorBidi" w:cstheme="minorBidi"/>
          <w:color w:val="000000" w:themeColor="text1"/>
          <w:sz w:val="28"/>
          <w:szCs w:val="28"/>
          <w:rtl/>
        </w:rPr>
        <w:t>الاستشارات</w:t>
      </w:r>
      <w:r w:rsidRPr="004D1B74">
        <w:rPr>
          <w:rFonts w:asciiTheme="minorBidi" w:hAnsiTheme="minorBidi" w:cstheme="minorBidi"/>
          <w:color w:val="000000" w:themeColor="text1"/>
          <w:sz w:val="28"/>
          <w:szCs w:val="28"/>
          <w:rtl/>
        </w:rPr>
        <w:t xml:space="preserve"> والحلول </w:t>
      </w:r>
      <w:r w:rsidRPr="003045C3">
        <w:rPr>
          <w:rFonts w:asciiTheme="minorBidi" w:hAnsiTheme="minorBidi" w:cstheme="minorBidi"/>
          <w:color w:val="000000" w:themeColor="text1"/>
          <w:rtl/>
        </w:rPr>
        <w:t>ا</w:t>
      </w:r>
      <w:r w:rsidRPr="004D1B74">
        <w:rPr>
          <w:rFonts w:asciiTheme="minorBidi" w:hAnsiTheme="minorBidi" w:cstheme="minorBidi"/>
          <w:color w:val="000000" w:themeColor="text1"/>
          <w:sz w:val="28"/>
          <w:szCs w:val="28"/>
          <w:rtl/>
        </w:rPr>
        <w:t>لمتعلقة ببناء المقاييس والتقويم والاختبارات للجهات الراغبة في ذلك، وخدمة المستفيدين من اختبارات المراكز (المركز) من خلال طرح البرامج التدريبية للاختبارات من أجل إعدادهم وتهيئتهم لها.</w:t>
      </w:r>
    </w:p>
    <w:p w:rsidR="002D66E4" w:rsidRPr="004D1B74" w:rsidRDefault="002D66E4" w:rsidP="00007FAA">
      <w:pPr>
        <w:pStyle w:val="ecxmsonormal"/>
        <w:shd w:val="clear" w:color="auto" w:fill="FFFFFF"/>
        <w:bidi/>
        <w:spacing w:after="0"/>
        <w:ind w:left="1080"/>
        <w:rPr>
          <w:rFonts w:asciiTheme="minorBidi" w:hAnsiTheme="minorBidi" w:cstheme="minorBidi"/>
          <w:color w:val="000000" w:themeColor="text1"/>
          <w:sz w:val="28"/>
          <w:szCs w:val="28"/>
          <w:rtl/>
        </w:rPr>
      </w:pPr>
    </w:p>
    <w:p w:rsidR="00E52841" w:rsidRPr="004D1B74" w:rsidRDefault="00E52841" w:rsidP="006503D3">
      <w:pPr>
        <w:pStyle w:val="ecxmsonormal"/>
        <w:shd w:val="clear" w:color="auto" w:fill="FFFFFF"/>
        <w:bidi/>
        <w:spacing w:after="0"/>
        <w:rPr>
          <w:rFonts w:asciiTheme="minorBidi" w:hAnsiTheme="minorBidi" w:cstheme="minorBidi"/>
          <w:color w:val="000000" w:themeColor="text1"/>
          <w:sz w:val="28"/>
          <w:szCs w:val="28"/>
        </w:rPr>
      </w:pPr>
    </w:p>
    <w:p w:rsidR="002D66E4" w:rsidRPr="004D1B74" w:rsidRDefault="002D66E4" w:rsidP="00007FAA">
      <w:pPr>
        <w:pStyle w:val="ecxmsonormal"/>
        <w:numPr>
          <w:ilvl w:val="0"/>
          <w:numId w:val="24"/>
        </w:numPr>
        <w:shd w:val="clear" w:color="auto" w:fill="FFFFFF"/>
        <w:bidi/>
        <w:spacing w:after="0"/>
        <w:rPr>
          <w:rFonts w:asciiTheme="minorBidi" w:hAnsiTheme="minorBidi" w:cstheme="minorBidi"/>
          <w:color w:val="000000" w:themeColor="text1"/>
          <w:sz w:val="28"/>
          <w:szCs w:val="28"/>
          <w:rtl/>
        </w:rPr>
      </w:pPr>
      <w:r w:rsidRPr="004D1B74">
        <w:rPr>
          <w:rFonts w:asciiTheme="minorBidi" w:hAnsiTheme="minorBidi" w:cstheme="minorBidi"/>
          <w:b/>
          <w:bCs/>
          <w:color w:val="000000" w:themeColor="text1"/>
          <w:sz w:val="28"/>
          <w:szCs w:val="28"/>
          <w:u w:val="single"/>
          <w:rtl/>
        </w:rPr>
        <w:t>مهام</w:t>
      </w:r>
      <w:r w:rsidRPr="004D1B74">
        <w:rPr>
          <w:rFonts w:asciiTheme="minorBidi" w:hAnsiTheme="minorBidi" w:cstheme="minorBidi" w:hint="cs"/>
          <w:b/>
          <w:bCs/>
          <w:color w:val="000000" w:themeColor="text1"/>
          <w:sz w:val="28"/>
          <w:szCs w:val="28"/>
          <w:u w:val="single"/>
          <w:rtl/>
        </w:rPr>
        <w:t xml:space="preserve"> الإدارة</w:t>
      </w:r>
      <w:r w:rsidRPr="004D1B74">
        <w:rPr>
          <w:rFonts w:asciiTheme="minorBidi" w:hAnsiTheme="minorBidi" w:cstheme="minorBidi"/>
          <w:b/>
          <w:bCs/>
          <w:color w:val="000000" w:themeColor="text1"/>
          <w:sz w:val="28"/>
          <w:szCs w:val="28"/>
          <w:u w:val="single"/>
          <w:rtl/>
        </w:rPr>
        <w:t>:</w:t>
      </w:r>
    </w:p>
    <w:p w:rsidR="002D66E4" w:rsidRPr="004D1B74" w:rsidRDefault="002D66E4" w:rsidP="00277B09">
      <w:pPr>
        <w:pStyle w:val="ecxmsolistparagraph"/>
        <w:shd w:val="clear" w:color="auto" w:fill="FFFFFF"/>
        <w:bidi/>
        <w:spacing w:before="240" w:after="240"/>
        <w:ind w:left="357"/>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1- إعداد المعايير والمواصفات للبرامج التدريبية المراد تنفيذها.</w:t>
      </w:r>
    </w:p>
    <w:p w:rsidR="002D66E4" w:rsidRPr="004D1B74" w:rsidRDefault="002D66E4" w:rsidP="00277B09">
      <w:pPr>
        <w:pStyle w:val="ecxmsolistparagraph"/>
        <w:shd w:val="clear" w:color="auto" w:fill="FFFFFF"/>
        <w:bidi/>
        <w:spacing w:before="240" w:after="240"/>
        <w:ind w:left="357"/>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2- تحديد الاحتياجات من البرامج التدريبية ذات العلاقة بنطاق عمل المركز.</w:t>
      </w:r>
    </w:p>
    <w:p w:rsidR="002D66E4" w:rsidRPr="004D1B74" w:rsidRDefault="002D66E4" w:rsidP="00277B09">
      <w:pPr>
        <w:pStyle w:val="ecxmsolistparagraph"/>
        <w:shd w:val="clear" w:color="auto" w:fill="FFFFFF"/>
        <w:bidi/>
        <w:spacing w:before="240" w:after="240"/>
        <w:ind w:left="357"/>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 xml:space="preserve">3- إعداد الخطة التدريبية للبرامج المقترح تنفيذها في المركز. </w:t>
      </w:r>
    </w:p>
    <w:p w:rsidR="002D66E4" w:rsidRPr="004D1B74" w:rsidRDefault="002D66E4" w:rsidP="00277B09">
      <w:pPr>
        <w:pStyle w:val="ecxmsolistparagraph"/>
        <w:shd w:val="clear" w:color="auto" w:fill="FFFFFF"/>
        <w:bidi/>
        <w:spacing w:before="240" w:after="240"/>
        <w:ind w:left="357"/>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4- تقديم البرامج التدريبية الإلكترونية للتهيئة لاختبار القدرات العامة واختبار التحصيل الدراسي.</w:t>
      </w:r>
    </w:p>
    <w:p w:rsidR="002D66E4" w:rsidRPr="004D1B74" w:rsidRDefault="002D66E4" w:rsidP="00277B09">
      <w:pPr>
        <w:pStyle w:val="ecxmsolistparagraph"/>
        <w:shd w:val="clear" w:color="auto" w:fill="FFFFFF"/>
        <w:bidi/>
        <w:spacing w:before="240" w:after="240"/>
        <w:ind w:left="357"/>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5- تقويم البرامج التدريبية في مجال القياس والتقويم وتطويرها بما يعزِّز الاستفادة منها لدى الجهات والفئات المستهدفة.</w:t>
      </w:r>
    </w:p>
    <w:p w:rsidR="002D66E4" w:rsidRPr="004D1B74" w:rsidRDefault="002D66E4" w:rsidP="00277B09">
      <w:pPr>
        <w:pStyle w:val="ecxmsolistparagraph"/>
        <w:shd w:val="clear" w:color="auto" w:fill="FFFFFF"/>
        <w:bidi/>
        <w:spacing w:before="240" w:after="240"/>
        <w:ind w:left="357"/>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6- بناء منهجية للاستشارات بالتنسيق مع الإدارات ذات العلاقة بالمركز.</w:t>
      </w:r>
    </w:p>
    <w:p w:rsidR="002D66E4" w:rsidRPr="004D1B74" w:rsidRDefault="002D66E4" w:rsidP="00277B09">
      <w:pPr>
        <w:pStyle w:val="ecxmsolistparagraph"/>
        <w:shd w:val="clear" w:color="auto" w:fill="FFFFFF"/>
        <w:bidi/>
        <w:spacing w:before="240" w:after="240"/>
        <w:ind w:left="357"/>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7- حصر المجالات التي يمكن تقديم الدراسات فيها وتسويقها لدى الجهات ذات العلاقة بأنشطة المركز وعمله.</w:t>
      </w:r>
    </w:p>
    <w:p w:rsidR="002D66E4" w:rsidRPr="004D1B74" w:rsidRDefault="002D66E4" w:rsidP="00277B09">
      <w:pPr>
        <w:pStyle w:val="ecxmsolistparagraph"/>
        <w:shd w:val="clear" w:color="auto" w:fill="FFFFFF"/>
        <w:bidi/>
        <w:spacing w:before="240" w:after="240"/>
        <w:ind w:left="357"/>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 xml:space="preserve">8- متابعة تنفيذ </w:t>
      </w:r>
      <w:r w:rsidR="00C036B2">
        <w:rPr>
          <w:rFonts w:asciiTheme="minorBidi" w:hAnsiTheme="minorBidi" w:cstheme="minorBidi"/>
          <w:color w:val="000000" w:themeColor="text1"/>
          <w:sz w:val="28"/>
          <w:szCs w:val="28"/>
          <w:rtl/>
        </w:rPr>
        <w:t>الاستشارات</w:t>
      </w:r>
      <w:r w:rsidRPr="004D1B74">
        <w:rPr>
          <w:rFonts w:asciiTheme="minorBidi" w:hAnsiTheme="minorBidi" w:cstheme="minorBidi"/>
          <w:color w:val="000000" w:themeColor="text1"/>
          <w:sz w:val="28"/>
          <w:szCs w:val="28"/>
          <w:rtl/>
        </w:rPr>
        <w:t xml:space="preserve"> وتذليل جميع الصعوبات التي تواجه تنفيذ </w:t>
      </w:r>
      <w:r w:rsidR="00C036B2">
        <w:rPr>
          <w:rFonts w:asciiTheme="minorBidi" w:hAnsiTheme="minorBidi" w:cstheme="minorBidi"/>
          <w:color w:val="000000" w:themeColor="text1"/>
          <w:sz w:val="28"/>
          <w:szCs w:val="28"/>
          <w:rtl/>
        </w:rPr>
        <w:t>الاستشارات</w:t>
      </w:r>
      <w:r w:rsidRPr="004D1B74">
        <w:rPr>
          <w:rFonts w:asciiTheme="minorBidi" w:hAnsiTheme="minorBidi" w:cstheme="minorBidi"/>
          <w:color w:val="000000" w:themeColor="text1"/>
          <w:sz w:val="28"/>
          <w:szCs w:val="28"/>
          <w:rtl/>
        </w:rPr>
        <w:t xml:space="preserve"> التي يعدها المركز.</w:t>
      </w:r>
    </w:p>
    <w:p w:rsidR="002D66E4" w:rsidRPr="004D1B74" w:rsidRDefault="002D66E4" w:rsidP="00277B09">
      <w:pPr>
        <w:pStyle w:val="ecxmsolistparagraph"/>
        <w:shd w:val="clear" w:color="auto" w:fill="FFFFFF"/>
        <w:bidi/>
        <w:spacing w:before="240" w:after="240"/>
        <w:ind w:left="357"/>
        <w:rPr>
          <w:rFonts w:asciiTheme="minorBidi" w:hAnsiTheme="minorBidi" w:cstheme="minorBidi"/>
          <w:color w:val="000000" w:themeColor="text1"/>
          <w:sz w:val="28"/>
          <w:szCs w:val="28"/>
          <w:rtl/>
        </w:rPr>
      </w:pPr>
      <w:r w:rsidRPr="004D1B74">
        <w:rPr>
          <w:rFonts w:asciiTheme="minorBidi" w:hAnsiTheme="minorBidi" w:cstheme="minorBidi"/>
          <w:color w:val="000000" w:themeColor="text1"/>
          <w:sz w:val="28"/>
          <w:szCs w:val="28"/>
          <w:rtl/>
        </w:rPr>
        <w:t>9- التطوير والتحسين المستمر للعمل الاستشاري الذي يقدمه المركز.</w:t>
      </w:r>
      <w:r w:rsidRPr="004D1B74">
        <w:rPr>
          <w:rFonts w:asciiTheme="minorBidi" w:hAnsiTheme="minorBidi" w:cstheme="minorBidi" w:hint="cs"/>
          <w:color w:val="000000" w:themeColor="text1"/>
          <w:sz w:val="28"/>
          <w:szCs w:val="28"/>
          <w:rtl/>
        </w:rPr>
        <w:t xml:space="preserve"> </w:t>
      </w:r>
    </w:p>
    <w:p w:rsidR="002D66E4" w:rsidRPr="000A12D8" w:rsidRDefault="000A12D8" w:rsidP="000A12D8">
      <w:pPr>
        <w:pStyle w:val="ecxmsonormal"/>
        <w:bidi/>
        <w:spacing w:after="0"/>
        <w:rPr>
          <w:rFonts w:asciiTheme="minorBidi" w:hAnsiTheme="minorBidi" w:cstheme="minorBidi"/>
          <w:color w:val="000000" w:themeColor="text1"/>
          <w:sz w:val="28"/>
          <w:szCs w:val="28"/>
          <w:rtl/>
        </w:rPr>
      </w:pPr>
      <w:r>
        <w:rPr>
          <w:rFonts w:asciiTheme="minorBidi" w:hAnsiTheme="minorBidi" w:cstheme="minorBidi" w:hint="cs"/>
          <w:color w:val="000000" w:themeColor="text1"/>
          <w:sz w:val="28"/>
          <w:szCs w:val="28"/>
          <w:rtl/>
        </w:rPr>
        <w:t xml:space="preserve">    </w:t>
      </w:r>
      <w:r w:rsidR="002D66E4" w:rsidRPr="000A12D8">
        <w:rPr>
          <w:rFonts w:asciiTheme="minorBidi" w:hAnsiTheme="minorBidi" w:cstheme="minorBidi"/>
          <w:color w:val="000000" w:themeColor="text1"/>
          <w:sz w:val="28"/>
          <w:szCs w:val="28"/>
          <w:rtl/>
        </w:rPr>
        <w:t xml:space="preserve">10- تقديم </w:t>
      </w:r>
      <w:r w:rsidR="00C036B2" w:rsidRPr="000A12D8">
        <w:rPr>
          <w:rFonts w:asciiTheme="minorBidi" w:hAnsiTheme="minorBidi" w:cstheme="minorBidi"/>
          <w:color w:val="000000" w:themeColor="text1"/>
          <w:sz w:val="28"/>
          <w:szCs w:val="28"/>
          <w:rtl/>
        </w:rPr>
        <w:t>الاستشارات</w:t>
      </w:r>
      <w:r w:rsidR="002D66E4" w:rsidRPr="000A12D8">
        <w:rPr>
          <w:rFonts w:asciiTheme="minorBidi" w:hAnsiTheme="minorBidi" w:cstheme="minorBidi"/>
          <w:color w:val="000000" w:themeColor="text1"/>
          <w:sz w:val="28"/>
          <w:szCs w:val="28"/>
          <w:rtl/>
        </w:rPr>
        <w:t xml:space="preserve"> المتعلقة بالقياس والتقويم والاختبارات للجهات الراغبة.</w:t>
      </w:r>
    </w:p>
    <w:p w:rsidR="002D66E4" w:rsidRPr="004D1B74" w:rsidRDefault="002D66E4" w:rsidP="00007FAA">
      <w:pPr>
        <w:pStyle w:val="ecxmsonormal"/>
        <w:shd w:val="clear" w:color="auto" w:fill="FFFFFF"/>
        <w:bidi/>
        <w:spacing w:after="0"/>
        <w:ind w:left="720"/>
        <w:rPr>
          <w:rFonts w:asciiTheme="minorBidi" w:hAnsiTheme="minorBidi" w:cs="Mudir MT"/>
          <w:color w:val="000000" w:themeColor="text1"/>
          <w:sz w:val="28"/>
          <w:szCs w:val="28"/>
          <w:rtl/>
        </w:rPr>
      </w:pPr>
    </w:p>
    <w:p w:rsidR="00193833" w:rsidRPr="004D1B74" w:rsidRDefault="00193833" w:rsidP="00193833">
      <w:pPr>
        <w:pStyle w:val="ecxmsonormal"/>
        <w:shd w:val="clear" w:color="auto" w:fill="FFFFFF"/>
        <w:bidi/>
        <w:spacing w:after="0"/>
        <w:ind w:left="720"/>
        <w:jc w:val="both"/>
        <w:rPr>
          <w:rFonts w:asciiTheme="minorBidi" w:hAnsiTheme="minorBidi" w:cs="Mudir MT"/>
          <w:color w:val="000000" w:themeColor="text1"/>
          <w:rtl/>
        </w:rPr>
      </w:pPr>
    </w:p>
    <w:p w:rsidR="00E52841" w:rsidRPr="004D1B74" w:rsidRDefault="00E52841" w:rsidP="00E52841">
      <w:pPr>
        <w:pStyle w:val="ecxmsonormal"/>
        <w:shd w:val="clear" w:color="auto" w:fill="FFFFFF"/>
        <w:bidi/>
        <w:spacing w:after="0"/>
        <w:ind w:left="720"/>
        <w:jc w:val="both"/>
        <w:rPr>
          <w:rFonts w:asciiTheme="minorBidi" w:hAnsiTheme="minorBidi" w:cs="Mudir MT"/>
          <w:color w:val="000000" w:themeColor="text1"/>
          <w:rtl/>
        </w:rPr>
      </w:pPr>
    </w:p>
    <w:p w:rsidR="00E52841" w:rsidRDefault="00E52841" w:rsidP="00E52841">
      <w:pPr>
        <w:pStyle w:val="ecxmsonormal"/>
        <w:shd w:val="clear" w:color="auto" w:fill="FFFFFF"/>
        <w:bidi/>
        <w:spacing w:after="0"/>
        <w:ind w:left="720"/>
        <w:jc w:val="both"/>
        <w:rPr>
          <w:rFonts w:asciiTheme="minorBidi" w:hAnsiTheme="minorBidi" w:cs="Mudir MT"/>
          <w:color w:val="000000" w:themeColor="text1"/>
          <w:rtl/>
        </w:rPr>
      </w:pPr>
    </w:p>
    <w:tbl>
      <w:tblPr>
        <w:tblpPr w:leftFromText="180" w:rightFromText="180" w:horzAnchor="margin" w:tblpY="1185"/>
        <w:bidiVisual/>
        <w:tblW w:w="10530" w:type="dxa"/>
        <w:tblInd w:w="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0530"/>
      </w:tblGrid>
      <w:tr w:rsidR="00605ECE" w:rsidRPr="00F612C6" w:rsidTr="00F612C6">
        <w:trPr>
          <w:trHeight w:val="6774"/>
        </w:trPr>
        <w:tc>
          <w:tcPr>
            <w:tcW w:w="10530" w:type="dxa"/>
          </w:tcPr>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bidi/>
              <w:spacing w:before="120" w:after="120"/>
              <w:ind w:left="579" w:hanging="505"/>
              <w:jc w:val="both"/>
              <w:rPr>
                <w:rFonts w:ascii="Microsoft Uighur" w:hAnsi="Microsoft Uighur" w:cs="Mudir MT"/>
                <w:color w:val="000000" w:themeColor="text1"/>
                <w:sz w:val="22"/>
                <w:szCs w:val="22"/>
                <w:rtl/>
              </w:rPr>
            </w:pPr>
            <w:r w:rsidRPr="00F612C6">
              <w:rPr>
                <w:rFonts w:asciiTheme="minorBidi" w:hAnsiTheme="minorBidi" w:cs="Mudir MT"/>
                <w:color w:val="000000" w:themeColor="text1"/>
                <w:sz w:val="22"/>
                <w:szCs w:val="22"/>
                <w:rtl/>
              </w:rPr>
              <w:lastRenderedPageBreak/>
              <w:t xml:space="preserve">إعداد معايير ومواصفات </w:t>
            </w:r>
            <w:r w:rsidRPr="00F612C6">
              <w:rPr>
                <w:rFonts w:asciiTheme="minorBidi" w:hAnsiTheme="minorBidi" w:cs="Mudir MT" w:hint="cs"/>
                <w:color w:val="000000" w:themeColor="text1"/>
                <w:sz w:val="22"/>
                <w:szCs w:val="22"/>
                <w:rtl/>
              </w:rPr>
              <w:t>ا</w:t>
            </w:r>
            <w:r w:rsidRPr="00F612C6">
              <w:rPr>
                <w:rFonts w:ascii="Microsoft Uighur" w:hAnsi="Microsoft Uighur" w:cs="Mudir MT" w:hint="cs"/>
                <w:color w:val="000000" w:themeColor="text1"/>
                <w:sz w:val="22"/>
                <w:szCs w:val="22"/>
                <w:rtl/>
              </w:rPr>
              <w:t xml:space="preserve">لبرامج التدريبية </w:t>
            </w:r>
            <w:r w:rsidRPr="00F612C6">
              <w:rPr>
                <w:rFonts w:asciiTheme="minorBidi" w:hAnsiTheme="minorBidi" w:cs="Mudir MT"/>
                <w:color w:val="000000" w:themeColor="text1"/>
                <w:sz w:val="22"/>
                <w:szCs w:val="22"/>
                <w:rtl/>
              </w:rPr>
              <w:t>المراد تنفيذها</w:t>
            </w:r>
            <w:r w:rsidRPr="00F612C6">
              <w:rPr>
                <w:rFonts w:asciiTheme="minorBidi" w:hAnsiTheme="minorBidi" w:cs="Mudir MT" w:hint="cs"/>
                <w:color w:val="000000" w:themeColor="text1"/>
                <w:sz w:val="22"/>
                <w:szCs w:val="22"/>
                <w:rtl/>
              </w:rPr>
              <w:t xml:space="preserve"> للعملاء من</w:t>
            </w:r>
            <w:r w:rsidRPr="00F612C6">
              <w:rPr>
                <w:rFonts w:ascii="Microsoft Uighur" w:hAnsi="Microsoft Uighur" w:cs="Mudir MT"/>
                <w:color w:val="000000" w:themeColor="text1"/>
                <w:sz w:val="22"/>
                <w:szCs w:val="22"/>
                <w:rtl/>
              </w:rPr>
              <w:t xml:space="preserve"> </w:t>
            </w:r>
            <w:r w:rsidRPr="00F612C6">
              <w:rPr>
                <w:rFonts w:ascii="Microsoft Uighur" w:hAnsi="Microsoft Uighur" w:cs="Mudir MT" w:hint="cs"/>
                <w:color w:val="000000" w:themeColor="text1"/>
                <w:sz w:val="22"/>
                <w:szCs w:val="22"/>
                <w:rtl/>
              </w:rPr>
              <w:t>الجهات والفئات المستفيدة</w:t>
            </w:r>
            <w:r w:rsidR="00F612C6" w:rsidRPr="00F612C6">
              <w:rPr>
                <w:rFonts w:ascii="Microsoft Uighur" w:hAnsi="Microsoft Uighur" w:cs="Mudir MT" w:hint="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FFFFFF"/>
              <w:bidi/>
              <w:spacing w:before="120" w:after="120"/>
              <w:ind w:left="579" w:hanging="505"/>
              <w:jc w:val="both"/>
              <w:rPr>
                <w:rFonts w:ascii="Microsoft Uighur" w:hAnsi="Microsoft Uighur" w:cs="Mudir MT"/>
                <w:color w:val="000000" w:themeColor="text1"/>
                <w:sz w:val="22"/>
                <w:szCs w:val="22"/>
                <w:rtl/>
              </w:rPr>
            </w:pPr>
            <w:r w:rsidRPr="00F612C6">
              <w:rPr>
                <w:rFonts w:ascii="Microsoft Uighur" w:hAnsi="Microsoft Uighur" w:cs="Mudir MT"/>
                <w:color w:val="000000" w:themeColor="text1"/>
                <w:sz w:val="22"/>
                <w:szCs w:val="22"/>
                <w:rtl/>
              </w:rPr>
              <w:t xml:space="preserve">تحديد احتياجات </w:t>
            </w:r>
            <w:r w:rsidRPr="00F612C6">
              <w:rPr>
                <w:rFonts w:ascii="Microsoft Uighur" w:hAnsi="Microsoft Uighur" w:cs="Mudir MT" w:hint="cs"/>
                <w:color w:val="000000" w:themeColor="text1"/>
                <w:sz w:val="22"/>
                <w:szCs w:val="22"/>
                <w:rtl/>
              </w:rPr>
              <w:t xml:space="preserve">السوق من منتجات المركز وخدماته </w:t>
            </w:r>
            <w:r w:rsidRPr="00F612C6">
              <w:rPr>
                <w:rFonts w:asciiTheme="minorBidi" w:hAnsiTheme="minorBidi" w:cs="Mudir MT" w:hint="cs"/>
                <w:color w:val="000000" w:themeColor="text1"/>
                <w:sz w:val="22"/>
                <w:szCs w:val="22"/>
                <w:rtl/>
              </w:rPr>
              <w:t>من</w:t>
            </w:r>
            <w:r w:rsidRPr="00F612C6">
              <w:rPr>
                <w:rFonts w:asciiTheme="minorBidi" w:hAnsiTheme="minorBidi" w:cs="Mudir MT"/>
                <w:color w:val="000000" w:themeColor="text1"/>
                <w:sz w:val="22"/>
                <w:szCs w:val="22"/>
                <w:rtl/>
              </w:rPr>
              <w:t xml:space="preserve"> </w:t>
            </w:r>
            <w:r w:rsidRPr="00F612C6">
              <w:rPr>
                <w:rFonts w:ascii="Microsoft Uighur" w:hAnsi="Microsoft Uighur" w:cs="Mudir MT" w:hint="cs"/>
                <w:color w:val="000000" w:themeColor="text1"/>
                <w:sz w:val="22"/>
                <w:szCs w:val="22"/>
                <w:rtl/>
              </w:rPr>
              <w:t>المقاييس</w:t>
            </w:r>
            <w:r w:rsidRPr="00F612C6">
              <w:rPr>
                <w:rFonts w:ascii="Microsoft Uighur" w:hAnsi="Microsoft Uighur" w:cs="Mudir MT"/>
                <w:color w:val="000000" w:themeColor="text1"/>
                <w:sz w:val="22"/>
                <w:szCs w:val="22"/>
                <w:rtl/>
              </w:rPr>
              <w:t xml:space="preserve"> و</w:t>
            </w:r>
            <w:r w:rsidRPr="00F612C6">
              <w:rPr>
                <w:rFonts w:ascii="Microsoft Uighur" w:hAnsi="Microsoft Uighur" w:cs="Mudir MT" w:hint="cs"/>
                <w:color w:val="000000" w:themeColor="text1"/>
                <w:sz w:val="22"/>
                <w:szCs w:val="22"/>
                <w:rtl/>
              </w:rPr>
              <w:t>الاستشارات</w:t>
            </w:r>
            <w:r w:rsidRPr="00F612C6">
              <w:rPr>
                <w:rFonts w:ascii="Microsoft Uighur" w:hAnsi="Microsoft Uighur" w:cs="Mudir MT"/>
                <w:color w:val="000000" w:themeColor="text1"/>
                <w:sz w:val="22"/>
                <w:szCs w:val="22"/>
                <w:rtl/>
              </w:rPr>
              <w:t xml:space="preserve"> </w:t>
            </w:r>
            <w:r w:rsidRPr="00F612C6">
              <w:rPr>
                <w:rFonts w:ascii="Microsoft Uighur" w:hAnsi="Microsoft Uighur" w:cs="Mudir MT" w:hint="cs"/>
                <w:color w:val="000000" w:themeColor="text1"/>
                <w:sz w:val="22"/>
                <w:szCs w:val="22"/>
                <w:rtl/>
              </w:rPr>
              <w:t>و</w:t>
            </w:r>
            <w:r w:rsidRPr="00F612C6">
              <w:rPr>
                <w:rFonts w:ascii="Microsoft Uighur" w:hAnsi="Microsoft Uighur" w:cs="Mudir MT"/>
                <w:color w:val="000000" w:themeColor="text1"/>
                <w:sz w:val="22"/>
                <w:szCs w:val="22"/>
                <w:rtl/>
              </w:rPr>
              <w:t>البرامج التدريبية ذات العلاقة بنطاق عمل المركز</w:t>
            </w:r>
            <w:r w:rsidRPr="00F612C6">
              <w:rPr>
                <w:rFonts w:ascii="Microsoft Uighur" w:hAnsi="Microsoft Uighur" w:cs="Mudir MT" w:hint="cs"/>
                <w:color w:val="000000" w:themeColor="text1"/>
                <w:sz w:val="22"/>
                <w:szCs w:val="22"/>
                <w:rtl/>
              </w:rPr>
              <w:t>، و</w:t>
            </w:r>
            <w:r w:rsidRPr="00F612C6">
              <w:rPr>
                <w:rFonts w:asciiTheme="minorBidi" w:hAnsiTheme="minorBidi" w:cs="Mudir MT"/>
                <w:color w:val="000000" w:themeColor="text1"/>
                <w:sz w:val="22"/>
                <w:szCs w:val="22"/>
                <w:rtl/>
              </w:rPr>
              <w:t>التي يمكن تقديم</w:t>
            </w:r>
            <w:r w:rsidRPr="00F612C6">
              <w:rPr>
                <w:rFonts w:asciiTheme="minorBidi" w:hAnsiTheme="minorBidi" w:cs="Mudir MT" w:hint="cs"/>
                <w:color w:val="000000" w:themeColor="text1"/>
                <w:sz w:val="22"/>
                <w:szCs w:val="22"/>
                <w:rtl/>
              </w:rPr>
              <w:t>ها</w:t>
            </w:r>
            <w:r w:rsidRPr="00F612C6">
              <w:rPr>
                <w:rFonts w:asciiTheme="minorBidi" w:hAnsiTheme="minorBidi" w:cs="Mudir MT"/>
                <w:color w:val="000000" w:themeColor="text1"/>
                <w:sz w:val="22"/>
                <w:szCs w:val="22"/>
                <w:rtl/>
              </w:rPr>
              <w:t xml:space="preserve"> </w:t>
            </w:r>
            <w:r w:rsidRPr="00F612C6">
              <w:rPr>
                <w:rFonts w:asciiTheme="minorBidi" w:hAnsiTheme="minorBidi" w:cs="Mudir MT" w:hint="cs"/>
                <w:color w:val="000000" w:themeColor="text1"/>
                <w:sz w:val="22"/>
                <w:szCs w:val="22"/>
                <w:rtl/>
              </w:rPr>
              <w:t>للعملاء</w:t>
            </w:r>
            <w:r w:rsidR="00F612C6" w:rsidRPr="00F612C6">
              <w:rPr>
                <w:rFonts w:asciiTheme="minorBidi" w:hAnsiTheme="minorBidi" w:cs="Mudir MT" w:hint="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bidi/>
              <w:spacing w:before="120" w:after="120"/>
              <w:ind w:left="579" w:hanging="505"/>
              <w:jc w:val="both"/>
              <w:rPr>
                <w:rFonts w:ascii="Microsoft Uighur" w:hAnsi="Microsoft Uighur" w:cs="Mudir MT"/>
                <w:b/>
                <w:bCs/>
                <w:color w:val="000000" w:themeColor="text1"/>
                <w:sz w:val="22"/>
                <w:szCs w:val="22"/>
                <w:rtl/>
              </w:rPr>
            </w:pPr>
            <w:r w:rsidRPr="00F612C6">
              <w:rPr>
                <w:rFonts w:ascii="Microsoft Uighur" w:hAnsi="Microsoft Uighur" w:cs="Mudir MT" w:hint="cs"/>
                <w:b/>
                <w:bCs/>
                <w:color w:val="000000" w:themeColor="text1"/>
                <w:sz w:val="22"/>
                <w:szCs w:val="22"/>
                <w:rtl/>
              </w:rPr>
              <w:t xml:space="preserve">إعداد خطة </w:t>
            </w:r>
            <w:r w:rsidRPr="00F612C6">
              <w:rPr>
                <w:rFonts w:ascii="Microsoft Uighur" w:hAnsi="Microsoft Uighur" w:cs="Mudir MT" w:hint="cs"/>
                <w:color w:val="000000" w:themeColor="text1"/>
                <w:sz w:val="22"/>
                <w:szCs w:val="22"/>
                <w:rtl/>
              </w:rPr>
              <w:t xml:space="preserve">للتعريف والتسويق لمنتجات المركز وخدماته </w:t>
            </w:r>
            <w:r w:rsidRPr="00F612C6">
              <w:rPr>
                <w:rFonts w:ascii="Microsoft Uighur" w:hAnsi="Microsoft Uighur" w:cs="Mudir MT" w:hint="cs"/>
                <w:b/>
                <w:bCs/>
                <w:color w:val="000000" w:themeColor="text1"/>
                <w:sz w:val="22"/>
                <w:szCs w:val="22"/>
                <w:rtl/>
              </w:rPr>
              <w:t>للعملاء</w:t>
            </w:r>
            <w:r w:rsidR="00F612C6" w:rsidRPr="00F612C6">
              <w:rPr>
                <w:rFonts w:ascii="Microsoft Uighur" w:hAnsi="Microsoft Uighur" w:cs="Mudir MT" w:hint="cs"/>
                <w:b/>
                <w:b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FFFFFF"/>
              <w:bidi/>
              <w:spacing w:before="120" w:after="120"/>
              <w:ind w:left="579" w:hanging="505"/>
              <w:jc w:val="both"/>
              <w:rPr>
                <w:rFonts w:ascii="Microsoft Uighur" w:hAnsi="Microsoft Uighur" w:cs="Mudir MT"/>
                <w:b/>
                <w:bCs/>
                <w:color w:val="000000" w:themeColor="text1"/>
                <w:sz w:val="22"/>
                <w:szCs w:val="22"/>
                <w:rtl/>
              </w:rPr>
            </w:pPr>
            <w:r w:rsidRPr="00F612C6">
              <w:rPr>
                <w:rFonts w:ascii="Microsoft Uighur" w:hAnsi="Microsoft Uighur" w:cs="Mudir MT"/>
                <w:b/>
                <w:bCs/>
                <w:color w:val="000000" w:themeColor="text1"/>
                <w:sz w:val="22"/>
                <w:szCs w:val="22"/>
                <w:rtl/>
              </w:rPr>
              <w:t xml:space="preserve">تقديم برامج تدريبية إلكترونية للتهيئة </w:t>
            </w:r>
            <w:r w:rsidRPr="00F612C6">
              <w:rPr>
                <w:rFonts w:ascii="Microsoft Uighur" w:hAnsi="Microsoft Uighur" w:cs="Mudir MT" w:hint="cs"/>
                <w:b/>
                <w:bCs/>
                <w:color w:val="000000" w:themeColor="text1"/>
                <w:sz w:val="22"/>
                <w:szCs w:val="22"/>
                <w:rtl/>
              </w:rPr>
              <w:t>ل</w:t>
            </w:r>
            <w:r w:rsidRPr="00F612C6">
              <w:rPr>
                <w:rFonts w:ascii="Microsoft Uighur" w:hAnsi="Microsoft Uighur" w:cs="Mudir MT"/>
                <w:b/>
                <w:bCs/>
                <w:color w:val="000000" w:themeColor="text1"/>
                <w:sz w:val="22"/>
                <w:szCs w:val="22"/>
                <w:rtl/>
              </w:rPr>
              <w:t>لاختبار</w:t>
            </w:r>
            <w:r w:rsidRPr="00F612C6">
              <w:rPr>
                <w:rFonts w:ascii="Microsoft Uighur" w:hAnsi="Microsoft Uighur" w:cs="Mudir MT" w:hint="cs"/>
                <w:b/>
                <w:bCs/>
                <w:color w:val="000000" w:themeColor="text1"/>
                <w:sz w:val="22"/>
                <w:szCs w:val="22"/>
                <w:rtl/>
              </w:rPr>
              <w:t xml:space="preserve">ات التي يقدمها المركز كاختبار </w:t>
            </w:r>
            <w:r w:rsidRPr="00F612C6">
              <w:rPr>
                <w:rFonts w:ascii="Microsoft Uighur" w:hAnsi="Microsoft Uighur" w:cs="Mudir MT"/>
                <w:b/>
                <w:bCs/>
                <w:color w:val="000000" w:themeColor="text1"/>
                <w:sz w:val="22"/>
                <w:szCs w:val="22"/>
                <w:rtl/>
              </w:rPr>
              <w:t>القدرات العامة واختبار التحصيل الدراسي</w:t>
            </w:r>
            <w:r w:rsidRPr="00F612C6">
              <w:rPr>
                <w:rFonts w:ascii="Microsoft Uighur" w:hAnsi="Microsoft Uighur" w:cs="Mudir MT" w:hint="cs"/>
                <w:b/>
                <w:bCs/>
                <w:color w:val="000000" w:themeColor="text1"/>
                <w:sz w:val="22"/>
                <w:szCs w:val="22"/>
                <w:rtl/>
              </w:rPr>
              <w:t xml:space="preserve"> وغيرها</w:t>
            </w:r>
            <w:r w:rsidR="00F612C6" w:rsidRPr="00F612C6">
              <w:rPr>
                <w:rFonts w:ascii="Microsoft Uighur" w:hAnsi="Microsoft Uighur" w:cs="Mudir MT" w:hint="cs"/>
                <w:b/>
                <w:b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bidi/>
              <w:spacing w:before="120" w:after="120"/>
              <w:ind w:left="579" w:hanging="505"/>
              <w:jc w:val="both"/>
              <w:rPr>
                <w:rFonts w:ascii="Microsoft Uighur" w:hAnsi="Microsoft Uighur" w:cs="Mudir MT"/>
                <w:color w:val="000000" w:themeColor="text1"/>
                <w:sz w:val="22"/>
                <w:szCs w:val="22"/>
              </w:rPr>
            </w:pPr>
            <w:r w:rsidRPr="00F612C6">
              <w:rPr>
                <w:rFonts w:ascii="Microsoft Uighur" w:hAnsi="Microsoft Uighur" w:cs="Mudir MT" w:hint="cs"/>
                <w:b/>
                <w:bCs/>
                <w:color w:val="000000" w:themeColor="text1"/>
                <w:sz w:val="22"/>
                <w:szCs w:val="22"/>
                <w:rtl/>
              </w:rPr>
              <w:t xml:space="preserve">تبني البرامج والخدمات التي تساهم في جوانب المسئولية الاجتماعية للمركز </w:t>
            </w:r>
            <w:r w:rsidR="00F612C6" w:rsidRPr="00F612C6">
              <w:rPr>
                <w:rFonts w:ascii="Microsoft Uighur" w:hAnsi="Microsoft Uighur" w:cs="Mudir MT" w:hint="cs"/>
                <w:b/>
                <w:b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FFFFFF"/>
              <w:bidi/>
              <w:spacing w:before="120" w:after="120"/>
              <w:ind w:left="579" w:hanging="505"/>
              <w:jc w:val="both"/>
              <w:rPr>
                <w:rFonts w:ascii="Microsoft Uighur" w:hAnsi="Microsoft Uighur" w:cs="Mudir MT"/>
                <w:color w:val="000000" w:themeColor="text1"/>
                <w:sz w:val="22"/>
                <w:szCs w:val="22"/>
                <w:rtl/>
              </w:rPr>
            </w:pPr>
            <w:r w:rsidRPr="00F612C6">
              <w:rPr>
                <w:rFonts w:ascii="Microsoft Uighur" w:hAnsi="Microsoft Uighur" w:cs="Mudir MT"/>
                <w:b/>
                <w:bCs/>
                <w:color w:val="000000" w:themeColor="text1"/>
                <w:sz w:val="22"/>
                <w:szCs w:val="22"/>
                <w:rtl/>
              </w:rPr>
              <w:t>تقويم</w:t>
            </w:r>
            <w:r w:rsidRPr="00F612C6">
              <w:rPr>
                <w:rFonts w:ascii="Microsoft Uighur" w:hAnsi="Microsoft Uighur" w:cs="Mudir MT" w:hint="cs"/>
                <w:b/>
                <w:bCs/>
                <w:color w:val="000000" w:themeColor="text1"/>
                <w:sz w:val="22"/>
                <w:szCs w:val="22"/>
                <w:rtl/>
              </w:rPr>
              <w:t xml:space="preserve"> موقع المركز ومكانته محليا وعالميا، من خلال ما يقدمه من</w:t>
            </w:r>
            <w:r w:rsidRPr="00F612C6">
              <w:rPr>
                <w:rFonts w:ascii="Microsoft Uighur" w:hAnsi="Microsoft Uighur" w:cs="Mudir MT"/>
                <w:b/>
                <w:bCs/>
                <w:color w:val="000000" w:themeColor="text1"/>
                <w:sz w:val="22"/>
                <w:szCs w:val="22"/>
                <w:rtl/>
              </w:rPr>
              <w:t xml:space="preserve"> </w:t>
            </w:r>
            <w:r w:rsidRPr="00F612C6">
              <w:rPr>
                <w:rFonts w:ascii="Microsoft Uighur" w:hAnsi="Microsoft Uighur" w:cs="Mudir MT" w:hint="cs"/>
                <w:b/>
                <w:bCs/>
                <w:color w:val="000000" w:themeColor="text1"/>
                <w:sz w:val="22"/>
                <w:szCs w:val="22"/>
                <w:rtl/>
              </w:rPr>
              <w:t xml:space="preserve">منتجات وخدمات </w:t>
            </w:r>
            <w:r w:rsidRPr="00F612C6">
              <w:rPr>
                <w:rFonts w:ascii="Microsoft Uighur" w:hAnsi="Microsoft Uighur" w:cs="Mudir MT"/>
                <w:b/>
                <w:bCs/>
                <w:color w:val="000000" w:themeColor="text1"/>
                <w:sz w:val="22"/>
                <w:szCs w:val="22"/>
                <w:rtl/>
              </w:rPr>
              <w:t>في مجال القياس والتقويم وتطويرها بما</w:t>
            </w:r>
            <w:r w:rsidRPr="00F612C6">
              <w:rPr>
                <w:rFonts w:ascii="Microsoft Uighur" w:hAnsi="Microsoft Uighur" w:cs="Mudir MT"/>
                <w:b/>
                <w:bCs/>
                <w:color w:val="000000" w:themeColor="text1"/>
                <w:sz w:val="22"/>
                <w:szCs w:val="22"/>
              </w:rPr>
              <w:t xml:space="preserve"> </w:t>
            </w:r>
            <w:r w:rsidRPr="00F612C6">
              <w:rPr>
                <w:rFonts w:ascii="Microsoft Uighur" w:hAnsi="Microsoft Uighur" w:cs="Mudir MT"/>
                <w:b/>
                <w:bCs/>
                <w:color w:val="000000" w:themeColor="text1"/>
                <w:sz w:val="22"/>
                <w:szCs w:val="22"/>
                <w:rtl/>
              </w:rPr>
              <w:t>يعزِّز</w:t>
            </w:r>
            <w:r w:rsidRPr="00F612C6">
              <w:rPr>
                <w:rFonts w:ascii="Microsoft Uighur" w:hAnsi="Microsoft Uighur" w:cs="Mudir MT"/>
                <w:b/>
                <w:bCs/>
                <w:color w:val="000000" w:themeColor="text1"/>
                <w:sz w:val="22"/>
                <w:szCs w:val="22"/>
              </w:rPr>
              <w:t xml:space="preserve"> </w:t>
            </w:r>
            <w:r w:rsidRPr="00F612C6">
              <w:rPr>
                <w:rFonts w:ascii="Microsoft Uighur" w:hAnsi="Microsoft Uighur" w:cs="Mudir MT"/>
                <w:b/>
                <w:bCs/>
                <w:color w:val="000000" w:themeColor="text1"/>
                <w:sz w:val="22"/>
                <w:szCs w:val="22"/>
                <w:rtl/>
              </w:rPr>
              <w:t xml:space="preserve">الاستفادة منها لدى </w:t>
            </w:r>
            <w:r w:rsidRPr="00F612C6">
              <w:rPr>
                <w:rFonts w:asciiTheme="minorBidi" w:hAnsiTheme="minorBidi" w:cs="Mudir MT" w:hint="cs"/>
                <w:b/>
                <w:bCs/>
                <w:color w:val="000000" w:themeColor="text1"/>
                <w:sz w:val="22"/>
                <w:szCs w:val="22"/>
                <w:rtl/>
              </w:rPr>
              <w:t>عملاء المركز</w:t>
            </w:r>
            <w:r w:rsidRPr="00F612C6">
              <w:rPr>
                <w:rFonts w:ascii="Microsoft Uighur" w:hAnsi="Microsoft Uighur" w:cs="Mudir MT" w:hint="cs"/>
                <w:b/>
                <w:bCs/>
                <w:color w:val="000000" w:themeColor="text1"/>
                <w:sz w:val="22"/>
                <w:szCs w:val="22"/>
                <w:rtl/>
              </w:rPr>
              <w:t>، ويزيد من قدرته التنافسية</w:t>
            </w:r>
            <w:r w:rsidR="00F612C6" w:rsidRPr="00F612C6">
              <w:rPr>
                <w:rFonts w:ascii="Microsoft Uighur" w:hAnsi="Microsoft Uighur" w:cs="Mudir MT" w:hint="cs"/>
                <w:b/>
                <w:b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bidi/>
              <w:spacing w:before="120" w:after="120"/>
              <w:ind w:left="579" w:hanging="505"/>
              <w:jc w:val="both"/>
              <w:rPr>
                <w:rFonts w:ascii="Microsoft Uighur" w:hAnsi="Microsoft Uighur" w:cs="Mudir MT"/>
                <w:b/>
                <w:bCs/>
                <w:color w:val="000000" w:themeColor="text1"/>
                <w:sz w:val="22"/>
                <w:szCs w:val="22"/>
                <w:rtl/>
              </w:rPr>
            </w:pPr>
            <w:r w:rsidRPr="00F612C6">
              <w:rPr>
                <w:rFonts w:ascii="Microsoft Uighur" w:hAnsi="Microsoft Uighur" w:cs="Mudir MT" w:hint="cs"/>
                <w:b/>
                <w:bCs/>
                <w:color w:val="000000" w:themeColor="text1"/>
                <w:sz w:val="22"/>
                <w:szCs w:val="22"/>
                <w:rtl/>
              </w:rPr>
              <w:t>توثيق علاقات المركز مع العملاء</w:t>
            </w:r>
            <w:r w:rsidR="00F612C6" w:rsidRPr="00F612C6">
              <w:rPr>
                <w:rFonts w:ascii="Microsoft Uighur" w:hAnsi="Microsoft Uighur" w:cs="Mudir MT" w:hint="cs"/>
                <w:b/>
                <w:b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FFFFFF"/>
              <w:bidi/>
              <w:spacing w:before="120" w:after="120"/>
              <w:ind w:left="579" w:hanging="505"/>
              <w:jc w:val="both"/>
              <w:rPr>
                <w:rFonts w:ascii="Microsoft Uighur" w:hAnsi="Microsoft Uighur" w:cs="Mudir MT"/>
                <w:b/>
                <w:bCs/>
                <w:color w:val="000000" w:themeColor="text1"/>
                <w:sz w:val="22"/>
                <w:szCs w:val="22"/>
                <w:rtl/>
              </w:rPr>
            </w:pPr>
            <w:r w:rsidRPr="00F612C6">
              <w:rPr>
                <w:rFonts w:ascii="Microsoft Uighur" w:hAnsi="Microsoft Uighur" w:cs="Mudir MT" w:hint="cs"/>
                <w:b/>
                <w:bCs/>
                <w:color w:val="000000" w:themeColor="text1"/>
                <w:sz w:val="22"/>
                <w:szCs w:val="22"/>
                <w:rtl/>
              </w:rPr>
              <w:t xml:space="preserve">تقديم العروض الفنية والمالية لمنتجات وخدمات المركز للعملاء </w:t>
            </w:r>
            <w:r w:rsidRPr="00F612C6">
              <w:rPr>
                <w:rFonts w:ascii="Microsoft Uighur" w:hAnsi="Microsoft Uighur" w:cs="Mudir MT"/>
                <w:b/>
                <w:bCs/>
                <w:color w:val="000000" w:themeColor="text1"/>
                <w:sz w:val="22"/>
                <w:szCs w:val="22"/>
                <w:rtl/>
              </w:rPr>
              <w:t xml:space="preserve">بالتنسيق مع الإدارات </w:t>
            </w:r>
            <w:r w:rsidRPr="00F612C6">
              <w:rPr>
                <w:rFonts w:ascii="Microsoft Uighur" w:hAnsi="Microsoft Uighur" w:cs="Mudir MT" w:hint="cs"/>
                <w:b/>
                <w:bCs/>
                <w:color w:val="000000" w:themeColor="text1"/>
                <w:sz w:val="22"/>
                <w:szCs w:val="22"/>
                <w:rtl/>
              </w:rPr>
              <w:t>المعنية</w:t>
            </w:r>
            <w:r w:rsidRPr="00F612C6">
              <w:rPr>
                <w:rFonts w:ascii="Microsoft Uighur" w:hAnsi="Microsoft Uighur" w:cs="Mudir MT"/>
                <w:b/>
                <w:bCs/>
                <w:color w:val="000000" w:themeColor="text1"/>
                <w:sz w:val="22"/>
                <w:szCs w:val="22"/>
                <w:rtl/>
              </w:rPr>
              <w:t xml:space="preserve"> بالمركز </w:t>
            </w:r>
            <w:r w:rsidR="00F612C6" w:rsidRPr="00F612C6">
              <w:rPr>
                <w:rFonts w:ascii="Microsoft Uighur" w:hAnsi="Microsoft Uighur" w:cs="Mudir MT" w:hint="cs"/>
                <w:b/>
                <w:b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bidi/>
              <w:spacing w:before="120" w:after="120"/>
              <w:ind w:left="579" w:hanging="505"/>
              <w:jc w:val="both"/>
              <w:rPr>
                <w:rFonts w:ascii="Microsoft Uighur" w:hAnsi="Microsoft Uighur" w:cs="Mudir MT"/>
                <w:b/>
                <w:bCs/>
                <w:color w:val="000000" w:themeColor="text1"/>
                <w:sz w:val="22"/>
                <w:szCs w:val="22"/>
              </w:rPr>
            </w:pPr>
            <w:r w:rsidRPr="00F612C6">
              <w:rPr>
                <w:rFonts w:asciiTheme="minorBidi" w:hAnsiTheme="minorBidi" w:cs="Mudir MT" w:hint="cs"/>
                <w:color w:val="000000" w:themeColor="text1"/>
                <w:sz w:val="22"/>
                <w:szCs w:val="22"/>
                <w:rtl/>
              </w:rPr>
              <w:t>التنسيق مع الإدارات المعنية بالمركز</w:t>
            </w:r>
            <w:r w:rsidRPr="00F612C6">
              <w:rPr>
                <w:rFonts w:asciiTheme="minorBidi" w:hAnsiTheme="minorBidi" w:cs="Mudir MT"/>
                <w:color w:val="000000" w:themeColor="text1"/>
                <w:sz w:val="22"/>
                <w:szCs w:val="22"/>
                <w:rtl/>
              </w:rPr>
              <w:t xml:space="preserve"> </w:t>
            </w:r>
            <w:r w:rsidRPr="00F612C6">
              <w:rPr>
                <w:rFonts w:asciiTheme="minorBidi" w:hAnsiTheme="minorBidi" w:cs="Mudir MT" w:hint="cs"/>
                <w:color w:val="000000" w:themeColor="text1"/>
                <w:sz w:val="22"/>
                <w:szCs w:val="22"/>
                <w:rtl/>
              </w:rPr>
              <w:t xml:space="preserve">للمساعدة في </w:t>
            </w:r>
            <w:r w:rsidRPr="00F612C6">
              <w:rPr>
                <w:rFonts w:asciiTheme="minorBidi" w:hAnsiTheme="minorBidi" w:cs="Mudir MT"/>
                <w:color w:val="000000" w:themeColor="text1"/>
                <w:sz w:val="22"/>
                <w:szCs w:val="22"/>
                <w:rtl/>
              </w:rPr>
              <w:t xml:space="preserve">تذليل الصعوبات </w:t>
            </w:r>
            <w:r w:rsidRPr="00F612C6">
              <w:rPr>
                <w:rFonts w:asciiTheme="minorBidi" w:hAnsiTheme="minorBidi" w:cs="Mudir MT" w:hint="cs"/>
                <w:color w:val="000000" w:themeColor="text1"/>
                <w:sz w:val="22"/>
                <w:szCs w:val="22"/>
                <w:rtl/>
              </w:rPr>
              <w:t xml:space="preserve">والعقبات التي قد تحدث أثناء </w:t>
            </w:r>
            <w:r w:rsidRPr="00F612C6">
              <w:rPr>
                <w:rFonts w:asciiTheme="minorBidi" w:hAnsiTheme="minorBidi" w:cs="Mudir MT"/>
                <w:color w:val="000000" w:themeColor="text1"/>
                <w:sz w:val="22"/>
                <w:szCs w:val="22"/>
                <w:rtl/>
              </w:rPr>
              <w:t xml:space="preserve">تنفيذ </w:t>
            </w:r>
            <w:r w:rsidRPr="00F612C6">
              <w:rPr>
                <w:rFonts w:asciiTheme="minorBidi" w:hAnsiTheme="minorBidi" w:cs="Mudir MT" w:hint="cs"/>
                <w:color w:val="000000" w:themeColor="text1"/>
                <w:sz w:val="22"/>
                <w:szCs w:val="22"/>
                <w:rtl/>
              </w:rPr>
              <w:t xml:space="preserve">المشاريع </w:t>
            </w:r>
            <w:r w:rsidRPr="00F612C6">
              <w:rPr>
                <w:rFonts w:asciiTheme="minorBidi" w:hAnsiTheme="minorBidi" w:cs="Mudir MT"/>
                <w:color w:val="000000" w:themeColor="text1"/>
                <w:sz w:val="22"/>
                <w:szCs w:val="22"/>
                <w:rtl/>
              </w:rPr>
              <w:t xml:space="preserve">التي </w:t>
            </w:r>
            <w:r w:rsidRPr="00F612C6">
              <w:rPr>
                <w:rFonts w:asciiTheme="minorBidi" w:hAnsiTheme="minorBidi" w:cs="Mudir MT" w:hint="cs"/>
                <w:color w:val="000000" w:themeColor="text1"/>
                <w:sz w:val="22"/>
                <w:szCs w:val="22"/>
                <w:rtl/>
              </w:rPr>
              <w:t>تعاقدعليها</w:t>
            </w:r>
            <w:r w:rsidRPr="00F612C6">
              <w:rPr>
                <w:rFonts w:asciiTheme="minorBidi" w:hAnsiTheme="minorBidi" w:cs="Mudir MT"/>
                <w:color w:val="000000" w:themeColor="text1"/>
                <w:sz w:val="22"/>
                <w:szCs w:val="22"/>
                <w:rtl/>
              </w:rPr>
              <w:t xml:space="preserve"> المركز</w:t>
            </w:r>
            <w:r w:rsidRPr="00F612C6">
              <w:rPr>
                <w:rFonts w:asciiTheme="minorBidi" w:hAnsiTheme="minorBidi" w:cs="Mudir MT" w:hint="cs"/>
                <w:color w:val="000000" w:themeColor="text1"/>
                <w:sz w:val="22"/>
                <w:szCs w:val="22"/>
                <w:rtl/>
              </w:rPr>
              <w:t xml:space="preserve"> مع عملائه</w:t>
            </w:r>
            <w:r w:rsidR="00F612C6" w:rsidRPr="00F612C6">
              <w:rPr>
                <w:rFonts w:asciiTheme="minorBidi" w:hAnsiTheme="minorBidi" w:cs="Mudir MT" w:hint="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FFFFFF"/>
              <w:bidi/>
              <w:spacing w:before="120" w:after="120"/>
              <w:ind w:left="579" w:hanging="505"/>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الإشراف على المؤتمرات والندوات وورش العمل العامة التي ينظمها المركز</w:t>
            </w:r>
            <w:r w:rsidR="00F612C6" w:rsidRPr="00F612C6">
              <w:rPr>
                <w:rFonts w:ascii="Microsoft Uighur" w:hAnsi="Microsoft Uighur" w:cs="Mudir MT" w:hint="cs"/>
                <w:b/>
                <w:bCs/>
                <w:color w:val="000000" w:themeColor="text1"/>
                <w:sz w:val="22"/>
                <w:szCs w:val="22"/>
                <w:rtl/>
              </w:rPr>
              <w:t>.</w:t>
            </w:r>
          </w:p>
          <w:p w:rsidR="00605ECE" w:rsidRPr="00F612C6" w:rsidRDefault="00605ECE" w:rsidP="00F612C6">
            <w:pPr>
              <w:pStyle w:val="ecxmsolistparagraph"/>
              <w:numPr>
                <w:ilvl w:val="0"/>
                <w:numId w:val="25"/>
              </w:numPr>
              <w:pBdr>
                <w:top w:val="single" w:sz="4" w:space="0" w:color="auto"/>
                <w:left w:val="single" w:sz="4" w:space="0" w:color="auto"/>
                <w:bottom w:val="single" w:sz="4" w:space="0" w:color="auto"/>
                <w:right w:val="single" w:sz="4" w:space="0" w:color="auto"/>
                <w:between w:val="single" w:sz="4" w:space="0" w:color="auto"/>
              </w:pBdr>
              <w:shd w:val="clear" w:color="auto" w:fill="FFFFFF"/>
              <w:bidi/>
              <w:spacing w:before="120" w:after="120"/>
              <w:ind w:left="579" w:hanging="505"/>
              <w:jc w:val="both"/>
              <w:rPr>
                <w:rFonts w:ascii="Microsoft Uighur" w:hAnsi="Microsoft Uighur" w:cs="Mudir MT"/>
                <w:b/>
                <w:bCs/>
                <w:color w:val="000000" w:themeColor="text1"/>
                <w:sz w:val="22"/>
                <w:szCs w:val="22"/>
                <w:rtl/>
              </w:rPr>
            </w:pPr>
            <w:r w:rsidRPr="00F612C6">
              <w:rPr>
                <w:rFonts w:ascii="Microsoft Uighur" w:hAnsi="Microsoft Uighur" w:cs="Mudir MT" w:hint="cs"/>
                <w:b/>
                <w:bCs/>
                <w:color w:val="000000" w:themeColor="text1"/>
                <w:sz w:val="22"/>
                <w:szCs w:val="22"/>
                <w:rtl/>
              </w:rPr>
              <w:t>المشاركة في المعارض والندوات والمؤتمرات الداخلية والخارجية للتعريف والتسويق لمنتجات وخدمات المركز</w:t>
            </w:r>
            <w:r w:rsidR="00F612C6" w:rsidRPr="00F612C6">
              <w:rPr>
                <w:rFonts w:ascii="Microsoft Uighur" w:hAnsi="Microsoft Uighur" w:cs="Mudir MT" w:hint="cs"/>
                <w:b/>
                <w:bCs/>
                <w:color w:val="000000" w:themeColor="text1"/>
                <w:sz w:val="22"/>
                <w:szCs w:val="22"/>
                <w:rtl/>
              </w:rPr>
              <w:t>.</w:t>
            </w:r>
          </w:p>
        </w:tc>
      </w:tr>
    </w:tbl>
    <w:p w:rsidR="00465F15" w:rsidRPr="00F612C6" w:rsidRDefault="00605ECE" w:rsidP="00465F15">
      <w:pPr>
        <w:pStyle w:val="ecxmsolistparagraph"/>
        <w:shd w:val="clear" w:color="auto" w:fill="FFFFFF"/>
        <w:bidi/>
        <w:spacing w:before="120" w:after="120"/>
        <w:ind w:left="191"/>
        <w:jc w:val="both"/>
        <w:rPr>
          <w:rFonts w:asciiTheme="minorBidi" w:hAnsiTheme="minorBidi" w:cstheme="minorBidi"/>
          <w:color w:val="000000" w:themeColor="text1"/>
          <w:sz w:val="22"/>
          <w:szCs w:val="22"/>
          <w:rtl/>
        </w:rPr>
      </w:pPr>
      <w:r>
        <w:rPr>
          <w:noProof/>
        </w:rPr>
        <mc:AlternateContent>
          <mc:Choice Requires="wps">
            <w:drawing>
              <wp:anchor distT="0" distB="0" distL="114300" distR="114300" simplePos="0" relativeHeight="251682816" behindDoc="0" locked="0" layoutInCell="1" allowOverlap="1" wp14:anchorId="6C7668E5" wp14:editId="15A30C5C">
                <wp:simplePos x="0" y="0"/>
                <wp:positionH relativeFrom="column">
                  <wp:posOffset>64135</wp:posOffset>
                </wp:positionH>
                <wp:positionV relativeFrom="paragraph">
                  <wp:posOffset>-86995</wp:posOffset>
                </wp:positionV>
                <wp:extent cx="6867525" cy="457200"/>
                <wp:effectExtent l="57150" t="38100" r="85725" b="114300"/>
                <wp:wrapSquare wrapText="bothSides"/>
                <wp:docPr id="6" name="مربع نص 6"/>
                <wp:cNvGraphicFramePr/>
                <a:graphic xmlns:a="http://schemas.openxmlformats.org/drawingml/2006/main">
                  <a:graphicData uri="http://schemas.microsoft.com/office/word/2010/wordprocessingShape">
                    <wps:wsp>
                      <wps:cNvSpPr txBox="1"/>
                      <wps:spPr>
                        <a:xfrm>
                          <a:off x="0" y="0"/>
                          <a:ext cx="6867525" cy="4572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605ECE" w:rsidRPr="00053A89" w:rsidRDefault="00605ECE" w:rsidP="00053A89">
                            <w:pPr>
                              <w:pStyle w:val="ecxmsonormal"/>
                              <w:bidi/>
                              <w:spacing w:after="0"/>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ثانياً: إعادة صياغة مهام الإدارة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6" o:spid="_x0000_s1031" type="#_x0000_t202" style="position:absolute;left:0;text-align:left;margin-left:5.05pt;margin-top:-6.85pt;width:540.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" fillcolor="#215a69 [1640]" stroked="f">
                <v:fill color2="#3da5c1 [3016]" rotate="t" angle="180" colors="0 #2787a0;52429f #36b1d2;1 #34b3d6" focus="100%" type="gradient">
                  <o:fill v:ext="view" type="gradientUnscaled"/>
                </v:fill>
                <v:shadow on="t" color="black" opacity="22937f" origin=",.5" offset="0,.63889mm"/>
                <v:textbox>
                  <w:txbxContent>
                    <w:p w:rsidR="00605ECE" w:rsidRPr="00053A89" w:rsidRDefault="00605ECE" w:rsidP="00053A89">
                      <w:pPr>
                        <w:pStyle w:val="ecxmsonormal"/>
                        <w:bidi/>
                        <w:spacing w:after="0"/>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ثانياً: </w:t>
                      </w: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إعادة صياغة مهام الإدارة</w:t>
                      </w:r>
                    </w:p>
                  </w:txbxContent>
                </v:textbox>
                <w10:wrap type="square"/>
              </v:shape>
            </w:pict>
          </mc:Fallback>
        </mc:AlternateContent>
      </w:r>
      <w:r w:rsidR="00865FE0" w:rsidRPr="00A0363E">
        <w:rPr>
          <w:rFonts w:ascii="Microsoft Uighur" w:hAnsi="Microsoft Uighur" w:cs="Mudir MT"/>
          <w:b/>
          <w:bCs/>
          <w:color w:val="000000" w:themeColor="text1"/>
          <w:rtl/>
        </w:rPr>
        <w:t xml:space="preserve"> </w:t>
      </w:r>
      <w:r w:rsidR="00865FE0" w:rsidRPr="00A0363E">
        <w:rPr>
          <w:rFonts w:asciiTheme="minorBidi" w:hAnsiTheme="minorBidi" w:cs="Mudir MT" w:hint="cs"/>
          <w:color w:val="000000" w:themeColor="text1"/>
          <w:rtl/>
        </w:rPr>
        <w:t xml:space="preserve"> </w:t>
      </w:r>
    </w:p>
    <w:p w:rsidR="00465F15" w:rsidRPr="00F612C6" w:rsidRDefault="00465F15" w:rsidP="00465F15">
      <w:pPr>
        <w:pStyle w:val="ecxmsolistparagraph"/>
        <w:shd w:val="clear" w:color="auto" w:fill="FFFFFF"/>
        <w:bidi/>
        <w:spacing w:before="120" w:after="120"/>
        <w:ind w:left="191"/>
        <w:jc w:val="both"/>
        <w:rPr>
          <w:rFonts w:asciiTheme="minorBidi" w:hAnsiTheme="minorBidi" w:cstheme="minorBidi"/>
          <w:color w:val="000000" w:themeColor="text1"/>
          <w:sz w:val="22"/>
          <w:szCs w:val="22"/>
          <w:rtl/>
        </w:rPr>
      </w:pPr>
    </w:p>
    <w:p w:rsidR="00865FE0" w:rsidRPr="00F612C6" w:rsidRDefault="00865FE0" w:rsidP="00781F45">
      <w:pPr>
        <w:pStyle w:val="ecxmsolistparagraph"/>
        <w:numPr>
          <w:ilvl w:val="0"/>
          <w:numId w:val="28"/>
        </w:numPr>
        <w:shd w:val="clear" w:color="auto" w:fill="FFFFFF"/>
        <w:bidi/>
        <w:spacing w:after="0"/>
        <w:jc w:val="both"/>
        <w:rPr>
          <w:rFonts w:ascii="Microsoft Uighur" w:hAnsi="Microsoft Uighur" w:cs="Mudir MT"/>
          <w:b/>
          <w:bCs/>
          <w:color w:val="000000" w:themeColor="text1"/>
          <w:sz w:val="22"/>
          <w:szCs w:val="22"/>
          <w:rtl/>
        </w:rPr>
      </w:pPr>
      <w:r w:rsidRPr="00F612C6">
        <w:rPr>
          <w:rFonts w:ascii="Microsoft Uighur" w:hAnsi="Microsoft Uighur" w:cs="Mudir MT" w:hint="cs"/>
          <w:b/>
          <w:bCs/>
          <w:color w:val="000000" w:themeColor="text1"/>
          <w:sz w:val="22"/>
          <w:szCs w:val="22"/>
          <w:u w:val="single"/>
          <w:rtl/>
        </w:rPr>
        <w:t>ملاحظة:</w:t>
      </w:r>
      <w:r w:rsidRPr="00F612C6">
        <w:rPr>
          <w:rFonts w:ascii="Microsoft Uighur" w:hAnsi="Microsoft Uighur" w:cs="Mudir MT" w:hint="cs"/>
          <w:b/>
          <w:bCs/>
          <w:color w:val="000000" w:themeColor="text1"/>
          <w:sz w:val="22"/>
          <w:szCs w:val="22"/>
          <w:rtl/>
        </w:rPr>
        <w:t xml:space="preserve"> المقاييس والاستشارات والبرامج التدريبية ت</w:t>
      </w:r>
      <w:r w:rsidRPr="00F612C6">
        <w:rPr>
          <w:rFonts w:ascii="Microsoft Uighur" w:hAnsi="Microsoft Uighur" w:cs="Mudir MT"/>
          <w:b/>
          <w:bCs/>
          <w:color w:val="000000" w:themeColor="text1"/>
          <w:sz w:val="22"/>
          <w:szCs w:val="22"/>
          <w:rtl/>
        </w:rPr>
        <w:t>صممها</w:t>
      </w:r>
      <w:r w:rsidRPr="00F612C6">
        <w:rPr>
          <w:rFonts w:ascii="Microsoft Uighur" w:hAnsi="Microsoft Uighur" w:cs="Mudir MT" w:hint="cs"/>
          <w:b/>
          <w:bCs/>
          <w:color w:val="000000" w:themeColor="text1"/>
          <w:sz w:val="22"/>
          <w:szCs w:val="22"/>
          <w:rtl/>
        </w:rPr>
        <w:t xml:space="preserve"> وت</w:t>
      </w:r>
      <w:r w:rsidRPr="00F612C6">
        <w:rPr>
          <w:rFonts w:ascii="Microsoft Uighur" w:hAnsi="Microsoft Uighur" w:cs="Mudir MT"/>
          <w:b/>
          <w:bCs/>
          <w:color w:val="000000" w:themeColor="text1"/>
          <w:sz w:val="22"/>
          <w:szCs w:val="22"/>
          <w:rtl/>
        </w:rPr>
        <w:t>عدها</w:t>
      </w:r>
      <w:r w:rsidRPr="00F612C6">
        <w:rPr>
          <w:rFonts w:ascii="Microsoft Uighur" w:hAnsi="Microsoft Uighur" w:cs="Mudir MT" w:hint="cs"/>
          <w:b/>
          <w:bCs/>
          <w:color w:val="000000" w:themeColor="text1"/>
          <w:sz w:val="22"/>
          <w:szCs w:val="22"/>
          <w:rtl/>
        </w:rPr>
        <w:t xml:space="preserve"> الإدارت المعنية بالمركز، و</w:t>
      </w:r>
      <w:r w:rsidRPr="00F612C6">
        <w:rPr>
          <w:rFonts w:ascii="Microsoft Uighur" w:hAnsi="Microsoft Uighur" w:cs="Mudir MT"/>
          <w:b/>
          <w:bCs/>
          <w:color w:val="000000" w:themeColor="text1"/>
          <w:sz w:val="22"/>
          <w:szCs w:val="22"/>
          <w:rtl/>
        </w:rPr>
        <w:t xml:space="preserve">دور إدارة </w:t>
      </w:r>
      <w:r w:rsidR="00930130" w:rsidRPr="00F612C6">
        <w:rPr>
          <w:rFonts w:ascii="Microsoft Uighur" w:hAnsi="Microsoft Uighur" w:cs="Mudir MT" w:hint="cs"/>
          <w:b/>
          <w:bCs/>
          <w:color w:val="000000" w:themeColor="text1"/>
          <w:sz w:val="22"/>
          <w:szCs w:val="22"/>
          <w:rtl/>
        </w:rPr>
        <w:t>تطوير الأعمال</w:t>
      </w:r>
      <w:r w:rsidRPr="00F612C6">
        <w:rPr>
          <w:rFonts w:ascii="Microsoft Uighur" w:hAnsi="Microsoft Uighur" w:cs="Mudir MT" w:hint="cs"/>
          <w:b/>
          <w:bCs/>
          <w:color w:val="000000" w:themeColor="text1"/>
          <w:sz w:val="22"/>
          <w:szCs w:val="22"/>
          <w:rtl/>
        </w:rPr>
        <w:t xml:space="preserve"> </w:t>
      </w:r>
      <w:r w:rsidRPr="00F612C6">
        <w:rPr>
          <w:rFonts w:ascii="Microsoft Uighur" w:hAnsi="Microsoft Uighur" w:cs="Mudir MT"/>
          <w:b/>
          <w:bCs/>
          <w:color w:val="000000" w:themeColor="text1"/>
          <w:sz w:val="22"/>
          <w:szCs w:val="22"/>
          <w:rtl/>
        </w:rPr>
        <w:t>ه</w:t>
      </w:r>
      <w:r w:rsidRPr="00F612C6">
        <w:rPr>
          <w:rFonts w:ascii="Microsoft Uighur" w:hAnsi="Microsoft Uighur" w:cs="Mudir MT" w:hint="cs"/>
          <w:b/>
          <w:bCs/>
          <w:color w:val="000000" w:themeColor="text1"/>
          <w:sz w:val="22"/>
          <w:szCs w:val="22"/>
          <w:rtl/>
        </w:rPr>
        <w:t>و</w:t>
      </w:r>
      <w:r w:rsidRPr="00F612C6">
        <w:rPr>
          <w:rFonts w:ascii="Microsoft Uighur" w:hAnsi="Microsoft Uighur" w:cs="Mudir MT"/>
          <w:b/>
          <w:bCs/>
          <w:color w:val="000000" w:themeColor="text1"/>
          <w:sz w:val="22"/>
          <w:szCs w:val="22"/>
          <w:rtl/>
        </w:rPr>
        <w:t xml:space="preserve"> </w:t>
      </w:r>
      <w:r w:rsidRPr="00F612C6">
        <w:rPr>
          <w:rFonts w:ascii="Microsoft Uighur" w:hAnsi="Microsoft Uighur" w:cs="Mudir MT" w:hint="cs"/>
          <w:b/>
          <w:bCs/>
          <w:color w:val="000000" w:themeColor="text1"/>
          <w:sz w:val="22"/>
          <w:szCs w:val="22"/>
          <w:rtl/>
        </w:rPr>
        <w:t>ال</w:t>
      </w:r>
      <w:r w:rsidRPr="00F612C6">
        <w:rPr>
          <w:rFonts w:ascii="Microsoft Uighur" w:hAnsi="Microsoft Uighur" w:cs="Mudir MT"/>
          <w:b/>
          <w:bCs/>
          <w:color w:val="000000" w:themeColor="text1"/>
          <w:sz w:val="22"/>
          <w:szCs w:val="22"/>
          <w:rtl/>
        </w:rPr>
        <w:t>تعريف بها</w:t>
      </w:r>
      <w:r w:rsidRPr="00F612C6">
        <w:rPr>
          <w:rFonts w:ascii="Microsoft Uighur" w:hAnsi="Microsoft Uighur" w:cs="Mudir MT" w:hint="cs"/>
          <w:b/>
          <w:bCs/>
          <w:color w:val="000000" w:themeColor="text1"/>
          <w:sz w:val="22"/>
          <w:szCs w:val="22"/>
          <w:rtl/>
        </w:rPr>
        <w:t xml:space="preserve"> وتسويقها ومتابعة تنفيذها ومن ثم تقويمها وتطويرها بالتنسيق مع الإدارات ذات العلاقة داخل المركز</w:t>
      </w:r>
      <w:r w:rsidR="00C2494F">
        <w:rPr>
          <w:rFonts w:ascii="Microsoft Uighur" w:hAnsi="Microsoft Uighur" w:cs="Mudir MT" w:hint="cs"/>
          <w:b/>
          <w:bCs/>
          <w:color w:val="000000" w:themeColor="text1"/>
          <w:sz w:val="22"/>
          <w:szCs w:val="22"/>
          <w:rtl/>
        </w:rPr>
        <w:t>.</w:t>
      </w:r>
    </w:p>
    <w:p w:rsidR="00865FE0" w:rsidRPr="00F612C6" w:rsidRDefault="00865FE0" w:rsidP="00865FE0">
      <w:pPr>
        <w:pStyle w:val="ecxmsolistparagraph"/>
        <w:shd w:val="clear" w:color="auto" w:fill="FFFFFF"/>
        <w:bidi/>
        <w:spacing w:after="0"/>
        <w:ind w:left="191"/>
        <w:jc w:val="both"/>
        <w:rPr>
          <w:rFonts w:ascii="Microsoft Uighur" w:hAnsi="Microsoft Uighur" w:cs="Mudir MT"/>
          <w:b/>
          <w:bCs/>
          <w:color w:val="000000" w:themeColor="text1"/>
          <w:sz w:val="22"/>
          <w:szCs w:val="22"/>
          <w:rtl/>
        </w:rPr>
      </w:pPr>
    </w:p>
    <w:p w:rsidR="00865FE0" w:rsidRDefault="00865FE0" w:rsidP="000A12D8">
      <w:pPr>
        <w:pStyle w:val="ecxmsonormal"/>
        <w:shd w:val="clear" w:color="auto" w:fill="FFFFFF"/>
        <w:bidi/>
        <w:spacing w:after="0"/>
        <w:jc w:val="both"/>
        <w:rPr>
          <w:rFonts w:asciiTheme="minorBidi" w:hAnsiTheme="minorBidi" w:cs="Mudir MT"/>
          <w:color w:val="000000" w:themeColor="text1"/>
          <w:sz w:val="26"/>
          <w:szCs w:val="26"/>
          <w:rtl/>
        </w:rPr>
      </w:pPr>
    </w:p>
    <w:p w:rsidR="000A12D8" w:rsidRDefault="000A12D8" w:rsidP="000A12D8">
      <w:pPr>
        <w:pStyle w:val="ecxmsonormal"/>
        <w:shd w:val="clear" w:color="auto" w:fill="FFFFFF"/>
        <w:bidi/>
        <w:spacing w:after="0"/>
        <w:jc w:val="both"/>
        <w:rPr>
          <w:rFonts w:asciiTheme="minorBidi" w:hAnsiTheme="minorBidi" w:cs="Mudir MT"/>
          <w:color w:val="000000" w:themeColor="text1"/>
          <w:sz w:val="26"/>
          <w:szCs w:val="26"/>
          <w:rtl/>
        </w:rPr>
      </w:pPr>
    </w:p>
    <w:p w:rsidR="000A12D8" w:rsidRPr="000A12D8" w:rsidRDefault="000A12D8" w:rsidP="000A12D8">
      <w:pPr>
        <w:pStyle w:val="ecxmsonormal"/>
        <w:shd w:val="clear" w:color="auto" w:fill="FFFFFF"/>
        <w:bidi/>
        <w:spacing w:after="0"/>
        <w:jc w:val="both"/>
        <w:rPr>
          <w:rFonts w:asciiTheme="minorBidi" w:hAnsiTheme="minorBidi" w:cs="Mudir MT"/>
          <w:color w:val="000000" w:themeColor="text1"/>
          <w:sz w:val="26"/>
          <w:szCs w:val="26"/>
          <w:rtl/>
        </w:rPr>
      </w:pPr>
      <w:r>
        <w:rPr>
          <w:noProof/>
        </w:rPr>
        <w:lastRenderedPageBreak/>
        <mc:AlternateContent>
          <mc:Choice Requires="wps">
            <w:drawing>
              <wp:anchor distT="0" distB="0" distL="114300" distR="114300" simplePos="0" relativeHeight="251670528" behindDoc="0" locked="0" layoutInCell="1" allowOverlap="1" wp14:anchorId="2B1DDFF1" wp14:editId="3424F512">
                <wp:simplePos x="0" y="0"/>
                <wp:positionH relativeFrom="column">
                  <wp:posOffset>-2540</wp:posOffset>
                </wp:positionH>
                <wp:positionV relativeFrom="paragraph">
                  <wp:posOffset>227330</wp:posOffset>
                </wp:positionV>
                <wp:extent cx="6867525" cy="523875"/>
                <wp:effectExtent l="57150" t="38100" r="104775" b="123825"/>
                <wp:wrapSquare wrapText="bothSides"/>
                <wp:docPr id="4" name="مربع نص 4"/>
                <wp:cNvGraphicFramePr/>
                <a:graphic xmlns:a="http://schemas.openxmlformats.org/drawingml/2006/main">
                  <a:graphicData uri="http://schemas.microsoft.com/office/word/2010/wordprocessingShape">
                    <wps:wsp>
                      <wps:cNvSpPr txBox="1"/>
                      <wps:spPr>
                        <a:xfrm>
                          <a:off x="0" y="0"/>
                          <a:ext cx="6867525" cy="5238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053A89" w:rsidRPr="00053A89" w:rsidRDefault="000A12D8" w:rsidP="00053A89">
                            <w:pPr>
                              <w:pStyle w:val="ecxmsonormal"/>
                              <w:bidi/>
                              <w:spacing w:after="0"/>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ثالثاً: الجهات المرتبطة والمستفيدة من المركز ذات العلاقة بعمل الإدارة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4" o:spid="_x0000_s1032" type="#_x0000_t202" style="position:absolute;left:0;text-align:left;margin-left:-.2pt;margin-top:17.9pt;width:540.7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" fillcolor="#215a69 [1640]" stroked="f">
                <v:fill color2="#3da5c1 [3016]" rotate="t" angle="180" colors="0 #2787a0;52429f #36b1d2;1 #34b3d6" focus="100%" type="gradient">
                  <o:fill v:ext="view" type="gradientUnscaled"/>
                </v:fill>
                <v:shadow on="t" color="black" opacity="22937f" origin=",.5" offset="0,.63889mm"/>
                <v:textbox>
                  <w:txbxContent>
                    <w:p w:rsidR="00053A89" w:rsidRPr="00053A89" w:rsidRDefault="000A12D8" w:rsidP="00053A89">
                      <w:pPr>
                        <w:pStyle w:val="ecxmsonormal"/>
                        <w:bidi/>
                        <w:spacing w:after="0"/>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ثالثاً: </w:t>
                      </w: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الجهات المرتبطة والمستفيدة من المركز ذات العلاقة بعمل الإدارة</w:t>
                      </w:r>
                    </w:p>
                  </w:txbxContent>
                </v:textbox>
                <w10:wrap type="square"/>
              </v:shape>
            </w:pict>
          </mc:Fallback>
        </mc:AlternateContent>
      </w:r>
    </w:p>
    <w:p w:rsidR="00083734" w:rsidRPr="00F612C6" w:rsidRDefault="00007FAA" w:rsidP="00C2494F">
      <w:pPr>
        <w:pStyle w:val="ecxmsonormal"/>
        <w:shd w:val="clear" w:color="auto" w:fill="FFFFFF"/>
        <w:bidi/>
        <w:spacing w:after="0" w:line="240" w:lineRule="auto"/>
        <w:ind w:left="474"/>
        <w:jc w:val="both"/>
        <w:rPr>
          <w:rFonts w:asciiTheme="minorBidi" w:hAnsiTheme="minorBidi" w:cs="Mudir MT"/>
          <w:b/>
          <w:bCs/>
          <w:color w:val="000000" w:themeColor="text1"/>
          <w:sz w:val="22"/>
          <w:szCs w:val="22"/>
          <w:rtl/>
        </w:rPr>
      </w:pPr>
      <w:r w:rsidRPr="00F612C6">
        <w:rPr>
          <w:rFonts w:asciiTheme="minorBidi" w:hAnsiTheme="minorBidi" w:cs="Mudir MT" w:hint="cs"/>
          <w:b/>
          <w:bCs/>
          <w:color w:val="000000" w:themeColor="text1"/>
          <w:sz w:val="22"/>
          <w:szCs w:val="22"/>
          <w:rtl/>
        </w:rPr>
        <w:t>قبل البدء بإعداد الخطة المتضمنة للهدف الإستراتيجي و</w:t>
      </w:r>
      <w:r w:rsidR="00083734" w:rsidRPr="00F612C6">
        <w:rPr>
          <w:rFonts w:asciiTheme="minorBidi" w:hAnsiTheme="minorBidi" w:cs="Mudir MT" w:hint="cs"/>
          <w:b/>
          <w:bCs/>
          <w:color w:val="000000" w:themeColor="text1"/>
          <w:sz w:val="22"/>
          <w:szCs w:val="22"/>
          <w:rtl/>
        </w:rPr>
        <w:t>الأهداف العامة و</w:t>
      </w:r>
      <w:r w:rsidRPr="00F612C6">
        <w:rPr>
          <w:rFonts w:asciiTheme="minorBidi" w:hAnsiTheme="minorBidi" w:cs="Mudir MT" w:hint="cs"/>
          <w:b/>
          <w:bCs/>
          <w:color w:val="000000" w:themeColor="text1"/>
          <w:sz w:val="22"/>
          <w:szCs w:val="22"/>
          <w:rtl/>
        </w:rPr>
        <w:t>ا</w:t>
      </w:r>
      <w:r w:rsidR="00083734" w:rsidRPr="00F612C6">
        <w:rPr>
          <w:rFonts w:asciiTheme="minorBidi" w:hAnsiTheme="minorBidi" w:cs="Mudir MT" w:hint="cs"/>
          <w:b/>
          <w:bCs/>
          <w:color w:val="000000" w:themeColor="text1"/>
          <w:sz w:val="22"/>
          <w:szCs w:val="22"/>
          <w:rtl/>
        </w:rPr>
        <w:t>لمرحلية</w:t>
      </w:r>
      <w:r w:rsidRPr="00F612C6">
        <w:rPr>
          <w:rFonts w:asciiTheme="minorBidi" w:hAnsiTheme="minorBidi" w:cs="Mudir MT" w:hint="cs"/>
          <w:b/>
          <w:bCs/>
          <w:color w:val="000000" w:themeColor="text1"/>
          <w:sz w:val="22"/>
          <w:szCs w:val="22"/>
          <w:rtl/>
        </w:rPr>
        <w:t xml:space="preserve"> للإدارة</w:t>
      </w:r>
      <w:r w:rsidR="00083734" w:rsidRPr="00F612C6">
        <w:rPr>
          <w:rFonts w:asciiTheme="minorBidi" w:hAnsiTheme="minorBidi" w:cs="Mudir MT" w:hint="cs"/>
          <w:b/>
          <w:bCs/>
          <w:color w:val="000000" w:themeColor="text1"/>
          <w:sz w:val="22"/>
          <w:szCs w:val="22"/>
          <w:rtl/>
        </w:rPr>
        <w:t xml:space="preserve">، كان لزاما تحديد الدوائر التي تتقاطع مع عمل المركز، وذلك للمساعدة في التعرف على </w:t>
      </w:r>
      <w:r w:rsidRPr="00F612C6">
        <w:rPr>
          <w:rFonts w:asciiTheme="minorBidi" w:hAnsiTheme="minorBidi" w:cs="Mudir MT" w:hint="cs"/>
          <w:b/>
          <w:bCs/>
          <w:color w:val="000000" w:themeColor="text1"/>
          <w:sz w:val="22"/>
          <w:szCs w:val="22"/>
          <w:rtl/>
        </w:rPr>
        <w:t xml:space="preserve">الدور </w:t>
      </w:r>
      <w:r w:rsidR="00083734" w:rsidRPr="00F612C6">
        <w:rPr>
          <w:rFonts w:asciiTheme="minorBidi" w:hAnsiTheme="minorBidi" w:cs="Mudir MT" w:hint="cs"/>
          <w:b/>
          <w:bCs/>
          <w:color w:val="000000" w:themeColor="text1"/>
          <w:sz w:val="22"/>
          <w:szCs w:val="22"/>
          <w:rtl/>
        </w:rPr>
        <w:t xml:space="preserve">المطلوب من المركز </w:t>
      </w:r>
      <w:r w:rsidRPr="00F612C6">
        <w:rPr>
          <w:rFonts w:asciiTheme="minorBidi" w:hAnsiTheme="minorBidi" w:cs="Mudir MT" w:hint="cs"/>
          <w:b/>
          <w:bCs/>
          <w:color w:val="000000" w:themeColor="text1"/>
          <w:sz w:val="22"/>
          <w:szCs w:val="22"/>
          <w:rtl/>
        </w:rPr>
        <w:t>ا</w:t>
      </w:r>
      <w:r w:rsidR="00083734" w:rsidRPr="00F612C6">
        <w:rPr>
          <w:rFonts w:asciiTheme="minorBidi" w:hAnsiTheme="minorBidi" w:cs="Mudir MT" w:hint="cs"/>
          <w:b/>
          <w:bCs/>
          <w:color w:val="000000" w:themeColor="text1"/>
          <w:sz w:val="22"/>
          <w:szCs w:val="22"/>
          <w:rtl/>
        </w:rPr>
        <w:t xml:space="preserve">لقيام </w:t>
      </w:r>
      <w:r w:rsidRPr="00F612C6">
        <w:rPr>
          <w:rFonts w:asciiTheme="minorBidi" w:hAnsiTheme="minorBidi" w:cs="Mudir MT" w:hint="cs"/>
          <w:b/>
          <w:bCs/>
          <w:color w:val="000000" w:themeColor="text1"/>
          <w:sz w:val="22"/>
          <w:szCs w:val="22"/>
          <w:rtl/>
        </w:rPr>
        <w:t xml:space="preserve">به </w:t>
      </w:r>
      <w:r w:rsidR="00083734" w:rsidRPr="00F612C6">
        <w:rPr>
          <w:rFonts w:asciiTheme="minorBidi" w:hAnsiTheme="minorBidi" w:cs="Mudir MT" w:hint="cs"/>
          <w:b/>
          <w:bCs/>
          <w:color w:val="000000" w:themeColor="text1"/>
          <w:sz w:val="22"/>
          <w:szCs w:val="22"/>
          <w:rtl/>
        </w:rPr>
        <w:t xml:space="preserve">على أكمل وجه، وهذه الدوائر والجهات ذات العلاقة بعمل الإدارة هي: </w:t>
      </w:r>
    </w:p>
    <w:p w:rsidR="004D5D06" w:rsidRPr="00F612C6" w:rsidRDefault="004D5D06" w:rsidP="004D5D06">
      <w:pPr>
        <w:pStyle w:val="ecxmsonormal"/>
        <w:shd w:val="clear" w:color="auto" w:fill="FFFFFF"/>
        <w:bidi/>
        <w:spacing w:after="0" w:line="240" w:lineRule="auto"/>
        <w:ind w:left="720"/>
        <w:jc w:val="both"/>
        <w:rPr>
          <w:rFonts w:asciiTheme="minorBidi" w:hAnsiTheme="minorBidi" w:cs="Mudir MT"/>
          <w:color w:val="000000" w:themeColor="text1"/>
          <w:sz w:val="22"/>
          <w:szCs w:val="22"/>
          <w:rtl/>
        </w:rPr>
      </w:pPr>
    </w:p>
    <w:p w:rsidR="00083734" w:rsidRPr="00F612C6" w:rsidRDefault="00007FAA" w:rsidP="004D5D06">
      <w:pPr>
        <w:pStyle w:val="ecxmsolistparagraph"/>
        <w:numPr>
          <w:ilvl w:val="0"/>
          <w:numId w:val="4"/>
        </w:numPr>
        <w:shd w:val="clear" w:color="auto" w:fill="FFFFFF"/>
        <w:tabs>
          <w:tab w:val="right" w:pos="195"/>
          <w:tab w:val="right" w:pos="474"/>
        </w:tabs>
        <w:bidi/>
        <w:spacing w:before="120" w:after="120"/>
        <w:ind w:left="191" w:firstLine="0"/>
        <w:jc w:val="both"/>
        <w:rPr>
          <w:rFonts w:ascii="Microsoft Uighur" w:hAnsi="Microsoft Uighur" w:cs="Mudir MT"/>
          <w:b/>
          <w:bCs/>
          <w:color w:val="000000" w:themeColor="text1"/>
          <w:sz w:val="22"/>
          <w:szCs w:val="22"/>
        </w:rPr>
      </w:pPr>
      <w:r w:rsidRPr="00F612C6">
        <w:rPr>
          <w:rFonts w:asciiTheme="minorBidi" w:hAnsiTheme="minorBidi" w:cs="Mudir MT" w:hint="cs"/>
          <w:b/>
          <w:bCs/>
          <w:color w:val="000000" w:themeColor="text1"/>
          <w:sz w:val="22"/>
          <w:szCs w:val="22"/>
          <w:rtl/>
        </w:rPr>
        <w:t>العملاء الذ</w:t>
      </w:r>
      <w:r w:rsidR="00083734" w:rsidRPr="00F612C6">
        <w:rPr>
          <w:rFonts w:asciiTheme="minorBidi" w:hAnsiTheme="minorBidi" w:cs="Mudir MT" w:hint="cs"/>
          <w:b/>
          <w:bCs/>
          <w:color w:val="000000" w:themeColor="text1"/>
          <w:sz w:val="22"/>
          <w:szCs w:val="22"/>
          <w:rtl/>
        </w:rPr>
        <w:t>ي</w:t>
      </w:r>
      <w:r w:rsidRPr="00F612C6">
        <w:rPr>
          <w:rFonts w:asciiTheme="minorBidi" w:hAnsiTheme="minorBidi" w:cs="Mudir MT" w:hint="cs"/>
          <w:b/>
          <w:bCs/>
          <w:color w:val="000000" w:themeColor="text1"/>
          <w:sz w:val="22"/>
          <w:szCs w:val="22"/>
          <w:rtl/>
        </w:rPr>
        <w:t>ن</w:t>
      </w:r>
      <w:r w:rsidR="00083734" w:rsidRPr="00F612C6">
        <w:rPr>
          <w:rFonts w:asciiTheme="minorBidi" w:hAnsiTheme="minorBidi" w:cs="Mudir MT" w:hint="cs"/>
          <w:b/>
          <w:bCs/>
          <w:color w:val="000000" w:themeColor="text1"/>
          <w:sz w:val="22"/>
          <w:szCs w:val="22"/>
          <w:rtl/>
        </w:rPr>
        <w:t xml:space="preserve"> يمكن تسويق منتجات </w:t>
      </w:r>
      <w:r w:rsidR="00741F60" w:rsidRPr="00F612C6">
        <w:rPr>
          <w:rFonts w:asciiTheme="minorBidi" w:hAnsiTheme="minorBidi" w:cs="Mudir MT" w:hint="cs"/>
          <w:b/>
          <w:bCs/>
          <w:color w:val="000000" w:themeColor="text1"/>
          <w:sz w:val="22"/>
          <w:szCs w:val="22"/>
          <w:rtl/>
        </w:rPr>
        <w:t xml:space="preserve">وخدمات </w:t>
      </w:r>
      <w:r w:rsidR="00083734" w:rsidRPr="00F612C6">
        <w:rPr>
          <w:rFonts w:asciiTheme="minorBidi" w:hAnsiTheme="minorBidi" w:cs="Mudir MT" w:hint="cs"/>
          <w:b/>
          <w:bCs/>
          <w:color w:val="000000" w:themeColor="text1"/>
          <w:sz w:val="22"/>
          <w:szCs w:val="22"/>
          <w:rtl/>
        </w:rPr>
        <w:t xml:space="preserve">المركز </w:t>
      </w:r>
      <w:r w:rsidR="004D5D06" w:rsidRPr="00F612C6">
        <w:rPr>
          <w:rFonts w:asciiTheme="minorBidi" w:hAnsiTheme="minorBidi" w:cs="Mudir MT" w:hint="cs"/>
          <w:b/>
          <w:bCs/>
          <w:color w:val="000000" w:themeColor="text1"/>
          <w:sz w:val="22"/>
          <w:szCs w:val="22"/>
          <w:rtl/>
        </w:rPr>
        <w:t>لهم والتعاقد معهم على تنفيذ مشاريع</w:t>
      </w:r>
      <w:r w:rsidR="00083734" w:rsidRPr="00F612C6">
        <w:rPr>
          <w:rFonts w:asciiTheme="minorBidi" w:hAnsiTheme="minorBidi" w:cs="Mudir MT" w:hint="cs"/>
          <w:b/>
          <w:bCs/>
          <w:color w:val="000000" w:themeColor="text1"/>
          <w:sz w:val="22"/>
          <w:szCs w:val="22"/>
          <w:rtl/>
        </w:rPr>
        <w:t>، وه</w:t>
      </w:r>
      <w:r w:rsidRPr="00F612C6">
        <w:rPr>
          <w:rFonts w:asciiTheme="minorBidi" w:hAnsiTheme="minorBidi" w:cs="Mudir MT" w:hint="cs"/>
          <w:b/>
          <w:bCs/>
          <w:color w:val="000000" w:themeColor="text1"/>
          <w:sz w:val="22"/>
          <w:szCs w:val="22"/>
          <w:rtl/>
        </w:rPr>
        <w:t>م</w:t>
      </w:r>
      <w:r w:rsidR="00083734" w:rsidRPr="00F612C6">
        <w:rPr>
          <w:rFonts w:asciiTheme="minorBidi" w:hAnsiTheme="minorBidi" w:cs="Mudir MT" w:hint="cs"/>
          <w:b/>
          <w:bCs/>
          <w:color w:val="000000" w:themeColor="text1"/>
          <w:sz w:val="22"/>
          <w:szCs w:val="22"/>
          <w:rtl/>
        </w:rPr>
        <w:t xml:space="preserve"> على سبيل المثال:</w:t>
      </w:r>
    </w:p>
    <w:p w:rsidR="00C2494F" w:rsidRPr="00F612C6" w:rsidRDefault="00C2494F" w:rsidP="00C2494F">
      <w:pPr>
        <w:pStyle w:val="ecxmsolistparagraph"/>
        <w:numPr>
          <w:ilvl w:val="2"/>
          <w:numId w:val="31"/>
        </w:numPr>
        <w:shd w:val="clear" w:color="auto" w:fill="FFFFFF"/>
        <w:tabs>
          <w:tab w:val="right" w:pos="902"/>
        </w:tabs>
        <w:bidi/>
        <w:spacing w:before="120" w:after="120"/>
        <w:ind w:left="1466" w:hanging="283"/>
        <w:rPr>
          <w:rFonts w:asciiTheme="minorBidi" w:hAnsiTheme="minorBidi" w:cs="Mudir MT"/>
          <w:b/>
          <w:bCs/>
          <w:color w:val="000000" w:themeColor="text1"/>
          <w:sz w:val="22"/>
          <w:szCs w:val="22"/>
          <w:rtl/>
        </w:rPr>
      </w:pPr>
      <w:r w:rsidRPr="00F612C6">
        <w:rPr>
          <w:rFonts w:asciiTheme="minorBidi" w:hAnsiTheme="minorBidi" w:cs="Mudir MT" w:hint="cs"/>
          <w:b/>
          <w:bCs/>
          <w:color w:val="000000" w:themeColor="text1"/>
          <w:sz w:val="22"/>
          <w:szCs w:val="22"/>
          <w:rtl/>
        </w:rPr>
        <w:t xml:space="preserve">الطلاب والطالبات المستهدفون من قبل التعليم العالي وأولياء أمورهم والجامعات الحكومية والأهلية ووزارة التربية والتعليم </w:t>
      </w:r>
      <w:r w:rsidRPr="00F612C6">
        <w:rPr>
          <w:rFonts w:ascii="Microsoft Uighur" w:hAnsi="Microsoft Uighur" w:cs="Mudir MT" w:hint="cs"/>
          <w:b/>
          <w:bCs/>
          <w:color w:val="000000" w:themeColor="text1"/>
          <w:sz w:val="22"/>
          <w:szCs w:val="22"/>
          <w:rtl/>
        </w:rPr>
        <w:t>ونحوها من القطاعات التعليمية</w:t>
      </w:r>
      <w:r w:rsidR="003C7587">
        <w:rPr>
          <w:rFonts w:ascii="Microsoft Uighur" w:hAnsi="Microsoft Uighur" w:cs="Mudir MT" w:hint="cs"/>
          <w:b/>
          <w:bCs/>
          <w:color w:val="000000" w:themeColor="text1"/>
          <w:sz w:val="22"/>
          <w:szCs w:val="22"/>
          <w:rtl/>
        </w:rPr>
        <w:t>.</w:t>
      </w:r>
    </w:p>
    <w:p w:rsidR="00C2494F" w:rsidRPr="00F612C6" w:rsidRDefault="00C2494F" w:rsidP="00C2494F">
      <w:pPr>
        <w:pStyle w:val="ecxmsolistparagraph"/>
        <w:numPr>
          <w:ilvl w:val="0"/>
          <w:numId w:val="31"/>
        </w:numPr>
        <w:shd w:val="clear" w:color="auto" w:fill="FFFFFF"/>
        <w:tabs>
          <w:tab w:val="right" w:pos="902"/>
        </w:tabs>
        <w:bidi/>
        <w:spacing w:before="120" w:after="120"/>
        <w:ind w:left="1466" w:hanging="283"/>
        <w:rPr>
          <w:rFonts w:asciiTheme="minorBidi" w:hAnsiTheme="minorBidi" w:cs="Mudir MT"/>
          <w:b/>
          <w:bCs/>
          <w:color w:val="000000" w:themeColor="text1"/>
          <w:sz w:val="22"/>
          <w:szCs w:val="22"/>
          <w:rtl/>
        </w:rPr>
      </w:pPr>
      <w:r w:rsidRPr="00F612C6">
        <w:rPr>
          <w:rFonts w:asciiTheme="minorBidi" w:hAnsiTheme="minorBidi" w:cs="Mudir MT" w:hint="cs"/>
          <w:b/>
          <w:bCs/>
          <w:color w:val="000000" w:themeColor="text1"/>
          <w:sz w:val="22"/>
          <w:szCs w:val="22"/>
          <w:rtl/>
        </w:rPr>
        <w:t>قطاعات ووزارات وهيئات حكومية، كهيئة السياحة، والمجلس الأعلى للقضاء، وهيئات الأمر بالمعروف، وهيئة التخصصات الطبية، الخ</w:t>
      </w:r>
      <w:r w:rsidR="003C7587">
        <w:rPr>
          <w:rFonts w:asciiTheme="minorBidi" w:hAnsiTheme="minorBidi" w:cs="Mudir MT" w:hint="cs"/>
          <w:b/>
          <w:bCs/>
          <w:color w:val="000000" w:themeColor="text1"/>
          <w:sz w:val="22"/>
          <w:szCs w:val="22"/>
          <w:rtl/>
        </w:rPr>
        <w:t>.</w:t>
      </w:r>
    </w:p>
    <w:p w:rsidR="00C2494F" w:rsidRPr="00F612C6" w:rsidRDefault="00C2494F" w:rsidP="00C2494F">
      <w:pPr>
        <w:pStyle w:val="ecxmsolistparagraph"/>
        <w:numPr>
          <w:ilvl w:val="0"/>
          <w:numId w:val="31"/>
        </w:numPr>
        <w:shd w:val="clear" w:color="auto" w:fill="FFFFFF"/>
        <w:tabs>
          <w:tab w:val="right" w:pos="902"/>
        </w:tabs>
        <w:bidi/>
        <w:spacing w:before="120" w:after="120"/>
        <w:ind w:left="1466" w:hanging="283"/>
        <w:rPr>
          <w:rFonts w:asciiTheme="minorBidi" w:hAnsiTheme="minorBidi" w:cs="Mudir MT"/>
          <w:b/>
          <w:bCs/>
          <w:color w:val="000000" w:themeColor="text1"/>
          <w:sz w:val="22"/>
          <w:szCs w:val="22"/>
          <w:rtl/>
        </w:rPr>
      </w:pPr>
      <w:r w:rsidRPr="00F612C6">
        <w:rPr>
          <w:rFonts w:asciiTheme="minorBidi" w:hAnsiTheme="minorBidi" w:cs="Mudir MT" w:hint="cs"/>
          <w:b/>
          <w:bCs/>
          <w:color w:val="000000" w:themeColor="text1"/>
          <w:sz w:val="22"/>
          <w:szCs w:val="22"/>
          <w:rtl/>
        </w:rPr>
        <w:t>القطاع الخاص، كشركة أرامكو السعودية، وشركة سابك، والشركة السعودية للكهرباء، الخ</w:t>
      </w:r>
      <w:r w:rsidR="003C7587">
        <w:rPr>
          <w:rFonts w:asciiTheme="minorBidi" w:hAnsiTheme="minorBidi" w:cs="Mudir MT" w:hint="cs"/>
          <w:b/>
          <w:bCs/>
          <w:color w:val="000000" w:themeColor="text1"/>
          <w:sz w:val="22"/>
          <w:szCs w:val="22"/>
          <w:rtl/>
        </w:rPr>
        <w:t>.</w:t>
      </w:r>
    </w:p>
    <w:p w:rsidR="00C2494F" w:rsidRPr="00F612C6" w:rsidRDefault="00C2494F" w:rsidP="00C2494F">
      <w:pPr>
        <w:pStyle w:val="ecxmsolistparagraph"/>
        <w:numPr>
          <w:ilvl w:val="0"/>
          <w:numId w:val="31"/>
        </w:numPr>
        <w:shd w:val="clear" w:color="auto" w:fill="FFFFFF"/>
        <w:tabs>
          <w:tab w:val="right" w:pos="902"/>
        </w:tabs>
        <w:bidi/>
        <w:spacing w:before="120" w:after="120"/>
        <w:ind w:left="1466" w:hanging="283"/>
        <w:rPr>
          <w:rFonts w:asciiTheme="minorBidi" w:hAnsiTheme="minorBidi" w:cs="Mudir MT"/>
          <w:b/>
          <w:bCs/>
          <w:color w:val="000000" w:themeColor="text1"/>
          <w:sz w:val="22"/>
          <w:szCs w:val="22"/>
          <w:rtl/>
        </w:rPr>
      </w:pPr>
      <w:r w:rsidRPr="00F612C6">
        <w:rPr>
          <w:rFonts w:asciiTheme="minorBidi" w:hAnsiTheme="minorBidi" w:cs="Mudir MT" w:hint="cs"/>
          <w:b/>
          <w:bCs/>
          <w:color w:val="000000" w:themeColor="text1"/>
          <w:sz w:val="22"/>
          <w:szCs w:val="22"/>
          <w:rtl/>
        </w:rPr>
        <w:t>جهات عالمية خارج السعودية، كتقديم اختبارات اللغة العربية لغير الناطقين بها في الجامعات العالمية</w:t>
      </w:r>
      <w:r w:rsidR="003C7587">
        <w:rPr>
          <w:rFonts w:asciiTheme="minorBidi" w:hAnsiTheme="minorBidi" w:cs="Mudir MT" w:hint="cs"/>
          <w:b/>
          <w:bCs/>
          <w:color w:val="000000" w:themeColor="text1"/>
          <w:sz w:val="22"/>
          <w:szCs w:val="22"/>
          <w:rtl/>
        </w:rPr>
        <w:t>.</w:t>
      </w:r>
    </w:p>
    <w:p w:rsidR="00465F15" w:rsidRPr="00F612C6" w:rsidRDefault="00083734" w:rsidP="00465F15">
      <w:pPr>
        <w:pStyle w:val="ecxmsolistparagraph"/>
        <w:shd w:val="clear" w:color="auto" w:fill="FFFFFF"/>
        <w:tabs>
          <w:tab w:val="right" w:pos="195"/>
          <w:tab w:val="right" w:pos="337"/>
          <w:tab w:val="right" w:pos="474"/>
          <w:tab w:val="right" w:pos="1183"/>
        </w:tabs>
        <w:bidi/>
        <w:spacing w:before="120" w:after="120"/>
        <w:ind w:left="899"/>
        <w:jc w:val="both"/>
        <w:rPr>
          <w:rFonts w:ascii="Microsoft Uighur" w:hAnsi="Microsoft Uighur" w:cs="Mudir MT"/>
          <w:b/>
          <w:bCs/>
          <w:color w:val="000000" w:themeColor="text1"/>
          <w:sz w:val="22"/>
          <w:szCs w:val="22"/>
        </w:rPr>
      </w:pPr>
      <w:r w:rsidRPr="00F612C6">
        <w:rPr>
          <w:rFonts w:asciiTheme="minorBidi" w:hAnsiTheme="minorBidi" w:cs="Mudir MT" w:hint="cs"/>
          <w:b/>
          <w:bCs/>
          <w:color w:val="000000" w:themeColor="text1"/>
          <w:sz w:val="22"/>
          <w:szCs w:val="22"/>
          <w:rtl/>
        </w:rPr>
        <w:t xml:space="preserve">  </w:t>
      </w:r>
    </w:p>
    <w:p w:rsidR="00083734" w:rsidRPr="00F612C6" w:rsidRDefault="00083734" w:rsidP="00007FAA">
      <w:pPr>
        <w:pStyle w:val="ecxmsolistparagraph"/>
        <w:numPr>
          <w:ilvl w:val="0"/>
          <w:numId w:val="8"/>
        </w:numPr>
        <w:shd w:val="clear" w:color="auto" w:fill="FFFFFF"/>
        <w:tabs>
          <w:tab w:val="right" w:pos="195"/>
          <w:tab w:val="right" w:pos="474"/>
        </w:tabs>
        <w:bidi/>
        <w:spacing w:before="120" w:after="120"/>
        <w:ind w:left="191" w:firstLine="0"/>
        <w:jc w:val="both"/>
        <w:rPr>
          <w:rFonts w:ascii="Microsoft Uighur" w:hAnsi="Microsoft Uighur" w:cs="Mudir MT"/>
          <w:b/>
          <w:bCs/>
          <w:color w:val="000000" w:themeColor="text1"/>
          <w:sz w:val="22"/>
          <w:szCs w:val="22"/>
        </w:rPr>
      </w:pPr>
      <w:r w:rsidRPr="00F612C6">
        <w:rPr>
          <w:rFonts w:asciiTheme="minorBidi" w:hAnsiTheme="minorBidi" w:cs="Mudir MT" w:hint="cs"/>
          <w:b/>
          <w:bCs/>
          <w:color w:val="000000" w:themeColor="text1"/>
          <w:sz w:val="22"/>
          <w:szCs w:val="22"/>
          <w:rtl/>
        </w:rPr>
        <w:t>الاعلام بكافة أشكاله من مقروء ومرئي ومسموع وإعلام جديد</w:t>
      </w:r>
      <w:r w:rsidR="003C7587">
        <w:rPr>
          <w:rFonts w:asciiTheme="minorBidi" w:hAnsiTheme="minorBidi" w:cs="Mudir MT" w:hint="cs"/>
          <w:b/>
          <w:bCs/>
          <w:color w:val="000000" w:themeColor="text1"/>
          <w:sz w:val="22"/>
          <w:szCs w:val="22"/>
          <w:rtl/>
        </w:rPr>
        <w:t>.</w:t>
      </w:r>
    </w:p>
    <w:p w:rsidR="00465F15" w:rsidRPr="003C7587" w:rsidRDefault="00465F15" w:rsidP="00465F15">
      <w:pPr>
        <w:pStyle w:val="ecxmsolistparagraph"/>
        <w:shd w:val="clear" w:color="auto" w:fill="FFFFFF"/>
        <w:tabs>
          <w:tab w:val="right" w:pos="195"/>
          <w:tab w:val="right" w:pos="474"/>
        </w:tabs>
        <w:bidi/>
        <w:spacing w:before="120" w:after="120"/>
        <w:ind w:left="191"/>
        <w:jc w:val="both"/>
        <w:rPr>
          <w:rFonts w:ascii="Microsoft Uighur" w:hAnsi="Microsoft Uighur" w:cs="Mudir MT"/>
          <w:b/>
          <w:bCs/>
          <w:color w:val="000000" w:themeColor="text1"/>
          <w:sz w:val="22"/>
          <w:szCs w:val="22"/>
        </w:rPr>
      </w:pPr>
    </w:p>
    <w:p w:rsidR="00083734" w:rsidRPr="00F612C6" w:rsidRDefault="00083734" w:rsidP="00C20656">
      <w:pPr>
        <w:pStyle w:val="ecxmsolistparagraph"/>
        <w:numPr>
          <w:ilvl w:val="0"/>
          <w:numId w:val="8"/>
        </w:numPr>
        <w:shd w:val="clear" w:color="auto" w:fill="FFFFFF"/>
        <w:tabs>
          <w:tab w:val="right" w:pos="191"/>
          <w:tab w:val="right" w:pos="474"/>
        </w:tabs>
        <w:bidi/>
        <w:spacing w:before="120" w:after="120"/>
        <w:ind w:left="474" w:hanging="283"/>
        <w:jc w:val="both"/>
        <w:rPr>
          <w:rFonts w:ascii="Microsoft Uighur" w:hAnsi="Microsoft Uighur" w:cs="Mudir MT"/>
          <w:b/>
          <w:bCs/>
          <w:color w:val="000000" w:themeColor="text1"/>
          <w:sz w:val="22"/>
          <w:szCs w:val="22"/>
        </w:rPr>
      </w:pPr>
      <w:r w:rsidRPr="00F612C6">
        <w:rPr>
          <w:rFonts w:asciiTheme="minorBidi" w:hAnsiTheme="minorBidi" w:cs="Mudir MT" w:hint="cs"/>
          <w:b/>
          <w:bCs/>
          <w:color w:val="000000" w:themeColor="text1"/>
          <w:sz w:val="22"/>
          <w:szCs w:val="22"/>
          <w:rtl/>
        </w:rPr>
        <w:t>بيوت الخبرة والهيئات والمنظمات الدولية ذات العلاقة بعمل المركز، والتي تسهم في اثراء عمله والرقي النوعي بمنتجاته وخدماته</w:t>
      </w:r>
      <w:r w:rsidR="003C7587">
        <w:rPr>
          <w:rFonts w:asciiTheme="minorBidi" w:hAnsiTheme="minorBidi" w:cs="Mudir MT" w:hint="cs"/>
          <w:b/>
          <w:bCs/>
          <w:color w:val="000000" w:themeColor="text1"/>
          <w:sz w:val="22"/>
          <w:szCs w:val="22"/>
          <w:rtl/>
        </w:rPr>
        <w:t>.</w:t>
      </w:r>
    </w:p>
    <w:p w:rsidR="00465F15" w:rsidRPr="003C7587" w:rsidRDefault="00465F15" w:rsidP="00465F15">
      <w:pPr>
        <w:pStyle w:val="ecxmsolistparagraph"/>
        <w:shd w:val="clear" w:color="auto" w:fill="FFFFFF"/>
        <w:tabs>
          <w:tab w:val="right" w:pos="191"/>
          <w:tab w:val="right" w:pos="474"/>
        </w:tabs>
        <w:bidi/>
        <w:spacing w:before="120" w:after="120"/>
        <w:jc w:val="both"/>
        <w:rPr>
          <w:rFonts w:ascii="Microsoft Uighur" w:hAnsi="Microsoft Uighur" w:cs="Mudir MT"/>
          <w:b/>
          <w:bCs/>
          <w:color w:val="000000" w:themeColor="text1"/>
          <w:sz w:val="22"/>
          <w:szCs w:val="22"/>
        </w:rPr>
      </w:pPr>
    </w:p>
    <w:p w:rsidR="00083734" w:rsidRPr="00F612C6" w:rsidRDefault="00083734" w:rsidP="00007FAA">
      <w:pPr>
        <w:pStyle w:val="ecxmsolistparagraph"/>
        <w:numPr>
          <w:ilvl w:val="0"/>
          <w:numId w:val="8"/>
        </w:numPr>
        <w:shd w:val="clear" w:color="auto" w:fill="FFFFFF"/>
        <w:tabs>
          <w:tab w:val="right" w:pos="195"/>
          <w:tab w:val="right" w:pos="474"/>
        </w:tabs>
        <w:bidi/>
        <w:spacing w:before="120" w:after="120"/>
        <w:ind w:left="191" w:firstLine="0"/>
        <w:jc w:val="both"/>
        <w:rPr>
          <w:rFonts w:ascii="Microsoft Uighur" w:hAnsi="Microsoft Uighur" w:cs="Mudir MT"/>
          <w:b/>
          <w:bCs/>
          <w:color w:val="000000" w:themeColor="text1"/>
          <w:sz w:val="22"/>
          <w:szCs w:val="22"/>
        </w:rPr>
      </w:pPr>
      <w:r w:rsidRPr="00F612C6">
        <w:rPr>
          <w:rFonts w:asciiTheme="minorBidi" w:hAnsiTheme="minorBidi" w:cs="Mudir MT" w:hint="cs"/>
          <w:b/>
          <w:bCs/>
          <w:color w:val="000000" w:themeColor="text1"/>
          <w:sz w:val="22"/>
          <w:szCs w:val="22"/>
          <w:rtl/>
        </w:rPr>
        <w:t>المنافسون، سواء محليا أو اقليميا أو عالميا</w:t>
      </w:r>
      <w:r w:rsidR="003C7587">
        <w:rPr>
          <w:rFonts w:asciiTheme="minorBidi" w:hAnsiTheme="minorBidi" w:cs="Mudir MT" w:hint="cs"/>
          <w:b/>
          <w:bCs/>
          <w:color w:val="000000" w:themeColor="text1"/>
          <w:sz w:val="22"/>
          <w:szCs w:val="22"/>
          <w:rtl/>
        </w:rPr>
        <w:t>.</w:t>
      </w:r>
    </w:p>
    <w:p w:rsidR="00083734" w:rsidRPr="00F612C6" w:rsidRDefault="00083734" w:rsidP="00007FAA">
      <w:pPr>
        <w:pStyle w:val="ecxmsonormal"/>
        <w:shd w:val="clear" w:color="auto" w:fill="FFFFFF"/>
        <w:bidi/>
        <w:spacing w:before="120" w:after="120"/>
        <w:ind w:left="191"/>
        <w:jc w:val="both"/>
        <w:rPr>
          <w:rFonts w:asciiTheme="minorBidi" w:hAnsiTheme="minorBidi" w:cs="Mudir MT"/>
          <w:color w:val="000000" w:themeColor="text1"/>
          <w:sz w:val="22"/>
          <w:szCs w:val="22"/>
          <w:highlight w:val="lightGray"/>
          <w:u w:val="single"/>
          <w:rtl/>
        </w:rPr>
      </w:pPr>
    </w:p>
    <w:p w:rsidR="004D5D06" w:rsidRPr="00F612C6" w:rsidRDefault="004D5D06" w:rsidP="004D5D06">
      <w:pPr>
        <w:pStyle w:val="ecxmsonormal"/>
        <w:shd w:val="clear" w:color="auto" w:fill="FFFFFF"/>
        <w:bidi/>
        <w:spacing w:after="0"/>
        <w:jc w:val="both"/>
        <w:rPr>
          <w:rFonts w:asciiTheme="minorBidi" w:hAnsiTheme="minorBidi" w:cs="Mudir MT"/>
          <w:color w:val="000000" w:themeColor="text1"/>
          <w:sz w:val="22"/>
          <w:szCs w:val="22"/>
          <w:u w:val="single"/>
          <w:rtl/>
        </w:rPr>
      </w:pPr>
    </w:p>
    <w:p w:rsidR="004D5D06" w:rsidRPr="00F612C6" w:rsidRDefault="004D5D06" w:rsidP="004D5D06">
      <w:pPr>
        <w:pStyle w:val="ecxmsonormal"/>
        <w:shd w:val="clear" w:color="auto" w:fill="FFFFFF"/>
        <w:bidi/>
        <w:spacing w:after="0"/>
        <w:jc w:val="both"/>
        <w:rPr>
          <w:rFonts w:asciiTheme="minorBidi" w:hAnsiTheme="minorBidi" w:cs="Mudir MT"/>
          <w:color w:val="000000" w:themeColor="text1"/>
          <w:sz w:val="22"/>
          <w:szCs w:val="22"/>
          <w:u w:val="single"/>
          <w:rtl/>
        </w:rPr>
      </w:pPr>
    </w:p>
    <w:p w:rsidR="006067CD" w:rsidRDefault="006067CD" w:rsidP="00781F45">
      <w:pPr>
        <w:pStyle w:val="ecxmsonormal"/>
        <w:shd w:val="clear" w:color="auto" w:fill="FFFFFF"/>
        <w:bidi/>
        <w:spacing w:after="0"/>
        <w:jc w:val="both"/>
        <w:rPr>
          <w:rFonts w:asciiTheme="minorBidi" w:hAnsiTheme="minorBidi" w:cs="Mudir MT"/>
          <w:color w:val="000000" w:themeColor="text1"/>
          <w:sz w:val="22"/>
          <w:szCs w:val="22"/>
          <w:u w:val="single"/>
          <w:rtl/>
        </w:rPr>
      </w:pPr>
    </w:p>
    <w:p w:rsidR="00F612C6" w:rsidRDefault="00F612C6" w:rsidP="00F612C6">
      <w:pPr>
        <w:pStyle w:val="ecxmsonormal"/>
        <w:shd w:val="clear" w:color="auto" w:fill="FFFFFF"/>
        <w:bidi/>
        <w:spacing w:after="0"/>
        <w:jc w:val="both"/>
        <w:rPr>
          <w:rFonts w:asciiTheme="minorBidi" w:hAnsiTheme="minorBidi" w:cs="Mudir MT"/>
          <w:color w:val="000000" w:themeColor="text1"/>
          <w:sz w:val="22"/>
          <w:szCs w:val="22"/>
          <w:u w:val="single"/>
          <w:rtl/>
        </w:rPr>
      </w:pPr>
    </w:p>
    <w:p w:rsidR="00F612C6" w:rsidRDefault="00F612C6" w:rsidP="00F612C6">
      <w:pPr>
        <w:pStyle w:val="ecxmsonormal"/>
        <w:shd w:val="clear" w:color="auto" w:fill="FFFFFF"/>
        <w:bidi/>
        <w:spacing w:after="0"/>
        <w:jc w:val="both"/>
        <w:rPr>
          <w:rFonts w:asciiTheme="minorBidi" w:hAnsiTheme="minorBidi" w:cs="Mudir MT"/>
          <w:color w:val="000000" w:themeColor="text1"/>
          <w:sz w:val="22"/>
          <w:szCs w:val="22"/>
          <w:u w:val="single"/>
          <w:rtl/>
        </w:rPr>
      </w:pPr>
    </w:p>
    <w:p w:rsidR="00F612C6" w:rsidRPr="00F612C6" w:rsidRDefault="00F612C6" w:rsidP="00F612C6">
      <w:pPr>
        <w:pStyle w:val="ecxmsonormal"/>
        <w:shd w:val="clear" w:color="auto" w:fill="FFFFFF"/>
        <w:bidi/>
        <w:spacing w:after="0"/>
        <w:jc w:val="both"/>
        <w:rPr>
          <w:rFonts w:asciiTheme="minorBidi" w:hAnsiTheme="minorBidi" w:cs="Mudir MT"/>
          <w:color w:val="000000" w:themeColor="text1"/>
          <w:sz w:val="22"/>
          <w:szCs w:val="22"/>
          <w:u w:val="single"/>
          <w:rtl/>
        </w:rPr>
      </w:pPr>
    </w:p>
    <w:p w:rsidR="00007FAA" w:rsidRPr="006067CD" w:rsidRDefault="000A12D8" w:rsidP="006067CD">
      <w:pPr>
        <w:pStyle w:val="ecxmsonormal"/>
        <w:shd w:val="clear" w:color="auto" w:fill="FFFFFF"/>
        <w:bidi/>
        <w:spacing w:after="0"/>
        <w:jc w:val="both"/>
        <w:rPr>
          <w:rFonts w:asciiTheme="minorBidi" w:hAnsiTheme="minorBidi" w:cs="Mudir MT"/>
          <w:color w:val="000000" w:themeColor="text1"/>
          <w:highlight w:val="lightGray"/>
          <w:u w:val="single"/>
          <w:rtl/>
        </w:rPr>
      </w:pPr>
      <w:r w:rsidRPr="006067CD">
        <w:rPr>
          <w:noProof/>
          <w:sz w:val="22"/>
          <w:szCs w:val="22"/>
        </w:rPr>
        <w:lastRenderedPageBreak/>
        <mc:AlternateContent>
          <mc:Choice Requires="wps">
            <w:drawing>
              <wp:anchor distT="0" distB="0" distL="114300" distR="114300" simplePos="0" relativeHeight="251672576" behindDoc="0" locked="0" layoutInCell="1" allowOverlap="1" wp14:anchorId="41316B6C" wp14:editId="1FF2D472">
                <wp:simplePos x="0" y="0"/>
                <wp:positionH relativeFrom="column">
                  <wp:posOffset>-2540</wp:posOffset>
                </wp:positionH>
                <wp:positionV relativeFrom="paragraph">
                  <wp:posOffset>408305</wp:posOffset>
                </wp:positionV>
                <wp:extent cx="6886575" cy="523875"/>
                <wp:effectExtent l="57150" t="38100" r="104775" b="123825"/>
                <wp:wrapSquare wrapText="bothSides"/>
                <wp:docPr id="5" name="مربع نص 5"/>
                <wp:cNvGraphicFramePr/>
                <a:graphic xmlns:a="http://schemas.openxmlformats.org/drawingml/2006/main">
                  <a:graphicData uri="http://schemas.microsoft.com/office/word/2010/wordprocessingShape">
                    <wps:wsp>
                      <wps:cNvSpPr txBox="1"/>
                      <wps:spPr>
                        <a:xfrm>
                          <a:off x="0" y="0"/>
                          <a:ext cx="6886575" cy="5238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053A89" w:rsidRPr="00053A89" w:rsidRDefault="00053A89" w:rsidP="006067CD">
                            <w:pPr>
                              <w:pStyle w:val="ecxmsonormal"/>
                              <w:bidi/>
                              <w:spacing w:after="0" w:line="240" w:lineRule="auto"/>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رابعاً: إعادة صياغة الهدف </w:t>
                            </w:r>
                            <w:r w:rsidR="000A12D8"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الاستراتيجي</w:t>
                            </w: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للإدارة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5" o:spid="_x0000_s1033" type="#_x0000_t202" style="position:absolute;left:0;text-align:left;margin-left:-.2pt;margin-top:32.15pt;width:542.25pt;height:4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" fillcolor="#215a69 [1640]" stroked="f">
                <v:fill color2="#3da5c1 [3016]" rotate="t" angle="180" colors="0 #2787a0;52429f #36b1d2;1 #34b3d6" focus="100%" type="gradient">
                  <o:fill v:ext="view" type="gradientUnscaled"/>
                </v:fill>
                <v:shadow on="t" color="black" opacity="22937f" origin=",.5" offset="0,.63889mm"/>
                <v:textbox>
                  <w:txbxContent>
                    <w:p w:rsidR="00053A89" w:rsidRPr="00053A89" w:rsidRDefault="00053A89" w:rsidP="006067CD">
                      <w:pPr>
                        <w:pStyle w:val="ecxmsonormal"/>
                        <w:bidi/>
                        <w:spacing w:after="0" w:line="240" w:lineRule="auto"/>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رابعاً: </w:t>
                      </w: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إعادة صياغة الهدف </w:t>
                      </w:r>
                      <w:r w:rsidR="000A12D8"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الاستراتيجي</w:t>
                      </w: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للإدارة</w:t>
                      </w:r>
                    </w:p>
                  </w:txbxContent>
                </v:textbox>
                <w10:wrap type="square"/>
              </v:shape>
            </w:pict>
          </mc:Fallback>
        </mc:AlternateContent>
      </w:r>
    </w:p>
    <w:p w:rsidR="00083734" w:rsidRPr="00F612C6" w:rsidRDefault="00083734" w:rsidP="006067CD">
      <w:pPr>
        <w:pStyle w:val="ecxmsonormal"/>
        <w:shd w:val="clear" w:color="auto" w:fill="FFFFFF"/>
        <w:bidi/>
        <w:spacing w:after="0" w:line="240" w:lineRule="auto"/>
        <w:ind w:left="193"/>
        <w:jc w:val="both"/>
        <w:rPr>
          <w:rFonts w:asciiTheme="minorBidi" w:hAnsiTheme="minorBidi" w:cs="Mudir MT"/>
          <w:color w:val="000000" w:themeColor="text1"/>
          <w:u w:val="single"/>
        </w:rPr>
      </w:pPr>
      <w:r w:rsidRPr="00F612C6">
        <w:rPr>
          <w:rFonts w:asciiTheme="minorBidi" w:hAnsiTheme="minorBidi" w:cs="Mudir MT" w:hint="cs"/>
          <w:color w:val="000000" w:themeColor="text1"/>
          <w:u w:val="single"/>
          <w:rtl/>
        </w:rPr>
        <w:t xml:space="preserve">الهدف </w:t>
      </w:r>
      <w:r w:rsidR="00741F60" w:rsidRPr="00F612C6">
        <w:rPr>
          <w:rFonts w:asciiTheme="minorBidi" w:hAnsiTheme="minorBidi" w:cs="Mudir MT" w:hint="cs"/>
          <w:color w:val="000000" w:themeColor="text1"/>
          <w:u w:val="single"/>
          <w:rtl/>
        </w:rPr>
        <w:t>الإستراتيجي</w:t>
      </w:r>
      <w:r w:rsidR="00E01F47" w:rsidRPr="00F612C6">
        <w:rPr>
          <w:rFonts w:asciiTheme="minorBidi" w:hAnsiTheme="minorBidi" w:cs="Mudir MT" w:hint="cs"/>
          <w:color w:val="000000" w:themeColor="text1"/>
          <w:u w:val="single"/>
          <w:rtl/>
        </w:rPr>
        <w:t xml:space="preserve"> (الغاية)</w:t>
      </w:r>
      <w:r w:rsidRPr="00F612C6">
        <w:rPr>
          <w:rFonts w:asciiTheme="minorBidi" w:hAnsiTheme="minorBidi" w:cs="Mudir MT" w:hint="cs"/>
          <w:color w:val="000000" w:themeColor="text1"/>
          <w:u w:val="single"/>
          <w:rtl/>
        </w:rPr>
        <w:t>:</w:t>
      </w:r>
    </w:p>
    <w:p w:rsidR="004E50AA" w:rsidRPr="00781F45" w:rsidRDefault="004E50AA" w:rsidP="004E50AA">
      <w:pPr>
        <w:pStyle w:val="ecxmsonormal"/>
        <w:shd w:val="clear" w:color="auto" w:fill="FFFFFF"/>
        <w:bidi/>
        <w:spacing w:after="0"/>
        <w:ind w:left="191"/>
        <w:jc w:val="both"/>
        <w:rPr>
          <w:rFonts w:asciiTheme="minorBidi" w:hAnsiTheme="minorBidi" w:cs="Mudir MT"/>
          <w:color w:val="000000" w:themeColor="text1"/>
          <w:sz w:val="34"/>
          <w:szCs w:val="34"/>
          <w:u w:val="single"/>
          <w:rtl/>
        </w:rPr>
      </w:pPr>
      <w:r>
        <w:rPr>
          <w:noProof/>
        </w:rPr>
        <mc:AlternateContent>
          <mc:Choice Requires="wps">
            <w:drawing>
              <wp:anchor distT="0" distB="0" distL="114300" distR="114300" simplePos="0" relativeHeight="251680768" behindDoc="0" locked="0" layoutInCell="1" allowOverlap="1" wp14:anchorId="64C60128" wp14:editId="1B273B24">
                <wp:simplePos x="0" y="0"/>
                <wp:positionH relativeFrom="column">
                  <wp:posOffset>588010</wp:posOffset>
                </wp:positionH>
                <wp:positionV relativeFrom="paragraph">
                  <wp:posOffset>182245</wp:posOffset>
                </wp:positionV>
                <wp:extent cx="5734050" cy="771525"/>
                <wp:effectExtent l="342900" t="57150" r="57150" b="142875"/>
                <wp:wrapSquare wrapText="bothSides"/>
                <wp:docPr id="3" name="مربع نص 3"/>
                <wp:cNvGraphicFramePr/>
                <a:graphic xmlns:a="http://schemas.openxmlformats.org/drawingml/2006/main">
                  <a:graphicData uri="http://schemas.microsoft.com/office/word/2010/wordprocessingShape">
                    <wps:wsp>
                      <wps:cNvSpPr txBox="1"/>
                      <wps:spPr>
                        <a:xfrm>
                          <a:off x="0" y="0"/>
                          <a:ext cx="5734050" cy="771525"/>
                        </a:xfrm>
                        <a:prstGeom prst="rect">
                          <a:avLst/>
                        </a:prstGeom>
                        <a:solidFill>
                          <a:schemeClr val="tx2">
                            <a:lumMod val="40000"/>
                            <a:lumOff val="60000"/>
                          </a:schemeClr>
                        </a:solidFill>
                        <a:ln>
                          <a:solidFill>
                            <a:srgbClr val="FFFF00"/>
                          </a:solidFill>
                        </a:ln>
                        <a:effectLst>
                          <a:outerShdw blurRad="76200" dir="13500000" sy="23000" kx="1200000" algn="br" rotWithShape="0">
                            <a:prstClr val="black">
                              <a:alpha val="20000"/>
                            </a:prstClr>
                          </a:outerShdw>
                        </a:effectLst>
                      </wps:spPr>
                      <wps:style>
                        <a:lnRef idx="0">
                          <a:schemeClr val="accent5"/>
                        </a:lnRef>
                        <a:fillRef idx="1002">
                          <a:schemeClr val="dk2"/>
                        </a:fillRef>
                        <a:effectRef idx="3">
                          <a:schemeClr val="accent5"/>
                        </a:effectRef>
                        <a:fontRef idx="minor">
                          <a:schemeClr val="lt1"/>
                        </a:fontRef>
                      </wps:style>
                      <wps:txbx>
                        <w:txbxContent>
                          <w:p w:rsidR="004E50AA" w:rsidRPr="00F612C6" w:rsidRDefault="004E50AA" w:rsidP="006067CD">
                            <w:pPr>
                              <w:bidi/>
                              <w:spacing w:after="0" w:line="240" w:lineRule="auto"/>
                              <w:jc w:val="center"/>
                              <w:rPr>
                                <w:rFonts w:asciiTheme="minorBidi" w:hAnsiTheme="minorBidi" w:cs="Mudir MT"/>
                                <w:b/>
                                <w:color w:val="4A442A" w:themeColor="background2" w:themeShade="40"/>
                                <w:sz w:val="26"/>
                                <w:szCs w:val="26"/>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F612C6">
                              <w:rPr>
                                <w:rFonts w:asciiTheme="minorBidi" w:eastAsia="Times New Roman" w:hAnsiTheme="minorBidi" w:cs="Mudir MT" w:hint="cs"/>
                                <w:b/>
                                <w:color w:val="4A442A" w:themeColor="background2" w:themeShade="40"/>
                                <w:sz w:val="26"/>
                                <w:szCs w:val="26"/>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الوصول بمنتجات المركز وخدماته إلى الريادة في الأسواق المحلية والعالمية، وتحقيق نمو مطرد فيها، بكفاءة وفاعلية واحترافية.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3" o:spid="_x0000_s1034" type="#_x0000_t202" style="position:absolute;left:0;text-align:left;margin-left:46.3pt;margin-top:14.35pt;width:451.5pt;height:6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" fillcolor="#8db3e2 [1311]" strokecolor="yellow">
                <v:shadow on="t" type="perspective" color="black" opacity="13107f" origin=".5,.5" offset="0,0" matrix=",23853f,,15073f"/>
                <v:textbox>
                  <w:txbxContent>
                    <w:p w:rsidR="004E50AA" w:rsidRPr="00F612C6" w:rsidRDefault="004E50AA" w:rsidP="006067CD">
                      <w:pPr>
                        <w:bidi/>
                        <w:spacing w:after="0" w:line="240" w:lineRule="auto"/>
                        <w:jc w:val="center"/>
                        <w:rPr>
                          <w:rFonts w:asciiTheme="minorBidi" w:hAnsiTheme="minorBidi" w:cs="Mudir MT"/>
                          <w:b/>
                          <w:color w:val="4A442A" w:themeColor="background2" w:themeShade="40"/>
                          <w:sz w:val="26"/>
                          <w:szCs w:val="26"/>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F612C6">
                        <w:rPr>
                          <w:rFonts w:asciiTheme="minorBidi" w:eastAsia="Times New Roman" w:hAnsiTheme="minorBidi" w:cs="Mudir MT" w:hint="cs"/>
                          <w:b/>
                          <w:color w:val="4A442A" w:themeColor="background2" w:themeShade="40"/>
                          <w:sz w:val="26"/>
                          <w:szCs w:val="26"/>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الوصول بمنتجات المركز وخدماته إلى الريادة في الأسواق المحلية والعالمية، وتحقيق نمو مطرد فيها، بكفاءة وفاعلية واحترافية.</w:t>
                      </w:r>
                    </w:p>
                  </w:txbxContent>
                </v:textbox>
                <w10:wrap type="square"/>
              </v:shape>
            </w:pict>
          </mc:Fallback>
        </mc:AlternateContent>
      </w:r>
    </w:p>
    <w:p w:rsidR="009205AF" w:rsidRDefault="009205AF" w:rsidP="009205AF">
      <w:pPr>
        <w:pStyle w:val="ecxmsolistparagraph"/>
        <w:shd w:val="clear" w:color="auto" w:fill="FFFFFF"/>
        <w:bidi/>
        <w:spacing w:after="0"/>
        <w:jc w:val="both"/>
        <w:rPr>
          <w:rFonts w:ascii="Microsoft Uighur" w:hAnsi="Microsoft Uighur" w:cs="Mudir MT"/>
          <w:color w:val="000000" w:themeColor="text1"/>
        </w:rPr>
      </w:pPr>
    </w:p>
    <w:p w:rsidR="004E50AA" w:rsidRDefault="004E50AA" w:rsidP="004E50AA">
      <w:pPr>
        <w:pStyle w:val="ecxmsolistparagraph"/>
        <w:shd w:val="clear" w:color="auto" w:fill="FFFFFF"/>
        <w:bidi/>
        <w:spacing w:after="0"/>
        <w:jc w:val="both"/>
        <w:rPr>
          <w:rFonts w:ascii="Microsoft Uighur" w:hAnsi="Microsoft Uighur" w:cs="Mudir MT"/>
          <w:color w:val="000000" w:themeColor="text1"/>
        </w:rPr>
      </w:pPr>
    </w:p>
    <w:p w:rsidR="004E50AA" w:rsidRDefault="004E50AA" w:rsidP="004E50AA">
      <w:pPr>
        <w:pStyle w:val="ecxmsolistparagraph"/>
        <w:shd w:val="clear" w:color="auto" w:fill="FFFFFF"/>
        <w:bidi/>
        <w:spacing w:after="0"/>
        <w:jc w:val="both"/>
        <w:rPr>
          <w:rFonts w:ascii="Microsoft Uighur" w:hAnsi="Microsoft Uighur" w:cs="Mudir MT"/>
          <w:color w:val="000000" w:themeColor="text1"/>
        </w:rPr>
      </w:pPr>
    </w:p>
    <w:p w:rsidR="004E50AA" w:rsidRDefault="004E50AA" w:rsidP="004E50AA">
      <w:pPr>
        <w:pStyle w:val="ecxmsolistparagraph"/>
        <w:shd w:val="clear" w:color="auto" w:fill="FFFFFF"/>
        <w:bidi/>
        <w:spacing w:after="0"/>
        <w:jc w:val="both"/>
        <w:rPr>
          <w:rFonts w:ascii="Microsoft Uighur" w:hAnsi="Microsoft Uighur" w:cs="Mudir MT"/>
          <w:color w:val="000000" w:themeColor="text1"/>
        </w:rPr>
      </w:pPr>
    </w:p>
    <w:p w:rsidR="004E50AA" w:rsidRDefault="004E50AA" w:rsidP="004E50AA">
      <w:pPr>
        <w:pStyle w:val="ecxmsolistparagraph"/>
        <w:shd w:val="clear" w:color="auto" w:fill="FFFFFF"/>
        <w:bidi/>
        <w:spacing w:after="0"/>
        <w:jc w:val="both"/>
        <w:rPr>
          <w:rFonts w:ascii="Microsoft Uighur" w:hAnsi="Microsoft Uighur" w:cs="Mudir MT"/>
          <w:color w:val="000000" w:themeColor="text1"/>
        </w:rPr>
      </w:pPr>
    </w:p>
    <w:p w:rsidR="009205AF" w:rsidRPr="006067CD" w:rsidRDefault="009205AF" w:rsidP="009205AF">
      <w:pPr>
        <w:pStyle w:val="ecxmsolistparagraph"/>
        <w:shd w:val="clear" w:color="auto" w:fill="FFFFFF"/>
        <w:bidi/>
        <w:spacing w:after="0"/>
        <w:ind w:left="191"/>
        <w:jc w:val="both"/>
        <w:rPr>
          <w:rFonts w:ascii="Microsoft Uighur" w:hAnsi="Microsoft Uighur" w:cs="Mudir MT"/>
          <w:color w:val="000000" w:themeColor="text1"/>
          <w:sz w:val="18"/>
          <w:szCs w:val="18"/>
          <w:rtl/>
        </w:rPr>
      </w:pPr>
    </w:p>
    <w:p w:rsidR="000A12D8" w:rsidRPr="000A12D8" w:rsidRDefault="00053A89" w:rsidP="006067CD">
      <w:pPr>
        <w:bidi/>
        <w:spacing w:after="0" w:line="240" w:lineRule="auto"/>
        <w:jc w:val="both"/>
        <w:rPr>
          <w:rFonts w:ascii="Microsoft Uighur" w:eastAsia="Times New Roman" w:hAnsi="Microsoft Uighur" w:cs="Mudir MT"/>
          <w:color w:val="000000" w:themeColor="text1"/>
          <w:sz w:val="24"/>
          <w:szCs w:val="24"/>
        </w:rPr>
      </w:pPr>
      <w:r>
        <w:rPr>
          <w:noProof/>
        </w:rPr>
        <mc:AlternateContent>
          <mc:Choice Requires="wps">
            <w:drawing>
              <wp:anchor distT="0" distB="0" distL="114300" distR="114300" simplePos="0" relativeHeight="251678720" behindDoc="0" locked="0" layoutInCell="1" allowOverlap="1" wp14:anchorId="239EB2D9" wp14:editId="1A3FEEE6">
                <wp:simplePos x="0" y="0"/>
                <wp:positionH relativeFrom="column">
                  <wp:posOffset>-2540</wp:posOffset>
                </wp:positionH>
                <wp:positionV relativeFrom="paragraph">
                  <wp:posOffset>52705</wp:posOffset>
                </wp:positionV>
                <wp:extent cx="6886575" cy="523875"/>
                <wp:effectExtent l="57150" t="38100" r="104775" b="123825"/>
                <wp:wrapSquare wrapText="bothSides"/>
                <wp:docPr id="8" name="مربع نص 8"/>
                <wp:cNvGraphicFramePr/>
                <a:graphic xmlns:a="http://schemas.openxmlformats.org/drawingml/2006/main">
                  <a:graphicData uri="http://schemas.microsoft.com/office/word/2010/wordprocessingShape">
                    <wps:wsp>
                      <wps:cNvSpPr txBox="1"/>
                      <wps:spPr>
                        <a:xfrm>
                          <a:off x="0" y="0"/>
                          <a:ext cx="6886575" cy="5238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053A89" w:rsidRPr="00053A89" w:rsidRDefault="00053A89" w:rsidP="006067CD">
                            <w:pPr>
                              <w:pStyle w:val="ecxmsonormal"/>
                              <w:bidi/>
                              <w:spacing w:after="0" w:line="240" w:lineRule="auto"/>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خامساً: الأهداف العامة للإدارة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8" o:spid="_x0000_s1035" type="#_x0000_t202" style="position:absolute;left:0;text-align:left;margin-left:-.2pt;margin-top:4.15pt;width:542.2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" fillcolor="#215a69 [1640]" stroked="f">
                <v:fill color2="#3da5c1 [3016]" rotate="t" angle="180" colors="0 #2787a0;52429f #36b1d2;1 #34b3d6" focus="100%" type="gradient">
                  <o:fill v:ext="view" type="gradientUnscaled"/>
                </v:fill>
                <v:shadow on="t" color="black" opacity="22937f" origin=",.5" offset="0,.63889mm"/>
                <v:textbox>
                  <w:txbxContent>
                    <w:p w:rsidR="00053A89" w:rsidRPr="00053A89" w:rsidRDefault="00053A89" w:rsidP="006067CD">
                      <w:pPr>
                        <w:pStyle w:val="ecxmsonormal"/>
                        <w:bidi/>
                        <w:spacing w:after="0" w:line="240" w:lineRule="auto"/>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خامساً: </w:t>
                      </w: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الأهداف العامة للإدارة</w:t>
                      </w:r>
                    </w:p>
                  </w:txbxContent>
                </v:textbox>
                <w10:wrap type="square"/>
              </v:shape>
            </w:pict>
          </mc:Fallback>
        </mc:AlternateContent>
      </w:r>
    </w:p>
    <w:p w:rsidR="00A31F07" w:rsidRPr="00F612C6" w:rsidRDefault="00A31F07"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D6E3BC" w:themeFill="accent3" w:themeFillTint="66"/>
        <w:tabs>
          <w:tab w:val="right" w:pos="474"/>
        </w:tabs>
        <w:bidi/>
        <w:spacing w:before="120" w:after="120" w:line="240" w:lineRule="auto"/>
        <w:ind w:left="477" w:hanging="284"/>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 xml:space="preserve">نشر ثقافة القياس والتقويم لدى </w:t>
      </w:r>
      <w:r w:rsidR="004F21C9" w:rsidRPr="00F612C6">
        <w:rPr>
          <w:rFonts w:ascii="Microsoft Uighur" w:hAnsi="Microsoft Uighur" w:cs="Mudir MT" w:hint="cs"/>
          <w:b/>
          <w:bCs/>
          <w:color w:val="000000" w:themeColor="text1"/>
          <w:sz w:val="22"/>
          <w:szCs w:val="22"/>
          <w:rtl/>
        </w:rPr>
        <w:t xml:space="preserve">عملاء المركز من </w:t>
      </w:r>
      <w:r w:rsidRPr="00F612C6">
        <w:rPr>
          <w:rFonts w:ascii="Microsoft Uighur" w:hAnsi="Microsoft Uighur" w:cs="Mudir MT" w:hint="cs"/>
          <w:b/>
          <w:bCs/>
          <w:color w:val="000000" w:themeColor="text1"/>
          <w:sz w:val="22"/>
          <w:szCs w:val="22"/>
          <w:rtl/>
        </w:rPr>
        <w:t xml:space="preserve">الجهات والفئات المستفيدة من </w:t>
      </w:r>
      <w:r w:rsidR="001A1A57" w:rsidRPr="00F612C6">
        <w:rPr>
          <w:rFonts w:ascii="Microsoft Uighur" w:hAnsi="Microsoft Uighur" w:cs="Mudir MT" w:hint="cs"/>
          <w:b/>
          <w:bCs/>
          <w:color w:val="000000" w:themeColor="text1"/>
          <w:sz w:val="22"/>
          <w:szCs w:val="22"/>
          <w:rtl/>
        </w:rPr>
        <w:t xml:space="preserve">منتجات وخدمات </w:t>
      </w:r>
      <w:r w:rsidRPr="00F612C6">
        <w:rPr>
          <w:rFonts w:ascii="Microsoft Uighur" w:hAnsi="Microsoft Uighur" w:cs="Mudir MT" w:hint="cs"/>
          <w:b/>
          <w:bCs/>
          <w:color w:val="000000" w:themeColor="text1"/>
          <w:sz w:val="22"/>
          <w:szCs w:val="22"/>
          <w:rtl/>
        </w:rPr>
        <w:t>المركز</w:t>
      </w:r>
      <w:r w:rsidR="006067CD" w:rsidRPr="00F612C6">
        <w:rPr>
          <w:rFonts w:ascii="Microsoft Uighur" w:hAnsi="Microsoft Uighur" w:cs="Mudir MT" w:hint="cs"/>
          <w:b/>
          <w:bCs/>
          <w:color w:val="000000" w:themeColor="text1"/>
          <w:sz w:val="22"/>
          <w:szCs w:val="22"/>
          <w:rtl/>
        </w:rPr>
        <w:t>.</w:t>
      </w:r>
    </w:p>
    <w:p w:rsidR="00A31F07" w:rsidRPr="00F612C6" w:rsidRDefault="00A31F07"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FFFFFF"/>
        <w:tabs>
          <w:tab w:val="right" w:pos="474"/>
        </w:tabs>
        <w:bidi/>
        <w:spacing w:before="120" w:after="120" w:line="240" w:lineRule="auto"/>
        <w:ind w:left="477" w:hanging="284"/>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تعزيز المسئولية الاجتماعية للمركز تجاه المجتمع</w:t>
      </w:r>
      <w:r w:rsidR="006067CD" w:rsidRPr="00F612C6">
        <w:rPr>
          <w:rFonts w:ascii="Microsoft Uighur" w:hAnsi="Microsoft Uighur" w:cs="Mudir MT" w:hint="cs"/>
          <w:b/>
          <w:bCs/>
          <w:color w:val="000000" w:themeColor="text1"/>
          <w:sz w:val="22"/>
          <w:szCs w:val="22"/>
          <w:rtl/>
        </w:rPr>
        <w:t>.</w:t>
      </w:r>
    </w:p>
    <w:p w:rsidR="00A31F07" w:rsidRPr="00F612C6" w:rsidRDefault="00A31F07"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D6E3BC" w:themeFill="accent3" w:themeFillTint="66"/>
        <w:tabs>
          <w:tab w:val="right" w:pos="474"/>
        </w:tabs>
        <w:bidi/>
        <w:spacing w:before="120" w:after="120" w:line="240" w:lineRule="auto"/>
        <w:ind w:left="477" w:hanging="284"/>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 xml:space="preserve">توثيق </w:t>
      </w:r>
      <w:r w:rsidR="00865FE0" w:rsidRPr="00F612C6">
        <w:rPr>
          <w:rFonts w:ascii="Microsoft Uighur" w:hAnsi="Microsoft Uighur" w:cs="Mudir MT" w:hint="cs"/>
          <w:b/>
          <w:bCs/>
          <w:color w:val="000000" w:themeColor="text1"/>
          <w:sz w:val="22"/>
          <w:szCs w:val="22"/>
          <w:rtl/>
        </w:rPr>
        <w:t>العلاقات</w:t>
      </w:r>
      <w:r w:rsidRPr="00F612C6">
        <w:rPr>
          <w:rFonts w:ascii="Microsoft Uighur" w:hAnsi="Microsoft Uighur" w:cs="Mudir MT" w:hint="cs"/>
          <w:b/>
          <w:bCs/>
          <w:color w:val="000000" w:themeColor="text1"/>
          <w:sz w:val="22"/>
          <w:szCs w:val="22"/>
          <w:rtl/>
        </w:rPr>
        <w:t xml:space="preserve"> مع ال</w:t>
      </w:r>
      <w:r w:rsidR="004F21C9" w:rsidRPr="00F612C6">
        <w:rPr>
          <w:rFonts w:ascii="Microsoft Uighur" w:hAnsi="Microsoft Uighur" w:cs="Mudir MT" w:hint="cs"/>
          <w:b/>
          <w:bCs/>
          <w:color w:val="000000" w:themeColor="text1"/>
          <w:sz w:val="22"/>
          <w:szCs w:val="22"/>
          <w:rtl/>
        </w:rPr>
        <w:t>عملاء، و</w:t>
      </w:r>
      <w:r w:rsidR="008D2DC1" w:rsidRPr="00F612C6">
        <w:rPr>
          <w:rFonts w:ascii="Microsoft Uighur" w:hAnsi="Microsoft Uighur" w:cs="Mudir MT" w:hint="cs"/>
          <w:b/>
          <w:bCs/>
          <w:color w:val="000000" w:themeColor="text1"/>
          <w:sz w:val="22"/>
          <w:szCs w:val="22"/>
          <w:rtl/>
        </w:rPr>
        <w:t xml:space="preserve">استطلاع آراءهم </w:t>
      </w:r>
      <w:r w:rsidR="004F21C9" w:rsidRPr="00F612C6">
        <w:rPr>
          <w:rFonts w:ascii="Microsoft Uighur" w:hAnsi="Microsoft Uighur" w:cs="Mudir MT" w:hint="cs"/>
          <w:b/>
          <w:bCs/>
          <w:color w:val="000000" w:themeColor="text1"/>
          <w:sz w:val="22"/>
          <w:szCs w:val="22"/>
          <w:rtl/>
        </w:rPr>
        <w:t xml:space="preserve">عن </w:t>
      </w:r>
      <w:r w:rsidRPr="00F612C6">
        <w:rPr>
          <w:rFonts w:ascii="Microsoft Uighur" w:hAnsi="Microsoft Uighur" w:cs="Mudir MT" w:hint="cs"/>
          <w:b/>
          <w:bCs/>
          <w:color w:val="000000" w:themeColor="text1"/>
          <w:sz w:val="22"/>
          <w:szCs w:val="22"/>
          <w:rtl/>
        </w:rPr>
        <w:t xml:space="preserve">منتجات </w:t>
      </w:r>
      <w:r w:rsidR="008D2DC1" w:rsidRPr="00F612C6">
        <w:rPr>
          <w:rFonts w:ascii="Microsoft Uighur" w:hAnsi="Microsoft Uighur" w:cs="Mudir MT" w:hint="cs"/>
          <w:b/>
          <w:bCs/>
          <w:color w:val="000000" w:themeColor="text1"/>
          <w:sz w:val="22"/>
          <w:szCs w:val="22"/>
          <w:rtl/>
        </w:rPr>
        <w:t xml:space="preserve">وخدمات </w:t>
      </w:r>
      <w:r w:rsidR="00C76BBF" w:rsidRPr="00F612C6">
        <w:rPr>
          <w:rFonts w:ascii="Microsoft Uighur" w:hAnsi="Microsoft Uighur" w:cs="Mudir MT" w:hint="cs"/>
          <w:b/>
          <w:bCs/>
          <w:color w:val="000000" w:themeColor="text1"/>
          <w:sz w:val="22"/>
          <w:szCs w:val="22"/>
          <w:rtl/>
        </w:rPr>
        <w:t xml:space="preserve">المركز </w:t>
      </w:r>
      <w:r w:rsidR="006067CD" w:rsidRPr="00F612C6">
        <w:rPr>
          <w:rFonts w:ascii="Microsoft Uighur" w:hAnsi="Microsoft Uighur" w:cs="Mudir MT" w:hint="cs"/>
          <w:b/>
          <w:bCs/>
          <w:color w:val="000000" w:themeColor="text1"/>
          <w:sz w:val="22"/>
          <w:szCs w:val="22"/>
          <w:rtl/>
        </w:rPr>
        <w:t>.</w:t>
      </w:r>
    </w:p>
    <w:p w:rsidR="00A31F07" w:rsidRPr="00F612C6" w:rsidRDefault="00A31F07"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FFFFFF"/>
        <w:tabs>
          <w:tab w:val="right" w:pos="474"/>
        </w:tabs>
        <w:bidi/>
        <w:spacing w:before="120" w:after="120" w:line="240" w:lineRule="auto"/>
        <w:ind w:left="477" w:hanging="284"/>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 xml:space="preserve">تسويق منتجات وخدمات المركز من </w:t>
      </w:r>
      <w:r w:rsidR="00000FB2" w:rsidRPr="00F612C6">
        <w:rPr>
          <w:rFonts w:ascii="Microsoft Uighur" w:hAnsi="Microsoft Uighur" w:cs="Mudir MT" w:hint="cs"/>
          <w:b/>
          <w:bCs/>
          <w:color w:val="000000" w:themeColor="text1"/>
          <w:sz w:val="22"/>
          <w:szCs w:val="22"/>
          <w:rtl/>
        </w:rPr>
        <w:t>مقاييس</w:t>
      </w:r>
      <w:r w:rsidRPr="00F612C6">
        <w:rPr>
          <w:rFonts w:ascii="Microsoft Uighur" w:hAnsi="Microsoft Uighur" w:cs="Mudir MT" w:hint="cs"/>
          <w:b/>
          <w:bCs/>
          <w:color w:val="000000" w:themeColor="text1"/>
          <w:sz w:val="22"/>
          <w:szCs w:val="22"/>
          <w:rtl/>
        </w:rPr>
        <w:t xml:space="preserve"> واستشارات وبرامج تدريبية على ال</w:t>
      </w:r>
      <w:r w:rsidR="004F21C9" w:rsidRPr="00F612C6">
        <w:rPr>
          <w:rFonts w:ascii="Microsoft Uighur" w:hAnsi="Microsoft Uighur" w:cs="Mudir MT" w:hint="cs"/>
          <w:b/>
          <w:bCs/>
          <w:color w:val="000000" w:themeColor="text1"/>
          <w:sz w:val="22"/>
          <w:szCs w:val="22"/>
          <w:rtl/>
        </w:rPr>
        <w:t>عملاء</w:t>
      </w:r>
      <w:r w:rsidRPr="00F612C6">
        <w:rPr>
          <w:rFonts w:ascii="Microsoft Uighur" w:hAnsi="Microsoft Uighur" w:cs="Mudir MT" w:hint="cs"/>
          <w:b/>
          <w:bCs/>
          <w:color w:val="000000" w:themeColor="text1"/>
          <w:sz w:val="22"/>
          <w:szCs w:val="22"/>
          <w:rtl/>
        </w:rPr>
        <w:t xml:space="preserve"> بشكل </w:t>
      </w:r>
      <w:r w:rsidR="00402D4C" w:rsidRPr="00F612C6">
        <w:rPr>
          <w:rFonts w:ascii="Arabic Typesetting" w:hAnsi="Arabic Typesetting" w:cs="Mudir MT" w:hint="cs"/>
          <w:b/>
          <w:bCs/>
          <w:color w:val="000000" w:themeColor="text1"/>
          <w:sz w:val="22"/>
          <w:szCs w:val="22"/>
          <w:rtl/>
        </w:rPr>
        <w:t>احترافي</w:t>
      </w:r>
      <w:r w:rsidR="006067CD" w:rsidRPr="00F612C6">
        <w:rPr>
          <w:rFonts w:ascii="Arabic Typesetting" w:hAnsi="Arabic Typesetting" w:cs="Mudir MT" w:hint="cs"/>
          <w:b/>
          <w:bCs/>
          <w:color w:val="000000" w:themeColor="text1"/>
          <w:sz w:val="22"/>
          <w:szCs w:val="22"/>
          <w:rtl/>
        </w:rPr>
        <w:t>.</w:t>
      </w:r>
    </w:p>
    <w:p w:rsidR="00A31F07" w:rsidRPr="00F612C6" w:rsidRDefault="004D5D06"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D6E3BC" w:themeFill="accent3" w:themeFillTint="66"/>
        <w:tabs>
          <w:tab w:val="right" w:pos="474"/>
        </w:tabs>
        <w:bidi/>
        <w:spacing w:before="120" w:after="120" w:line="240" w:lineRule="auto"/>
        <w:ind w:left="477" w:hanging="284"/>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الت</w:t>
      </w:r>
      <w:r w:rsidR="00363AFE" w:rsidRPr="00F612C6">
        <w:rPr>
          <w:rFonts w:ascii="Microsoft Uighur" w:hAnsi="Microsoft Uighur" w:cs="Mudir MT" w:hint="cs"/>
          <w:b/>
          <w:bCs/>
          <w:color w:val="000000" w:themeColor="text1"/>
          <w:sz w:val="22"/>
          <w:szCs w:val="22"/>
          <w:rtl/>
        </w:rPr>
        <w:t>ع</w:t>
      </w:r>
      <w:r w:rsidRPr="00F612C6">
        <w:rPr>
          <w:rFonts w:ascii="Microsoft Uighur" w:hAnsi="Microsoft Uighur" w:cs="Mudir MT" w:hint="cs"/>
          <w:b/>
          <w:bCs/>
          <w:color w:val="000000" w:themeColor="text1"/>
          <w:sz w:val="22"/>
          <w:szCs w:val="22"/>
          <w:rtl/>
        </w:rPr>
        <w:t>اقد على تنفيذ مشاريع</w:t>
      </w:r>
      <w:r w:rsidR="00A31F07" w:rsidRPr="00F612C6">
        <w:rPr>
          <w:rFonts w:ascii="Microsoft Uighur" w:hAnsi="Microsoft Uighur" w:cs="Mudir MT" w:hint="cs"/>
          <w:b/>
          <w:bCs/>
          <w:color w:val="000000" w:themeColor="text1"/>
          <w:sz w:val="22"/>
          <w:szCs w:val="22"/>
          <w:rtl/>
        </w:rPr>
        <w:t xml:space="preserve"> </w:t>
      </w:r>
      <w:r w:rsidRPr="00F612C6">
        <w:rPr>
          <w:rFonts w:ascii="Microsoft Uighur" w:hAnsi="Microsoft Uighur" w:cs="Mudir MT" w:hint="cs"/>
          <w:b/>
          <w:bCs/>
          <w:color w:val="000000" w:themeColor="text1"/>
          <w:sz w:val="22"/>
          <w:szCs w:val="22"/>
          <w:rtl/>
        </w:rPr>
        <w:t>ل</w:t>
      </w:r>
      <w:r w:rsidR="004F21C9" w:rsidRPr="00F612C6">
        <w:rPr>
          <w:rFonts w:ascii="Microsoft Uighur" w:hAnsi="Microsoft Uighur" w:cs="Mudir MT" w:hint="cs"/>
          <w:b/>
          <w:bCs/>
          <w:color w:val="000000" w:themeColor="text1"/>
          <w:sz w:val="22"/>
          <w:szCs w:val="22"/>
          <w:rtl/>
        </w:rPr>
        <w:t xml:space="preserve">منتجات وخدمات المركز </w:t>
      </w:r>
      <w:r w:rsidRPr="00F612C6">
        <w:rPr>
          <w:rFonts w:ascii="Microsoft Uighur" w:hAnsi="Microsoft Uighur" w:cs="Mudir MT" w:hint="cs"/>
          <w:b/>
          <w:bCs/>
          <w:color w:val="000000" w:themeColor="text1"/>
          <w:sz w:val="22"/>
          <w:szCs w:val="22"/>
          <w:rtl/>
        </w:rPr>
        <w:t>م</w:t>
      </w:r>
      <w:r w:rsidR="004F21C9" w:rsidRPr="00F612C6">
        <w:rPr>
          <w:rFonts w:ascii="Microsoft Uighur" w:hAnsi="Microsoft Uighur" w:cs="Mudir MT" w:hint="cs"/>
          <w:b/>
          <w:bCs/>
          <w:color w:val="000000" w:themeColor="text1"/>
          <w:sz w:val="22"/>
          <w:szCs w:val="22"/>
          <w:rtl/>
        </w:rPr>
        <w:t xml:space="preserve">ع العملاء </w:t>
      </w:r>
      <w:r w:rsidR="00402D4C" w:rsidRPr="00F612C6">
        <w:rPr>
          <w:rFonts w:ascii="Microsoft Uighur" w:hAnsi="Microsoft Uighur" w:cs="Mudir MT" w:hint="cs"/>
          <w:b/>
          <w:bCs/>
          <w:color w:val="000000" w:themeColor="text1"/>
          <w:sz w:val="22"/>
          <w:szCs w:val="22"/>
          <w:rtl/>
        </w:rPr>
        <w:t>بالتنسيق مع الإدارات المعنية</w:t>
      </w:r>
      <w:r w:rsidR="006067CD" w:rsidRPr="00F612C6">
        <w:rPr>
          <w:rFonts w:ascii="Microsoft Uighur" w:hAnsi="Microsoft Uighur" w:cs="Mudir MT" w:hint="cs"/>
          <w:b/>
          <w:bCs/>
          <w:color w:val="000000" w:themeColor="text1"/>
          <w:sz w:val="22"/>
          <w:szCs w:val="22"/>
          <w:rtl/>
        </w:rPr>
        <w:t>.</w:t>
      </w:r>
    </w:p>
    <w:p w:rsidR="00A31F07" w:rsidRPr="00F612C6" w:rsidRDefault="00C20656"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FFFFFF"/>
        <w:tabs>
          <w:tab w:val="right" w:pos="474"/>
        </w:tabs>
        <w:bidi/>
        <w:spacing w:before="120" w:after="120" w:line="240" w:lineRule="auto"/>
        <w:ind w:left="477" w:hanging="284"/>
        <w:jc w:val="both"/>
        <w:rPr>
          <w:rFonts w:ascii="Microsoft Uighur" w:hAnsi="Microsoft Uighur" w:cs="Mudir MT"/>
          <w:b/>
          <w:bCs/>
          <w:color w:val="000000" w:themeColor="text1"/>
          <w:sz w:val="22"/>
          <w:szCs w:val="22"/>
          <w:rtl/>
        </w:rPr>
      </w:pPr>
      <w:r w:rsidRPr="00F612C6">
        <w:rPr>
          <w:rFonts w:ascii="Microsoft Uighur" w:hAnsi="Microsoft Uighur" w:cs="Mudir MT" w:hint="cs"/>
          <w:b/>
          <w:bCs/>
          <w:color w:val="000000" w:themeColor="text1"/>
          <w:sz w:val="22"/>
          <w:szCs w:val="22"/>
          <w:rtl/>
        </w:rPr>
        <w:t>مساعدة</w:t>
      </w:r>
      <w:r w:rsidR="00A31F07" w:rsidRPr="00F612C6">
        <w:rPr>
          <w:rFonts w:ascii="Microsoft Uighur" w:hAnsi="Microsoft Uighur" w:cs="Mudir MT" w:hint="cs"/>
          <w:b/>
          <w:bCs/>
          <w:color w:val="000000" w:themeColor="text1"/>
          <w:sz w:val="22"/>
          <w:szCs w:val="22"/>
          <w:rtl/>
        </w:rPr>
        <w:t xml:space="preserve"> الإدارات المعنية في المركز ل</w:t>
      </w:r>
      <w:r w:rsidRPr="00F612C6">
        <w:rPr>
          <w:rFonts w:ascii="Microsoft Uighur" w:hAnsi="Microsoft Uighur" w:cs="Mudir MT" w:hint="cs"/>
          <w:b/>
          <w:bCs/>
          <w:color w:val="000000" w:themeColor="text1"/>
          <w:sz w:val="22"/>
          <w:szCs w:val="22"/>
          <w:rtl/>
        </w:rPr>
        <w:t xml:space="preserve">تذليل الصعوبات التي قد تطرأ أثناء </w:t>
      </w:r>
      <w:r w:rsidR="00A31F07" w:rsidRPr="00F612C6">
        <w:rPr>
          <w:rFonts w:ascii="Microsoft Uighur" w:hAnsi="Microsoft Uighur" w:cs="Mudir MT" w:hint="cs"/>
          <w:b/>
          <w:bCs/>
          <w:color w:val="000000" w:themeColor="text1"/>
          <w:sz w:val="22"/>
          <w:szCs w:val="22"/>
          <w:rtl/>
        </w:rPr>
        <w:t>تنفيذ المشاريع ال</w:t>
      </w:r>
      <w:r w:rsidRPr="00F612C6">
        <w:rPr>
          <w:rFonts w:ascii="Microsoft Uighur" w:hAnsi="Microsoft Uighur" w:cs="Mudir MT" w:hint="cs"/>
          <w:b/>
          <w:bCs/>
          <w:color w:val="000000" w:themeColor="text1"/>
          <w:sz w:val="22"/>
          <w:szCs w:val="22"/>
          <w:rtl/>
        </w:rPr>
        <w:t>م</w:t>
      </w:r>
      <w:r w:rsidR="00A31F07" w:rsidRPr="00F612C6">
        <w:rPr>
          <w:rFonts w:ascii="Microsoft Uighur" w:hAnsi="Microsoft Uighur" w:cs="Mudir MT" w:hint="cs"/>
          <w:b/>
          <w:bCs/>
          <w:color w:val="000000" w:themeColor="text1"/>
          <w:sz w:val="22"/>
          <w:szCs w:val="22"/>
          <w:rtl/>
        </w:rPr>
        <w:t>تعاقد عليها مع ال</w:t>
      </w:r>
      <w:r w:rsidR="00C76BBF" w:rsidRPr="00F612C6">
        <w:rPr>
          <w:rFonts w:ascii="Microsoft Uighur" w:hAnsi="Microsoft Uighur" w:cs="Mudir MT" w:hint="cs"/>
          <w:b/>
          <w:bCs/>
          <w:color w:val="000000" w:themeColor="text1"/>
          <w:sz w:val="22"/>
          <w:szCs w:val="22"/>
          <w:rtl/>
        </w:rPr>
        <w:t>عملاء</w:t>
      </w:r>
      <w:r w:rsidR="00A31F07" w:rsidRPr="00F612C6">
        <w:rPr>
          <w:rFonts w:ascii="Microsoft Uighur" w:hAnsi="Microsoft Uighur" w:cs="Mudir MT" w:hint="cs"/>
          <w:b/>
          <w:bCs/>
          <w:color w:val="000000" w:themeColor="text1"/>
          <w:sz w:val="22"/>
          <w:szCs w:val="22"/>
          <w:rtl/>
        </w:rPr>
        <w:t xml:space="preserve"> </w:t>
      </w:r>
      <w:r w:rsidR="006067CD" w:rsidRPr="00F612C6">
        <w:rPr>
          <w:rFonts w:ascii="Microsoft Uighur" w:hAnsi="Microsoft Uighur" w:cs="Mudir MT" w:hint="cs"/>
          <w:b/>
          <w:bCs/>
          <w:color w:val="000000" w:themeColor="text1"/>
          <w:sz w:val="22"/>
          <w:szCs w:val="22"/>
          <w:rtl/>
        </w:rPr>
        <w:t>.</w:t>
      </w:r>
    </w:p>
    <w:p w:rsidR="00FF36FF" w:rsidRPr="00F612C6" w:rsidRDefault="00FF36FF"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D6E3BC" w:themeFill="accent3" w:themeFillTint="66"/>
        <w:tabs>
          <w:tab w:val="right" w:pos="474"/>
        </w:tabs>
        <w:bidi/>
        <w:spacing w:before="120" w:after="120" w:line="240" w:lineRule="auto"/>
        <w:ind w:left="477" w:hanging="284"/>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فتح مجالات وأسواق جديدة</w:t>
      </w:r>
      <w:r w:rsidR="00E427E5" w:rsidRPr="00F612C6">
        <w:rPr>
          <w:rFonts w:ascii="Microsoft Uighur" w:hAnsi="Microsoft Uighur" w:cs="Mudir MT" w:hint="cs"/>
          <w:b/>
          <w:bCs/>
          <w:color w:val="000000" w:themeColor="text1"/>
          <w:sz w:val="22"/>
          <w:szCs w:val="22"/>
          <w:rtl/>
        </w:rPr>
        <w:t>؛ محليا وعالميا،</w:t>
      </w:r>
      <w:r w:rsidRPr="00F612C6">
        <w:rPr>
          <w:rFonts w:ascii="Microsoft Uighur" w:hAnsi="Microsoft Uighur" w:cs="Mudir MT" w:hint="cs"/>
          <w:b/>
          <w:bCs/>
          <w:color w:val="000000" w:themeColor="text1"/>
          <w:sz w:val="22"/>
          <w:szCs w:val="22"/>
          <w:rtl/>
        </w:rPr>
        <w:t xml:space="preserve"> </w:t>
      </w:r>
      <w:r w:rsidR="00E427E5" w:rsidRPr="00F612C6">
        <w:rPr>
          <w:rFonts w:ascii="Microsoft Uighur" w:hAnsi="Microsoft Uighur" w:cs="Mudir MT" w:hint="cs"/>
          <w:b/>
          <w:bCs/>
          <w:color w:val="000000" w:themeColor="text1"/>
          <w:sz w:val="22"/>
          <w:szCs w:val="22"/>
          <w:rtl/>
        </w:rPr>
        <w:t xml:space="preserve">لمنتجات وخدمات </w:t>
      </w:r>
      <w:r w:rsidRPr="00F612C6">
        <w:rPr>
          <w:rFonts w:ascii="Microsoft Uighur" w:hAnsi="Microsoft Uighur" w:cs="Mudir MT" w:hint="cs"/>
          <w:b/>
          <w:bCs/>
          <w:color w:val="000000" w:themeColor="text1"/>
          <w:sz w:val="22"/>
          <w:szCs w:val="22"/>
          <w:rtl/>
        </w:rPr>
        <w:t>المركز</w:t>
      </w:r>
      <w:r w:rsidR="006067CD" w:rsidRPr="00F612C6">
        <w:rPr>
          <w:rFonts w:ascii="Microsoft Uighur" w:hAnsi="Microsoft Uighur" w:cs="Mudir MT" w:hint="cs"/>
          <w:b/>
          <w:bCs/>
          <w:color w:val="000000" w:themeColor="text1"/>
          <w:sz w:val="22"/>
          <w:szCs w:val="22"/>
          <w:rtl/>
        </w:rPr>
        <w:t>.</w:t>
      </w:r>
    </w:p>
    <w:p w:rsidR="00A31F07" w:rsidRPr="00F612C6" w:rsidRDefault="00A31F07"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FFFFFF"/>
        <w:tabs>
          <w:tab w:val="right" w:pos="474"/>
        </w:tabs>
        <w:bidi/>
        <w:spacing w:before="120" w:after="120" w:line="240" w:lineRule="auto"/>
        <w:ind w:left="477" w:hanging="284"/>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توثيق علاقات التعاون العلمي والفني مع بيوت الخبرة العالمية والمنظمات الدولية ذات العلاقة بعمل المركز</w:t>
      </w:r>
      <w:r w:rsidR="006067CD" w:rsidRPr="00F612C6">
        <w:rPr>
          <w:rFonts w:ascii="Microsoft Uighur" w:hAnsi="Microsoft Uighur" w:cs="Mudir MT" w:hint="cs"/>
          <w:b/>
          <w:bCs/>
          <w:color w:val="000000" w:themeColor="text1"/>
          <w:sz w:val="22"/>
          <w:szCs w:val="22"/>
          <w:rtl/>
        </w:rPr>
        <w:t>.</w:t>
      </w:r>
    </w:p>
    <w:p w:rsidR="00451B23" w:rsidRPr="00F612C6" w:rsidRDefault="00E059A9"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D6E3BC" w:themeFill="accent3" w:themeFillTint="66"/>
        <w:tabs>
          <w:tab w:val="right" w:pos="474"/>
        </w:tabs>
        <w:bidi/>
        <w:spacing w:before="120" w:after="120" w:line="240" w:lineRule="auto"/>
        <w:ind w:left="477" w:hanging="284"/>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الإ</w:t>
      </w:r>
      <w:r w:rsidR="008866EF" w:rsidRPr="00F612C6">
        <w:rPr>
          <w:rFonts w:ascii="Microsoft Uighur" w:hAnsi="Microsoft Uighur" w:cs="Mudir MT" w:hint="cs"/>
          <w:b/>
          <w:bCs/>
          <w:color w:val="000000" w:themeColor="text1"/>
          <w:sz w:val="22"/>
          <w:szCs w:val="22"/>
          <w:rtl/>
        </w:rPr>
        <w:t xml:space="preserve">شراف على المؤتمرات والندوات وورش العمل </w:t>
      </w:r>
      <w:r w:rsidR="008D2DC1" w:rsidRPr="00F612C6">
        <w:rPr>
          <w:rFonts w:ascii="Microsoft Uighur" w:hAnsi="Microsoft Uighur" w:cs="Mudir MT" w:hint="cs"/>
          <w:b/>
          <w:bCs/>
          <w:color w:val="000000" w:themeColor="text1"/>
          <w:sz w:val="22"/>
          <w:szCs w:val="22"/>
          <w:rtl/>
        </w:rPr>
        <w:t xml:space="preserve">العامة </w:t>
      </w:r>
      <w:r w:rsidR="008866EF" w:rsidRPr="00F612C6">
        <w:rPr>
          <w:rFonts w:ascii="Microsoft Uighur" w:hAnsi="Microsoft Uighur" w:cs="Mudir MT" w:hint="cs"/>
          <w:b/>
          <w:bCs/>
          <w:color w:val="000000" w:themeColor="text1"/>
          <w:sz w:val="22"/>
          <w:szCs w:val="22"/>
          <w:rtl/>
        </w:rPr>
        <w:t>التي ينظمها المركز</w:t>
      </w:r>
      <w:r w:rsidR="006067CD" w:rsidRPr="00F612C6">
        <w:rPr>
          <w:rFonts w:ascii="Microsoft Uighur" w:hAnsi="Microsoft Uighur" w:cs="Mudir MT" w:hint="cs"/>
          <w:b/>
          <w:bCs/>
          <w:color w:val="000000" w:themeColor="text1"/>
          <w:sz w:val="22"/>
          <w:szCs w:val="22"/>
          <w:rtl/>
        </w:rPr>
        <w:t>.</w:t>
      </w:r>
    </w:p>
    <w:p w:rsidR="008866EF" w:rsidRPr="00F612C6" w:rsidRDefault="008866EF"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FFFFFF"/>
        <w:tabs>
          <w:tab w:val="right" w:pos="474"/>
        </w:tabs>
        <w:bidi/>
        <w:spacing w:before="120" w:after="120" w:line="240" w:lineRule="auto"/>
        <w:ind w:left="477" w:hanging="284"/>
        <w:jc w:val="both"/>
        <w:rPr>
          <w:rFonts w:ascii="Microsoft Uighur" w:hAnsi="Microsoft Uighur" w:cs="Mudir MT"/>
          <w:b/>
          <w:bCs/>
          <w:color w:val="000000" w:themeColor="text1"/>
          <w:sz w:val="22"/>
          <w:szCs w:val="22"/>
        </w:rPr>
      </w:pPr>
      <w:r w:rsidRPr="00F612C6">
        <w:rPr>
          <w:rFonts w:ascii="Microsoft Uighur" w:hAnsi="Microsoft Uighur" w:cs="Mudir MT" w:hint="cs"/>
          <w:b/>
          <w:bCs/>
          <w:color w:val="000000" w:themeColor="text1"/>
          <w:sz w:val="22"/>
          <w:szCs w:val="22"/>
          <w:rtl/>
        </w:rPr>
        <w:t>المشاركة في المؤتمرات والندوات والمعارض المحلية والعالمية للتعريف بالمركز والتسويق لمنتجاته وخدماته</w:t>
      </w:r>
      <w:r w:rsidR="006067CD" w:rsidRPr="00F612C6">
        <w:rPr>
          <w:rFonts w:ascii="Microsoft Uighur" w:hAnsi="Microsoft Uighur" w:cs="Mudir MT" w:hint="cs"/>
          <w:b/>
          <w:bCs/>
          <w:color w:val="000000" w:themeColor="text1"/>
          <w:sz w:val="22"/>
          <w:szCs w:val="22"/>
          <w:rtl/>
        </w:rPr>
        <w:t>.</w:t>
      </w:r>
    </w:p>
    <w:p w:rsidR="00423E77" w:rsidRPr="00F612C6" w:rsidRDefault="001B3DE6" w:rsidP="00F612C6">
      <w:pPr>
        <w:pStyle w:val="ecxmsolistparagraph"/>
        <w:numPr>
          <w:ilvl w:val="0"/>
          <w:numId w:val="1"/>
        </w:numPr>
        <w:pBdr>
          <w:top w:val="double" w:sz="4" w:space="1" w:color="auto"/>
          <w:left w:val="double" w:sz="4" w:space="4" w:color="auto"/>
          <w:bottom w:val="double" w:sz="4" w:space="1" w:color="auto"/>
          <w:right w:val="double" w:sz="4" w:space="4" w:color="auto"/>
          <w:between w:val="single" w:sz="4" w:space="1" w:color="auto"/>
        </w:pBdr>
        <w:shd w:val="clear" w:color="auto" w:fill="D6E3BC" w:themeFill="accent3" w:themeFillTint="66"/>
        <w:tabs>
          <w:tab w:val="right" w:pos="474"/>
        </w:tabs>
        <w:bidi/>
        <w:spacing w:before="120" w:after="120" w:line="240" w:lineRule="auto"/>
        <w:ind w:left="477" w:hanging="284"/>
        <w:rPr>
          <w:rFonts w:ascii="Microsoft Uighur" w:hAnsi="Microsoft Uighur" w:cs="Mudir MT"/>
          <w:b/>
          <w:bCs/>
          <w:color w:val="000000" w:themeColor="text1"/>
          <w:sz w:val="22"/>
          <w:szCs w:val="22"/>
          <w:rtl/>
        </w:rPr>
        <w:sectPr w:rsidR="00423E77" w:rsidRPr="00F612C6" w:rsidSect="009205AF">
          <w:footerReference w:type="default" r:id="rId12"/>
          <w:pgSz w:w="12240" w:h="15840"/>
          <w:pgMar w:top="992" w:right="567" w:bottom="425" w:left="709"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F612C6">
        <w:rPr>
          <w:rFonts w:ascii="Microsoft Uighur" w:hAnsi="Microsoft Uighur" w:cs="Mudir MT" w:hint="cs"/>
          <w:b/>
          <w:bCs/>
          <w:color w:val="000000" w:themeColor="text1"/>
          <w:sz w:val="22"/>
          <w:szCs w:val="22"/>
          <w:rtl/>
        </w:rPr>
        <w:t>دراسة أوضاع المنافسين المحليين والاقليميين (إن وجدو</w:t>
      </w:r>
      <w:r w:rsidR="00E059A9" w:rsidRPr="00F612C6">
        <w:rPr>
          <w:rFonts w:ascii="Microsoft Uighur" w:hAnsi="Microsoft Uighur" w:cs="Mudir MT" w:hint="cs"/>
          <w:b/>
          <w:bCs/>
          <w:color w:val="000000" w:themeColor="text1"/>
          <w:sz w:val="22"/>
          <w:szCs w:val="22"/>
          <w:rtl/>
        </w:rPr>
        <w:t>ا) وكذلك المنافسين العالميين للإ</w:t>
      </w:r>
      <w:r w:rsidRPr="00F612C6">
        <w:rPr>
          <w:rFonts w:ascii="Microsoft Uighur" w:hAnsi="Microsoft Uighur" w:cs="Mudir MT" w:hint="cs"/>
          <w:b/>
          <w:bCs/>
          <w:color w:val="000000" w:themeColor="text1"/>
          <w:sz w:val="22"/>
          <w:szCs w:val="22"/>
          <w:rtl/>
        </w:rPr>
        <w:t>فادة من منتجاتهم وخدماتهم المتميزة ذات العلاقة بنشاطات المركز</w:t>
      </w:r>
      <w:r w:rsidR="00E059A9" w:rsidRPr="00F612C6">
        <w:rPr>
          <w:rFonts w:ascii="Microsoft Uighur" w:hAnsi="Microsoft Uighur" w:cs="Mudir MT" w:hint="cs"/>
          <w:b/>
          <w:bCs/>
          <w:color w:val="000000" w:themeColor="text1"/>
          <w:sz w:val="22"/>
          <w:szCs w:val="22"/>
          <w:rtl/>
        </w:rPr>
        <w:t>، والدخول في شراكات</w:t>
      </w:r>
      <w:r w:rsidR="002F3A22" w:rsidRPr="00F612C6">
        <w:rPr>
          <w:rFonts w:ascii="Microsoft Uighur" w:hAnsi="Microsoft Uighur" w:cs="Mudir MT" w:hint="cs"/>
          <w:b/>
          <w:bCs/>
          <w:color w:val="000000" w:themeColor="text1"/>
          <w:sz w:val="22"/>
          <w:szCs w:val="22"/>
          <w:rtl/>
        </w:rPr>
        <w:t xml:space="preserve"> معهم</w:t>
      </w:r>
      <w:r w:rsidR="00E059A9" w:rsidRPr="00F612C6">
        <w:rPr>
          <w:rFonts w:ascii="Microsoft Uighur" w:hAnsi="Microsoft Uighur" w:cs="Mudir MT" w:hint="cs"/>
          <w:b/>
          <w:bCs/>
          <w:color w:val="000000" w:themeColor="text1"/>
          <w:sz w:val="22"/>
          <w:szCs w:val="22"/>
          <w:rtl/>
        </w:rPr>
        <w:t xml:space="preserve"> لتقديم خدمات على مستوى عالمي.</w:t>
      </w:r>
    </w:p>
    <w:p w:rsidR="00510A51" w:rsidRDefault="00510A51" w:rsidP="00510A51">
      <w:pPr>
        <w:pStyle w:val="ecxmsolistparagraph"/>
        <w:shd w:val="clear" w:color="auto" w:fill="FFFFFF"/>
        <w:bidi/>
        <w:spacing w:after="0"/>
        <w:jc w:val="both"/>
        <w:rPr>
          <w:rFonts w:ascii="Microsoft Uighur" w:hAnsi="Microsoft Uighur" w:cs="Mudir MT"/>
          <w:b/>
          <w:bCs/>
          <w:color w:val="000000" w:themeColor="text1"/>
          <w:sz w:val="16"/>
          <w:szCs w:val="16"/>
          <w:u w:val="single"/>
          <w:rtl/>
        </w:rPr>
      </w:pPr>
    </w:p>
    <w:p w:rsidR="00D50419" w:rsidRPr="00053A89" w:rsidRDefault="00053A89" w:rsidP="00510A51">
      <w:pPr>
        <w:pStyle w:val="ecxmsolistparagraph"/>
        <w:shd w:val="clear" w:color="auto" w:fill="FFFFFF"/>
        <w:bidi/>
        <w:spacing w:after="0"/>
        <w:jc w:val="both"/>
        <w:rPr>
          <w:rFonts w:ascii="Microsoft Uighur" w:hAnsi="Microsoft Uighur" w:cs="Mudir MT"/>
          <w:b/>
          <w:bCs/>
          <w:color w:val="000000" w:themeColor="text1"/>
          <w:sz w:val="16"/>
          <w:szCs w:val="16"/>
          <w:highlight w:val="lightGray"/>
          <w:u w:val="single"/>
          <w:rtl/>
        </w:rPr>
      </w:pPr>
      <w:r>
        <w:rPr>
          <w:noProof/>
        </w:rPr>
        <mc:AlternateContent>
          <mc:Choice Requires="wps">
            <w:drawing>
              <wp:anchor distT="0" distB="0" distL="114300" distR="114300" simplePos="0" relativeHeight="251676672" behindDoc="0" locked="0" layoutInCell="1" allowOverlap="1" wp14:anchorId="23D9DDA3" wp14:editId="78188E67">
                <wp:simplePos x="0" y="0"/>
                <wp:positionH relativeFrom="column">
                  <wp:posOffset>3772535</wp:posOffset>
                </wp:positionH>
                <wp:positionV relativeFrom="paragraph">
                  <wp:posOffset>45085</wp:posOffset>
                </wp:positionV>
                <wp:extent cx="5610225" cy="495300"/>
                <wp:effectExtent l="76200" t="38100" r="104775" b="114300"/>
                <wp:wrapSquare wrapText="bothSides"/>
                <wp:docPr id="7" name="مربع نص 7"/>
                <wp:cNvGraphicFramePr/>
                <a:graphic xmlns:a="http://schemas.openxmlformats.org/drawingml/2006/main">
                  <a:graphicData uri="http://schemas.microsoft.com/office/word/2010/wordprocessingShape">
                    <wps:wsp>
                      <wps:cNvSpPr txBox="1"/>
                      <wps:spPr>
                        <a:xfrm>
                          <a:off x="0" y="0"/>
                          <a:ext cx="5610225" cy="4953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053A89" w:rsidRPr="00053A89" w:rsidRDefault="00053A89" w:rsidP="00053A89">
                            <w:pPr>
                              <w:pStyle w:val="ecxmsonormal"/>
                              <w:bidi/>
                              <w:spacing w:after="0"/>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سادساً: الأهداف المرحلية/البرامج للإدارة لعام 1433هـ / 2012م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7" o:spid="_x0000_s1036" type="#_x0000_t202" style="position:absolute;left:0;text-align:left;margin-left:297.05pt;margin-top:3.55pt;width:441.7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" fillcolor="#215a69 [1640]" stroked="f">
                <v:fill color2="#3da5c1 [3016]" rotate="t" angle="180" colors="0 #2787a0;52429f #36b1d2;1 #34b3d6" focus="100%" type="gradient">
                  <o:fill v:ext="view" type="gradientUnscaled"/>
                </v:fill>
                <v:shadow on="t" color="black" opacity="22937f" origin=",.5" offset="0,.63889mm"/>
                <v:textbox>
                  <w:txbxContent>
                    <w:p w:rsidR="00053A89" w:rsidRPr="00053A89" w:rsidRDefault="00053A89" w:rsidP="00053A89">
                      <w:pPr>
                        <w:pStyle w:val="ecxmsonormal"/>
                        <w:bidi/>
                        <w:spacing w:after="0"/>
                        <w:rPr>
                          <w:rFonts w:asciiTheme="minorBidi" w:hAnsiTheme="minorBidi" w:cs="Mudir MT"/>
                          <w:b/>
                          <w:color w:val="4A442A" w:themeColor="background2" w:themeShade="40"/>
                          <w:sz w:val="38"/>
                          <w:szCs w:val="38"/>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سادساً: </w:t>
                      </w:r>
                      <w:r w:rsidRPr="000A12D8">
                        <w:rPr>
                          <w:rFonts w:asciiTheme="minorBidi" w:hAnsiTheme="minorBidi" w:cs="Mudir MT" w:hint="cs"/>
                          <w:b/>
                          <w:color w:val="4A442A" w:themeColor="background2" w:themeShade="40"/>
                          <w:sz w:val="38"/>
                          <w:szCs w:val="38"/>
                          <w:rtl/>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الأهداف المرحلية/البرامج للإدارة لعام 1433هـ / 2012م</w:t>
                      </w:r>
                    </w:p>
                  </w:txbxContent>
                </v:textbox>
                <w10:wrap type="square"/>
              </v:shape>
            </w:pict>
          </mc:Fallback>
        </mc:AlternateContent>
      </w:r>
    </w:p>
    <w:tbl>
      <w:tblPr>
        <w:bidiVisual/>
        <w:tblW w:w="14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4"/>
        <w:gridCol w:w="4094"/>
        <w:gridCol w:w="5528"/>
        <w:gridCol w:w="993"/>
        <w:gridCol w:w="992"/>
        <w:gridCol w:w="1134"/>
        <w:gridCol w:w="991"/>
      </w:tblGrid>
      <w:tr w:rsidR="00451B23" w:rsidRPr="00D54966" w:rsidTr="00001C6D">
        <w:tc>
          <w:tcPr>
            <w:tcW w:w="514" w:type="dxa"/>
            <w:tcBorders>
              <w:top w:val="double" w:sz="4" w:space="0" w:color="auto"/>
              <w:left w:val="double" w:sz="4" w:space="0" w:color="auto"/>
              <w:bottom w:val="single" w:sz="4" w:space="0" w:color="auto"/>
              <w:right w:val="single" w:sz="4" w:space="0" w:color="auto"/>
            </w:tcBorders>
            <w:shd w:val="clear" w:color="auto" w:fill="D9D9D9"/>
            <w:vAlign w:val="center"/>
          </w:tcPr>
          <w:p w:rsidR="00451B23" w:rsidRPr="00D54966" w:rsidRDefault="00451B23" w:rsidP="00001C6D">
            <w:pPr>
              <w:bidi/>
              <w:spacing w:after="0" w:line="240" w:lineRule="auto"/>
              <w:jc w:val="center"/>
              <w:rPr>
                <w:rFonts w:ascii="Arabic Typesetting" w:hAnsi="Arabic Typesetting" w:cs="Mudir MT"/>
                <w:color w:val="000000" w:themeColor="text1"/>
                <w:sz w:val="20"/>
                <w:szCs w:val="20"/>
              </w:rPr>
            </w:pPr>
            <w:r w:rsidRPr="00D54966">
              <w:rPr>
                <w:rFonts w:ascii="Arabic Typesetting" w:hAnsi="Arabic Typesetting" w:cs="Mudir MT"/>
                <w:color w:val="000000" w:themeColor="text1"/>
                <w:sz w:val="20"/>
                <w:szCs w:val="20"/>
                <w:rtl/>
              </w:rPr>
              <w:t>م</w:t>
            </w:r>
          </w:p>
        </w:tc>
        <w:tc>
          <w:tcPr>
            <w:tcW w:w="4094" w:type="dxa"/>
            <w:tcBorders>
              <w:top w:val="double" w:sz="4" w:space="0" w:color="auto"/>
              <w:left w:val="single" w:sz="4" w:space="0" w:color="auto"/>
              <w:bottom w:val="single" w:sz="4" w:space="0" w:color="auto"/>
              <w:right w:val="single" w:sz="4" w:space="0" w:color="auto"/>
            </w:tcBorders>
            <w:shd w:val="clear" w:color="auto" w:fill="D9D9D9"/>
            <w:vAlign w:val="center"/>
          </w:tcPr>
          <w:p w:rsidR="00451B23" w:rsidRPr="00D54966" w:rsidRDefault="00451B23" w:rsidP="00001C6D">
            <w:pPr>
              <w:bidi/>
              <w:spacing w:after="0" w:line="240" w:lineRule="auto"/>
              <w:jc w:val="center"/>
              <w:rPr>
                <w:rFonts w:ascii="Arabic Typesetting" w:hAnsi="Arabic Typesetting" w:cs="Mudir MT"/>
                <w:color w:val="000000" w:themeColor="text1"/>
                <w:sz w:val="20"/>
                <w:szCs w:val="20"/>
              </w:rPr>
            </w:pPr>
            <w:r w:rsidRPr="00D54966">
              <w:rPr>
                <w:rFonts w:ascii="Arabic Typesetting" w:hAnsi="Arabic Typesetting" w:cs="Mudir MT"/>
                <w:color w:val="000000" w:themeColor="text1"/>
                <w:sz w:val="20"/>
                <w:szCs w:val="20"/>
                <w:rtl/>
              </w:rPr>
              <w:t xml:space="preserve">الأهداف </w:t>
            </w:r>
            <w:r w:rsidR="00C02D74" w:rsidRPr="00D54966">
              <w:rPr>
                <w:rFonts w:ascii="Arabic Typesetting" w:hAnsi="Arabic Typesetting" w:cs="Mudir MT" w:hint="cs"/>
                <w:color w:val="000000" w:themeColor="text1"/>
                <w:sz w:val="20"/>
                <w:szCs w:val="20"/>
                <w:rtl/>
              </w:rPr>
              <w:t>المرحلية/البرامج</w:t>
            </w:r>
          </w:p>
        </w:tc>
        <w:tc>
          <w:tcPr>
            <w:tcW w:w="5528" w:type="dxa"/>
            <w:tcBorders>
              <w:top w:val="double" w:sz="4" w:space="0" w:color="auto"/>
              <w:left w:val="single" w:sz="4" w:space="0" w:color="auto"/>
              <w:bottom w:val="single" w:sz="4" w:space="0" w:color="auto"/>
              <w:right w:val="single" w:sz="4" w:space="0" w:color="auto"/>
            </w:tcBorders>
            <w:shd w:val="clear" w:color="auto" w:fill="D9D9D9"/>
            <w:vAlign w:val="center"/>
          </w:tcPr>
          <w:p w:rsidR="00451B23" w:rsidRPr="00001C6D" w:rsidRDefault="00451B23"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color w:val="000000" w:themeColor="text1"/>
                <w:sz w:val="16"/>
                <w:szCs w:val="16"/>
                <w:rtl/>
              </w:rPr>
              <w:t xml:space="preserve">الوسائل </w:t>
            </w:r>
            <w:r w:rsidRPr="00001C6D">
              <w:rPr>
                <w:rFonts w:ascii="Arabic Typesetting" w:hAnsi="Arabic Typesetting" w:cs="Mudir MT" w:hint="cs"/>
                <w:color w:val="000000" w:themeColor="text1"/>
                <w:sz w:val="16"/>
                <w:szCs w:val="16"/>
                <w:rtl/>
              </w:rPr>
              <w:t>و</w:t>
            </w:r>
            <w:r w:rsidRPr="00001C6D">
              <w:rPr>
                <w:rFonts w:ascii="Arabic Typesetting" w:hAnsi="Arabic Typesetting" w:cs="Mudir MT"/>
                <w:color w:val="000000" w:themeColor="text1"/>
                <w:sz w:val="16"/>
                <w:szCs w:val="16"/>
                <w:rtl/>
              </w:rPr>
              <w:t>الإجراءات</w:t>
            </w:r>
          </w:p>
        </w:tc>
        <w:tc>
          <w:tcPr>
            <w:tcW w:w="993" w:type="dxa"/>
            <w:tcBorders>
              <w:top w:val="double" w:sz="4" w:space="0" w:color="auto"/>
              <w:left w:val="single" w:sz="4" w:space="0" w:color="auto"/>
              <w:bottom w:val="single" w:sz="4" w:space="0" w:color="auto"/>
              <w:right w:val="single" w:sz="4" w:space="0" w:color="auto"/>
            </w:tcBorders>
            <w:shd w:val="clear" w:color="auto" w:fill="DBE5F1" w:themeFill="accent1" w:themeFillTint="33"/>
            <w:vAlign w:val="center"/>
          </w:tcPr>
          <w:p w:rsidR="00451B23" w:rsidRPr="00001C6D" w:rsidRDefault="00E9221E" w:rsidP="00001C6D">
            <w:pPr>
              <w:bidi/>
              <w:spacing w:after="0" w:line="240" w:lineRule="auto"/>
              <w:jc w:val="center"/>
              <w:rPr>
                <w:rFonts w:ascii="Arabic Typesetting" w:hAnsi="Arabic Typesetting" w:cs="Mudir MT"/>
                <w:color w:val="000000" w:themeColor="text1"/>
                <w:sz w:val="16"/>
                <w:szCs w:val="16"/>
                <w:rtl/>
              </w:rPr>
            </w:pPr>
            <w:r w:rsidRPr="00001C6D">
              <w:rPr>
                <w:rFonts w:ascii="Arabic Typesetting" w:hAnsi="Arabic Typesetting" w:cs="Mudir MT" w:hint="cs"/>
                <w:color w:val="FF0000"/>
                <w:sz w:val="16"/>
                <w:szCs w:val="16"/>
                <w:rtl/>
              </w:rPr>
              <w:t>درج</w:t>
            </w:r>
            <w:bookmarkStart w:id="0" w:name="_GoBack"/>
            <w:bookmarkEnd w:id="0"/>
            <w:r w:rsidRPr="00001C6D">
              <w:rPr>
                <w:rFonts w:ascii="Arabic Typesetting" w:hAnsi="Arabic Typesetting" w:cs="Mudir MT" w:hint="cs"/>
                <w:color w:val="FF0000"/>
                <w:sz w:val="16"/>
                <w:szCs w:val="16"/>
                <w:rtl/>
              </w:rPr>
              <w:t xml:space="preserve">ة </w:t>
            </w:r>
            <w:r w:rsidR="00451B23" w:rsidRPr="00001C6D">
              <w:rPr>
                <w:rFonts w:ascii="Arabic Typesetting" w:hAnsi="Arabic Typesetting" w:cs="Mudir MT" w:hint="cs"/>
                <w:color w:val="FF0000"/>
                <w:sz w:val="16"/>
                <w:szCs w:val="16"/>
                <w:rtl/>
              </w:rPr>
              <w:t>الأهمية</w:t>
            </w:r>
            <w:r w:rsidRPr="00001C6D">
              <w:rPr>
                <w:rFonts w:ascii="Arabic Typesetting" w:hAnsi="Arabic Typesetting" w:cs="Mudir MT" w:hint="cs"/>
                <w:color w:val="FF0000"/>
                <w:sz w:val="16"/>
                <w:szCs w:val="16"/>
                <w:rtl/>
              </w:rPr>
              <w:t xml:space="preserve"> </w:t>
            </w:r>
            <w:r w:rsidR="008D2DC1" w:rsidRPr="00001C6D">
              <w:rPr>
                <w:rFonts w:ascii="Arabic Typesetting" w:hAnsi="Arabic Typesetting" w:cs="Mudir MT" w:hint="cs"/>
                <w:color w:val="FF0000"/>
                <w:sz w:val="16"/>
                <w:szCs w:val="16"/>
                <w:rtl/>
              </w:rPr>
              <w:t>*</w:t>
            </w:r>
          </w:p>
        </w:tc>
        <w:tc>
          <w:tcPr>
            <w:tcW w:w="992" w:type="dxa"/>
            <w:tcBorders>
              <w:top w:val="double" w:sz="4" w:space="0" w:color="auto"/>
              <w:left w:val="single" w:sz="4" w:space="0" w:color="auto"/>
              <w:bottom w:val="single" w:sz="4" w:space="0" w:color="auto"/>
              <w:right w:val="single" w:sz="4" w:space="0" w:color="auto"/>
            </w:tcBorders>
            <w:shd w:val="clear" w:color="auto" w:fill="D9D9D9"/>
            <w:vAlign w:val="center"/>
          </w:tcPr>
          <w:p w:rsidR="00451B23" w:rsidRPr="00001C6D" w:rsidRDefault="00451B23"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hint="cs"/>
                <w:color w:val="000000" w:themeColor="text1"/>
                <w:sz w:val="16"/>
                <w:szCs w:val="16"/>
                <w:rtl/>
              </w:rPr>
              <w:t>الجدولة الزمنية</w:t>
            </w:r>
          </w:p>
        </w:tc>
        <w:tc>
          <w:tcPr>
            <w:tcW w:w="1134" w:type="dxa"/>
            <w:tcBorders>
              <w:top w:val="double" w:sz="4" w:space="0" w:color="auto"/>
              <w:left w:val="single" w:sz="4" w:space="0" w:color="auto"/>
              <w:bottom w:val="single" w:sz="4" w:space="0" w:color="auto"/>
              <w:right w:val="single" w:sz="4" w:space="0" w:color="auto"/>
            </w:tcBorders>
            <w:shd w:val="clear" w:color="auto" w:fill="D9D9D9"/>
            <w:vAlign w:val="center"/>
          </w:tcPr>
          <w:p w:rsidR="00451B23" w:rsidRPr="00001C6D" w:rsidRDefault="00451B23"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color w:val="000000" w:themeColor="text1"/>
                <w:sz w:val="16"/>
                <w:szCs w:val="16"/>
                <w:rtl/>
              </w:rPr>
              <w:t>ش</w:t>
            </w:r>
            <w:r w:rsidRPr="00001C6D">
              <w:rPr>
                <w:rFonts w:ascii="Arabic Typesetting" w:hAnsi="Arabic Typesetting" w:cs="Mudir MT" w:hint="cs"/>
                <w:color w:val="000000" w:themeColor="text1"/>
                <w:sz w:val="16"/>
                <w:szCs w:val="16"/>
                <w:rtl/>
              </w:rPr>
              <w:t>و</w:t>
            </w:r>
            <w:r w:rsidRPr="00001C6D">
              <w:rPr>
                <w:rFonts w:ascii="Arabic Typesetting" w:hAnsi="Arabic Typesetting" w:cs="Mudir MT"/>
                <w:color w:val="000000" w:themeColor="text1"/>
                <w:sz w:val="16"/>
                <w:szCs w:val="16"/>
                <w:rtl/>
              </w:rPr>
              <w:t>اهد الإنجاز</w:t>
            </w:r>
          </w:p>
        </w:tc>
        <w:tc>
          <w:tcPr>
            <w:tcW w:w="991" w:type="dxa"/>
            <w:tcBorders>
              <w:top w:val="double" w:sz="4" w:space="0" w:color="auto"/>
              <w:left w:val="single" w:sz="4" w:space="0" w:color="auto"/>
              <w:bottom w:val="single" w:sz="4" w:space="0" w:color="auto"/>
              <w:right w:val="double" w:sz="4" w:space="0" w:color="auto"/>
            </w:tcBorders>
            <w:shd w:val="clear" w:color="auto" w:fill="D9D9D9"/>
            <w:vAlign w:val="center"/>
          </w:tcPr>
          <w:p w:rsidR="00451B23" w:rsidRPr="00001C6D" w:rsidRDefault="00451B23"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color w:val="000000" w:themeColor="text1"/>
                <w:sz w:val="16"/>
                <w:szCs w:val="16"/>
                <w:rtl/>
              </w:rPr>
              <w:t>ملاحظات</w:t>
            </w:r>
          </w:p>
        </w:tc>
      </w:tr>
      <w:tr w:rsidR="00451B23" w:rsidRPr="006067CD" w:rsidTr="00E9221E">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51B23" w:rsidP="006067CD">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 xml:space="preserve">عقد 5 لقاءات تعريفية وتثقيفية باختبارات المركز مع طلاب وطالبات المرحلة الثانوية وأولياء أمورهم </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التنسيق مع إدارة الاتصال والإعلام والعلاقات لعقد هذه اللقاءات </w:t>
            </w:r>
          </w:p>
          <w:p w:rsidR="00451B23" w:rsidRPr="00D54966" w:rsidRDefault="008D2DC1"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معايير لضمان نجاح تلك اللقاءات</w:t>
            </w:r>
          </w:p>
          <w:p w:rsidR="00451B23" w:rsidRPr="00D54966" w:rsidRDefault="008D2DC1"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تسويق بعض منتجات المركز وخدماته المناسبة خلال تلك اللقاءات</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1، 2، 3</w:t>
            </w:r>
          </w:p>
        </w:tc>
      </w:tr>
      <w:tr w:rsidR="00451B23" w:rsidRPr="006067CD" w:rsidTr="0046244F">
        <w:trPr>
          <w:trHeight w:val="1201"/>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51B23" w:rsidP="006067CD">
            <w:pPr>
              <w:pStyle w:val="ecmsonormal"/>
              <w:shd w:val="clear" w:color="auto" w:fill="FFFFFF"/>
              <w:bidi/>
              <w:spacing w:after="0" w:line="240" w:lineRule="auto"/>
              <w:rPr>
                <w:rFonts w:ascii="Arabic Typesetting" w:hAnsi="Arabic Typesetting" w:cs="Mudir MT"/>
                <w:color w:val="000000" w:themeColor="text1"/>
                <w:sz w:val="20"/>
                <w:szCs w:val="20"/>
              </w:rPr>
            </w:pPr>
            <w:r w:rsidRPr="006067CD">
              <w:rPr>
                <w:rFonts w:ascii="Arabic Typesetting" w:hAnsi="Arabic Typesetting" w:cs="Mudir MT"/>
                <w:color w:val="000000" w:themeColor="text1"/>
                <w:sz w:val="20"/>
                <w:szCs w:val="20"/>
                <w:rtl/>
              </w:rPr>
              <w:t>عقد اجتماعات وتنفيذ عروض تقديمية للتعريف بمنتجات وخدمات المركز ل</w:t>
            </w:r>
            <w:r w:rsidRPr="006067CD">
              <w:rPr>
                <w:rFonts w:ascii="Arabic Typesetting" w:hAnsi="Arabic Typesetting" w:cs="Mudir MT" w:hint="cs"/>
                <w:color w:val="000000" w:themeColor="text1"/>
                <w:sz w:val="20"/>
                <w:szCs w:val="20"/>
                <w:rtl/>
              </w:rPr>
              <w:t>ـ 10 ج</w:t>
            </w:r>
            <w:r w:rsidRPr="006067CD">
              <w:rPr>
                <w:rFonts w:ascii="Arabic Typesetting" w:hAnsi="Arabic Typesetting" w:cs="Mudir MT"/>
                <w:color w:val="000000" w:themeColor="text1"/>
                <w:sz w:val="20"/>
                <w:szCs w:val="20"/>
                <w:rtl/>
              </w:rPr>
              <w:t>هات</w:t>
            </w:r>
            <w:r w:rsidRPr="006067CD">
              <w:rPr>
                <w:rFonts w:ascii="Arabic Typesetting" w:hAnsi="Arabic Typesetting" w:cs="Mudir MT" w:hint="cs"/>
                <w:color w:val="000000" w:themeColor="text1"/>
                <w:sz w:val="20"/>
                <w:szCs w:val="20"/>
                <w:rtl/>
              </w:rPr>
              <w:t xml:space="preserve"> </w:t>
            </w:r>
            <w:r w:rsidRPr="006067CD">
              <w:rPr>
                <w:rFonts w:ascii="Arabic Typesetting" w:hAnsi="Arabic Typesetting" w:cs="Mudir MT"/>
                <w:color w:val="000000" w:themeColor="text1"/>
                <w:sz w:val="20"/>
                <w:szCs w:val="20"/>
                <w:rtl/>
              </w:rPr>
              <w:t>مختارة، مر</w:t>
            </w:r>
            <w:r w:rsidRPr="006067CD">
              <w:rPr>
                <w:rFonts w:ascii="Arabic Typesetting" w:hAnsi="Arabic Typesetting" w:cs="Mudir MT" w:hint="cs"/>
                <w:color w:val="000000" w:themeColor="text1"/>
                <w:sz w:val="20"/>
                <w:szCs w:val="20"/>
                <w:rtl/>
              </w:rPr>
              <w:t>تين</w:t>
            </w:r>
            <w:r w:rsidRPr="006067CD">
              <w:rPr>
                <w:rFonts w:ascii="Arabic Typesetting" w:hAnsi="Arabic Typesetting" w:cs="Mudir MT"/>
                <w:color w:val="000000" w:themeColor="text1"/>
                <w:sz w:val="20"/>
                <w:szCs w:val="20"/>
                <w:rtl/>
              </w:rPr>
              <w:t xml:space="preserve"> على الأقل</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قائمة بكافة الجهات والفئات المستفيدة سواء القائمة حاليا أو المستهدفة في المستقبل، وتحديثها باستمرار</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color w:val="000000" w:themeColor="text1"/>
                <w:sz w:val="16"/>
                <w:szCs w:val="16"/>
                <w:rtl/>
              </w:rPr>
              <w:t>اختيار 10 جهات وفئات مستفيدة من منتجات وخدمات المركز</w:t>
            </w:r>
            <w:r w:rsidRPr="00D54966">
              <w:rPr>
                <w:rFonts w:ascii="Arabic Typesetting" w:hAnsi="Arabic Typesetting" w:cs="Mudir MT" w:hint="cs"/>
                <w:color w:val="000000" w:themeColor="text1"/>
                <w:sz w:val="16"/>
                <w:szCs w:val="16"/>
                <w:rtl/>
              </w:rPr>
              <w:t xml:space="preserve"> بالتنسيق مع الإدارات المعنية</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عقد لقائين مع كل جهة مستهدفة</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1، 3، 4</w:t>
            </w:r>
          </w:p>
        </w:tc>
      </w:tr>
      <w:tr w:rsidR="00451B23" w:rsidRPr="006067CD" w:rsidTr="00510A51">
        <w:trPr>
          <w:trHeight w:val="1655"/>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51B23" w:rsidP="006067CD">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تقديم ما لا يقل عن مقياسين مجانيين، تقدم عن طريق موقع المركز على الإنترنت، كمقياس بعض القدرات والمهارات (كالقيادة)، أو السمات الشخصية، أو الموهوبين، أو تحديد مستوى اللغة الإنجليزية، الخ</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إعداد قائمة ببرامج تدريبية الكترونية مجانية لتقديمها عن طريق الإنترنت </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التنسيق مع الإدارات المعنية لاختيار برنامج واحد وإعداده وتنفيذه وإدارته</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1، 2، 3</w:t>
            </w:r>
          </w:p>
        </w:tc>
      </w:tr>
      <w:tr w:rsidR="00510A51" w:rsidRPr="006067CD" w:rsidTr="00D54966">
        <w:trPr>
          <w:trHeight w:val="1493"/>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510A51" w:rsidRPr="006067CD" w:rsidRDefault="00510A51" w:rsidP="009B1982">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6067CD" w:rsidRDefault="00510A51" w:rsidP="00510A51">
            <w:pPr>
              <w:pStyle w:val="ecmsonormal"/>
              <w:shd w:val="clear" w:color="auto" w:fill="FFFFFF"/>
              <w:bidi/>
              <w:rPr>
                <w:rFonts w:ascii="Arabic Typesetting" w:hAnsi="Arabic Typesetting" w:cs="Mudir MT"/>
                <w:color w:val="000000" w:themeColor="text1"/>
                <w:sz w:val="20"/>
                <w:szCs w:val="20"/>
              </w:rPr>
            </w:pPr>
            <w:r w:rsidRPr="006067CD">
              <w:rPr>
                <w:rFonts w:ascii="Arabic Typesetting" w:hAnsi="Arabic Typesetting" w:cs="Mudir MT" w:hint="cs"/>
                <w:color w:val="000000" w:themeColor="text1"/>
                <w:sz w:val="20"/>
                <w:szCs w:val="20"/>
                <w:rtl/>
              </w:rPr>
              <w:t>توقيع مذكرات تفاهم وتعاون مشترك مع عدد 2 من الجامعات و/أو الهيئات المحلية ذات العلاقة بنشاط المركز</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ترشيح 5 جامعات وهيئات محلية ذات العلاقة للتعاون المشترك بما يخص نشاطات المركز</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تسويق الفكرة لدى تلك الجهات</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اختيار 3 من تلك الجهات لعقد اتفاقيات معها</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الاتفاقيات بالتنسيق مع الإدارات المعنية</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 xml:space="preserve">متابعة تنفيذ تلك الاتفاقيات مع الإدارات المعنية </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1، 2، 3، 4</w:t>
            </w:r>
          </w:p>
        </w:tc>
      </w:tr>
      <w:tr w:rsidR="00D54966" w:rsidRPr="006067CD" w:rsidTr="00D54966">
        <w:trPr>
          <w:trHeight w:val="1543"/>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D54966" w:rsidRPr="006067CD" w:rsidRDefault="00D54966" w:rsidP="009B1982">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6067CD" w:rsidRDefault="00D54966" w:rsidP="009B1982">
            <w:pPr>
              <w:pStyle w:val="ecmsonormal"/>
              <w:shd w:val="clear" w:color="auto" w:fill="FFFFFF"/>
              <w:bidi/>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العمل على التعاون الأكاديمي مع جامعة محلية واحدة لتقديم برنامج ماجستير في القياس والتقويم وبناء المعايير، بالتحالف مع إحدى الجامعات أو الهيئات العالمية المتخصصة وذات الاعتبار في هذا المجال</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قائمة بالجامعات المحلية؛ سواء حكومية أو أهلية، التي يمكن التعاون معها</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اختيار جامعة محلية واحدة للتعاون معها </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قائمة بالجامعات والهيئات والمنظمات العالمية المتخصصة والمعتبرة لتقديم هذا البرنامج</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اختيار جامعة أو هيئة عالمية، والتوجيه بها لدى الجامعة المحلية المختارة</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متابعة إقامة البرنامج مع الجامعة وبيت الخبرة بالتنسيق مع الإدارات المعنية</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D54966" w:rsidRPr="00510A51" w:rsidRDefault="00D54966" w:rsidP="009B1982">
            <w:pPr>
              <w:bidi/>
              <w:spacing w:after="0" w:line="240" w:lineRule="auto"/>
              <w:rPr>
                <w:rFonts w:ascii="Arabic Typesetting" w:hAnsi="Arabic Typesetting" w:cs="Mudir MT"/>
                <w:color w:val="000000" w:themeColor="text1"/>
                <w:sz w:val="16"/>
                <w:szCs w:val="16"/>
              </w:rPr>
            </w:pPr>
            <w:r w:rsidRPr="00510A51">
              <w:rPr>
                <w:rFonts w:ascii="Arabic Typesetting" w:hAnsi="Arabic Typesetting" w:cs="Mudir MT" w:hint="cs"/>
                <w:color w:val="000000" w:themeColor="text1"/>
                <w:sz w:val="16"/>
                <w:szCs w:val="16"/>
                <w:rtl/>
              </w:rPr>
              <w:t>يحقق الأهداف العامة 3، 4، 5، 7، 8</w:t>
            </w:r>
          </w:p>
        </w:tc>
      </w:tr>
    </w:tbl>
    <w:p w:rsidR="0046244F" w:rsidRPr="00D54966" w:rsidRDefault="0046244F" w:rsidP="00465F15">
      <w:pPr>
        <w:pStyle w:val="ecxmsolistparagraph"/>
        <w:shd w:val="clear" w:color="auto" w:fill="FFFFFF"/>
        <w:bidi/>
        <w:spacing w:after="0"/>
        <w:jc w:val="both"/>
        <w:rPr>
          <w:rFonts w:ascii="Arabic Typesetting" w:hAnsi="Arabic Typesetting" w:cs="Mudir MT"/>
          <w:color w:val="000000" w:themeColor="text1"/>
          <w:sz w:val="12"/>
          <w:szCs w:val="12"/>
          <w:rtl/>
        </w:rPr>
      </w:pPr>
    </w:p>
    <w:p w:rsidR="00510A51" w:rsidRPr="00C05DA8" w:rsidRDefault="006D2488" w:rsidP="00465F15">
      <w:pPr>
        <w:pStyle w:val="ecxmsolistparagraph"/>
        <w:shd w:val="clear" w:color="auto" w:fill="FFFFFF"/>
        <w:bidi/>
        <w:spacing w:after="0"/>
        <w:jc w:val="both"/>
        <w:rPr>
          <w:rFonts w:ascii="Arabic Typesetting" w:hAnsi="Arabic Typesetting" w:cs="Mudir MT"/>
          <w:color w:val="FF0000"/>
          <w:sz w:val="22"/>
          <w:szCs w:val="18"/>
          <w:rtl/>
        </w:rPr>
      </w:pPr>
      <w:r w:rsidRPr="00C05DA8">
        <w:rPr>
          <w:rFonts w:ascii="Arabic Typesetting" w:hAnsi="Arabic Typesetting" w:cs="Mudir MT" w:hint="cs"/>
          <w:color w:val="FF0000"/>
          <w:sz w:val="18"/>
          <w:szCs w:val="18"/>
          <w:rtl/>
        </w:rPr>
        <w:t>*</w:t>
      </w:r>
      <w:r w:rsidRPr="00C05DA8">
        <w:rPr>
          <w:rFonts w:ascii="Arabic Typesetting" w:hAnsi="Arabic Typesetting" w:cs="Mudir MT" w:hint="cs"/>
          <w:color w:val="FF0000"/>
          <w:sz w:val="22"/>
          <w:szCs w:val="18"/>
          <w:rtl/>
        </w:rPr>
        <w:t xml:space="preserve"> آمل تحديد درجة أهمية كل هدف مرحلي/برنامج من وجهة نظرك، وذلك بإعطاء درجة (3) لما له الأهمية القصوى، و(2) لمتوسط الأهمية، و(1) لقليل الأهمية</w:t>
      </w:r>
    </w:p>
    <w:p w:rsidR="006D2488" w:rsidRPr="00D54966" w:rsidRDefault="006D2488" w:rsidP="00510A51">
      <w:pPr>
        <w:pStyle w:val="ecxmsolistparagraph"/>
        <w:shd w:val="clear" w:color="auto" w:fill="FFFFFF"/>
        <w:bidi/>
        <w:spacing w:after="0"/>
        <w:jc w:val="both"/>
        <w:rPr>
          <w:rFonts w:ascii="Microsoft Uighur" w:hAnsi="Microsoft Uighur" w:cs="Mudir MT"/>
          <w:color w:val="000000" w:themeColor="text1"/>
          <w:sz w:val="14"/>
          <w:szCs w:val="14"/>
          <w:highlight w:val="lightGray"/>
          <w:rtl/>
        </w:rPr>
      </w:pPr>
    </w:p>
    <w:tbl>
      <w:tblPr>
        <w:bidiVisual/>
        <w:tblW w:w="14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4"/>
        <w:gridCol w:w="4094"/>
        <w:gridCol w:w="5528"/>
        <w:gridCol w:w="993"/>
        <w:gridCol w:w="992"/>
        <w:gridCol w:w="1134"/>
        <w:gridCol w:w="991"/>
      </w:tblGrid>
      <w:tr w:rsidR="006D2488" w:rsidRPr="00D54966" w:rsidTr="00001C6D">
        <w:tc>
          <w:tcPr>
            <w:tcW w:w="514" w:type="dxa"/>
            <w:tcBorders>
              <w:top w:val="double" w:sz="4" w:space="0" w:color="auto"/>
              <w:left w:val="double" w:sz="4" w:space="0" w:color="auto"/>
              <w:bottom w:val="single" w:sz="4" w:space="0" w:color="auto"/>
              <w:right w:val="single" w:sz="4" w:space="0" w:color="auto"/>
            </w:tcBorders>
            <w:shd w:val="clear" w:color="auto" w:fill="D9D9D9"/>
            <w:vAlign w:val="center"/>
          </w:tcPr>
          <w:p w:rsidR="006D2488" w:rsidRPr="00D54966" w:rsidRDefault="006D2488" w:rsidP="00001C6D">
            <w:pPr>
              <w:bidi/>
              <w:spacing w:after="0" w:line="240" w:lineRule="auto"/>
              <w:jc w:val="center"/>
              <w:rPr>
                <w:rFonts w:ascii="Arabic Typesetting" w:hAnsi="Arabic Typesetting" w:cs="Mudir MT"/>
                <w:color w:val="000000" w:themeColor="text1"/>
                <w:sz w:val="20"/>
                <w:szCs w:val="20"/>
              </w:rPr>
            </w:pPr>
            <w:r w:rsidRPr="00D54966">
              <w:rPr>
                <w:rFonts w:ascii="Arabic Typesetting" w:hAnsi="Arabic Typesetting" w:cs="Mudir MT"/>
                <w:color w:val="000000" w:themeColor="text1"/>
                <w:sz w:val="20"/>
                <w:szCs w:val="20"/>
                <w:rtl/>
              </w:rPr>
              <w:t>م</w:t>
            </w:r>
          </w:p>
        </w:tc>
        <w:tc>
          <w:tcPr>
            <w:tcW w:w="4094" w:type="dxa"/>
            <w:tcBorders>
              <w:top w:val="double" w:sz="4" w:space="0" w:color="auto"/>
              <w:left w:val="single" w:sz="4" w:space="0" w:color="auto"/>
              <w:bottom w:val="single" w:sz="4" w:space="0" w:color="auto"/>
              <w:right w:val="single" w:sz="4" w:space="0" w:color="auto"/>
            </w:tcBorders>
            <w:shd w:val="clear" w:color="auto" w:fill="D9D9D9"/>
            <w:vAlign w:val="center"/>
          </w:tcPr>
          <w:p w:rsidR="006D2488" w:rsidRPr="00D54966" w:rsidRDefault="006D2488" w:rsidP="00001C6D">
            <w:pPr>
              <w:bidi/>
              <w:spacing w:after="0" w:line="240" w:lineRule="auto"/>
              <w:jc w:val="center"/>
              <w:rPr>
                <w:rFonts w:ascii="Arabic Typesetting" w:hAnsi="Arabic Typesetting" w:cs="Mudir MT"/>
                <w:color w:val="000000" w:themeColor="text1"/>
                <w:sz w:val="20"/>
                <w:szCs w:val="20"/>
              </w:rPr>
            </w:pPr>
            <w:r w:rsidRPr="00D54966">
              <w:rPr>
                <w:rFonts w:ascii="Arabic Typesetting" w:hAnsi="Arabic Typesetting" w:cs="Mudir MT"/>
                <w:color w:val="000000" w:themeColor="text1"/>
                <w:sz w:val="20"/>
                <w:szCs w:val="20"/>
                <w:rtl/>
              </w:rPr>
              <w:t xml:space="preserve">الأهداف </w:t>
            </w:r>
            <w:r w:rsidRPr="00D54966">
              <w:rPr>
                <w:rFonts w:ascii="Arabic Typesetting" w:hAnsi="Arabic Typesetting" w:cs="Mudir MT" w:hint="cs"/>
                <w:color w:val="000000" w:themeColor="text1"/>
                <w:sz w:val="20"/>
                <w:szCs w:val="20"/>
                <w:rtl/>
              </w:rPr>
              <w:t>المرحلية/البرامج</w:t>
            </w:r>
          </w:p>
        </w:tc>
        <w:tc>
          <w:tcPr>
            <w:tcW w:w="5528" w:type="dxa"/>
            <w:tcBorders>
              <w:top w:val="double" w:sz="4" w:space="0" w:color="auto"/>
              <w:left w:val="single" w:sz="4" w:space="0" w:color="auto"/>
              <w:bottom w:val="single" w:sz="4" w:space="0" w:color="auto"/>
              <w:right w:val="single" w:sz="4" w:space="0" w:color="auto"/>
            </w:tcBorders>
            <w:shd w:val="clear" w:color="auto" w:fill="D9D9D9"/>
            <w:vAlign w:val="center"/>
          </w:tcPr>
          <w:p w:rsidR="006D2488" w:rsidRPr="00001C6D" w:rsidRDefault="006D2488"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color w:val="000000" w:themeColor="text1"/>
                <w:sz w:val="16"/>
                <w:szCs w:val="16"/>
                <w:rtl/>
              </w:rPr>
              <w:t xml:space="preserve">الوسائل </w:t>
            </w:r>
            <w:r w:rsidRPr="00001C6D">
              <w:rPr>
                <w:rFonts w:ascii="Arabic Typesetting" w:hAnsi="Arabic Typesetting" w:cs="Mudir MT" w:hint="cs"/>
                <w:color w:val="000000" w:themeColor="text1"/>
                <w:sz w:val="16"/>
                <w:szCs w:val="16"/>
                <w:rtl/>
              </w:rPr>
              <w:t>و</w:t>
            </w:r>
            <w:r w:rsidRPr="00001C6D">
              <w:rPr>
                <w:rFonts w:ascii="Arabic Typesetting" w:hAnsi="Arabic Typesetting" w:cs="Mudir MT"/>
                <w:color w:val="000000" w:themeColor="text1"/>
                <w:sz w:val="16"/>
                <w:szCs w:val="16"/>
                <w:rtl/>
              </w:rPr>
              <w:t>الإجراءات</w:t>
            </w:r>
          </w:p>
        </w:tc>
        <w:tc>
          <w:tcPr>
            <w:tcW w:w="993" w:type="dxa"/>
            <w:tcBorders>
              <w:top w:val="double" w:sz="4" w:space="0" w:color="auto"/>
              <w:left w:val="single" w:sz="4" w:space="0" w:color="auto"/>
              <w:bottom w:val="single" w:sz="4" w:space="0" w:color="auto"/>
              <w:right w:val="single" w:sz="4" w:space="0" w:color="auto"/>
            </w:tcBorders>
            <w:shd w:val="clear" w:color="auto" w:fill="DBE5F1" w:themeFill="accent1" w:themeFillTint="33"/>
            <w:vAlign w:val="center"/>
          </w:tcPr>
          <w:p w:rsidR="006D2488" w:rsidRPr="00001C6D" w:rsidRDefault="006D2488" w:rsidP="00001C6D">
            <w:pPr>
              <w:bidi/>
              <w:spacing w:after="0" w:line="240" w:lineRule="auto"/>
              <w:jc w:val="center"/>
              <w:rPr>
                <w:rFonts w:ascii="Arabic Typesetting" w:hAnsi="Arabic Typesetting" w:cs="Mudir MT"/>
                <w:color w:val="000000" w:themeColor="text1"/>
                <w:sz w:val="16"/>
                <w:szCs w:val="16"/>
                <w:rtl/>
              </w:rPr>
            </w:pPr>
            <w:r w:rsidRPr="00001C6D">
              <w:rPr>
                <w:rFonts w:ascii="Arabic Typesetting" w:hAnsi="Arabic Typesetting" w:cs="Mudir MT" w:hint="cs"/>
                <w:color w:val="FF0000"/>
                <w:sz w:val="16"/>
                <w:szCs w:val="16"/>
                <w:rtl/>
              </w:rPr>
              <w:t>درجة الأهمية</w:t>
            </w:r>
          </w:p>
        </w:tc>
        <w:tc>
          <w:tcPr>
            <w:tcW w:w="992" w:type="dxa"/>
            <w:tcBorders>
              <w:top w:val="double" w:sz="4" w:space="0" w:color="auto"/>
              <w:left w:val="single" w:sz="4" w:space="0" w:color="auto"/>
              <w:bottom w:val="single" w:sz="4" w:space="0" w:color="auto"/>
              <w:right w:val="single" w:sz="4" w:space="0" w:color="auto"/>
            </w:tcBorders>
            <w:shd w:val="clear" w:color="auto" w:fill="D9D9D9"/>
            <w:vAlign w:val="center"/>
          </w:tcPr>
          <w:p w:rsidR="006D2488" w:rsidRPr="00001C6D" w:rsidRDefault="006D2488"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hint="cs"/>
                <w:color w:val="000000" w:themeColor="text1"/>
                <w:sz w:val="16"/>
                <w:szCs w:val="16"/>
                <w:rtl/>
              </w:rPr>
              <w:t>الجدولة الزمنية</w:t>
            </w:r>
          </w:p>
        </w:tc>
        <w:tc>
          <w:tcPr>
            <w:tcW w:w="1134" w:type="dxa"/>
            <w:tcBorders>
              <w:top w:val="double" w:sz="4" w:space="0" w:color="auto"/>
              <w:left w:val="single" w:sz="4" w:space="0" w:color="auto"/>
              <w:bottom w:val="single" w:sz="4" w:space="0" w:color="auto"/>
              <w:right w:val="single" w:sz="4" w:space="0" w:color="auto"/>
            </w:tcBorders>
            <w:shd w:val="clear" w:color="auto" w:fill="D9D9D9"/>
            <w:vAlign w:val="center"/>
          </w:tcPr>
          <w:p w:rsidR="006D2488" w:rsidRPr="00001C6D" w:rsidRDefault="006D2488"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color w:val="000000" w:themeColor="text1"/>
                <w:sz w:val="16"/>
                <w:szCs w:val="16"/>
                <w:rtl/>
              </w:rPr>
              <w:t>ش</w:t>
            </w:r>
            <w:r w:rsidRPr="00001C6D">
              <w:rPr>
                <w:rFonts w:ascii="Arabic Typesetting" w:hAnsi="Arabic Typesetting" w:cs="Mudir MT" w:hint="cs"/>
                <w:color w:val="000000" w:themeColor="text1"/>
                <w:sz w:val="16"/>
                <w:szCs w:val="16"/>
                <w:rtl/>
              </w:rPr>
              <w:t>و</w:t>
            </w:r>
            <w:r w:rsidRPr="00001C6D">
              <w:rPr>
                <w:rFonts w:ascii="Arabic Typesetting" w:hAnsi="Arabic Typesetting" w:cs="Mudir MT"/>
                <w:color w:val="000000" w:themeColor="text1"/>
                <w:sz w:val="16"/>
                <w:szCs w:val="16"/>
                <w:rtl/>
              </w:rPr>
              <w:t>اهد الإنجاز</w:t>
            </w:r>
          </w:p>
        </w:tc>
        <w:tc>
          <w:tcPr>
            <w:tcW w:w="991" w:type="dxa"/>
            <w:tcBorders>
              <w:top w:val="double" w:sz="4" w:space="0" w:color="auto"/>
              <w:left w:val="single" w:sz="4" w:space="0" w:color="auto"/>
              <w:bottom w:val="single" w:sz="4" w:space="0" w:color="auto"/>
              <w:right w:val="double" w:sz="4" w:space="0" w:color="auto"/>
            </w:tcBorders>
            <w:shd w:val="clear" w:color="auto" w:fill="D9D9D9"/>
            <w:vAlign w:val="center"/>
          </w:tcPr>
          <w:p w:rsidR="006D2488" w:rsidRPr="00001C6D" w:rsidRDefault="006D2488"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color w:val="000000" w:themeColor="text1"/>
                <w:sz w:val="16"/>
                <w:szCs w:val="16"/>
                <w:rtl/>
              </w:rPr>
              <w:t>ملاحظات</w:t>
            </w:r>
          </w:p>
        </w:tc>
      </w:tr>
      <w:tr w:rsidR="00451B23" w:rsidRPr="006067CD" w:rsidTr="00D54966">
        <w:trPr>
          <w:trHeight w:val="1397"/>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51B23" w:rsidP="003A32E6">
            <w:pPr>
              <w:bidi/>
              <w:spacing w:after="0" w:line="240" w:lineRule="auto"/>
              <w:rPr>
                <w:rFonts w:ascii="Arabic Typesetting" w:hAnsi="Arabic Typesetting" w:cs="Mudir MT"/>
                <w:color w:val="FF0000"/>
                <w:sz w:val="20"/>
                <w:szCs w:val="20"/>
                <w:highlight w:val="lightGray"/>
                <w:rtl/>
              </w:rPr>
            </w:pPr>
            <w:r w:rsidRPr="006067CD">
              <w:rPr>
                <w:rFonts w:ascii="Arabic Typesetting" w:hAnsi="Arabic Typesetting" w:cs="Mudir MT" w:hint="cs"/>
                <w:color w:val="000000" w:themeColor="text1"/>
                <w:sz w:val="20"/>
                <w:szCs w:val="20"/>
                <w:rtl/>
              </w:rPr>
              <w:t>عمل دراسة للأسواق المحلية والخارجية لتحديد احتياجاتها من منتجات المركز وخدماته</w:t>
            </w:r>
            <w:r w:rsidRPr="006067CD">
              <w:rPr>
                <w:rFonts w:ascii="Arabic Typesetting" w:hAnsi="Arabic Typesetting" w:cs="Mudir MT" w:hint="cs"/>
                <w:color w:val="FF0000"/>
                <w:sz w:val="20"/>
                <w:szCs w:val="20"/>
                <w:highlight w:val="lightGray"/>
                <w:rtl/>
              </w:rPr>
              <w:t xml:space="preserve"> </w:t>
            </w:r>
          </w:p>
          <w:p w:rsidR="00451B23" w:rsidRPr="00D54966" w:rsidRDefault="00451B23" w:rsidP="003A32E6">
            <w:pPr>
              <w:bidi/>
              <w:spacing w:after="0" w:line="240" w:lineRule="auto"/>
              <w:rPr>
                <w:rFonts w:ascii="Arabic Typesetting" w:hAnsi="Arabic Typesetting" w:cs="Mudir MT"/>
                <w:color w:val="FF0000"/>
                <w:sz w:val="20"/>
                <w:szCs w:val="20"/>
                <w:rtl/>
              </w:rPr>
            </w:pPr>
            <w:r w:rsidRPr="006067CD">
              <w:rPr>
                <w:rFonts w:ascii="Arabic Typesetting" w:hAnsi="Arabic Typesetting" w:cs="Mudir MT" w:hint="cs"/>
                <w:color w:val="FF0000"/>
                <w:sz w:val="20"/>
                <w:szCs w:val="20"/>
                <w:highlight w:val="lightGray"/>
                <w:rtl/>
              </w:rPr>
              <w:t xml:space="preserve">ستدرج كإحدى متطلبات إدارة </w:t>
            </w:r>
            <w:r w:rsidR="00930130">
              <w:rPr>
                <w:rFonts w:ascii="Arabic Typesetting" w:hAnsi="Arabic Typesetting" w:cs="Mudir MT" w:hint="cs"/>
                <w:color w:val="FF0000"/>
                <w:sz w:val="20"/>
                <w:szCs w:val="20"/>
                <w:highlight w:val="lightGray"/>
                <w:rtl/>
              </w:rPr>
              <w:t>تطوير الأعمال</w:t>
            </w:r>
            <w:r w:rsidRPr="006067CD">
              <w:rPr>
                <w:rFonts w:ascii="Arabic Typesetting" w:hAnsi="Arabic Typesetting" w:cs="Mudir MT" w:hint="cs"/>
                <w:color w:val="FF0000"/>
                <w:sz w:val="20"/>
                <w:szCs w:val="20"/>
                <w:highlight w:val="lightGray"/>
                <w:rtl/>
              </w:rPr>
              <w:t xml:space="preserve"> في الخطة الإستراتيجية</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التعاقد مع بيت خبرة متخصص للقيام بدراسة الأسواق المستهدفة</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قائمة بكافة العملاء سواء الحاليين أو المستهدفين داخليا و خارجيا، وتحديثها باستمرار</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حصر الجهات المنافسة لعمل المركز داخليا وخارجيا </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تحديد احتياجات العملاء من منتجات المركز وخدماته </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التنسيق مع الإدارات المعنية في المركز لاختيار أنسب العملاء لاستهدافهم</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4</w:t>
            </w:r>
            <w:r w:rsidR="00E427E5" w:rsidRPr="00D54966">
              <w:rPr>
                <w:rFonts w:ascii="Arabic Typesetting" w:hAnsi="Arabic Typesetting" w:cs="Mudir MT" w:hint="cs"/>
                <w:color w:val="000000" w:themeColor="text1"/>
                <w:sz w:val="16"/>
                <w:szCs w:val="16"/>
                <w:rtl/>
              </w:rPr>
              <w:t>، 7</w:t>
            </w:r>
          </w:p>
        </w:tc>
      </w:tr>
      <w:tr w:rsidR="00451B23" w:rsidRPr="006067CD" w:rsidTr="00D54966">
        <w:trPr>
          <w:trHeight w:val="908"/>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51B23" w:rsidP="003A32E6">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تسويق منتجات المركز من المقاييس والاستشارات والموجودة حاليا على 3 من العملاء المستهدفين</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تحديد احتياجات العملاء المختارين من منتجات المركز الموجودة بناءً على نتائج دراسة الأسواق  التي عملت</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تنفيذ عروض تسويقية لأفضل وأنسب 3 جهات مستهدفة، بالتنسيق مع الإدارات المعنية</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3، 4</w:t>
            </w:r>
          </w:p>
        </w:tc>
      </w:tr>
      <w:tr w:rsidR="00451B23" w:rsidRPr="006067CD" w:rsidTr="00D54966">
        <w:trPr>
          <w:trHeight w:val="1247"/>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D5D06" w:rsidP="004D5D06">
            <w:pPr>
              <w:pStyle w:val="ecmsonormal"/>
              <w:shd w:val="clear" w:color="auto" w:fill="FFFFFF"/>
              <w:bidi/>
              <w:spacing w:after="0" w:line="240" w:lineRule="auto"/>
              <w:rPr>
                <w:rFonts w:ascii="Arabic Typesetting" w:hAnsi="Arabic Typesetting" w:cs="Mudir MT"/>
                <w:color w:val="000000" w:themeColor="text1"/>
                <w:sz w:val="20"/>
                <w:szCs w:val="20"/>
                <w:rtl/>
              </w:rPr>
            </w:pPr>
            <w:r>
              <w:rPr>
                <w:rFonts w:ascii="Arabic Typesetting" w:hAnsi="Arabic Typesetting" w:cs="Mudir MT" w:hint="cs"/>
                <w:color w:val="000000" w:themeColor="text1"/>
                <w:sz w:val="20"/>
                <w:szCs w:val="20"/>
                <w:rtl/>
              </w:rPr>
              <w:t xml:space="preserve">التعاقد مع أحد العملاء على تنفيذ </w:t>
            </w:r>
            <w:r w:rsidR="00451B23" w:rsidRPr="006067CD">
              <w:rPr>
                <w:rFonts w:ascii="Arabic Typesetting" w:hAnsi="Arabic Typesetting" w:cs="Mudir MT" w:hint="cs"/>
                <w:color w:val="000000" w:themeColor="text1"/>
                <w:sz w:val="20"/>
                <w:szCs w:val="20"/>
                <w:rtl/>
              </w:rPr>
              <w:t>مقياس لمهنة واحدة جديدة لم يسبق للمركز تقديمها</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قائمة بالمهن المستهدفة بناء على دراسة السوق لتقديم مقاييس قياس لها</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اختيار مهنة واحدة لتقديم المقاييس لها بالتنسيق مع الإدارات المعنية</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إعداد العروض الفنية والمالية بالتنسيق مع الإدارات المعنية في المركز </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التنسيق مع إدارة المشاريع لإدارة المشروع بعد توقيع العقد</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3، 4، 5، 6</w:t>
            </w:r>
            <w:r w:rsidR="00E427E5" w:rsidRPr="00D54966">
              <w:rPr>
                <w:rFonts w:ascii="Arabic Typesetting" w:hAnsi="Arabic Typesetting" w:cs="Mudir MT" w:hint="cs"/>
                <w:color w:val="000000" w:themeColor="text1"/>
                <w:sz w:val="16"/>
                <w:szCs w:val="16"/>
                <w:rtl/>
              </w:rPr>
              <w:t>، 7</w:t>
            </w:r>
          </w:p>
        </w:tc>
      </w:tr>
      <w:tr w:rsidR="00510A51" w:rsidRPr="006067CD" w:rsidTr="00D54966">
        <w:trPr>
          <w:trHeight w:val="1562"/>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510A51" w:rsidRPr="006067CD" w:rsidRDefault="00510A51" w:rsidP="009B1982">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6067CD" w:rsidRDefault="004D5D06" w:rsidP="004D5D06">
            <w:pPr>
              <w:pStyle w:val="ecmsonormal"/>
              <w:shd w:val="clear" w:color="auto" w:fill="FFFFFF"/>
              <w:bidi/>
              <w:spacing w:after="0" w:line="240" w:lineRule="auto"/>
              <w:rPr>
                <w:rFonts w:ascii="Arabic Typesetting" w:hAnsi="Arabic Typesetting" w:cs="Mudir MT"/>
                <w:color w:val="000000" w:themeColor="text1"/>
                <w:sz w:val="20"/>
                <w:szCs w:val="20"/>
              </w:rPr>
            </w:pPr>
            <w:r>
              <w:rPr>
                <w:rFonts w:ascii="Arabic Typesetting" w:hAnsi="Arabic Typesetting" w:cs="Mudir MT" w:hint="cs"/>
                <w:color w:val="000000" w:themeColor="text1"/>
                <w:sz w:val="20"/>
                <w:szCs w:val="20"/>
                <w:rtl/>
              </w:rPr>
              <w:t xml:space="preserve">التعاقد مع العملاء لتنفيذ </w:t>
            </w:r>
            <w:r w:rsidR="00510A51" w:rsidRPr="006067CD">
              <w:rPr>
                <w:rFonts w:ascii="Arabic Typesetting" w:hAnsi="Arabic Typesetting" w:cs="Mudir MT" w:hint="cs"/>
                <w:color w:val="000000" w:themeColor="text1"/>
                <w:sz w:val="20"/>
                <w:szCs w:val="20"/>
                <w:rtl/>
              </w:rPr>
              <w:t xml:space="preserve">مقياسين من المقاييس غير المفعلة والتي سبق وأن أعدها المركز،  كمقياس اللغة العربية لغير الناطقين بها، وتحديد مستوى اللغة الانجليزية </w:t>
            </w:r>
            <w:r w:rsidR="00510A51" w:rsidRPr="00510A51">
              <w:rPr>
                <w:rFonts w:ascii="Arabic Typesetting" w:hAnsi="Arabic Typesetting" w:cs="Mudir MT"/>
                <w:b/>
                <w:bCs/>
                <w:color w:val="000000" w:themeColor="text1"/>
              </w:rPr>
              <w:t>STEP</w:t>
            </w:r>
            <w:r w:rsidR="00510A51" w:rsidRPr="00510A51">
              <w:rPr>
                <w:rFonts w:ascii="Arabic Typesetting" w:hAnsi="Arabic Typesetting" w:cs="Mudir MT" w:hint="cs"/>
                <w:color w:val="000000" w:themeColor="text1"/>
                <w:rtl/>
              </w:rPr>
              <w:t xml:space="preserve"> </w:t>
            </w:r>
            <w:r w:rsidR="00510A51" w:rsidRPr="006067CD">
              <w:rPr>
                <w:rFonts w:ascii="Arabic Typesetting" w:hAnsi="Arabic Typesetting" w:cs="Mudir MT" w:hint="cs"/>
                <w:color w:val="000000" w:themeColor="text1"/>
                <w:sz w:val="20"/>
                <w:szCs w:val="20"/>
                <w:rtl/>
              </w:rPr>
              <w:t xml:space="preserve">و </w:t>
            </w:r>
            <w:r w:rsidR="00510A51" w:rsidRPr="00510A51">
              <w:rPr>
                <w:rFonts w:ascii="Arabic Typesetting" w:hAnsi="Arabic Typesetting" w:cs="Mudir MT"/>
                <w:b/>
                <w:bCs/>
                <w:color w:val="000000" w:themeColor="text1"/>
              </w:rPr>
              <w:t>EPT</w:t>
            </w:r>
            <w:r w:rsidR="00510A51" w:rsidRPr="00510A51">
              <w:rPr>
                <w:rFonts w:ascii="Arabic Typesetting" w:hAnsi="Arabic Typesetting" w:cs="Mudir MT" w:hint="cs"/>
                <w:color w:val="000000" w:themeColor="text1"/>
                <w:rtl/>
              </w:rPr>
              <w:t xml:space="preserve"> </w:t>
            </w:r>
            <w:r w:rsidR="00510A51" w:rsidRPr="006067CD">
              <w:rPr>
                <w:rFonts w:ascii="Arabic Typesetting" w:hAnsi="Arabic Typesetting" w:cs="Mudir MT" w:hint="cs"/>
                <w:color w:val="000000" w:themeColor="text1"/>
                <w:sz w:val="20"/>
                <w:szCs w:val="20"/>
                <w:rtl/>
              </w:rPr>
              <w:t>الخ</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تحديد الجهات المستهدفة </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تسويق هذه المقاييس لدى تلك الجهات</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اختيار الجهة المستهدفة، والتنسيق معها لتقديم المقياس المطلوب</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 إعداد عرض فني ومالي بالتنسيق مع الإدارات المعنية في المركز</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التنسيق مع إدارة المشاريع لإدارة المشروع بعد توقيع العقد</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3، 4، 5، 6</w:t>
            </w:r>
          </w:p>
        </w:tc>
      </w:tr>
      <w:tr w:rsidR="00451B23" w:rsidRPr="006067CD" w:rsidTr="006D2488">
        <w:trPr>
          <w:trHeight w:val="1100"/>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A40AC" w:rsidP="003A32E6">
            <w:pPr>
              <w:pStyle w:val="ecmsonormal"/>
              <w:shd w:val="clear" w:color="auto" w:fill="FFFFFF"/>
              <w:bidi/>
              <w:spacing w:after="0" w:line="240" w:lineRule="auto"/>
              <w:rPr>
                <w:rFonts w:ascii="Arabic Typesetting" w:hAnsi="Arabic Typesetting" w:cs="Mudir MT"/>
                <w:color w:val="000000" w:themeColor="text1"/>
                <w:sz w:val="20"/>
                <w:szCs w:val="20"/>
                <w:rtl/>
              </w:rPr>
            </w:pPr>
            <w:r>
              <w:rPr>
                <w:rFonts w:ascii="Arabic Typesetting" w:hAnsi="Arabic Typesetting" w:cs="Mudir MT" w:hint="cs"/>
                <w:color w:val="000000" w:themeColor="text1"/>
                <w:sz w:val="20"/>
                <w:szCs w:val="20"/>
                <w:rtl/>
              </w:rPr>
              <w:t xml:space="preserve">التعاقد على </w:t>
            </w:r>
            <w:r w:rsidR="00451B23" w:rsidRPr="006067CD">
              <w:rPr>
                <w:rFonts w:ascii="Arabic Typesetting" w:hAnsi="Arabic Typesetting" w:cs="Mudir MT" w:hint="cs"/>
                <w:color w:val="000000" w:themeColor="text1"/>
                <w:sz w:val="20"/>
                <w:szCs w:val="20"/>
                <w:rtl/>
              </w:rPr>
              <w:t>تنفيذ استشارة واحدة متعلقة بال</w:t>
            </w:r>
            <w:r w:rsidR="00D9693F" w:rsidRPr="006067CD">
              <w:rPr>
                <w:rFonts w:ascii="Arabic Typesetting" w:hAnsi="Arabic Typesetting" w:cs="Mudir MT" w:hint="cs"/>
                <w:color w:val="000000" w:themeColor="text1"/>
                <w:sz w:val="20"/>
                <w:szCs w:val="20"/>
                <w:rtl/>
              </w:rPr>
              <w:t>قياس والتقويم وإعداد المعايير لأ</w:t>
            </w:r>
            <w:r w:rsidR="00451B23" w:rsidRPr="006067CD">
              <w:rPr>
                <w:rFonts w:ascii="Arabic Typesetting" w:hAnsi="Arabic Typesetting" w:cs="Mudir MT" w:hint="cs"/>
                <w:color w:val="000000" w:themeColor="text1"/>
                <w:sz w:val="20"/>
                <w:szCs w:val="20"/>
                <w:rtl/>
              </w:rPr>
              <w:t>حد ال</w:t>
            </w:r>
            <w:r w:rsidR="00D9693F" w:rsidRPr="006067CD">
              <w:rPr>
                <w:rFonts w:ascii="Arabic Typesetting" w:hAnsi="Arabic Typesetting" w:cs="Mudir MT" w:hint="cs"/>
                <w:color w:val="000000" w:themeColor="text1"/>
                <w:sz w:val="20"/>
                <w:szCs w:val="20"/>
                <w:rtl/>
              </w:rPr>
              <w:t xml:space="preserve">عملاء </w:t>
            </w:r>
            <w:r w:rsidR="00451B23" w:rsidRPr="006067CD">
              <w:rPr>
                <w:rFonts w:ascii="Arabic Typesetting" w:hAnsi="Arabic Typesetting" w:cs="Mudir MT" w:hint="cs"/>
                <w:color w:val="000000" w:themeColor="text1"/>
                <w:sz w:val="20"/>
                <w:szCs w:val="20"/>
                <w:rtl/>
              </w:rPr>
              <w:t>المستهدف</w:t>
            </w:r>
            <w:r w:rsidR="00D9693F" w:rsidRPr="006067CD">
              <w:rPr>
                <w:rFonts w:ascii="Arabic Typesetting" w:hAnsi="Arabic Typesetting" w:cs="Mudir MT" w:hint="cs"/>
                <w:color w:val="000000" w:themeColor="text1"/>
                <w:sz w:val="20"/>
                <w:szCs w:val="20"/>
                <w:rtl/>
              </w:rPr>
              <w:t>ين</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استهداف 3 </w:t>
            </w:r>
            <w:r w:rsidR="00D9693F" w:rsidRPr="00D54966">
              <w:rPr>
                <w:rFonts w:ascii="Arabic Typesetting" w:hAnsi="Arabic Typesetting" w:cs="Mudir MT" w:hint="cs"/>
                <w:color w:val="000000" w:themeColor="text1"/>
                <w:sz w:val="16"/>
                <w:szCs w:val="16"/>
                <w:rtl/>
              </w:rPr>
              <w:t>عملاء</w:t>
            </w:r>
            <w:r w:rsidRPr="00D54966">
              <w:rPr>
                <w:rFonts w:ascii="Arabic Typesetting" w:hAnsi="Arabic Typesetting" w:cs="Mudir MT" w:hint="cs"/>
                <w:color w:val="000000" w:themeColor="text1"/>
                <w:sz w:val="16"/>
                <w:szCs w:val="16"/>
                <w:rtl/>
              </w:rPr>
              <w:t xml:space="preserve"> للتعرف على حاجاته</w:t>
            </w:r>
            <w:r w:rsidR="00D9693F" w:rsidRPr="00D54966">
              <w:rPr>
                <w:rFonts w:ascii="Arabic Typesetting" w:hAnsi="Arabic Typesetting" w:cs="Mudir MT" w:hint="cs"/>
                <w:color w:val="000000" w:themeColor="text1"/>
                <w:sz w:val="16"/>
                <w:szCs w:val="16"/>
                <w:rtl/>
              </w:rPr>
              <w:t>م</w:t>
            </w:r>
            <w:r w:rsidRPr="00D54966">
              <w:rPr>
                <w:rFonts w:ascii="Arabic Typesetting" w:hAnsi="Arabic Typesetting" w:cs="Mudir MT" w:hint="cs"/>
                <w:color w:val="000000" w:themeColor="text1"/>
                <w:sz w:val="16"/>
                <w:szCs w:val="16"/>
                <w:rtl/>
              </w:rPr>
              <w:t xml:space="preserve"> من الاستشارات ذات العلاقة بنشاط المركز</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تسويق الاستشارات على </w:t>
            </w:r>
            <w:r w:rsidR="00D9693F" w:rsidRPr="00D54966">
              <w:rPr>
                <w:rFonts w:ascii="Arabic Typesetting" w:hAnsi="Arabic Typesetting" w:cs="Mudir MT" w:hint="cs"/>
                <w:color w:val="000000" w:themeColor="text1"/>
                <w:sz w:val="16"/>
                <w:szCs w:val="16"/>
                <w:rtl/>
              </w:rPr>
              <w:t xml:space="preserve">أولئك </w:t>
            </w:r>
            <w:r w:rsidRPr="00D54966">
              <w:rPr>
                <w:rFonts w:ascii="Arabic Typesetting" w:hAnsi="Arabic Typesetting" w:cs="Mudir MT" w:hint="cs"/>
                <w:color w:val="000000" w:themeColor="text1"/>
                <w:sz w:val="16"/>
                <w:szCs w:val="16"/>
                <w:rtl/>
              </w:rPr>
              <w:t>ال</w:t>
            </w:r>
            <w:r w:rsidR="00D9693F" w:rsidRPr="00D54966">
              <w:rPr>
                <w:rFonts w:ascii="Arabic Typesetting" w:hAnsi="Arabic Typesetting" w:cs="Mudir MT" w:hint="cs"/>
                <w:color w:val="000000" w:themeColor="text1"/>
                <w:sz w:val="16"/>
                <w:szCs w:val="16"/>
                <w:rtl/>
              </w:rPr>
              <w:t>عملاء</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عرض فني ومالي بالتنسيق مع الإدارات المعنية في المركز</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التنسيق مع إدارة المشاريع لإدارة المشروع بعد توقيع العقد</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3، 4، 5، 6</w:t>
            </w:r>
          </w:p>
        </w:tc>
      </w:tr>
      <w:tr w:rsidR="00451B23" w:rsidRPr="006067CD" w:rsidTr="006D2488">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51B23" w:rsidP="003A32E6">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عقد 3 برامج تدريبية متخصصة في القياس لمنسوبي بعض الجهات المختارة المستفيدة من منتجات وخدمات المركز</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قائمة بالبرامج التدريبية المتخصصة</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اختيار 3 برامج تدريبية لتقديمها للجهات المستهدفة بالتنسيق مع الإدارات المعنية</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تقديم تلك البرامج بالاستعانة بالإدارات المعنية </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E427E5"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1، 3، 4</w:t>
            </w:r>
          </w:p>
        </w:tc>
      </w:tr>
      <w:tr w:rsidR="00510A51" w:rsidRPr="006067CD" w:rsidTr="00510A51">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510A51" w:rsidRPr="006067CD" w:rsidRDefault="00510A51" w:rsidP="009B1982">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6067CD" w:rsidRDefault="00510A51" w:rsidP="003A32E6">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متابعة عروض المقاييس التي لم يتم التعاقد عليها بعد مع العملاء، وهي مشاريع تطوير القضاء، وهيئات الأمر بالمعروف، (ستذكر كلها لاحقا)</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حصر العروض المقدمة للعملاء والتي ما زالت في طور الإعداد ولم تقدم بعد</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التواصل مع العملاء بخصوص هذه العروض </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تتولى إدارة </w:t>
            </w:r>
            <w:r w:rsidR="00930130">
              <w:rPr>
                <w:rFonts w:ascii="Arabic Typesetting" w:hAnsi="Arabic Typesetting" w:cs="Mudir MT" w:hint="cs"/>
                <w:color w:val="000000" w:themeColor="text1"/>
                <w:sz w:val="16"/>
                <w:szCs w:val="16"/>
                <w:rtl/>
              </w:rPr>
              <w:t>تطوير الأعمال</w:t>
            </w:r>
            <w:r w:rsidRPr="00D54966">
              <w:rPr>
                <w:rFonts w:ascii="Arabic Typesetting" w:hAnsi="Arabic Typesetting" w:cs="Mudir MT" w:hint="cs"/>
                <w:color w:val="000000" w:themeColor="text1"/>
                <w:sz w:val="16"/>
                <w:szCs w:val="16"/>
                <w:rtl/>
              </w:rPr>
              <w:t xml:space="preserve"> تقديم العروض التي لم تقدم بعد</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متابعة العروض إلى أن يتم التوقيع عليها مع العملاء</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التنسيق مع الإدارات المعنية لتذليل العقبات وتقديم الدعم المناسب</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3، 4، 5</w:t>
            </w:r>
          </w:p>
        </w:tc>
      </w:tr>
      <w:tr w:rsidR="00D54966" w:rsidRPr="00D54966" w:rsidTr="00001C6D">
        <w:tc>
          <w:tcPr>
            <w:tcW w:w="514" w:type="dxa"/>
            <w:tcBorders>
              <w:top w:val="double" w:sz="4" w:space="0" w:color="auto"/>
              <w:left w:val="double" w:sz="4" w:space="0" w:color="auto"/>
              <w:bottom w:val="single" w:sz="4" w:space="0" w:color="auto"/>
              <w:right w:val="single" w:sz="4" w:space="0" w:color="auto"/>
            </w:tcBorders>
            <w:shd w:val="clear" w:color="auto" w:fill="D9D9D9"/>
            <w:vAlign w:val="center"/>
          </w:tcPr>
          <w:p w:rsidR="00D54966" w:rsidRPr="00D54966" w:rsidRDefault="00D54966" w:rsidP="00001C6D">
            <w:pPr>
              <w:bidi/>
              <w:spacing w:after="0" w:line="240" w:lineRule="auto"/>
              <w:jc w:val="center"/>
              <w:rPr>
                <w:rFonts w:ascii="Arabic Typesetting" w:hAnsi="Arabic Typesetting" w:cs="Mudir MT"/>
                <w:color w:val="000000" w:themeColor="text1"/>
                <w:sz w:val="20"/>
                <w:szCs w:val="20"/>
              </w:rPr>
            </w:pPr>
            <w:r w:rsidRPr="00D54966">
              <w:rPr>
                <w:rFonts w:ascii="Arabic Typesetting" w:hAnsi="Arabic Typesetting" w:cs="Mudir MT"/>
                <w:color w:val="000000" w:themeColor="text1"/>
                <w:sz w:val="20"/>
                <w:szCs w:val="20"/>
                <w:rtl/>
              </w:rPr>
              <w:lastRenderedPageBreak/>
              <w:t>م</w:t>
            </w:r>
          </w:p>
        </w:tc>
        <w:tc>
          <w:tcPr>
            <w:tcW w:w="4094" w:type="dxa"/>
            <w:tcBorders>
              <w:top w:val="double" w:sz="4" w:space="0" w:color="auto"/>
              <w:left w:val="single" w:sz="4" w:space="0" w:color="auto"/>
              <w:bottom w:val="single" w:sz="4" w:space="0" w:color="auto"/>
              <w:right w:val="single" w:sz="4" w:space="0" w:color="auto"/>
            </w:tcBorders>
            <w:shd w:val="clear" w:color="auto" w:fill="D9D9D9"/>
            <w:vAlign w:val="center"/>
          </w:tcPr>
          <w:p w:rsidR="00D54966" w:rsidRPr="00D54966" w:rsidRDefault="00D54966" w:rsidP="00001C6D">
            <w:pPr>
              <w:bidi/>
              <w:spacing w:after="0" w:line="240" w:lineRule="auto"/>
              <w:jc w:val="center"/>
              <w:rPr>
                <w:rFonts w:ascii="Arabic Typesetting" w:hAnsi="Arabic Typesetting" w:cs="Mudir MT"/>
                <w:color w:val="000000" w:themeColor="text1"/>
                <w:sz w:val="20"/>
                <w:szCs w:val="20"/>
              </w:rPr>
            </w:pPr>
            <w:r w:rsidRPr="00D54966">
              <w:rPr>
                <w:rFonts w:ascii="Arabic Typesetting" w:hAnsi="Arabic Typesetting" w:cs="Mudir MT"/>
                <w:color w:val="000000" w:themeColor="text1"/>
                <w:sz w:val="20"/>
                <w:szCs w:val="20"/>
                <w:rtl/>
              </w:rPr>
              <w:t xml:space="preserve">الأهداف </w:t>
            </w:r>
            <w:r w:rsidRPr="00D54966">
              <w:rPr>
                <w:rFonts w:ascii="Arabic Typesetting" w:hAnsi="Arabic Typesetting" w:cs="Mudir MT" w:hint="cs"/>
                <w:color w:val="000000" w:themeColor="text1"/>
                <w:sz w:val="20"/>
                <w:szCs w:val="20"/>
                <w:rtl/>
              </w:rPr>
              <w:t>المرحلية/البرامج</w:t>
            </w:r>
          </w:p>
        </w:tc>
        <w:tc>
          <w:tcPr>
            <w:tcW w:w="5528" w:type="dxa"/>
            <w:tcBorders>
              <w:top w:val="double" w:sz="4" w:space="0" w:color="auto"/>
              <w:left w:val="single" w:sz="4" w:space="0" w:color="auto"/>
              <w:bottom w:val="single" w:sz="4" w:space="0" w:color="auto"/>
              <w:right w:val="single" w:sz="4" w:space="0" w:color="auto"/>
            </w:tcBorders>
            <w:shd w:val="clear" w:color="auto" w:fill="D9D9D9"/>
            <w:vAlign w:val="center"/>
          </w:tcPr>
          <w:p w:rsidR="00D54966" w:rsidRPr="00001C6D" w:rsidRDefault="00D54966"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color w:val="000000" w:themeColor="text1"/>
                <w:sz w:val="16"/>
                <w:szCs w:val="16"/>
                <w:rtl/>
              </w:rPr>
              <w:t xml:space="preserve">الوسائل </w:t>
            </w:r>
            <w:r w:rsidRPr="00001C6D">
              <w:rPr>
                <w:rFonts w:ascii="Arabic Typesetting" w:hAnsi="Arabic Typesetting" w:cs="Mudir MT" w:hint="cs"/>
                <w:color w:val="000000" w:themeColor="text1"/>
                <w:sz w:val="16"/>
                <w:szCs w:val="16"/>
                <w:rtl/>
              </w:rPr>
              <w:t>و</w:t>
            </w:r>
            <w:r w:rsidRPr="00001C6D">
              <w:rPr>
                <w:rFonts w:ascii="Arabic Typesetting" w:hAnsi="Arabic Typesetting" w:cs="Mudir MT"/>
                <w:color w:val="000000" w:themeColor="text1"/>
                <w:sz w:val="16"/>
                <w:szCs w:val="16"/>
                <w:rtl/>
              </w:rPr>
              <w:t>الإجراءات</w:t>
            </w:r>
          </w:p>
        </w:tc>
        <w:tc>
          <w:tcPr>
            <w:tcW w:w="993" w:type="dxa"/>
            <w:tcBorders>
              <w:top w:val="double" w:sz="4" w:space="0" w:color="auto"/>
              <w:left w:val="single" w:sz="4" w:space="0" w:color="auto"/>
              <w:bottom w:val="single" w:sz="4" w:space="0" w:color="auto"/>
              <w:right w:val="single" w:sz="4" w:space="0" w:color="auto"/>
            </w:tcBorders>
            <w:shd w:val="clear" w:color="auto" w:fill="DBE5F1" w:themeFill="accent1" w:themeFillTint="33"/>
            <w:vAlign w:val="center"/>
          </w:tcPr>
          <w:p w:rsidR="00D54966" w:rsidRPr="00001C6D" w:rsidRDefault="00D54966" w:rsidP="00001C6D">
            <w:pPr>
              <w:bidi/>
              <w:spacing w:after="0" w:line="240" w:lineRule="auto"/>
              <w:jc w:val="center"/>
              <w:rPr>
                <w:rFonts w:ascii="Arabic Typesetting" w:hAnsi="Arabic Typesetting" w:cs="Mudir MT"/>
                <w:color w:val="000000" w:themeColor="text1"/>
                <w:sz w:val="16"/>
                <w:szCs w:val="16"/>
                <w:rtl/>
              </w:rPr>
            </w:pPr>
            <w:r w:rsidRPr="00001C6D">
              <w:rPr>
                <w:rFonts w:ascii="Arabic Typesetting" w:hAnsi="Arabic Typesetting" w:cs="Mudir MT" w:hint="cs"/>
                <w:color w:val="FF0000"/>
                <w:sz w:val="16"/>
                <w:szCs w:val="16"/>
                <w:rtl/>
              </w:rPr>
              <w:t>درجة الأهمية</w:t>
            </w:r>
          </w:p>
        </w:tc>
        <w:tc>
          <w:tcPr>
            <w:tcW w:w="992" w:type="dxa"/>
            <w:tcBorders>
              <w:top w:val="double" w:sz="4" w:space="0" w:color="auto"/>
              <w:left w:val="single" w:sz="4" w:space="0" w:color="auto"/>
              <w:bottom w:val="single" w:sz="4" w:space="0" w:color="auto"/>
              <w:right w:val="single" w:sz="4" w:space="0" w:color="auto"/>
            </w:tcBorders>
            <w:shd w:val="clear" w:color="auto" w:fill="D9D9D9"/>
            <w:vAlign w:val="center"/>
          </w:tcPr>
          <w:p w:rsidR="00D54966" w:rsidRPr="00001C6D" w:rsidRDefault="00D54966"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hint="cs"/>
                <w:color w:val="000000" w:themeColor="text1"/>
                <w:sz w:val="16"/>
                <w:szCs w:val="16"/>
                <w:rtl/>
              </w:rPr>
              <w:t>الجدولة الزمنية</w:t>
            </w:r>
          </w:p>
        </w:tc>
        <w:tc>
          <w:tcPr>
            <w:tcW w:w="1134" w:type="dxa"/>
            <w:tcBorders>
              <w:top w:val="double" w:sz="4" w:space="0" w:color="auto"/>
              <w:left w:val="single" w:sz="4" w:space="0" w:color="auto"/>
              <w:bottom w:val="single" w:sz="4" w:space="0" w:color="auto"/>
              <w:right w:val="single" w:sz="4" w:space="0" w:color="auto"/>
            </w:tcBorders>
            <w:shd w:val="clear" w:color="auto" w:fill="D9D9D9"/>
            <w:vAlign w:val="center"/>
          </w:tcPr>
          <w:p w:rsidR="00D54966" w:rsidRPr="00001C6D" w:rsidRDefault="00D54966"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color w:val="000000" w:themeColor="text1"/>
                <w:sz w:val="16"/>
                <w:szCs w:val="16"/>
                <w:rtl/>
              </w:rPr>
              <w:t>ش</w:t>
            </w:r>
            <w:r w:rsidRPr="00001C6D">
              <w:rPr>
                <w:rFonts w:ascii="Arabic Typesetting" w:hAnsi="Arabic Typesetting" w:cs="Mudir MT" w:hint="cs"/>
                <w:color w:val="000000" w:themeColor="text1"/>
                <w:sz w:val="16"/>
                <w:szCs w:val="16"/>
                <w:rtl/>
              </w:rPr>
              <w:t>و</w:t>
            </w:r>
            <w:r w:rsidRPr="00001C6D">
              <w:rPr>
                <w:rFonts w:ascii="Arabic Typesetting" w:hAnsi="Arabic Typesetting" w:cs="Mudir MT"/>
                <w:color w:val="000000" w:themeColor="text1"/>
                <w:sz w:val="16"/>
                <w:szCs w:val="16"/>
                <w:rtl/>
              </w:rPr>
              <w:t>اهد الإنجاز</w:t>
            </w:r>
          </w:p>
        </w:tc>
        <w:tc>
          <w:tcPr>
            <w:tcW w:w="991" w:type="dxa"/>
            <w:tcBorders>
              <w:top w:val="double" w:sz="4" w:space="0" w:color="auto"/>
              <w:left w:val="single" w:sz="4" w:space="0" w:color="auto"/>
              <w:bottom w:val="single" w:sz="4" w:space="0" w:color="auto"/>
              <w:right w:val="double" w:sz="4" w:space="0" w:color="auto"/>
            </w:tcBorders>
            <w:shd w:val="clear" w:color="auto" w:fill="D9D9D9"/>
            <w:vAlign w:val="center"/>
          </w:tcPr>
          <w:p w:rsidR="00D54966" w:rsidRPr="00001C6D" w:rsidRDefault="00D54966" w:rsidP="00001C6D">
            <w:pPr>
              <w:bidi/>
              <w:spacing w:after="0" w:line="240" w:lineRule="auto"/>
              <w:jc w:val="center"/>
              <w:rPr>
                <w:rFonts w:ascii="Arabic Typesetting" w:hAnsi="Arabic Typesetting" w:cs="Mudir MT"/>
                <w:color w:val="000000" w:themeColor="text1"/>
                <w:sz w:val="16"/>
                <w:szCs w:val="16"/>
              </w:rPr>
            </w:pPr>
            <w:r w:rsidRPr="00001C6D">
              <w:rPr>
                <w:rFonts w:ascii="Arabic Typesetting" w:hAnsi="Arabic Typesetting" w:cs="Mudir MT"/>
                <w:color w:val="000000" w:themeColor="text1"/>
                <w:sz w:val="16"/>
                <w:szCs w:val="16"/>
                <w:rtl/>
              </w:rPr>
              <w:t>ملاحظات</w:t>
            </w:r>
          </w:p>
        </w:tc>
      </w:tr>
      <w:tr w:rsidR="00510A51" w:rsidRPr="006067CD" w:rsidTr="003C7587">
        <w:trPr>
          <w:trHeight w:val="785"/>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510A51" w:rsidRPr="006067CD" w:rsidRDefault="00510A51" w:rsidP="009B1982">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6067CD" w:rsidRDefault="00510A51" w:rsidP="003A32E6">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المساعدة في تذليل الصعوبات التي قد تواجه المشاريع قيد التنفيذ بالتنسيق مع الإدارات المعنية</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حصر المشاريع قيد التنفيذ</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التنسيق مع مديري المشاريع للمساهمة في تذليل الصعوبات؛ إن وجدت</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3، 5، 6</w:t>
            </w:r>
          </w:p>
        </w:tc>
      </w:tr>
      <w:tr w:rsidR="00510A51" w:rsidRPr="006067CD" w:rsidTr="003C7587">
        <w:trPr>
          <w:trHeight w:val="598"/>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510A51" w:rsidRPr="006067CD" w:rsidRDefault="00510A51" w:rsidP="003C7587">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6067CD" w:rsidRDefault="00510A51" w:rsidP="003C7587">
            <w:pPr>
              <w:pStyle w:val="ecmsonormal"/>
              <w:shd w:val="clear" w:color="auto" w:fill="FFFFFF"/>
              <w:bidi/>
              <w:spacing w:after="0" w:line="240" w:lineRule="auto"/>
              <w:rPr>
                <w:rFonts w:ascii="Arabic Typesetting" w:hAnsi="Arabic Typesetting" w:cs="Mudir MT"/>
                <w:color w:val="000000" w:themeColor="text1"/>
                <w:sz w:val="20"/>
                <w:szCs w:val="20"/>
                <w:rtl/>
              </w:rPr>
            </w:pPr>
            <w:r w:rsidRPr="00510A51">
              <w:rPr>
                <w:rFonts w:ascii="Arabic Typesetting" w:hAnsi="Arabic Typesetting" w:cs="Mudir MT" w:hint="cs"/>
                <w:color w:val="000000" w:themeColor="text1"/>
                <w:sz w:val="20"/>
                <w:szCs w:val="20"/>
                <w:rtl/>
              </w:rPr>
              <w:t>استطلاع آراء ال</w:t>
            </w:r>
            <w:r w:rsidRPr="006067CD">
              <w:rPr>
                <w:rFonts w:ascii="Arabic Typesetting" w:hAnsi="Arabic Typesetting" w:cs="Mudir MT" w:hint="cs"/>
                <w:color w:val="000000" w:themeColor="text1"/>
                <w:sz w:val="20"/>
                <w:szCs w:val="20"/>
                <w:rtl/>
              </w:rPr>
              <w:t xml:space="preserve">عملاء </w:t>
            </w:r>
            <w:r w:rsidRPr="00510A51">
              <w:rPr>
                <w:rFonts w:ascii="Arabic Typesetting" w:hAnsi="Arabic Typesetting" w:cs="Mudir MT" w:hint="cs"/>
                <w:color w:val="000000" w:themeColor="text1"/>
                <w:sz w:val="20"/>
                <w:szCs w:val="20"/>
                <w:rtl/>
              </w:rPr>
              <w:t xml:space="preserve">عن </w:t>
            </w:r>
            <w:r w:rsidRPr="006067CD">
              <w:rPr>
                <w:rFonts w:ascii="Arabic Typesetting" w:hAnsi="Arabic Typesetting" w:cs="Mudir MT" w:hint="cs"/>
                <w:color w:val="000000" w:themeColor="text1"/>
                <w:sz w:val="20"/>
                <w:szCs w:val="20"/>
                <w:rtl/>
              </w:rPr>
              <w:t>منتجات وخدمات المركز المقدمة لهم</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3C7587">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زيارات دورية للعملاء والتواصل معهم لمعرفة مدى رضاهم عن أداء المركز </w:t>
            </w:r>
          </w:p>
          <w:p w:rsidR="00510A51" w:rsidRPr="00D54966" w:rsidRDefault="00510A51" w:rsidP="003C7587">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التواصل مع الإدارات المعنية في المركز بهذا الخصوص</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10A51" w:rsidRPr="00D54966" w:rsidRDefault="00510A51" w:rsidP="003C7587">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3C7587">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3C7587">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510A51" w:rsidRPr="00D54966" w:rsidRDefault="00510A51" w:rsidP="003C7587">
            <w:pPr>
              <w:bidi/>
              <w:spacing w:after="0" w:line="240" w:lineRule="auto"/>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يحقق الهدف العام 3</w:t>
            </w:r>
          </w:p>
        </w:tc>
      </w:tr>
      <w:tr w:rsidR="00510A51" w:rsidRPr="006067CD" w:rsidTr="00510A51">
        <w:trPr>
          <w:trHeight w:val="840"/>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510A51" w:rsidRPr="006067CD" w:rsidRDefault="00510A51" w:rsidP="009B1982">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6067CD" w:rsidRDefault="00510A51" w:rsidP="003A32E6">
            <w:pPr>
              <w:pStyle w:val="ecmsonormal"/>
              <w:shd w:val="clear" w:color="auto" w:fill="FFFFFF"/>
              <w:bidi/>
              <w:rPr>
                <w:rFonts w:ascii="Arabic Typesetting" w:hAnsi="Arabic Typesetting" w:cs="Mudir MT"/>
                <w:color w:val="000000" w:themeColor="text1"/>
                <w:sz w:val="20"/>
                <w:szCs w:val="20"/>
                <w:rtl/>
              </w:rPr>
            </w:pPr>
            <w:r w:rsidRPr="006067CD">
              <w:rPr>
                <w:rFonts w:ascii="Arabic Typesetting" w:hAnsi="Arabic Typesetting" w:cs="Mudir MT"/>
                <w:color w:val="000000" w:themeColor="text1"/>
                <w:sz w:val="20"/>
                <w:szCs w:val="20"/>
                <w:rtl/>
              </w:rPr>
              <w:t>توثيق علاقات التعاون العلمي والفني مع</w:t>
            </w:r>
            <w:r w:rsidRPr="006067CD">
              <w:rPr>
                <w:rFonts w:ascii="Arabic Typesetting" w:hAnsi="Arabic Typesetting" w:cs="Mudir MT" w:hint="cs"/>
                <w:color w:val="000000" w:themeColor="text1"/>
                <w:sz w:val="20"/>
                <w:szCs w:val="20"/>
                <w:rtl/>
              </w:rPr>
              <w:t xml:space="preserve"> عدد (2) من </w:t>
            </w:r>
            <w:r w:rsidRPr="006067CD">
              <w:rPr>
                <w:rFonts w:ascii="Arabic Typesetting" w:hAnsi="Arabic Typesetting" w:cs="Mudir MT"/>
                <w:color w:val="000000" w:themeColor="text1"/>
                <w:sz w:val="20"/>
                <w:szCs w:val="20"/>
                <w:rtl/>
              </w:rPr>
              <w:t xml:space="preserve">بيوت </w:t>
            </w:r>
            <w:r w:rsidRPr="006067CD">
              <w:rPr>
                <w:rFonts w:ascii="Arabic Typesetting" w:hAnsi="Arabic Typesetting" w:cs="Mudir MT" w:hint="cs"/>
                <w:color w:val="000000" w:themeColor="text1"/>
                <w:sz w:val="20"/>
                <w:szCs w:val="20"/>
                <w:rtl/>
              </w:rPr>
              <w:t>ال</w:t>
            </w:r>
            <w:r w:rsidRPr="006067CD">
              <w:rPr>
                <w:rFonts w:ascii="Arabic Typesetting" w:hAnsi="Arabic Typesetting" w:cs="Mudir MT"/>
                <w:color w:val="000000" w:themeColor="text1"/>
                <w:sz w:val="20"/>
                <w:szCs w:val="20"/>
                <w:rtl/>
              </w:rPr>
              <w:t xml:space="preserve">خبرة </w:t>
            </w:r>
            <w:r w:rsidRPr="006067CD">
              <w:rPr>
                <w:rFonts w:ascii="Arabic Typesetting" w:hAnsi="Arabic Typesetting" w:cs="Mudir MT" w:hint="cs"/>
                <w:color w:val="000000" w:themeColor="text1"/>
                <w:sz w:val="20"/>
                <w:szCs w:val="20"/>
                <w:rtl/>
              </w:rPr>
              <w:t>ال</w:t>
            </w:r>
            <w:r w:rsidRPr="006067CD">
              <w:rPr>
                <w:rFonts w:ascii="Arabic Typesetting" w:hAnsi="Arabic Typesetting" w:cs="Mudir MT"/>
                <w:color w:val="000000" w:themeColor="text1"/>
                <w:sz w:val="20"/>
                <w:szCs w:val="20"/>
                <w:rtl/>
              </w:rPr>
              <w:t>عالمية و</w:t>
            </w:r>
            <w:r w:rsidRPr="006067CD">
              <w:rPr>
                <w:rFonts w:ascii="Arabic Typesetting" w:hAnsi="Arabic Typesetting" w:cs="Mudir MT" w:hint="cs"/>
                <w:color w:val="000000" w:themeColor="text1"/>
                <w:sz w:val="20"/>
                <w:szCs w:val="20"/>
                <w:rtl/>
              </w:rPr>
              <w:t>ال</w:t>
            </w:r>
            <w:r w:rsidRPr="006067CD">
              <w:rPr>
                <w:rFonts w:ascii="Arabic Typesetting" w:hAnsi="Arabic Typesetting" w:cs="Mudir MT"/>
                <w:color w:val="000000" w:themeColor="text1"/>
                <w:sz w:val="20"/>
                <w:szCs w:val="20"/>
                <w:rtl/>
              </w:rPr>
              <w:t xml:space="preserve">منظمات </w:t>
            </w:r>
            <w:r w:rsidRPr="006067CD">
              <w:rPr>
                <w:rFonts w:ascii="Arabic Typesetting" w:hAnsi="Arabic Typesetting" w:cs="Mudir MT" w:hint="cs"/>
                <w:color w:val="000000" w:themeColor="text1"/>
                <w:sz w:val="20"/>
                <w:szCs w:val="20"/>
                <w:rtl/>
              </w:rPr>
              <w:t>ال</w:t>
            </w:r>
            <w:r w:rsidRPr="006067CD">
              <w:rPr>
                <w:rFonts w:ascii="Arabic Typesetting" w:hAnsi="Arabic Typesetting" w:cs="Mudir MT"/>
                <w:color w:val="000000" w:themeColor="text1"/>
                <w:sz w:val="20"/>
                <w:szCs w:val="20"/>
                <w:rtl/>
              </w:rPr>
              <w:t xml:space="preserve">دولية ذات </w:t>
            </w:r>
            <w:r w:rsidRPr="006067CD">
              <w:rPr>
                <w:rFonts w:ascii="Arabic Typesetting" w:hAnsi="Arabic Typesetting" w:cs="Mudir MT" w:hint="cs"/>
                <w:color w:val="000000" w:themeColor="text1"/>
                <w:sz w:val="20"/>
                <w:szCs w:val="20"/>
                <w:rtl/>
              </w:rPr>
              <w:t>ال</w:t>
            </w:r>
            <w:r w:rsidRPr="006067CD">
              <w:rPr>
                <w:rFonts w:ascii="Arabic Typesetting" w:hAnsi="Arabic Typesetting" w:cs="Mudir MT"/>
                <w:color w:val="000000" w:themeColor="text1"/>
                <w:sz w:val="20"/>
                <w:szCs w:val="20"/>
                <w:rtl/>
              </w:rPr>
              <w:t>علاقة بعمل المركز</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المشاركة في مؤتمر دولي متخصص واحد على الأقل</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حضور معرض دولي واحد على الأقل </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مرافقة وفود </w:t>
            </w:r>
            <w:r w:rsidRPr="00D54966">
              <w:rPr>
                <w:rFonts w:ascii="Arabic Typesetting" w:hAnsi="Arabic Typesetting" w:cs="Mudir MT"/>
                <w:color w:val="000000" w:themeColor="text1"/>
                <w:sz w:val="16"/>
                <w:szCs w:val="16"/>
                <w:rtl/>
              </w:rPr>
              <w:t>المركز</w:t>
            </w:r>
            <w:r w:rsidRPr="00D54966">
              <w:rPr>
                <w:rFonts w:ascii="Arabic Typesetting" w:hAnsi="Arabic Typesetting" w:cs="Mudir MT" w:hint="cs"/>
                <w:color w:val="000000" w:themeColor="text1"/>
                <w:sz w:val="16"/>
                <w:szCs w:val="16"/>
                <w:rtl/>
              </w:rPr>
              <w:t xml:space="preserve"> للزيارات الخارجية؛ إن لزم</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الاتصال بالسفارات الأجنبية للتواصل مع المراكز والهيئات والمنظمات ذات العلاقة بالمركز</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الاشتراك في عدد من الدوريات والمجلات ومجموعات الأخبار المتخصصة بعمل المركز</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التنسيق لزيارات متبادلة مع تلك الجهات</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التواصل مع جهتين من تلك الجهات للإفادة منها بالتنسيق مع الإدارات المعنية</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510A51" w:rsidRPr="00D54966" w:rsidRDefault="00510A51" w:rsidP="009B1982">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8، 10</w:t>
            </w:r>
          </w:p>
        </w:tc>
      </w:tr>
      <w:tr w:rsidR="00D54966" w:rsidRPr="006067CD" w:rsidTr="003C7587">
        <w:trPr>
          <w:trHeight w:val="1319"/>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D54966" w:rsidRPr="006067CD" w:rsidRDefault="00D54966" w:rsidP="009B1982">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6067CD" w:rsidRDefault="00D54966" w:rsidP="003A32E6">
            <w:pPr>
              <w:pStyle w:val="ecmsonormal"/>
              <w:shd w:val="clear" w:color="auto" w:fill="FFFFFF"/>
              <w:bidi/>
              <w:rPr>
                <w:rFonts w:ascii="Arabic Typesetting" w:hAnsi="Arabic Typesetting" w:cs="Mudir MT"/>
                <w:color w:val="000000" w:themeColor="text1"/>
                <w:sz w:val="20"/>
                <w:szCs w:val="20"/>
              </w:rPr>
            </w:pPr>
            <w:r w:rsidRPr="006067CD">
              <w:rPr>
                <w:rFonts w:ascii="Arabic Typesetting" w:hAnsi="Arabic Typesetting" w:cs="Mudir MT" w:hint="cs"/>
                <w:color w:val="000000" w:themeColor="text1"/>
                <w:sz w:val="20"/>
                <w:szCs w:val="20"/>
                <w:rtl/>
              </w:rPr>
              <w:t>توقيع مذكرة تفاهم وتعاون مشترك مع هيئة أو منظمة عالمية واحدة من بيوت الخبرة ذات العلاقة بنشاط المركز</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ترشيح 3 من بيوت الخبرة العالمية المرموقة للتعاون المشترك بما يخص نشاطات المركز</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التواصل مع تلك الجهات وتسويق الفكرة لها</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اختيار واحدة من تلك الجهات لعقد اتفاقية معها بالتنسيق مع الإدارات المعنية</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الاتفاقية بالتنسيق مع الإدارات المعنية</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متابعة تنفيذ تلك الاتفاقية مع الإدارات المعنية</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الهدف العام 8</w:t>
            </w:r>
          </w:p>
        </w:tc>
      </w:tr>
      <w:tr w:rsidR="00D54966" w:rsidRPr="006067CD" w:rsidTr="00F612C6">
        <w:trPr>
          <w:trHeight w:val="1092"/>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D54966" w:rsidRPr="006067CD" w:rsidRDefault="00D54966" w:rsidP="009B1982">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6067CD" w:rsidRDefault="00D54966" w:rsidP="00F612C6">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المشاركة فيما لا يقل عن 4 من المؤتمرات والندوات والمعارض المحلية والدولية للتعريف بالمركز والتسويق لمنتجاته وخدماته وتوثيق علاقات التعاون مع الجهات ذات العلاقة</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قائمة بالمؤتمرات والندوات والمعارض المحلية والدولية</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اختيار الأنسب منها بالتنسيق مع الإدارات المعنية</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عمل الترتيبات اللازمة للحضور والمشاركة</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1، 3، 4، 7، 8، 10</w:t>
            </w:r>
          </w:p>
        </w:tc>
      </w:tr>
      <w:tr w:rsidR="00D54966" w:rsidRPr="006067CD" w:rsidTr="00D54966">
        <w:trPr>
          <w:trHeight w:val="840"/>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D54966" w:rsidRPr="006067CD" w:rsidRDefault="00D54966" w:rsidP="009B1982">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6067CD" w:rsidRDefault="00D54966" w:rsidP="003A32E6">
            <w:pPr>
              <w:pStyle w:val="ecmsonormal"/>
              <w:shd w:val="clear" w:color="auto" w:fill="FFFFFF"/>
              <w:bidi/>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المشاركة في الإعداد والتحضير للمؤتمر الدولي الأول للقياس المزمع عقده من 18 إلى 20 محرم 1434هـ</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تنفيذ ما يوكل للإدارة من مهام في هذا الخصوص</w:t>
            </w:r>
          </w:p>
          <w:p w:rsidR="00D54966" w:rsidRPr="00D54966" w:rsidRDefault="00D54966"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التنسيق مع الإدارات المعنية والجهات الخارجية فيما يوكل للإدارة من أعمال</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D54966" w:rsidRPr="00D54966" w:rsidRDefault="00D54966" w:rsidP="009B1982">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1، 3، 4، 8، 9</w:t>
            </w:r>
          </w:p>
        </w:tc>
      </w:tr>
      <w:tr w:rsidR="003C7587" w:rsidRPr="006067CD" w:rsidTr="003C7587">
        <w:trPr>
          <w:trHeight w:val="840"/>
        </w:trPr>
        <w:tc>
          <w:tcPr>
            <w:tcW w:w="514" w:type="dxa"/>
            <w:tcBorders>
              <w:top w:val="single" w:sz="4" w:space="0" w:color="auto"/>
              <w:left w:val="double" w:sz="4" w:space="0" w:color="auto"/>
              <w:bottom w:val="single" w:sz="4" w:space="0" w:color="auto"/>
              <w:right w:val="single" w:sz="4" w:space="0" w:color="auto"/>
            </w:tcBorders>
            <w:shd w:val="clear" w:color="auto" w:fill="auto"/>
            <w:vAlign w:val="center"/>
          </w:tcPr>
          <w:p w:rsidR="003C7587" w:rsidRPr="006067CD" w:rsidRDefault="003C7587" w:rsidP="003C7587">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094" w:type="dxa"/>
            <w:tcBorders>
              <w:top w:val="single" w:sz="4" w:space="0" w:color="auto"/>
              <w:left w:val="single" w:sz="4" w:space="0" w:color="auto"/>
              <w:bottom w:val="single" w:sz="4" w:space="0" w:color="auto"/>
              <w:right w:val="single" w:sz="4" w:space="0" w:color="auto"/>
            </w:tcBorders>
            <w:shd w:val="clear" w:color="auto" w:fill="auto"/>
            <w:vAlign w:val="center"/>
          </w:tcPr>
          <w:p w:rsidR="003C7587" w:rsidRPr="006067CD" w:rsidRDefault="003C7587" w:rsidP="003C7587">
            <w:pPr>
              <w:pStyle w:val="ecmsonormal"/>
              <w:shd w:val="clear" w:color="auto" w:fill="FFFFFF"/>
              <w:bidi/>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إقامة ندوتين وورشتين محلية ومتخصصة وعلى علاقة بنشاط المركز بالتنسيق مع الجامعات</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3C7587" w:rsidRPr="00D54966" w:rsidRDefault="003C7587" w:rsidP="003C7587">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التنسيق مع الإدارات المعنية في المركز لتحديد الندوات المطلوبة</w:t>
            </w:r>
          </w:p>
          <w:p w:rsidR="003C7587" w:rsidRPr="00D54966" w:rsidRDefault="003C7587" w:rsidP="003C7587">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ترشيح ندوتين ليقوم المركز بتنفيذها </w:t>
            </w:r>
          </w:p>
          <w:p w:rsidR="003C7587" w:rsidRPr="00D54966" w:rsidRDefault="003C7587" w:rsidP="003C7587">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اختيار الجامعات المناسبة والتنسيق معها لعقد تلك الندوات</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3C7587" w:rsidRPr="00D54966" w:rsidRDefault="003C7587" w:rsidP="003C7587">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C7587" w:rsidRPr="00D54966" w:rsidRDefault="003C7587" w:rsidP="003C7587">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C7587" w:rsidRPr="00D54966" w:rsidRDefault="003C7587" w:rsidP="003C7587">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3C7587" w:rsidRPr="00D54966" w:rsidRDefault="003C7587" w:rsidP="003C7587">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1، 3، 8، 9</w:t>
            </w:r>
          </w:p>
        </w:tc>
      </w:tr>
    </w:tbl>
    <w:p w:rsidR="00D54966" w:rsidRPr="00E9221E" w:rsidRDefault="006D2488" w:rsidP="00D54966">
      <w:pPr>
        <w:tabs>
          <w:tab w:val="left" w:pos="514"/>
          <w:tab w:val="left" w:pos="4608"/>
          <w:tab w:val="left" w:pos="10136"/>
          <w:tab w:val="left" w:pos="11129"/>
          <w:tab w:val="left" w:pos="12121"/>
          <w:tab w:val="left" w:pos="13255"/>
        </w:tabs>
        <w:bidi/>
        <w:rPr>
          <w:rFonts w:ascii="Arabic Typesetting" w:hAnsi="Arabic Typesetting" w:cs="Mudir MT"/>
          <w:color w:val="000000" w:themeColor="text1"/>
          <w:rtl/>
        </w:rPr>
      </w:pPr>
      <w:r w:rsidRPr="00E9221E">
        <w:rPr>
          <w:rFonts w:ascii="Arabic Typesetting" w:hAnsi="Arabic Typesetting" w:cs="Mudir MT"/>
          <w:color w:val="000000" w:themeColor="text1"/>
          <w:rtl/>
        </w:rPr>
        <w:lastRenderedPageBreak/>
        <w:tab/>
      </w:r>
    </w:p>
    <w:tbl>
      <w:tblPr>
        <w:bidiVisual/>
        <w:tblW w:w="14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7"/>
        <w:gridCol w:w="4111"/>
        <w:gridCol w:w="5528"/>
        <w:gridCol w:w="993"/>
        <w:gridCol w:w="992"/>
        <w:gridCol w:w="1134"/>
        <w:gridCol w:w="991"/>
      </w:tblGrid>
      <w:tr w:rsidR="006D2488" w:rsidRPr="006067CD" w:rsidTr="00001C6D">
        <w:tc>
          <w:tcPr>
            <w:tcW w:w="497" w:type="dxa"/>
            <w:tcBorders>
              <w:top w:val="double" w:sz="4" w:space="0" w:color="auto"/>
              <w:left w:val="double" w:sz="4" w:space="0" w:color="auto"/>
              <w:bottom w:val="single" w:sz="4" w:space="0" w:color="auto"/>
              <w:right w:val="single" w:sz="4" w:space="0" w:color="auto"/>
            </w:tcBorders>
            <w:shd w:val="clear" w:color="auto" w:fill="D9D9D9"/>
            <w:vAlign w:val="center"/>
          </w:tcPr>
          <w:p w:rsidR="006D2488" w:rsidRPr="006067CD" w:rsidRDefault="006D2488" w:rsidP="00001C6D">
            <w:pPr>
              <w:bidi/>
              <w:spacing w:after="0" w:line="240" w:lineRule="auto"/>
              <w:jc w:val="center"/>
              <w:rPr>
                <w:rFonts w:ascii="Arabic Typesetting" w:hAnsi="Arabic Typesetting" w:cs="Mudir MT"/>
                <w:color w:val="000000" w:themeColor="text1"/>
                <w:sz w:val="20"/>
                <w:szCs w:val="20"/>
              </w:rPr>
            </w:pPr>
            <w:r w:rsidRPr="006067CD">
              <w:rPr>
                <w:rFonts w:ascii="Arabic Typesetting" w:hAnsi="Arabic Typesetting" w:cs="Mudir MT"/>
                <w:color w:val="000000" w:themeColor="text1"/>
                <w:sz w:val="20"/>
                <w:szCs w:val="20"/>
                <w:rtl/>
              </w:rPr>
              <w:t>م</w:t>
            </w:r>
          </w:p>
        </w:tc>
        <w:tc>
          <w:tcPr>
            <w:tcW w:w="4111" w:type="dxa"/>
            <w:tcBorders>
              <w:top w:val="double" w:sz="4" w:space="0" w:color="auto"/>
              <w:left w:val="single" w:sz="4" w:space="0" w:color="auto"/>
              <w:bottom w:val="single" w:sz="4" w:space="0" w:color="auto"/>
              <w:right w:val="single" w:sz="4" w:space="0" w:color="auto"/>
            </w:tcBorders>
            <w:shd w:val="clear" w:color="auto" w:fill="D9D9D9"/>
            <w:vAlign w:val="center"/>
          </w:tcPr>
          <w:p w:rsidR="006D2488" w:rsidRPr="006067CD" w:rsidRDefault="006D2488" w:rsidP="00001C6D">
            <w:pPr>
              <w:bidi/>
              <w:spacing w:after="0" w:line="240" w:lineRule="auto"/>
              <w:jc w:val="center"/>
              <w:rPr>
                <w:rFonts w:ascii="Arabic Typesetting" w:hAnsi="Arabic Typesetting" w:cs="Mudir MT"/>
                <w:color w:val="000000" w:themeColor="text1"/>
                <w:sz w:val="20"/>
                <w:szCs w:val="20"/>
              </w:rPr>
            </w:pPr>
            <w:r w:rsidRPr="006067CD">
              <w:rPr>
                <w:rFonts w:ascii="Arabic Typesetting" w:hAnsi="Arabic Typesetting" w:cs="Mudir MT"/>
                <w:color w:val="000000" w:themeColor="text1"/>
                <w:sz w:val="20"/>
                <w:szCs w:val="20"/>
                <w:rtl/>
              </w:rPr>
              <w:t xml:space="preserve">الأهداف </w:t>
            </w:r>
            <w:r w:rsidRPr="006067CD">
              <w:rPr>
                <w:rFonts w:ascii="Arabic Typesetting" w:hAnsi="Arabic Typesetting" w:cs="Mudir MT" w:hint="cs"/>
                <w:color w:val="000000" w:themeColor="text1"/>
                <w:sz w:val="20"/>
                <w:szCs w:val="20"/>
                <w:rtl/>
              </w:rPr>
              <w:t>المرحلية/البرامج</w:t>
            </w:r>
          </w:p>
        </w:tc>
        <w:tc>
          <w:tcPr>
            <w:tcW w:w="5528" w:type="dxa"/>
            <w:tcBorders>
              <w:top w:val="double" w:sz="4" w:space="0" w:color="auto"/>
              <w:left w:val="single" w:sz="4" w:space="0" w:color="auto"/>
              <w:bottom w:val="single" w:sz="4" w:space="0" w:color="auto"/>
              <w:right w:val="single" w:sz="4" w:space="0" w:color="auto"/>
            </w:tcBorders>
            <w:shd w:val="clear" w:color="auto" w:fill="D9D9D9"/>
            <w:vAlign w:val="center"/>
          </w:tcPr>
          <w:p w:rsidR="006D2488" w:rsidRPr="00D54966" w:rsidRDefault="006D2488" w:rsidP="00001C6D">
            <w:pPr>
              <w:bidi/>
              <w:spacing w:after="0" w:line="240" w:lineRule="auto"/>
              <w:jc w:val="center"/>
              <w:rPr>
                <w:rFonts w:ascii="Arabic Typesetting" w:hAnsi="Arabic Typesetting" w:cs="Mudir MT"/>
                <w:color w:val="000000" w:themeColor="text1"/>
                <w:sz w:val="16"/>
                <w:szCs w:val="16"/>
              </w:rPr>
            </w:pPr>
            <w:r w:rsidRPr="00D54966">
              <w:rPr>
                <w:rFonts w:ascii="Arabic Typesetting" w:hAnsi="Arabic Typesetting" w:cs="Mudir MT"/>
                <w:color w:val="000000" w:themeColor="text1"/>
                <w:sz w:val="16"/>
                <w:szCs w:val="16"/>
                <w:rtl/>
              </w:rPr>
              <w:t xml:space="preserve">الوسائل </w:t>
            </w:r>
            <w:r w:rsidRPr="00D54966">
              <w:rPr>
                <w:rFonts w:ascii="Arabic Typesetting" w:hAnsi="Arabic Typesetting" w:cs="Mudir MT" w:hint="cs"/>
                <w:color w:val="000000" w:themeColor="text1"/>
                <w:sz w:val="16"/>
                <w:szCs w:val="16"/>
                <w:rtl/>
              </w:rPr>
              <w:t>و</w:t>
            </w:r>
            <w:r w:rsidRPr="00D54966">
              <w:rPr>
                <w:rFonts w:ascii="Arabic Typesetting" w:hAnsi="Arabic Typesetting" w:cs="Mudir MT"/>
                <w:color w:val="000000" w:themeColor="text1"/>
                <w:sz w:val="16"/>
                <w:szCs w:val="16"/>
                <w:rtl/>
              </w:rPr>
              <w:t>الإجراءات</w:t>
            </w:r>
          </w:p>
        </w:tc>
        <w:tc>
          <w:tcPr>
            <w:tcW w:w="993" w:type="dxa"/>
            <w:tcBorders>
              <w:top w:val="double" w:sz="4" w:space="0" w:color="auto"/>
              <w:left w:val="single" w:sz="4" w:space="0" w:color="auto"/>
              <w:bottom w:val="single" w:sz="4" w:space="0" w:color="auto"/>
              <w:right w:val="single" w:sz="4" w:space="0" w:color="auto"/>
            </w:tcBorders>
            <w:shd w:val="clear" w:color="auto" w:fill="DBE5F1" w:themeFill="accent1" w:themeFillTint="33"/>
            <w:vAlign w:val="center"/>
          </w:tcPr>
          <w:p w:rsidR="006D2488" w:rsidRPr="00D54966" w:rsidRDefault="006D2488" w:rsidP="00001C6D">
            <w:pPr>
              <w:bidi/>
              <w:spacing w:after="0" w:line="240" w:lineRule="auto"/>
              <w:jc w:val="center"/>
              <w:rPr>
                <w:rFonts w:ascii="Arabic Typesetting" w:hAnsi="Arabic Typesetting" w:cs="Mudir MT"/>
                <w:color w:val="000000" w:themeColor="text1"/>
                <w:sz w:val="16"/>
                <w:szCs w:val="16"/>
                <w:rtl/>
              </w:rPr>
            </w:pPr>
            <w:r w:rsidRPr="00D54966">
              <w:rPr>
                <w:rFonts w:ascii="Arabic Typesetting" w:hAnsi="Arabic Typesetting" w:cs="Mudir MT" w:hint="cs"/>
                <w:color w:val="FF0000"/>
                <w:sz w:val="16"/>
                <w:szCs w:val="16"/>
                <w:rtl/>
              </w:rPr>
              <w:t>درجة الأهمية</w:t>
            </w:r>
          </w:p>
        </w:tc>
        <w:tc>
          <w:tcPr>
            <w:tcW w:w="992" w:type="dxa"/>
            <w:tcBorders>
              <w:top w:val="double" w:sz="4" w:space="0" w:color="auto"/>
              <w:left w:val="single" w:sz="4" w:space="0" w:color="auto"/>
              <w:bottom w:val="single" w:sz="4" w:space="0" w:color="auto"/>
              <w:right w:val="single" w:sz="4" w:space="0" w:color="auto"/>
            </w:tcBorders>
            <w:shd w:val="clear" w:color="auto" w:fill="D9D9D9"/>
            <w:vAlign w:val="center"/>
          </w:tcPr>
          <w:p w:rsidR="006D2488" w:rsidRPr="00D54966" w:rsidRDefault="006D2488" w:rsidP="00001C6D">
            <w:pPr>
              <w:bidi/>
              <w:spacing w:after="0" w:line="240" w:lineRule="auto"/>
              <w:jc w:val="center"/>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الجدولة الزمنية</w:t>
            </w:r>
          </w:p>
        </w:tc>
        <w:tc>
          <w:tcPr>
            <w:tcW w:w="1134" w:type="dxa"/>
            <w:tcBorders>
              <w:top w:val="double" w:sz="4" w:space="0" w:color="auto"/>
              <w:left w:val="single" w:sz="4" w:space="0" w:color="auto"/>
              <w:bottom w:val="single" w:sz="4" w:space="0" w:color="auto"/>
              <w:right w:val="single" w:sz="4" w:space="0" w:color="auto"/>
            </w:tcBorders>
            <w:shd w:val="clear" w:color="auto" w:fill="D9D9D9"/>
            <w:vAlign w:val="center"/>
          </w:tcPr>
          <w:p w:rsidR="006D2488" w:rsidRPr="00D54966" w:rsidRDefault="006D2488" w:rsidP="00001C6D">
            <w:pPr>
              <w:bidi/>
              <w:spacing w:after="0" w:line="240" w:lineRule="auto"/>
              <w:jc w:val="center"/>
              <w:rPr>
                <w:rFonts w:ascii="Arabic Typesetting" w:hAnsi="Arabic Typesetting" w:cs="Mudir MT"/>
                <w:color w:val="000000" w:themeColor="text1"/>
                <w:sz w:val="16"/>
                <w:szCs w:val="16"/>
              </w:rPr>
            </w:pPr>
            <w:r w:rsidRPr="00D54966">
              <w:rPr>
                <w:rFonts w:ascii="Arabic Typesetting" w:hAnsi="Arabic Typesetting" w:cs="Mudir MT"/>
                <w:color w:val="000000" w:themeColor="text1"/>
                <w:sz w:val="16"/>
                <w:szCs w:val="16"/>
                <w:rtl/>
              </w:rPr>
              <w:t>ش</w:t>
            </w:r>
            <w:r w:rsidRPr="00D54966">
              <w:rPr>
                <w:rFonts w:ascii="Arabic Typesetting" w:hAnsi="Arabic Typesetting" w:cs="Mudir MT" w:hint="cs"/>
                <w:color w:val="000000" w:themeColor="text1"/>
                <w:sz w:val="16"/>
                <w:szCs w:val="16"/>
                <w:rtl/>
              </w:rPr>
              <w:t>و</w:t>
            </w:r>
            <w:r w:rsidRPr="00D54966">
              <w:rPr>
                <w:rFonts w:ascii="Arabic Typesetting" w:hAnsi="Arabic Typesetting" w:cs="Mudir MT"/>
                <w:color w:val="000000" w:themeColor="text1"/>
                <w:sz w:val="16"/>
                <w:szCs w:val="16"/>
                <w:rtl/>
              </w:rPr>
              <w:t>اهد الإنجاز</w:t>
            </w:r>
          </w:p>
        </w:tc>
        <w:tc>
          <w:tcPr>
            <w:tcW w:w="991" w:type="dxa"/>
            <w:tcBorders>
              <w:top w:val="double" w:sz="4" w:space="0" w:color="auto"/>
              <w:left w:val="single" w:sz="4" w:space="0" w:color="auto"/>
              <w:bottom w:val="single" w:sz="4" w:space="0" w:color="auto"/>
              <w:right w:val="double" w:sz="4" w:space="0" w:color="auto"/>
            </w:tcBorders>
            <w:shd w:val="clear" w:color="auto" w:fill="D9D9D9"/>
            <w:vAlign w:val="center"/>
          </w:tcPr>
          <w:p w:rsidR="006D2488" w:rsidRPr="00D54966" w:rsidRDefault="006D2488" w:rsidP="00001C6D">
            <w:pPr>
              <w:bidi/>
              <w:spacing w:after="0" w:line="240" w:lineRule="auto"/>
              <w:jc w:val="center"/>
              <w:rPr>
                <w:rFonts w:ascii="Arabic Typesetting" w:hAnsi="Arabic Typesetting" w:cs="Mudir MT"/>
                <w:color w:val="000000" w:themeColor="text1"/>
                <w:sz w:val="16"/>
                <w:szCs w:val="16"/>
              </w:rPr>
            </w:pPr>
            <w:r w:rsidRPr="00D54966">
              <w:rPr>
                <w:rFonts w:ascii="Arabic Typesetting" w:hAnsi="Arabic Typesetting" w:cs="Mudir MT"/>
                <w:color w:val="000000" w:themeColor="text1"/>
                <w:sz w:val="16"/>
                <w:szCs w:val="16"/>
                <w:rtl/>
              </w:rPr>
              <w:t>ملاحظات</w:t>
            </w:r>
          </w:p>
        </w:tc>
      </w:tr>
      <w:tr w:rsidR="00451B23" w:rsidRPr="006067CD" w:rsidTr="00510A51">
        <w:tc>
          <w:tcPr>
            <w:tcW w:w="497"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51B23" w:rsidP="006067CD">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تسويق منتجات وخدمات المركز لل</w:t>
            </w:r>
            <w:r w:rsidR="00D9693F" w:rsidRPr="006067CD">
              <w:rPr>
                <w:rFonts w:ascii="Arabic Typesetting" w:hAnsi="Arabic Typesetting" w:cs="Mudir MT" w:hint="cs"/>
                <w:color w:val="000000" w:themeColor="text1"/>
                <w:sz w:val="20"/>
                <w:szCs w:val="20"/>
                <w:rtl/>
              </w:rPr>
              <w:t>عملاء باحترافية ومهنية</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 xml:space="preserve">إعداد عرض تقديمي موحد للتعريف بالمركز لدى العملاء، يشمل معلومات موثقة عن المركز، ومقاطع فلاش وفيديو مناسبة، </w:t>
            </w:r>
            <w:r w:rsidR="00D9693F" w:rsidRPr="00D54966">
              <w:rPr>
                <w:rFonts w:ascii="Arabic Typesetting" w:hAnsi="Arabic Typesetting" w:cs="Mudir MT" w:hint="cs"/>
                <w:color w:val="000000" w:themeColor="text1"/>
                <w:sz w:val="16"/>
                <w:szCs w:val="16"/>
                <w:rtl/>
              </w:rPr>
              <w:t>الخ</w:t>
            </w:r>
            <w:r w:rsidRPr="00D54966">
              <w:rPr>
                <w:rFonts w:ascii="Arabic Typesetting" w:hAnsi="Arabic Typesetting" w:cs="Mudir MT" w:hint="cs"/>
                <w:color w:val="000000" w:themeColor="text1"/>
                <w:sz w:val="16"/>
                <w:szCs w:val="16"/>
                <w:rtl/>
              </w:rPr>
              <w:t xml:space="preserve"> </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إعدادآلية مهنية موحدة لتقديم العروض لل</w:t>
            </w:r>
            <w:r w:rsidR="00D9693F" w:rsidRPr="00D54966">
              <w:rPr>
                <w:rFonts w:ascii="Arabic Typesetting" w:hAnsi="Arabic Typesetting" w:cs="Mudir MT" w:hint="cs"/>
                <w:color w:val="000000" w:themeColor="text1"/>
                <w:sz w:val="16"/>
                <w:szCs w:val="16"/>
                <w:rtl/>
              </w:rPr>
              <w:t>عملاء</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معايير محكَّمة لاختيار عملاء وشركاء المركز، والمشاريع، الخ</w:t>
            </w:r>
          </w:p>
          <w:p w:rsidR="00451B23" w:rsidRPr="00D54966" w:rsidRDefault="00451B23" w:rsidP="006067CD">
            <w:pPr>
              <w:pStyle w:val="eca"/>
              <w:numPr>
                <w:ilvl w:val="0"/>
                <w:numId w:val="22"/>
              </w:numPr>
              <w:shd w:val="clear" w:color="auto" w:fill="FFFFFF"/>
              <w:bidi/>
              <w:spacing w:after="0" w:line="240" w:lineRule="auto"/>
              <w:ind w:left="173" w:hanging="173"/>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معايير للمؤتمرات والندوات التي يقيمها المركز</w:t>
            </w:r>
          </w:p>
          <w:p w:rsidR="00451B23"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hint="cs"/>
                <w:color w:val="000000" w:themeColor="text1"/>
                <w:sz w:val="16"/>
                <w:szCs w:val="16"/>
              </w:rPr>
            </w:pPr>
            <w:r w:rsidRPr="00D54966">
              <w:rPr>
                <w:rFonts w:ascii="Arabic Typesetting" w:hAnsi="Arabic Typesetting" w:cs="Mudir MT" w:hint="cs"/>
                <w:color w:val="000000" w:themeColor="text1"/>
                <w:sz w:val="16"/>
                <w:szCs w:val="16"/>
                <w:rtl/>
              </w:rPr>
              <w:t xml:space="preserve">ترسيم إدارة </w:t>
            </w:r>
            <w:r w:rsidR="00930130">
              <w:rPr>
                <w:rFonts w:ascii="Arabic Typesetting" w:hAnsi="Arabic Typesetting" w:cs="Mudir MT" w:hint="cs"/>
                <w:color w:val="000000" w:themeColor="text1"/>
                <w:sz w:val="16"/>
                <w:szCs w:val="16"/>
                <w:rtl/>
              </w:rPr>
              <w:t>تطوير الأعمال</w:t>
            </w:r>
            <w:r w:rsidRPr="00D54966">
              <w:rPr>
                <w:rFonts w:ascii="Arabic Typesetting" w:hAnsi="Arabic Typesetting" w:cs="Mudir MT" w:hint="cs"/>
                <w:color w:val="000000" w:themeColor="text1"/>
                <w:sz w:val="16"/>
                <w:szCs w:val="16"/>
                <w:rtl/>
              </w:rPr>
              <w:t xml:space="preserve"> جهة الإتصال الرسمية للمركز بالجهات الأخ</w:t>
            </w:r>
            <w:r w:rsidR="003C7587">
              <w:rPr>
                <w:rFonts w:ascii="Arabic Typesetting" w:hAnsi="Arabic Typesetting" w:cs="Mudir MT" w:hint="cs"/>
                <w:color w:val="000000" w:themeColor="text1"/>
                <w:sz w:val="16"/>
                <w:szCs w:val="16"/>
                <w:rtl/>
              </w:rPr>
              <w:t>رى؛ فيما هو من اختصاصها ومهامها</w:t>
            </w:r>
          </w:p>
          <w:p w:rsidR="003C7587" w:rsidRPr="00D54966" w:rsidRDefault="00001C6D" w:rsidP="00001C6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Pr>
                <w:rFonts w:ascii="Arabic Typesetting" w:hAnsi="Arabic Typesetting" w:cs="Mudir MT" w:hint="cs"/>
                <w:color w:val="000000" w:themeColor="text1"/>
                <w:sz w:val="16"/>
                <w:szCs w:val="16"/>
                <w:rtl/>
              </w:rPr>
              <w:t xml:space="preserve">إنشاء </w:t>
            </w:r>
            <w:r w:rsidR="003C7587">
              <w:rPr>
                <w:rFonts w:ascii="Arabic Typesetting" w:hAnsi="Arabic Typesetting" w:cs="Mudir MT" w:hint="cs"/>
                <w:color w:val="000000" w:themeColor="text1"/>
                <w:sz w:val="16"/>
                <w:szCs w:val="16"/>
                <w:rtl/>
              </w:rPr>
              <w:t xml:space="preserve">قاعدة بيانات تحتوي على قائمة بالعملاء، والأسواق </w:t>
            </w:r>
            <w:r>
              <w:rPr>
                <w:rFonts w:ascii="Arabic Typesetting" w:hAnsi="Arabic Typesetting" w:cs="Mudir MT" w:hint="cs"/>
                <w:color w:val="000000" w:themeColor="text1"/>
                <w:sz w:val="16"/>
                <w:szCs w:val="16"/>
                <w:rtl/>
              </w:rPr>
              <w:t xml:space="preserve">والمشاريع </w:t>
            </w:r>
            <w:r w:rsidR="003C7587">
              <w:rPr>
                <w:rFonts w:ascii="Arabic Typesetting" w:hAnsi="Arabic Typesetting" w:cs="Mudir MT" w:hint="cs"/>
                <w:color w:val="000000" w:themeColor="text1"/>
                <w:sz w:val="16"/>
                <w:szCs w:val="16"/>
                <w:rtl/>
              </w:rPr>
              <w:t xml:space="preserve">المستهدفة، </w:t>
            </w:r>
            <w:r>
              <w:rPr>
                <w:rFonts w:ascii="Arabic Typesetting" w:hAnsi="Arabic Typesetting" w:cs="Mudir MT" w:hint="cs"/>
                <w:color w:val="000000" w:themeColor="text1"/>
                <w:sz w:val="16"/>
                <w:szCs w:val="16"/>
                <w:rtl/>
              </w:rPr>
              <w:t>والهيئات والمنظمات والشركات والمعارض المحلية والدولية ذات العلاقة، الخ</w:t>
            </w:r>
            <w:r w:rsidR="003C7587">
              <w:rPr>
                <w:rFonts w:ascii="Arabic Typesetting" w:hAnsi="Arabic Typesetting" w:cs="Mudir MT" w:hint="cs"/>
                <w:color w:val="000000" w:themeColor="text1"/>
                <w:sz w:val="16"/>
                <w:szCs w:val="16"/>
                <w:rtl/>
              </w:rPr>
              <w:t xml:space="preserve"> </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الأهداف العامة 3، 4</w:t>
            </w:r>
          </w:p>
        </w:tc>
      </w:tr>
      <w:tr w:rsidR="00451B23" w:rsidRPr="006067CD" w:rsidTr="00510A51">
        <w:tc>
          <w:tcPr>
            <w:tcW w:w="497" w:type="dxa"/>
            <w:tcBorders>
              <w:top w:val="single" w:sz="4" w:space="0" w:color="auto"/>
              <w:left w:val="double" w:sz="4" w:space="0" w:color="auto"/>
              <w:bottom w:val="single" w:sz="4" w:space="0" w:color="auto"/>
              <w:right w:val="single" w:sz="4" w:space="0" w:color="auto"/>
            </w:tcBorders>
            <w:shd w:val="clear" w:color="auto" w:fill="auto"/>
            <w:vAlign w:val="center"/>
          </w:tcPr>
          <w:p w:rsidR="00451B23" w:rsidRPr="006067CD" w:rsidRDefault="00451B23" w:rsidP="006067CD">
            <w:pPr>
              <w:pStyle w:val="ListParagraph"/>
              <w:numPr>
                <w:ilvl w:val="0"/>
                <w:numId w:val="13"/>
              </w:numPr>
              <w:bidi/>
              <w:spacing w:after="0" w:line="240" w:lineRule="auto"/>
              <w:rPr>
                <w:rFonts w:ascii="Arabic Typesetting" w:hAnsi="Arabic Typesetting" w:cs="Mudir MT"/>
                <w:color w:val="000000" w:themeColor="text1"/>
                <w:sz w:val="20"/>
                <w:szCs w:val="20"/>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6067CD" w:rsidRDefault="00451B23" w:rsidP="006067CD">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 xml:space="preserve">الإفادة من منتجات وخدمات المنافسين من مراكز وهيئات ومنظمات وشركات محلية وإقليمية (إن وجدت) وعالمية </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قائمة بأبرز الجهات المنافسة لعمل المركز بناءً على نتائج دراسة الأسواق التي عملت</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التعرف على نقاط القوة والضعف لديهم</w:t>
            </w:r>
          </w:p>
          <w:p w:rsidR="00451B23" w:rsidRPr="00D54966" w:rsidRDefault="00451B23" w:rsidP="006067CD">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التعاون قدر الإمكان معهم لتعزيز مكانة ودور المركز وتحسين منتجاته وخدماته</w:t>
            </w:r>
          </w:p>
        </w:tc>
        <w:tc>
          <w:tcPr>
            <w:tcW w:w="99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p>
        </w:tc>
        <w:tc>
          <w:tcPr>
            <w:tcW w:w="991" w:type="dxa"/>
            <w:tcBorders>
              <w:top w:val="single" w:sz="4" w:space="0" w:color="auto"/>
              <w:left w:val="single" w:sz="4" w:space="0" w:color="auto"/>
              <w:bottom w:val="single" w:sz="4" w:space="0" w:color="auto"/>
              <w:right w:val="double" w:sz="4" w:space="0" w:color="auto"/>
            </w:tcBorders>
            <w:shd w:val="clear" w:color="auto" w:fill="auto"/>
            <w:vAlign w:val="center"/>
          </w:tcPr>
          <w:p w:rsidR="00451B23" w:rsidRPr="00D54966" w:rsidRDefault="00451B23" w:rsidP="006067CD">
            <w:pPr>
              <w:bidi/>
              <w:spacing w:after="0" w:line="240" w:lineRule="auto"/>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يحقق الهدف العام</w:t>
            </w:r>
            <w:r w:rsidR="00D9693F" w:rsidRPr="00D54966">
              <w:rPr>
                <w:rFonts w:ascii="Arabic Typesetting" w:hAnsi="Arabic Typesetting" w:cs="Mudir MT" w:hint="cs"/>
                <w:color w:val="000000" w:themeColor="text1"/>
                <w:sz w:val="16"/>
                <w:szCs w:val="16"/>
                <w:rtl/>
              </w:rPr>
              <w:t xml:space="preserve"> 11</w:t>
            </w:r>
          </w:p>
        </w:tc>
      </w:tr>
      <w:tr w:rsidR="00510A51" w:rsidRPr="006067CD" w:rsidTr="00510A51">
        <w:trPr>
          <w:trHeight w:val="622"/>
        </w:trPr>
        <w:tc>
          <w:tcPr>
            <w:tcW w:w="497" w:type="dxa"/>
            <w:tcBorders>
              <w:top w:val="single" w:sz="4" w:space="0" w:color="auto"/>
              <w:left w:val="double" w:sz="4" w:space="0" w:color="auto"/>
              <w:bottom w:val="double" w:sz="4" w:space="0" w:color="auto"/>
              <w:right w:val="single" w:sz="4" w:space="0" w:color="auto"/>
            </w:tcBorders>
            <w:shd w:val="clear" w:color="auto" w:fill="auto"/>
            <w:vAlign w:val="center"/>
          </w:tcPr>
          <w:p w:rsidR="00510A51" w:rsidRPr="006067CD" w:rsidRDefault="00510A51" w:rsidP="00510A51">
            <w:pPr>
              <w:pStyle w:val="ListParagraph"/>
              <w:numPr>
                <w:ilvl w:val="0"/>
                <w:numId w:val="13"/>
              </w:numPr>
              <w:bidi/>
              <w:spacing w:after="0" w:line="240" w:lineRule="auto"/>
              <w:rPr>
                <w:rFonts w:ascii="Arabic Typesetting" w:hAnsi="Arabic Typesetting" w:cs="Mudir MT"/>
                <w:color w:val="000000" w:themeColor="text1"/>
                <w:sz w:val="20"/>
                <w:szCs w:val="20"/>
                <w:rtl/>
              </w:rPr>
            </w:pPr>
          </w:p>
        </w:tc>
        <w:tc>
          <w:tcPr>
            <w:tcW w:w="4111" w:type="dxa"/>
            <w:tcBorders>
              <w:top w:val="single" w:sz="4" w:space="0" w:color="auto"/>
              <w:left w:val="single" w:sz="4" w:space="0" w:color="auto"/>
              <w:bottom w:val="double" w:sz="4" w:space="0" w:color="auto"/>
              <w:right w:val="single" w:sz="4" w:space="0" w:color="auto"/>
            </w:tcBorders>
            <w:shd w:val="clear" w:color="auto" w:fill="auto"/>
            <w:vAlign w:val="center"/>
          </w:tcPr>
          <w:p w:rsidR="00510A51" w:rsidRPr="006067CD" w:rsidRDefault="00510A51" w:rsidP="009B1982">
            <w:pPr>
              <w:pStyle w:val="ecmsonormal"/>
              <w:shd w:val="clear" w:color="auto" w:fill="FFFFFF"/>
              <w:bidi/>
              <w:spacing w:after="0" w:line="240" w:lineRule="auto"/>
              <w:rPr>
                <w:rFonts w:ascii="Arabic Typesetting" w:hAnsi="Arabic Typesetting" w:cs="Mudir MT"/>
                <w:color w:val="000000" w:themeColor="text1"/>
                <w:sz w:val="20"/>
                <w:szCs w:val="20"/>
                <w:rtl/>
              </w:rPr>
            </w:pPr>
            <w:r w:rsidRPr="006067CD">
              <w:rPr>
                <w:rFonts w:ascii="Arabic Typesetting" w:hAnsi="Arabic Typesetting" w:cs="Mudir MT" w:hint="cs"/>
                <w:color w:val="000000" w:themeColor="text1"/>
                <w:sz w:val="20"/>
                <w:szCs w:val="20"/>
                <w:rtl/>
              </w:rPr>
              <w:t>بناء الإدارة وهيكلتها وإعداد نظمها، وتغطية حاجتها من الطاقم الإداري المؤهل</w:t>
            </w:r>
          </w:p>
        </w:tc>
        <w:tc>
          <w:tcPr>
            <w:tcW w:w="5528" w:type="dxa"/>
            <w:tcBorders>
              <w:top w:val="single" w:sz="4" w:space="0" w:color="auto"/>
              <w:left w:val="single" w:sz="4" w:space="0" w:color="auto"/>
              <w:bottom w:val="double" w:sz="4" w:space="0" w:color="auto"/>
              <w:right w:val="single" w:sz="4" w:space="0" w:color="auto"/>
            </w:tcBorders>
            <w:shd w:val="clear" w:color="auto" w:fill="auto"/>
            <w:vAlign w:val="center"/>
          </w:tcPr>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أخذ موافقة رئيس المركز على تغيير مسمى الإدارة إلى "إدارة تطوير الأعمال"</w:t>
            </w:r>
          </w:p>
          <w:p w:rsidR="00510A51" w:rsidRPr="00D54966" w:rsidRDefault="00510A51" w:rsidP="009B1982">
            <w:pPr>
              <w:pStyle w:val="eca"/>
              <w:numPr>
                <w:ilvl w:val="0"/>
                <w:numId w:val="22"/>
              </w:numPr>
              <w:shd w:val="clear" w:color="auto" w:fill="FFFFFF"/>
              <w:bidi/>
              <w:spacing w:after="0" w:line="240" w:lineRule="auto"/>
              <w:ind w:left="176" w:hanging="176"/>
              <w:rPr>
                <w:rFonts w:ascii="Arabic Typesetting" w:hAnsi="Arabic Typesetting" w:cs="Mudir MT"/>
                <w:color w:val="000000" w:themeColor="text1"/>
                <w:sz w:val="16"/>
                <w:szCs w:val="16"/>
              </w:rPr>
            </w:pPr>
            <w:r w:rsidRPr="00D54966">
              <w:rPr>
                <w:rFonts w:ascii="Arabic Typesetting" w:hAnsi="Arabic Typesetting" w:cs="Mudir MT" w:hint="cs"/>
                <w:color w:val="000000" w:themeColor="text1"/>
                <w:sz w:val="16"/>
                <w:szCs w:val="16"/>
                <w:rtl/>
              </w:rPr>
              <w:t>إعداد مهام ونظم وهيكل الإدارة بالتنسيق مع الإدارات المعنية</w:t>
            </w:r>
          </w:p>
          <w:p w:rsidR="00510A51" w:rsidRPr="00D54966" w:rsidRDefault="00510A51" w:rsidP="009B1982">
            <w:pPr>
              <w:pStyle w:val="eca"/>
              <w:numPr>
                <w:ilvl w:val="0"/>
                <w:numId w:val="22"/>
              </w:numPr>
              <w:shd w:val="clear" w:color="auto" w:fill="FFFFFF"/>
              <w:bidi/>
              <w:spacing w:after="0" w:line="240" w:lineRule="auto"/>
              <w:ind w:left="176" w:hanging="176"/>
              <w:jc w:val="both"/>
              <w:rPr>
                <w:rFonts w:ascii="Arabic Typesetting" w:hAnsi="Arabic Typesetting" w:cs="Mudir MT"/>
                <w:color w:val="000000" w:themeColor="text1"/>
                <w:sz w:val="16"/>
                <w:szCs w:val="16"/>
                <w:rtl/>
              </w:rPr>
            </w:pPr>
            <w:r w:rsidRPr="00D54966">
              <w:rPr>
                <w:rFonts w:ascii="Arabic Typesetting" w:hAnsi="Arabic Typesetting" w:cs="Mudir MT" w:hint="cs"/>
                <w:color w:val="000000" w:themeColor="text1"/>
                <w:sz w:val="16"/>
                <w:szCs w:val="16"/>
                <w:rtl/>
              </w:rPr>
              <w:t xml:space="preserve">تعيين منسق تطوير أعمال و علاقات عملاء، ومسئول تسويق، إضافة إلى مساعد إداري </w:t>
            </w:r>
          </w:p>
        </w:tc>
        <w:tc>
          <w:tcPr>
            <w:tcW w:w="993" w:type="dxa"/>
            <w:tcBorders>
              <w:top w:val="single" w:sz="4" w:space="0" w:color="auto"/>
              <w:left w:val="single" w:sz="4" w:space="0" w:color="auto"/>
              <w:bottom w:val="double" w:sz="4" w:space="0" w:color="auto"/>
              <w:right w:val="single" w:sz="4" w:space="0" w:color="auto"/>
            </w:tcBorders>
            <w:shd w:val="clear" w:color="auto" w:fill="DBE5F1" w:themeFill="accent1" w:themeFillTint="33"/>
          </w:tcPr>
          <w:p w:rsidR="00510A51" w:rsidRPr="00D54966" w:rsidRDefault="00510A51" w:rsidP="006067CD">
            <w:pPr>
              <w:bidi/>
              <w:spacing w:after="0" w:line="240" w:lineRule="auto"/>
              <w:rPr>
                <w:rFonts w:ascii="Arabic Typesetting" w:hAnsi="Arabic Typesetting" w:cs="Mudir MT"/>
                <w:color w:val="000000" w:themeColor="text1"/>
                <w:sz w:val="16"/>
                <w:szCs w:val="16"/>
                <w:rtl/>
              </w:rPr>
            </w:pPr>
          </w:p>
        </w:tc>
        <w:tc>
          <w:tcPr>
            <w:tcW w:w="992" w:type="dxa"/>
            <w:tcBorders>
              <w:top w:val="single" w:sz="4" w:space="0" w:color="auto"/>
              <w:left w:val="single" w:sz="4" w:space="0" w:color="auto"/>
              <w:bottom w:val="double" w:sz="4" w:space="0" w:color="auto"/>
              <w:right w:val="single" w:sz="4" w:space="0" w:color="auto"/>
            </w:tcBorders>
            <w:shd w:val="clear" w:color="auto" w:fill="auto"/>
            <w:vAlign w:val="center"/>
          </w:tcPr>
          <w:p w:rsidR="00510A51" w:rsidRPr="00D54966" w:rsidRDefault="00510A51" w:rsidP="006067CD">
            <w:pPr>
              <w:bidi/>
              <w:spacing w:after="0" w:line="240" w:lineRule="auto"/>
              <w:rPr>
                <w:rFonts w:ascii="Arabic Typesetting" w:hAnsi="Arabic Typesetting" w:cs="Mudir MT"/>
                <w:color w:val="000000" w:themeColor="text1"/>
                <w:sz w:val="16"/>
                <w:szCs w:val="16"/>
                <w:rtl/>
              </w:rPr>
            </w:pPr>
          </w:p>
        </w:tc>
        <w:tc>
          <w:tcPr>
            <w:tcW w:w="1134" w:type="dxa"/>
            <w:tcBorders>
              <w:top w:val="single" w:sz="4" w:space="0" w:color="auto"/>
              <w:left w:val="single" w:sz="4" w:space="0" w:color="auto"/>
              <w:bottom w:val="double" w:sz="4" w:space="0" w:color="auto"/>
              <w:right w:val="single" w:sz="4" w:space="0" w:color="auto"/>
            </w:tcBorders>
            <w:shd w:val="clear" w:color="auto" w:fill="auto"/>
            <w:vAlign w:val="center"/>
          </w:tcPr>
          <w:p w:rsidR="00510A51" w:rsidRPr="00D54966" w:rsidRDefault="00510A51" w:rsidP="006067CD">
            <w:pPr>
              <w:bidi/>
              <w:spacing w:after="0" w:line="240" w:lineRule="auto"/>
              <w:rPr>
                <w:rFonts w:ascii="Arabic Typesetting" w:hAnsi="Arabic Typesetting" w:cs="Mudir MT"/>
                <w:color w:val="000000" w:themeColor="text1"/>
                <w:sz w:val="16"/>
                <w:szCs w:val="16"/>
                <w:rtl/>
              </w:rPr>
            </w:pPr>
          </w:p>
        </w:tc>
        <w:tc>
          <w:tcPr>
            <w:tcW w:w="991" w:type="dxa"/>
            <w:tcBorders>
              <w:top w:val="single" w:sz="4" w:space="0" w:color="auto"/>
              <w:left w:val="single" w:sz="4" w:space="0" w:color="auto"/>
              <w:bottom w:val="double" w:sz="4" w:space="0" w:color="auto"/>
              <w:right w:val="double" w:sz="4" w:space="0" w:color="auto"/>
            </w:tcBorders>
            <w:shd w:val="clear" w:color="auto" w:fill="auto"/>
            <w:vAlign w:val="center"/>
          </w:tcPr>
          <w:p w:rsidR="00510A51" w:rsidRPr="00D54966" w:rsidRDefault="00510A51" w:rsidP="006067CD">
            <w:pPr>
              <w:bidi/>
              <w:spacing w:after="0" w:line="240" w:lineRule="auto"/>
              <w:rPr>
                <w:rFonts w:ascii="Arabic Typesetting" w:hAnsi="Arabic Typesetting" w:cs="Mudir MT"/>
                <w:color w:val="000000" w:themeColor="text1"/>
                <w:sz w:val="16"/>
                <w:szCs w:val="16"/>
              </w:rPr>
            </w:pPr>
          </w:p>
        </w:tc>
      </w:tr>
    </w:tbl>
    <w:p w:rsidR="000A12D8" w:rsidRDefault="000A12D8" w:rsidP="000A12D8">
      <w:pPr>
        <w:pStyle w:val="ecxmsolistparagraph"/>
        <w:shd w:val="clear" w:color="auto" w:fill="FFFFFF"/>
        <w:bidi/>
        <w:spacing w:after="0"/>
        <w:jc w:val="both"/>
        <w:rPr>
          <w:rFonts w:asciiTheme="minorBidi" w:hAnsiTheme="minorBidi" w:cstheme="minorBidi"/>
          <w:color w:val="000000" w:themeColor="text1"/>
          <w:sz w:val="28"/>
          <w:szCs w:val="28"/>
          <w:rtl/>
        </w:rPr>
      </w:pPr>
    </w:p>
    <w:p w:rsidR="00C94819" w:rsidRPr="000A12D8" w:rsidRDefault="00C94819" w:rsidP="000A12D8">
      <w:pPr>
        <w:jc w:val="center"/>
        <w:rPr>
          <w:rtl/>
        </w:rPr>
      </w:pPr>
    </w:p>
    <w:sectPr w:rsidR="00C94819" w:rsidRPr="000A12D8" w:rsidSect="009205AF">
      <w:pgSz w:w="15840" w:h="12240" w:orient="landscape"/>
      <w:pgMar w:top="709" w:right="992" w:bottom="180" w:left="28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FBF" w:rsidRDefault="007D4FBF" w:rsidP="000C4E3D">
      <w:r>
        <w:separator/>
      </w:r>
    </w:p>
  </w:endnote>
  <w:endnote w:type="continuationSeparator" w:id="0">
    <w:p w:rsidR="007D4FBF" w:rsidRDefault="007D4FBF" w:rsidP="000C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dir MT">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Uighur">
    <w:panose1 w:val="02000000000000000000"/>
    <w:charset w:val="00"/>
    <w:family w:val="auto"/>
    <w:pitch w:val="variable"/>
    <w:sig w:usb0="00002003" w:usb1="80000000" w:usb2="00000008" w:usb3="00000000" w:csb0="00000041"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Mudir MT"/>
        <w:sz w:val="14"/>
        <w:szCs w:val="14"/>
        <w:rtl/>
      </w:rPr>
      <w:id w:val="653728456"/>
      <w:docPartObj>
        <w:docPartGallery w:val="Page Numbers (Bottom of Page)"/>
        <w:docPartUnique/>
      </w:docPartObj>
    </w:sdtPr>
    <w:sdtEndPr/>
    <w:sdtContent>
      <w:p w:rsidR="00FA2F9B" w:rsidRPr="00D17A5A" w:rsidRDefault="00D17A5A" w:rsidP="00D54966">
        <w:pPr>
          <w:pStyle w:val="Footer"/>
          <w:bidi/>
          <w:ind w:right="426" w:firstLine="426"/>
          <w:jc w:val="right"/>
          <w:rPr>
            <w:rFonts w:cs="Mudir MT"/>
            <w:sz w:val="14"/>
            <w:szCs w:val="14"/>
          </w:rPr>
        </w:pPr>
        <w:r w:rsidRPr="00D17A5A">
          <w:rPr>
            <w:rFonts w:cs="Mudir MT" w:hint="cs"/>
            <w:b/>
            <w:bCs/>
            <w:sz w:val="14"/>
            <w:szCs w:val="14"/>
            <w:rtl/>
          </w:rPr>
          <w:t>صفحة</w:t>
        </w:r>
        <w:r w:rsidRPr="00D17A5A">
          <w:rPr>
            <w:rFonts w:cs="Mudir MT"/>
            <w:sz w:val="14"/>
            <w:szCs w:val="14"/>
            <w:rtl/>
          </w:rPr>
          <w:t xml:space="preserve"> </w:t>
        </w:r>
        <w:sdt>
          <w:sdtPr>
            <w:rPr>
              <w:rFonts w:cs="Mudir MT"/>
              <w:sz w:val="14"/>
              <w:szCs w:val="14"/>
              <w:rtl/>
            </w:rPr>
            <w:id w:val="-1149816128"/>
            <w:docPartObj>
              <w:docPartGallery w:val="Page Numbers (Top of Page)"/>
              <w:docPartUnique/>
            </w:docPartObj>
          </w:sdtPr>
          <w:sdtEndPr/>
          <w:sdtContent>
            <w:r w:rsidR="00FA2F9B" w:rsidRPr="00D17A5A">
              <w:rPr>
                <w:rFonts w:cs="Mudir MT"/>
                <w:b/>
                <w:bCs/>
                <w:sz w:val="14"/>
                <w:szCs w:val="14"/>
              </w:rPr>
              <w:fldChar w:fldCharType="begin"/>
            </w:r>
            <w:r w:rsidR="00FA2F9B" w:rsidRPr="00D17A5A">
              <w:rPr>
                <w:rFonts w:cs="Mudir MT"/>
                <w:b/>
                <w:bCs/>
                <w:sz w:val="14"/>
                <w:szCs w:val="14"/>
              </w:rPr>
              <w:instrText xml:space="preserve"> PAGE </w:instrText>
            </w:r>
            <w:r w:rsidR="00FA2F9B" w:rsidRPr="00D17A5A">
              <w:rPr>
                <w:rFonts w:cs="Mudir MT"/>
                <w:b/>
                <w:bCs/>
                <w:sz w:val="14"/>
                <w:szCs w:val="14"/>
              </w:rPr>
              <w:fldChar w:fldCharType="separate"/>
            </w:r>
            <w:r w:rsidR="00001C6D">
              <w:rPr>
                <w:rFonts w:cs="Mudir MT"/>
                <w:b/>
                <w:bCs/>
                <w:noProof/>
                <w:sz w:val="14"/>
                <w:szCs w:val="14"/>
                <w:rtl/>
              </w:rPr>
              <w:t>10</w:t>
            </w:r>
            <w:r w:rsidR="00FA2F9B" w:rsidRPr="00D17A5A">
              <w:rPr>
                <w:rFonts w:cs="Mudir MT"/>
                <w:b/>
                <w:bCs/>
                <w:sz w:val="14"/>
                <w:szCs w:val="14"/>
              </w:rPr>
              <w:fldChar w:fldCharType="end"/>
            </w:r>
            <w:r w:rsidR="00FA2F9B" w:rsidRPr="00D17A5A">
              <w:rPr>
                <w:rFonts w:cs="Mudir MT"/>
                <w:sz w:val="14"/>
                <w:szCs w:val="14"/>
              </w:rPr>
              <w:t xml:space="preserve"> </w:t>
            </w:r>
            <w:r w:rsidR="00C05DA8">
              <w:rPr>
                <w:rFonts w:cs="Mudir MT" w:hint="cs"/>
                <w:sz w:val="14"/>
                <w:szCs w:val="14"/>
                <w:rtl/>
              </w:rPr>
              <w:t xml:space="preserve"> </w:t>
            </w:r>
            <w:r w:rsidR="00FA2F9B" w:rsidRPr="00D17A5A">
              <w:rPr>
                <w:rFonts w:cs="Mudir MT" w:hint="cs"/>
                <w:sz w:val="14"/>
                <w:szCs w:val="14"/>
                <w:rtl/>
              </w:rPr>
              <w:t>من</w:t>
            </w:r>
            <w:r>
              <w:rPr>
                <w:rFonts w:cs="Mudir MT" w:hint="cs"/>
                <w:b/>
                <w:bCs/>
                <w:sz w:val="14"/>
                <w:szCs w:val="14"/>
                <w:rtl/>
              </w:rPr>
              <w:t xml:space="preserve"> </w:t>
            </w:r>
            <w:r w:rsidR="00D54966">
              <w:rPr>
                <w:rFonts w:cs="Mudir MT" w:hint="cs"/>
                <w:b/>
                <w:bCs/>
                <w:sz w:val="14"/>
                <w:szCs w:val="14"/>
                <w:rtl/>
              </w:rPr>
              <w:t>10</w:t>
            </w:r>
          </w:sdtContent>
        </w:sdt>
      </w:p>
    </w:sdtContent>
  </w:sdt>
  <w:p w:rsidR="00FA2F9B" w:rsidRDefault="00FA2F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FBF" w:rsidRDefault="007D4FBF" w:rsidP="000C4E3D">
      <w:r>
        <w:separator/>
      </w:r>
    </w:p>
  </w:footnote>
  <w:footnote w:type="continuationSeparator" w:id="0">
    <w:p w:rsidR="007D4FBF" w:rsidRDefault="007D4FBF" w:rsidP="000C4E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65E"/>
    <w:multiLevelType w:val="hybridMultilevel"/>
    <w:tmpl w:val="48EA9CFC"/>
    <w:lvl w:ilvl="0" w:tplc="2BD4D29C">
      <w:start w:val="1"/>
      <w:numFmt w:val="arabicAlpha"/>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60E9D"/>
    <w:multiLevelType w:val="hybridMultilevel"/>
    <w:tmpl w:val="8E9C826E"/>
    <w:lvl w:ilvl="0" w:tplc="0409000F">
      <w:start w:val="1"/>
      <w:numFmt w:val="decimal"/>
      <w:lvlText w:val="%1."/>
      <w:lvlJc w:val="left"/>
      <w:pPr>
        <w:ind w:left="1171" w:hanging="360"/>
      </w:pPr>
    </w:lvl>
    <w:lvl w:ilvl="1" w:tplc="04090019" w:tentative="1">
      <w:start w:val="1"/>
      <w:numFmt w:val="lowerLetter"/>
      <w:lvlText w:val="%2."/>
      <w:lvlJc w:val="left"/>
      <w:pPr>
        <w:ind w:left="1891" w:hanging="360"/>
      </w:pPr>
    </w:lvl>
    <w:lvl w:ilvl="2" w:tplc="0409001B" w:tentative="1">
      <w:start w:val="1"/>
      <w:numFmt w:val="lowerRoman"/>
      <w:lvlText w:val="%3."/>
      <w:lvlJc w:val="right"/>
      <w:pPr>
        <w:ind w:left="2611" w:hanging="180"/>
      </w:pPr>
    </w:lvl>
    <w:lvl w:ilvl="3" w:tplc="0409000F" w:tentative="1">
      <w:start w:val="1"/>
      <w:numFmt w:val="decimal"/>
      <w:lvlText w:val="%4."/>
      <w:lvlJc w:val="left"/>
      <w:pPr>
        <w:ind w:left="3331" w:hanging="360"/>
      </w:pPr>
    </w:lvl>
    <w:lvl w:ilvl="4" w:tplc="04090019" w:tentative="1">
      <w:start w:val="1"/>
      <w:numFmt w:val="lowerLetter"/>
      <w:lvlText w:val="%5."/>
      <w:lvlJc w:val="left"/>
      <w:pPr>
        <w:ind w:left="4051" w:hanging="360"/>
      </w:pPr>
    </w:lvl>
    <w:lvl w:ilvl="5" w:tplc="0409001B" w:tentative="1">
      <w:start w:val="1"/>
      <w:numFmt w:val="lowerRoman"/>
      <w:lvlText w:val="%6."/>
      <w:lvlJc w:val="right"/>
      <w:pPr>
        <w:ind w:left="4771" w:hanging="180"/>
      </w:pPr>
    </w:lvl>
    <w:lvl w:ilvl="6" w:tplc="0409000F" w:tentative="1">
      <w:start w:val="1"/>
      <w:numFmt w:val="decimal"/>
      <w:lvlText w:val="%7."/>
      <w:lvlJc w:val="left"/>
      <w:pPr>
        <w:ind w:left="5491" w:hanging="360"/>
      </w:pPr>
    </w:lvl>
    <w:lvl w:ilvl="7" w:tplc="04090019" w:tentative="1">
      <w:start w:val="1"/>
      <w:numFmt w:val="lowerLetter"/>
      <w:lvlText w:val="%8."/>
      <w:lvlJc w:val="left"/>
      <w:pPr>
        <w:ind w:left="6211" w:hanging="360"/>
      </w:pPr>
    </w:lvl>
    <w:lvl w:ilvl="8" w:tplc="0409001B" w:tentative="1">
      <w:start w:val="1"/>
      <w:numFmt w:val="lowerRoman"/>
      <w:lvlText w:val="%9."/>
      <w:lvlJc w:val="right"/>
      <w:pPr>
        <w:ind w:left="6931" w:hanging="180"/>
      </w:pPr>
    </w:lvl>
  </w:abstractNum>
  <w:abstractNum w:abstractNumId="2">
    <w:nsid w:val="069F354F"/>
    <w:multiLevelType w:val="hybridMultilevel"/>
    <w:tmpl w:val="BBF8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D7864"/>
    <w:multiLevelType w:val="hybridMultilevel"/>
    <w:tmpl w:val="62A84B8C"/>
    <w:lvl w:ilvl="0" w:tplc="C74AF936">
      <w:start w:val="1"/>
      <w:numFmt w:val="arabicAbjad"/>
      <w:lvlText w:val="%1)"/>
      <w:lvlJc w:val="left"/>
      <w:pPr>
        <w:ind w:left="2025" w:hanging="360"/>
      </w:pPr>
      <w:rPr>
        <w:rFonts w:hint="default"/>
      </w:rPr>
    </w:lvl>
    <w:lvl w:ilvl="1" w:tplc="AFAE3E60">
      <w:start w:val="1"/>
      <w:numFmt w:val="arabicAbjad"/>
      <w:lvlText w:val="%2."/>
      <w:lvlJc w:val="left"/>
      <w:pPr>
        <w:ind w:left="2745" w:hanging="360"/>
      </w:pPr>
      <w:rPr>
        <w:rFonts w:hint="default"/>
      </w:r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4">
    <w:nsid w:val="0E947BAE"/>
    <w:multiLevelType w:val="hybridMultilevel"/>
    <w:tmpl w:val="DF0697B0"/>
    <w:lvl w:ilvl="0" w:tplc="D804CE52">
      <w:start w:val="1"/>
      <w:numFmt w:val="bullet"/>
      <w:lvlText w:val="-"/>
      <w:lvlJc w:val="left"/>
      <w:pPr>
        <w:ind w:left="360" w:hanging="360"/>
      </w:pPr>
      <w:rPr>
        <w:rFonts w:ascii="Times New Roman" w:eastAsia="Times New Roman" w:hAnsi="Times New Roman" w:cs="Times New Roman"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0E3E03"/>
    <w:multiLevelType w:val="hybridMultilevel"/>
    <w:tmpl w:val="895031D0"/>
    <w:lvl w:ilvl="0" w:tplc="F4BC684C">
      <w:start w:val="1"/>
      <w:numFmt w:val="decimal"/>
      <w:lvlText w:val="%1"/>
      <w:lvlJc w:val="left"/>
      <w:pPr>
        <w:ind w:left="1171" w:hanging="360"/>
      </w:pPr>
      <w:rPr>
        <w:rFonts w:hint="default"/>
      </w:rPr>
    </w:lvl>
    <w:lvl w:ilvl="1" w:tplc="04090019" w:tentative="1">
      <w:start w:val="1"/>
      <w:numFmt w:val="lowerLetter"/>
      <w:lvlText w:val="%2."/>
      <w:lvlJc w:val="left"/>
      <w:pPr>
        <w:ind w:left="1891" w:hanging="360"/>
      </w:pPr>
    </w:lvl>
    <w:lvl w:ilvl="2" w:tplc="0409001B" w:tentative="1">
      <w:start w:val="1"/>
      <w:numFmt w:val="lowerRoman"/>
      <w:lvlText w:val="%3."/>
      <w:lvlJc w:val="right"/>
      <w:pPr>
        <w:ind w:left="2611" w:hanging="180"/>
      </w:pPr>
    </w:lvl>
    <w:lvl w:ilvl="3" w:tplc="0409000F" w:tentative="1">
      <w:start w:val="1"/>
      <w:numFmt w:val="decimal"/>
      <w:lvlText w:val="%4."/>
      <w:lvlJc w:val="left"/>
      <w:pPr>
        <w:ind w:left="3331" w:hanging="360"/>
      </w:pPr>
    </w:lvl>
    <w:lvl w:ilvl="4" w:tplc="04090019" w:tentative="1">
      <w:start w:val="1"/>
      <w:numFmt w:val="lowerLetter"/>
      <w:lvlText w:val="%5."/>
      <w:lvlJc w:val="left"/>
      <w:pPr>
        <w:ind w:left="4051" w:hanging="360"/>
      </w:pPr>
    </w:lvl>
    <w:lvl w:ilvl="5" w:tplc="0409001B" w:tentative="1">
      <w:start w:val="1"/>
      <w:numFmt w:val="lowerRoman"/>
      <w:lvlText w:val="%6."/>
      <w:lvlJc w:val="right"/>
      <w:pPr>
        <w:ind w:left="4771" w:hanging="180"/>
      </w:pPr>
    </w:lvl>
    <w:lvl w:ilvl="6" w:tplc="0409000F" w:tentative="1">
      <w:start w:val="1"/>
      <w:numFmt w:val="decimal"/>
      <w:lvlText w:val="%7."/>
      <w:lvlJc w:val="left"/>
      <w:pPr>
        <w:ind w:left="5491" w:hanging="360"/>
      </w:pPr>
    </w:lvl>
    <w:lvl w:ilvl="7" w:tplc="04090019" w:tentative="1">
      <w:start w:val="1"/>
      <w:numFmt w:val="lowerLetter"/>
      <w:lvlText w:val="%8."/>
      <w:lvlJc w:val="left"/>
      <w:pPr>
        <w:ind w:left="6211" w:hanging="360"/>
      </w:pPr>
    </w:lvl>
    <w:lvl w:ilvl="8" w:tplc="0409001B" w:tentative="1">
      <w:start w:val="1"/>
      <w:numFmt w:val="lowerRoman"/>
      <w:lvlText w:val="%9."/>
      <w:lvlJc w:val="right"/>
      <w:pPr>
        <w:ind w:left="6931" w:hanging="180"/>
      </w:pPr>
    </w:lvl>
  </w:abstractNum>
  <w:abstractNum w:abstractNumId="6">
    <w:nsid w:val="0F9F0156"/>
    <w:multiLevelType w:val="hybridMultilevel"/>
    <w:tmpl w:val="B45847FA"/>
    <w:lvl w:ilvl="0" w:tplc="F9909A46">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8E51B0"/>
    <w:multiLevelType w:val="hybridMultilevel"/>
    <w:tmpl w:val="2534C8F8"/>
    <w:lvl w:ilvl="0" w:tplc="04090011">
      <w:start w:val="1"/>
      <w:numFmt w:val="decimal"/>
      <w:lvlText w:val="%1)"/>
      <w:lvlJc w:val="left"/>
      <w:pPr>
        <w:ind w:left="911" w:hanging="360"/>
      </w:p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8">
    <w:nsid w:val="15C320A0"/>
    <w:multiLevelType w:val="hybridMultilevel"/>
    <w:tmpl w:val="6E74CEC8"/>
    <w:lvl w:ilvl="0" w:tplc="305ECB50">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9">
    <w:nsid w:val="1881393D"/>
    <w:multiLevelType w:val="hybridMultilevel"/>
    <w:tmpl w:val="C88C50AE"/>
    <w:lvl w:ilvl="0" w:tplc="04090011">
      <w:start w:val="1"/>
      <w:numFmt w:val="decimal"/>
      <w:lvlText w:val="%1)"/>
      <w:lvlJc w:val="left"/>
      <w:pPr>
        <w:ind w:left="502" w:hanging="360"/>
      </w:pPr>
      <w:rPr>
        <w:rFonts w:hint="default"/>
      </w:rPr>
    </w:lvl>
    <w:lvl w:ilvl="1" w:tplc="D65E6596">
      <w:start w:val="1"/>
      <w:numFmt w:val="arabicAbjad"/>
      <w:lvlText w:val="%2."/>
      <w:lvlJc w:val="left"/>
      <w:pPr>
        <w:ind w:left="1222" w:hanging="360"/>
      </w:pPr>
      <w:rPr>
        <w:rFonts w:hint="default"/>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1DEC2688"/>
    <w:multiLevelType w:val="hybridMultilevel"/>
    <w:tmpl w:val="1754634C"/>
    <w:lvl w:ilvl="0" w:tplc="5A0E393C">
      <w:start w:val="1"/>
      <w:numFmt w:val="decimal"/>
      <w:lvlText w:val="%1-"/>
      <w:lvlJc w:val="left"/>
      <w:pPr>
        <w:ind w:left="551" w:hanging="360"/>
      </w:pPr>
      <w:rPr>
        <w:rFonts w:hint="default"/>
      </w:rPr>
    </w:lvl>
    <w:lvl w:ilvl="1" w:tplc="04090019" w:tentative="1">
      <w:start w:val="1"/>
      <w:numFmt w:val="lowerLetter"/>
      <w:lvlText w:val="%2."/>
      <w:lvlJc w:val="left"/>
      <w:pPr>
        <w:ind w:left="1271" w:hanging="360"/>
      </w:pPr>
    </w:lvl>
    <w:lvl w:ilvl="2" w:tplc="0409001B" w:tentative="1">
      <w:start w:val="1"/>
      <w:numFmt w:val="lowerRoman"/>
      <w:lvlText w:val="%3."/>
      <w:lvlJc w:val="right"/>
      <w:pPr>
        <w:ind w:left="1991" w:hanging="180"/>
      </w:pPr>
    </w:lvl>
    <w:lvl w:ilvl="3" w:tplc="0409000F" w:tentative="1">
      <w:start w:val="1"/>
      <w:numFmt w:val="decimal"/>
      <w:lvlText w:val="%4."/>
      <w:lvlJc w:val="left"/>
      <w:pPr>
        <w:ind w:left="2711" w:hanging="360"/>
      </w:pPr>
    </w:lvl>
    <w:lvl w:ilvl="4" w:tplc="04090019" w:tentative="1">
      <w:start w:val="1"/>
      <w:numFmt w:val="lowerLetter"/>
      <w:lvlText w:val="%5."/>
      <w:lvlJc w:val="left"/>
      <w:pPr>
        <w:ind w:left="3431" w:hanging="360"/>
      </w:pPr>
    </w:lvl>
    <w:lvl w:ilvl="5" w:tplc="0409001B" w:tentative="1">
      <w:start w:val="1"/>
      <w:numFmt w:val="lowerRoman"/>
      <w:lvlText w:val="%6."/>
      <w:lvlJc w:val="right"/>
      <w:pPr>
        <w:ind w:left="4151" w:hanging="180"/>
      </w:pPr>
    </w:lvl>
    <w:lvl w:ilvl="6" w:tplc="0409000F" w:tentative="1">
      <w:start w:val="1"/>
      <w:numFmt w:val="decimal"/>
      <w:lvlText w:val="%7."/>
      <w:lvlJc w:val="left"/>
      <w:pPr>
        <w:ind w:left="4871" w:hanging="360"/>
      </w:pPr>
    </w:lvl>
    <w:lvl w:ilvl="7" w:tplc="04090019" w:tentative="1">
      <w:start w:val="1"/>
      <w:numFmt w:val="lowerLetter"/>
      <w:lvlText w:val="%8."/>
      <w:lvlJc w:val="left"/>
      <w:pPr>
        <w:ind w:left="5591" w:hanging="360"/>
      </w:pPr>
    </w:lvl>
    <w:lvl w:ilvl="8" w:tplc="0409001B" w:tentative="1">
      <w:start w:val="1"/>
      <w:numFmt w:val="lowerRoman"/>
      <w:lvlText w:val="%9."/>
      <w:lvlJc w:val="right"/>
      <w:pPr>
        <w:ind w:left="6311" w:hanging="180"/>
      </w:pPr>
    </w:lvl>
  </w:abstractNum>
  <w:abstractNum w:abstractNumId="11">
    <w:nsid w:val="36911441"/>
    <w:multiLevelType w:val="hybridMultilevel"/>
    <w:tmpl w:val="6CAA5422"/>
    <w:lvl w:ilvl="0" w:tplc="A94C7288">
      <w:start w:val="1"/>
      <w:numFmt w:val="decimal"/>
      <w:lvlText w:val="%1"/>
      <w:lvlJc w:val="left"/>
      <w:pPr>
        <w:ind w:left="451" w:hanging="360"/>
      </w:pPr>
      <w:rPr>
        <w:rFonts w:cs="Mudir MT"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12">
    <w:nsid w:val="39DB3B60"/>
    <w:multiLevelType w:val="hybridMultilevel"/>
    <w:tmpl w:val="D916D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751F6E"/>
    <w:multiLevelType w:val="hybridMultilevel"/>
    <w:tmpl w:val="97C6F548"/>
    <w:lvl w:ilvl="0" w:tplc="E37823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1F76F7"/>
    <w:multiLevelType w:val="hybridMultilevel"/>
    <w:tmpl w:val="464E6D46"/>
    <w:lvl w:ilvl="0" w:tplc="305ECB50">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15">
    <w:nsid w:val="4AC34D39"/>
    <w:multiLevelType w:val="hybridMultilevel"/>
    <w:tmpl w:val="EDEAB7F6"/>
    <w:lvl w:ilvl="0" w:tplc="C74AF936">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C74AF936">
      <w:start w:val="1"/>
      <w:numFmt w:val="arabicAbjad"/>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264446"/>
    <w:multiLevelType w:val="hybridMultilevel"/>
    <w:tmpl w:val="5CC2DB1A"/>
    <w:lvl w:ilvl="0" w:tplc="305ECB50">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17">
    <w:nsid w:val="55903BCC"/>
    <w:multiLevelType w:val="hybridMultilevel"/>
    <w:tmpl w:val="702E2DE4"/>
    <w:lvl w:ilvl="0" w:tplc="305ECB50">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18">
    <w:nsid w:val="559F7FED"/>
    <w:multiLevelType w:val="hybridMultilevel"/>
    <w:tmpl w:val="EFA8A850"/>
    <w:lvl w:ilvl="0" w:tplc="0AA00F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79182E"/>
    <w:multiLevelType w:val="hybridMultilevel"/>
    <w:tmpl w:val="9F5E6DD2"/>
    <w:lvl w:ilvl="0" w:tplc="72FC9A06">
      <w:start w:val="9"/>
      <w:numFmt w:val="bullet"/>
      <w:lvlText w:val=""/>
      <w:lvlJc w:val="left"/>
      <w:pPr>
        <w:ind w:left="551" w:hanging="360"/>
      </w:pPr>
      <w:rPr>
        <w:rFonts w:ascii="Symbol" w:eastAsia="Times New Roman" w:hAnsi="Symbol" w:cs="Mudir MT" w:hint="default"/>
        <w:color w:val="000000" w:themeColor="text1"/>
        <w:u w:val="none"/>
      </w:rPr>
    </w:lvl>
    <w:lvl w:ilvl="1" w:tplc="04090003">
      <w:start w:val="1"/>
      <w:numFmt w:val="bullet"/>
      <w:lvlText w:val="o"/>
      <w:lvlJc w:val="left"/>
      <w:pPr>
        <w:ind w:left="1271" w:hanging="360"/>
      </w:pPr>
      <w:rPr>
        <w:rFonts w:ascii="Courier New" w:hAnsi="Courier New" w:cs="Courier New" w:hint="default"/>
      </w:rPr>
    </w:lvl>
    <w:lvl w:ilvl="2" w:tplc="04090005">
      <w:start w:val="1"/>
      <w:numFmt w:val="bullet"/>
      <w:lvlText w:val=""/>
      <w:lvlJc w:val="left"/>
      <w:pPr>
        <w:ind w:left="1991" w:hanging="360"/>
      </w:pPr>
      <w:rPr>
        <w:rFonts w:ascii="Wingdings" w:hAnsi="Wingdings" w:hint="default"/>
      </w:rPr>
    </w:lvl>
    <w:lvl w:ilvl="3" w:tplc="04090001">
      <w:start w:val="1"/>
      <w:numFmt w:val="bullet"/>
      <w:lvlText w:val=""/>
      <w:lvlJc w:val="left"/>
      <w:pPr>
        <w:ind w:left="2711" w:hanging="360"/>
      </w:pPr>
      <w:rPr>
        <w:rFonts w:ascii="Symbol" w:hAnsi="Symbol" w:hint="default"/>
      </w:rPr>
    </w:lvl>
    <w:lvl w:ilvl="4" w:tplc="04090003" w:tentative="1">
      <w:start w:val="1"/>
      <w:numFmt w:val="bullet"/>
      <w:lvlText w:val="o"/>
      <w:lvlJc w:val="left"/>
      <w:pPr>
        <w:ind w:left="3431" w:hanging="360"/>
      </w:pPr>
      <w:rPr>
        <w:rFonts w:ascii="Courier New" w:hAnsi="Courier New" w:cs="Courier New" w:hint="default"/>
      </w:rPr>
    </w:lvl>
    <w:lvl w:ilvl="5" w:tplc="04090005" w:tentative="1">
      <w:start w:val="1"/>
      <w:numFmt w:val="bullet"/>
      <w:lvlText w:val=""/>
      <w:lvlJc w:val="left"/>
      <w:pPr>
        <w:ind w:left="4151" w:hanging="360"/>
      </w:pPr>
      <w:rPr>
        <w:rFonts w:ascii="Wingdings" w:hAnsi="Wingdings" w:hint="default"/>
      </w:rPr>
    </w:lvl>
    <w:lvl w:ilvl="6" w:tplc="04090001" w:tentative="1">
      <w:start w:val="1"/>
      <w:numFmt w:val="bullet"/>
      <w:lvlText w:val=""/>
      <w:lvlJc w:val="left"/>
      <w:pPr>
        <w:ind w:left="4871" w:hanging="360"/>
      </w:pPr>
      <w:rPr>
        <w:rFonts w:ascii="Symbol" w:hAnsi="Symbol" w:hint="default"/>
      </w:rPr>
    </w:lvl>
    <w:lvl w:ilvl="7" w:tplc="04090003" w:tentative="1">
      <w:start w:val="1"/>
      <w:numFmt w:val="bullet"/>
      <w:lvlText w:val="o"/>
      <w:lvlJc w:val="left"/>
      <w:pPr>
        <w:ind w:left="5591" w:hanging="360"/>
      </w:pPr>
      <w:rPr>
        <w:rFonts w:ascii="Courier New" w:hAnsi="Courier New" w:cs="Courier New" w:hint="default"/>
      </w:rPr>
    </w:lvl>
    <w:lvl w:ilvl="8" w:tplc="04090005" w:tentative="1">
      <w:start w:val="1"/>
      <w:numFmt w:val="bullet"/>
      <w:lvlText w:val=""/>
      <w:lvlJc w:val="left"/>
      <w:pPr>
        <w:ind w:left="6311" w:hanging="360"/>
      </w:pPr>
      <w:rPr>
        <w:rFonts w:ascii="Wingdings" w:hAnsi="Wingdings" w:hint="default"/>
      </w:rPr>
    </w:lvl>
  </w:abstractNum>
  <w:abstractNum w:abstractNumId="20">
    <w:nsid w:val="5E360384"/>
    <w:multiLevelType w:val="hybridMultilevel"/>
    <w:tmpl w:val="0268C6CC"/>
    <w:lvl w:ilvl="0" w:tplc="0DC6DA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86C58"/>
    <w:multiLevelType w:val="hybridMultilevel"/>
    <w:tmpl w:val="7122857C"/>
    <w:lvl w:ilvl="0" w:tplc="C74AF936">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E44A67"/>
    <w:multiLevelType w:val="hybridMultilevel"/>
    <w:tmpl w:val="41D295A6"/>
    <w:lvl w:ilvl="0" w:tplc="E892A9FC">
      <w:start w:val="2"/>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nsid w:val="6F6B21E3"/>
    <w:multiLevelType w:val="hybridMultilevel"/>
    <w:tmpl w:val="7F08DD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8264CA"/>
    <w:multiLevelType w:val="hybridMultilevel"/>
    <w:tmpl w:val="384C2BB0"/>
    <w:lvl w:ilvl="0" w:tplc="305ECB50">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25">
    <w:nsid w:val="756024EF"/>
    <w:multiLevelType w:val="hybridMultilevel"/>
    <w:tmpl w:val="28B647E0"/>
    <w:lvl w:ilvl="0" w:tplc="04090011">
      <w:start w:val="1"/>
      <w:numFmt w:val="decimal"/>
      <w:lvlText w:val="%1)"/>
      <w:lvlJc w:val="left"/>
      <w:pPr>
        <w:ind w:left="720" w:hanging="360"/>
      </w:pPr>
      <w:rPr>
        <w:rFonts w:hint="default"/>
      </w:rPr>
    </w:lvl>
    <w:lvl w:ilvl="1" w:tplc="C74AF936">
      <w:start w:val="1"/>
      <w:numFmt w:val="arabicAbjad"/>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4F226E"/>
    <w:multiLevelType w:val="hybridMultilevel"/>
    <w:tmpl w:val="31CC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3F05F9"/>
    <w:multiLevelType w:val="hybridMultilevel"/>
    <w:tmpl w:val="BA8052EA"/>
    <w:lvl w:ilvl="0" w:tplc="8062B158">
      <w:start w:val="1"/>
      <w:numFmt w:val="decimal"/>
      <w:lvlText w:val="%1)"/>
      <w:lvlJc w:val="left"/>
      <w:pPr>
        <w:ind w:left="360" w:hanging="360"/>
      </w:pPr>
      <w:rPr>
        <w:rFonts w:hint="default"/>
        <w:lang w:bidi="ar-SA"/>
      </w:rPr>
    </w:lvl>
    <w:lvl w:ilvl="1" w:tplc="04090019">
      <w:start w:val="1"/>
      <w:numFmt w:val="lowerLetter"/>
      <w:lvlText w:val="%2."/>
      <w:lvlJc w:val="left"/>
      <w:pPr>
        <w:ind w:left="1080" w:hanging="360"/>
      </w:pPr>
    </w:lvl>
    <w:lvl w:ilvl="2" w:tplc="47C85B5C">
      <w:start w:val="1"/>
      <w:numFmt w:val="arabicAlpha"/>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B553618"/>
    <w:multiLevelType w:val="hybridMultilevel"/>
    <w:tmpl w:val="F454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5D34C1"/>
    <w:multiLevelType w:val="hybridMultilevel"/>
    <w:tmpl w:val="98381ADA"/>
    <w:lvl w:ilvl="0" w:tplc="305ECB50">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30">
    <w:nsid w:val="7E0B3840"/>
    <w:multiLevelType w:val="hybridMultilevel"/>
    <w:tmpl w:val="98381ADA"/>
    <w:lvl w:ilvl="0" w:tplc="305ECB50">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num w:numId="1">
    <w:abstractNumId w:val="12"/>
  </w:num>
  <w:num w:numId="2">
    <w:abstractNumId w:val="2"/>
  </w:num>
  <w:num w:numId="3">
    <w:abstractNumId w:val="23"/>
  </w:num>
  <w:num w:numId="4">
    <w:abstractNumId w:val="27"/>
  </w:num>
  <w:num w:numId="5">
    <w:abstractNumId w:val="3"/>
  </w:num>
  <w:num w:numId="6">
    <w:abstractNumId w:val="6"/>
  </w:num>
  <w:num w:numId="7">
    <w:abstractNumId w:val="13"/>
  </w:num>
  <w:num w:numId="8">
    <w:abstractNumId w:val="22"/>
  </w:num>
  <w:num w:numId="9">
    <w:abstractNumId w:val="18"/>
  </w:num>
  <w:num w:numId="10">
    <w:abstractNumId w:val="9"/>
  </w:num>
  <w:num w:numId="11">
    <w:abstractNumId w:val="25"/>
  </w:num>
  <w:num w:numId="12">
    <w:abstractNumId w:val="20"/>
  </w:num>
  <w:num w:numId="13">
    <w:abstractNumId w:val="11"/>
  </w:num>
  <w:num w:numId="14">
    <w:abstractNumId w:val="24"/>
  </w:num>
  <w:num w:numId="15">
    <w:abstractNumId w:val="14"/>
  </w:num>
  <w:num w:numId="16">
    <w:abstractNumId w:val="17"/>
  </w:num>
  <w:num w:numId="17">
    <w:abstractNumId w:val="8"/>
  </w:num>
  <w:num w:numId="18">
    <w:abstractNumId w:val="16"/>
  </w:num>
  <w:num w:numId="19">
    <w:abstractNumId w:val="30"/>
  </w:num>
  <w:num w:numId="20">
    <w:abstractNumId w:val="29"/>
  </w:num>
  <w:num w:numId="21">
    <w:abstractNumId w:val="28"/>
  </w:num>
  <w:num w:numId="22">
    <w:abstractNumId w:val="4"/>
  </w:num>
  <w:num w:numId="23">
    <w:abstractNumId w:val="0"/>
  </w:num>
  <w:num w:numId="24">
    <w:abstractNumId w:val="21"/>
  </w:num>
  <w:num w:numId="25">
    <w:abstractNumId w:val="7"/>
  </w:num>
  <w:num w:numId="26">
    <w:abstractNumId w:val="10"/>
  </w:num>
  <w:num w:numId="27">
    <w:abstractNumId w:val="26"/>
  </w:num>
  <w:num w:numId="28">
    <w:abstractNumId w:val="19"/>
  </w:num>
  <w:num w:numId="29">
    <w:abstractNumId w:val="1"/>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050"/>
    <w:rsid w:val="00000FB2"/>
    <w:rsid w:val="00001C6D"/>
    <w:rsid w:val="00007FAA"/>
    <w:rsid w:val="00016F50"/>
    <w:rsid w:val="00017077"/>
    <w:rsid w:val="00017F82"/>
    <w:rsid w:val="00042659"/>
    <w:rsid w:val="00047F5E"/>
    <w:rsid w:val="00053A89"/>
    <w:rsid w:val="00054919"/>
    <w:rsid w:val="00054A04"/>
    <w:rsid w:val="000649D2"/>
    <w:rsid w:val="00066031"/>
    <w:rsid w:val="00076FB6"/>
    <w:rsid w:val="00083734"/>
    <w:rsid w:val="000A12D8"/>
    <w:rsid w:val="000C2FAF"/>
    <w:rsid w:val="000C4E3D"/>
    <w:rsid w:val="000C5822"/>
    <w:rsid w:val="000E034E"/>
    <w:rsid w:val="000E6081"/>
    <w:rsid w:val="000E68AE"/>
    <w:rsid w:val="000F59D9"/>
    <w:rsid w:val="00105076"/>
    <w:rsid w:val="00105505"/>
    <w:rsid w:val="001242B3"/>
    <w:rsid w:val="0013062F"/>
    <w:rsid w:val="00131A99"/>
    <w:rsid w:val="001558F4"/>
    <w:rsid w:val="001644C4"/>
    <w:rsid w:val="001707DB"/>
    <w:rsid w:val="00172E4E"/>
    <w:rsid w:val="00182ADC"/>
    <w:rsid w:val="0019127D"/>
    <w:rsid w:val="00193833"/>
    <w:rsid w:val="001A1A57"/>
    <w:rsid w:val="001A251D"/>
    <w:rsid w:val="001A6468"/>
    <w:rsid w:val="001A6E13"/>
    <w:rsid w:val="001B3DE6"/>
    <w:rsid w:val="001C0E93"/>
    <w:rsid w:val="001C3050"/>
    <w:rsid w:val="001C7E38"/>
    <w:rsid w:val="001D2BC6"/>
    <w:rsid w:val="001D45D5"/>
    <w:rsid w:val="001F42CA"/>
    <w:rsid w:val="001F6642"/>
    <w:rsid w:val="0020102A"/>
    <w:rsid w:val="002041AE"/>
    <w:rsid w:val="0022389A"/>
    <w:rsid w:val="00224380"/>
    <w:rsid w:val="002253BE"/>
    <w:rsid w:val="00241610"/>
    <w:rsid w:val="0026088A"/>
    <w:rsid w:val="0026454E"/>
    <w:rsid w:val="00272FA4"/>
    <w:rsid w:val="00277B09"/>
    <w:rsid w:val="002832A2"/>
    <w:rsid w:val="002A16FC"/>
    <w:rsid w:val="002A2F52"/>
    <w:rsid w:val="002B5046"/>
    <w:rsid w:val="002D66E4"/>
    <w:rsid w:val="002F3A22"/>
    <w:rsid w:val="00303549"/>
    <w:rsid w:val="00303E33"/>
    <w:rsid w:val="003045C3"/>
    <w:rsid w:val="00305BED"/>
    <w:rsid w:val="00314FEE"/>
    <w:rsid w:val="003244C3"/>
    <w:rsid w:val="00326BDA"/>
    <w:rsid w:val="003302CE"/>
    <w:rsid w:val="00336ECD"/>
    <w:rsid w:val="00356943"/>
    <w:rsid w:val="00363AFE"/>
    <w:rsid w:val="003A1927"/>
    <w:rsid w:val="003A2279"/>
    <w:rsid w:val="003A32E6"/>
    <w:rsid w:val="003B52BE"/>
    <w:rsid w:val="003C7587"/>
    <w:rsid w:val="003D32B6"/>
    <w:rsid w:val="003E7E50"/>
    <w:rsid w:val="003F628E"/>
    <w:rsid w:val="00402D4C"/>
    <w:rsid w:val="0041763C"/>
    <w:rsid w:val="00423E77"/>
    <w:rsid w:val="00432071"/>
    <w:rsid w:val="00432906"/>
    <w:rsid w:val="004351C9"/>
    <w:rsid w:val="004358F5"/>
    <w:rsid w:val="00437E69"/>
    <w:rsid w:val="00443A3B"/>
    <w:rsid w:val="00451B23"/>
    <w:rsid w:val="0046244F"/>
    <w:rsid w:val="00465F15"/>
    <w:rsid w:val="00474954"/>
    <w:rsid w:val="00494FCD"/>
    <w:rsid w:val="0049629B"/>
    <w:rsid w:val="004A40AC"/>
    <w:rsid w:val="004C676E"/>
    <w:rsid w:val="004D1B74"/>
    <w:rsid w:val="004D5D06"/>
    <w:rsid w:val="004E50AA"/>
    <w:rsid w:val="004F21C9"/>
    <w:rsid w:val="005106AE"/>
    <w:rsid w:val="00510A51"/>
    <w:rsid w:val="00515D41"/>
    <w:rsid w:val="005166F5"/>
    <w:rsid w:val="005328F2"/>
    <w:rsid w:val="005504E1"/>
    <w:rsid w:val="0055507F"/>
    <w:rsid w:val="00561B9E"/>
    <w:rsid w:val="005A2A14"/>
    <w:rsid w:val="005B4825"/>
    <w:rsid w:val="005E05C9"/>
    <w:rsid w:val="0060555E"/>
    <w:rsid w:val="00605ECE"/>
    <w:rsid w:val="006067CD"/>
    <w:rsid w:val="00624C53"/>
    <w:rsid w:val="00627019"/>
    <w:rsid w:val="0063434A"/>
    <w:rsid w:val="0064178E"/>
    <w:rsid w:val="00644982"/>
    <w:rsid w:val="0064638F"/>
    <w:rsid w:val="006503D3"/>
    <w:rsid w:val="0065280A"/>
    <w:rsid w:val="006842E6"/>
    <w:rsid w:val="00684DA5"/>
    <w:rsid w:val="006A3A3C"/>
    <w:rsid w:val="006B082E"/>
    <w:rsid w:val="006C5064"/>
    <w:rsid w:val="006D0871"/>
    <w:rsid w:val="006D0A54"/>
    <w:rsid w:val="006D2488"/>
    <w:rsid w:val="006D249F"/>
    <w:rsid w:val="006E7D07"/>
    <w:rsid w:val="007062F3"/>
    <w:rsid w:val="007233F9"/>
    <w:rsid w:val="00737E41"/>
    <w:rsid w:val="007419BA"/>
    <w:rsid w:val="00741F60"/>
    <w:rsid w:val="007433A9"/>
    <w:rsid w:val="0075579B"/>
    <w:rsid w:val="00757DB1"/>
    <w:rsid w:val="00763796"/>
    <w:rsid w:val="00765EB6"/>
    <w:rsid w:val="00781F45"/>
    <w:rsid w:val="007912D6"/>
    <w:rsid w:val="007D0139"/>
    <w:rsid w:val="007D4FBF"/>
    <w:rsid w:val="007E1A86"/>
    <w:rsid w:val="007E3021"/>
    <w:rsid w:val="007E5114"/>
    <w:rsid w:val="007F0698"/>
    <w:rsid w:val="007F1F51"/>
    <w:rsid w:val="007F3CFC"/>
    <w:rsid w:val="007F7B2C"/>
    <w:rsid w:val="00800C32"/>
    <w:rsid w:val="0080405E"/>
    <w:rsid w:val="00822632"/>
    <w:rsid w:val="00835553"/>
    <w:rsid w:val="00845F97"/>
    <w:rsid w:val="00853022"/>
    <w:rsid w:val="00862D96"/>
    <w:rsid w:val="00865FE0"/>
    <w:rsid w:val="00870E87"/>
    <w:rsid w:val="00884888"/>
    <w:rsid w:val="008866EF"/>
    <w:rsid w:val="00895308"/>
    <w:rsid w:val="008C2155"/>
    <w:rsid w:val="008D2DC1"/>
    <w:rsid w:val="008D4AD4"/>
    <w:rsid w:val="008D772A"/>
    <w:rsid w:val="008F1B2D"/>
    <w:rsid w:val="008F6C8B"/>
    <w:rsid w:val="009205AF"/>
    <w:rsid w:val="00926133"/>
    <w:rsid w:val="00930130"/>
    <w:rsid w:val="00936B3A"/>
    <w:rsid w:val="00937E11"/>
    <w:rsid w:val="00957043"/>
    <w:rsid w:val="00962C6F"/>
    <w:rsid w:val="00971874"/>
    <w:rsid w:val="00972F8F"/>
    <w:rsid w:val="00974FF7"/>
    <w:rsid w:val="00986B2B"/>
    <w:rsid w:val="009A0B69"/>
    <w:rsid w:val="009B1982"/>
    <w:rsid w:val="009E50AB"/>
    <w:rsid w:val="009F0B8A"/>
    <w:rsid w:val="009F3A5B"/>
    <w:rsid w:val="00A0363E"/>
    <w:rsid w:val="00A148CC"/>
    <w:rsid w:val="00A265D1"/>
    <w:rsid w:val="00A31F07"/>
    <w:rsid w:val="00A57946"/>
    <w:rsid w:val="00A619AF"/>
    <w:rsid w:val="00A61EF2"/>
    <w:rsid w:val="00A66996"/>
    <w:rsid w:val="00A7264E"/>
    <w:rsid w:val="00A909EB"/>
    <w:rsid w:val="00AC1B40"/>
    <w:rsid w:val="00AC7D9A"/>
    <w:rsid w:val="00AF0040"/>
    <w:rsid w:val="00B0014D"/>
    <w:rsid w:val="00B06E2E"/>
    <w:rsid w:val="00B0794B"/>
    <w:rsid w:val="00B364D3"/>
    <w:rsid w:val="00B55ED9"/>
    <w:rsid w:val="00B66EF7"/>
    <w:rsid w:val="00BD1120"/>
    <w:rsid w:val="00BD1CC9"/>
    <w:rsid w:val="00BF7405"/>
    <w:rsid w:val="00C02D74"/>
    <w:rsid w:val="00C036B2"/>
    <w:rsid w:val="00C04CBF"/>
    <w:rsid w:val="00C05DA8"/>
    <w:rsid w:val="00C174C2"/>
    <w:rsid w:val="00C20656"/>
    <w:rsid w:val="00C2494F"/>
    <w:rsid w:val="00C264D7"/>
    <w:rsid w:val="00C45EC2"/>
    <w:rsid w:val="00C616F1"/>
    <w:rsid w:val="00C626CA"/>
    <w:rsid w:val="00C76BBF"/>
    <w:rsid w:val="00C90730"/>
    <w:rsid w:val="00C94819"/>
    <w:rsid w:val="00CA205C"/>
    <w:rsid w:val="00CD61F7"/>
    <w:rsid w:val="00CE790C"/>
    <w:rsid w:val="00D02D75"/>
    <w:rsid w:val="00D103A9"/>
    <w:rsid w:val="00D16206"/>
    <w:rsid w:val="00D17A5A"/>
    <w:rsid w:val="00D329F9"/>
    <w:rsid w:val="00D50419"/>
    <w:rsid w:val="00D54966"/>
    <w:rsid w:val="00D56970"/>
    <w:rsid w:val="00D57823"/>
    <w:rsid w:val="00D60EF8"/>
    <w:rsid w:val="00D90987"/>
    <w:rsid w:val="00D9693F"/>
    <w:rsid w:val="00DA2ECC"/>
    <w:rsid w:val="00DA39FF"/>
    <w:rsid w:val="00DE468A"/>
    <w:rsid w:val="00DF163D"/>
    <w:rsid w:val="00E01F47"/>
    <w:rsid w:val="00E059A9"/>
    <w:rsid w:val="00E06D3F"/>
    <w:rsid w:val="00E10506"/>
    <w:rsid w:val="00E263B2"/>
    <w:rsid w:val="00E427E5"/>
    <w:rsid w:val="00E52841"/>
    <w:rsid w:val="00E84B08"/>
    <w:rsid w:val="00E9221E"/>
    <w:rsid w:val="00E95F59"/>
    <w:rsid w:val="00E97B64"/>
    <w:rsid w:val="00EC06A9"/>
    <w:rsid w:val="00EC1B17"/>
    <w:rsid w:val="00ED1F44"/>
    <w:rsid w:val="00EE68F8"/>
    <w:rsid w:val="00EF076F"/>
    <w:rsid w:val="00F27E27"/>
    <w:rsid w:val="00F547EB"/>
    <w:rsid w:val="00F612C6"/>
    <w:rsid w:val="00F67883"/>
    <w:rsid w:val="00F72806"/>
    <w:rsid w:val="00F74CFE"/>
    <w:rsid w:val="00F92F0F"/>
    <w:rsid w:val="00FA2F9B"/>
    <w:rsid w:val="00FC37CA"/>
    <w:rsid w:val="00FC6DE2"/>
    <w:rsid w:val="00FF36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3D3"/>
  </w:style>
  <w:style w:type="paragraph" w:styleId="Heading1">
    <w:name w:val="heading 1"/>
    <w:basedOn w:val="Normal"/>
    <w:next w:val="Normal"/>
    <w:link w:val="Heading1Char"/>
    <w:uiPriority w:val="9"/>
    <w:qFormat/>
    <w:rsid w:val="006503D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6503D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503D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503D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503D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503D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503D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503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503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1C3050"/>
    <w:pPr>
      <w:spacing w:after="324"/>
    </w:pPr>
    <w:rPr>
      <w:rFonts w:ascii="Times New Roman" w:eastAsia="Times New Roman" w:hAnsi="Times New Roman" w:cs="Times New Roman"/>
      <w:sz w:val="24"/>
      <w:szCs w:val="24"/>
    </w:rPr>
  </w:style>
  <w:style w:type="paragraph" w:customStyle="1" w:styleId="ecxmsolistparagraph">
    <w:name w:val="ecxmsolistparagraph"/>
    <w:basedOn w:val="Normal"/>
    <w:rsid w:val="001C3050"/>
    <w:pPr>
      <w:spacing w:after="324"/>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4E3D"/>
    <w:pPr>
      <w:tabs>
        <w:tab w:val="center" w:pos="4680"/>
        <w:tab w:val="right" w:pos="9360"/>
      </w:tabs>
    </w:pPr>
  </w:style>
  <w:style w:type="character" w:customStyle="1" w:styleId="HeaderChar">
    <w:name w:val="Header Char"/>
    <w:basedOn w:val="DefaultParagraphFont"/>
    <w:link w:val="Header"/>
    <w:uiPriority w:val="99"/>
    <w:rsid w:val="000C4E3D"/>
  </w:style>
  <w:style w:type="paragraph" w:styleId="Footer">
    <w:name w:val="footer"/>
    <w:basedOn w:val="Normal"/>
    <w:link w:val="FooterChar"/>
    <w:uiPriority w:val="99"/>
    <w:unhideWhenUsed/>
    <w:rsid w:val="000C4E3D"/>
    <w:pPr>
      <w:tabs>
        <w:tab w:val="center" w:pos="4680"/>
        <w:tab w:val="right" w:pos="9360"/>
      </w:tabs>
    </w:pPr>
  </w:style>
  <w:style w:type="character" w:customStyle="1" w:styleId="FooterChar">
    <w:name w:val="Footer Char"/>
    <w:basedOn w:val="DefaultParagraphFont"/>
    <w:link w:val="Footer"/>
    <w:uiPriority w:val="99"/>
    <w:rsid w:val="000C4E3D"/>
  </w:style>
  <w:style w:type="paragraph" w:styleId="BalloonText">
    <w:name w:val="Balloon Text"/>
    <w:basedOn w:val="Normal"/>
    <w:link w:val="BalloonTextChar"/>
    <w:uiPriority w:val="99"/>
    <w:semiHidden/>
    <w:unhideWhenUsed/>
    <w:rsid w:val="007912D6"/>
    <w:rPr>
      <w:rFonts w:ascii="Tahoma" w:hAnsi="Tahoma" w:cs="Tahoma"/>
      <w:sz w:val="16"/>
      <w:szCs w:val="16"/>
    </w:rPr>
  </w:style>
  <w:style w:type="character" w:customStyle="1" w:styleId="BalloonTextChar">
    <w:name w:val="Balloon Text Char"/>
    <w:basedOn w:val="DefaultParagraphFont"/>
    <w:link w:val="BalloonText"/>
    <w:uiPriority w:val="99"/>
    <w:semiHidden/>
    <w:rsid w:val="007912D6"/>
    <w:rPr>
      <w:rFonts w:ascii="Tahoma" w:hAnsi="Tahoma" w:cs="Tahoma"/>
      <w:sz w:val="16"/>
      <w:szCs w:val="16"/>
    </w:rPr>
  </w:style>
  <w:style w:type="paragraph" w:styleId="Title">
    <w:name w:val="Title"/>
    <w:basedOn w:val="Normal"/>
    <w:next w:val="Normal"/>
    <w:link w:val="TitleChar"/>
    <w:uiPriority w:val="10"/>
    <w:qFormat/>
    <w:rsid w:val="006503D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503D3"/>
    <w:rPr>
      <w:caps/>
      <w:color w:val="632423" w:themeColor="accent2" w:themeShade="80"/>
      <w:spacing w:val="50"/>
      <w:sz w:val="44"/>
      <w:szCs w:val="44"/>
    </w:rPr>
  </w:style>
  <w:style w:type="paragraph" w:customStyle="1" w:styleId="ecmsonormal">
    <w:name w:val="ec_msonormal"/>
    <w:basedOn w:val="Normal"/>
    <w:rsid w:val="00BD1CC9"/>
    <w:pPr>
      <w:spacing w:after="324"/>
    </w:pPr>
    <w:rPr>
      <w:rFonts w:ascii="Times New Roman" w:eastAsia="Times New Roman" w:hAnsi="Times New Roman" w:cs="Times New Roman"/>
      <w:sz w:val="24"/>
      <w:szCs w:val="24"/>
    </w:rPr>
  </w:style>
  <w:style w:type="paragraph" w:customStyle="1" w:styleId="eca">
    <w:name w:val="ec_a"/>
    <w:basedOn w:val="Normal"/>
    <w:rsid w:val="00BD1CC9"/>
    <w:pPr>
      <w:spacing w:after="324"/>
    </w:pPr>
    <w:rPr>
      <w:rFonts w:ascii="Times New Roman" w:eastAsia="Times New Roman" w:hAnsi="Times New Roman" w:cs="Times New Roman"/>
      <w:sz w:val="24"/>
      <w:szCs w:val="24"/>
    </w:rPr>
  </w:style>
  <w:style w:type="paragraph" w:styleId="ListParagraph">
    <w:name w:val="List Paragraph"/>
    <w:basedOn w:val="Normal"/>
    <w:uiPriority w:val="34"/>
    <w:qFormat/>
    <w:rsid w:val="006503D3"/>
    <w:pPr>
      <w:ind w:left="720"/>
      <w:contextualSpacing/>
    </w:pPr>
  </w:style>
  <w:style w:type="paragraph" w:styleId="NoSpacing">
    <w:name w:val="No Spacing"/>
    <w:basedOn w:val="Normal"/>
    <w:link w:val="NoSpacingChar"/>
    <w:uiPriority w:val="1"/>
    <w:qFormat/>
    <w:rsid w:val="006503D3"/>
    <w:pPr>
      <w:spacing w:after="0" w:line="240" w:lineRule="auto"/>
    </w:pPr>
  </w:style>
  <w:style w:type="character" w:customStyle="1" w:styleId="NoSpacingChar">
    <w:name w:val="No Spacing Char"/>
    <w:basedOn w:val="DefaultParagraphFont"/>
    <w:link w:val="NoSpacing"/>
    <w:uiPriority w:val="1"/>
    <w:rsid w:val="006503D3"/>
  </w:style>
  <w:style w:type="character" w:customStyle="1" w:styleId="Heading1Char">
    <w:name w:val="Heading 1 Char"/>
    <w:basedOn w:val="DefaultParagraphFont"/>
    <w:link w:val="Heading1"/>
    <w:uiPriority w:val="9"/>
    <w:rsid w:val="006503D3"/>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6503D3"/>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503D3"/>
    <w:rPr>
      <w:caps/>
      <w:color w:val="622423" w:themeColor="accent2" w:themeShade="7F"/>
      <w:sz w:val="24"/>
      <w:szCs w:val="24"/>
    </w:rPr>
  </w:style>
  <w:style w:type="character" w:customStyle="1" w:styleId="Heading4Char">
    <w:name w:val="Heading 4 Char"/>
    <w:basedOn w:val="DefaultParagraphFont"/>
    <w:link w:val="Heading4"/>
    <w:uiPriority w:val="9"/>
    <w:semiHidden/>
    <w:rsid w:val="006503D3"/>
    <w:rPr>
      <w:caps/>
      <w:color w:val="622423" w:themeColor="accent2" w:themeShade="7F"/>
      <w:spacing w:val="10"/>
    </w:rPr>
  </w:style>
  <w:style w:type="character" w:customStyle="1" w:styleId="Heading5Char">
    <w:name w:val="Heading 5 Char"/>
    <w:basedOn w:val="DefaultParagraphFont"/>
    <w:link w:val="Heading5"/>
    <w:uiPriority w:val="9"/>
    <w:semiHidden/>
    <w:rsid w:val="006503D3"/>
    <w:rPr>
      <w:caps/>
      <w:color w:val="622423" w:themeColor="accent2" w:themeShade="7F"/>
      <w:spacing w:val="10"/>
    </w:rPr>
  </w:style>
  <w:style w:type="character" w:customStyle="1" w:styleId="Heading6Char">
    <w:name w:val="Heading 6 Char"/>
    <w:basedOn w:val="DefaultParagraphFont"/>
    <w:link w:val="Heading6"/>
    <w:uiPriority w:val="9"/>
    <w:semiHidden/>
    <w:rsid w:val="006503D3"/>
    <w:rPr>
      <w:caps/>
      <w:color w:val="943634" w:themeColor="accent2" w:themeShade="BF"/>
      <w:spacing w:val="10"/>
    </w:rPr>
  </w:style>
  <w:style w:type="character" w:customStyle="1" w:styleId="Heading7Char">
    <w:name w:val="Heading 7 Char"/>
    <w:basedOn w:val="DefaultParagraphFont"/>
    <w:link w:val="Heading7"/>
    <w:uiPriority w:val="9"/>
    <w:semiHidden/>
    <w:rsid w:val="006503D3"/>
    <w:rPr>
      <w:i/>
      <w:iCs/>
      <w:caps/>
      <w:color w:val="943634" w:themeColor="accent2" w:themeShade="BF"/>
      <w:spacing w:val="10"/>
    </w:rPr>
  </w:style>
  <w:style w:type="character" w:customStyle="1" w:styleId="Heading8Char">
    <w:name w:val="Heading 8 Char"/>
    <w:basedOn w:val="DefaultParagraphFont"/>
    <w:link w:val="Heading8"/>
    <w:uiPriority w:val="9"/>
    <w:semiHidden/>
    <w:rsid w:val="006503D3"/>
    <w:rPr>
      <w:caps/>
      <w:spacing w:val="10"/>
      <w:sz w:val="20"/>
      <w:szCs w:val="20"/>
    </w:rPr>
  </w:style>
  <w:style w:type="character" w:customStyle="1" w:styleId="Heading9Char">
    <w:name w:val="Heading 9 Char"/>
    <w:basedOn w:val="DefaultParagraphFont"/>
    <w:link w:val="Heading9"/>
    <w:uiPriority w:val="9"/>
    <w:semiHidden/>
    <w:rsid w:val="006503D3"/>
    <w:rPr>
      <w:i/>
      <w:iCs/>
      <w:caps/>
      <w:spacing w:val="10"/>
      <w:sz w:val="20"/>
      <w:szCs w:val="20"/>
    </w:rPr>
  </w:style>
  <w:style w:type="paragraph" w:styleId="Caption">
    <w:name w:val="caption"/>
    <w:basedOn w:val="Normal"/>
    <w:next w:val="Normal"/>
    <w:uiPriority w:val="35"/>
    <w:semiHidden/>
    <w:unhideWhenUsed/>
    <w:qFormat/>
    <w:rsid w:val="006503D3"/>
    <w:rPr>
      <w:caps/>
      <w:spacing w:val="10"/>
      <w:sz w:val="18"/>
      <w:szCs w:val="18"/>
    </w:rPr>
  </w:style>
  <w:style w:type="paragraph" w:styleId="Subtitle">
    <w:name w:val="Subtitle"/>
    <w:basedOn w:val="Normal"/>
    <w:next w:val="Normal"/>
    <w:link w:val="SubtitleChar"/>
    <w:uiPriority w:val="11"/>
    <w:qFormat/>
    <w:rsid w:val="006503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503D3"/>
    <w:rPr>
      <w:caps/>
      <w:spacing w:val="20"/>
      <w:sz w:val="18"/>
      <w:szCs w:val="18"/>
    </w:rPr>
  </w:style>
  <w:style w:type="character" w:styleId="Strong">
    <w:name w:val="Strong"/>
    <w:uiPriority w:val="22"/>
    <w:qFormat/>
    <w:rsid w:val="006503D3"/>
    <w:rPr>
      <w:b/>
      <w:bCs/>
      <w:color w:val="943634" w:themeColor="accent2" w:themeShade="BF"/>
      <w:spacing w:val="5"/>
    </w:rPr>
  </w:style>
  <w:style w:type="character" w:styleId="Emphasis">
    <w:name w:val="Emphasis"/>
    <w:uiPriority w:val="20"/>
    <w:qFormat/>
    <w:rsid w:val="006503D3"/>
    <w:rPr>
      <w:caps/>
      <w:spacing w:val="5"/>
      <w:sz w:val="20"/>
      <w:szCs w:val="20"/>
    </w:rPr>
  </w:style>
  <w:style w:type="paragraph" w:styleId="Quote">
    <w:name w:val="Quote"/>
    <w:basedOn w:val="Normal"/>
    <w:next w:val="Normal"/>
    <w:link w:val="QuoteChar"/>
    <w:uiPriority w:val="29"/>
    <w:qFormat/>
    <w:rsid w:val="006503D3"/>
    <w:rPr>
      <w:i/>
      <w:iCs/>
    </w:rPr>
  </w:style>
  <w:style w:type="character" w:customStyle="1" w:styleId="QuoteChar">
    <w:name w:val="Quote Char"/>
    <w:basedOn w:val="DefaultParagraphFont"/>
    <w:link w:val="Quote"/>
    <w:uiPriority w:val="29"/>
    <w:rsid w:val="006503D3"/>
    <w:rPr>
      <w:i/>
      <w:iCs/>
    </w:rPr>
  </w:style>
  <w:style w:type="paragraph" w:styleId="IntenseQuote">
    <w:name w:val="Intense Quote"/>
    <w:basedOn w:val="Normal"/>
    <w:next w:val="Normal"/>
    <w:link w:val="IntenseQuoteChar"/>
    <w:uiPriority w:val="30"/>
    <w:qFormat/>
    <w:rsid w:val="006503D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503D3"/>
    <w:rPr>
      <w:caps/>
      <w:color w:val="622423" w:themeColor="accent2" w:themeShade="7F"/>
      <w:spacing w:val="5"/>
      <w:sz w:val="20"/>
      <w:szCs w:val="20"/>
    </w:rPr>
  </w:style>
  <w:style w:type="character" w:styleId="SubtleEmphasis">
    <w:name w:val="Subtle Emphasis"/>
    <w:uiPriority w:val="19"/>
    <w:qFormat/>
    <w:rsid w:val="006503D3"/>
    <w:rPr>
      <w:i/>
      <w:iCs/>
    </w:rPr>
  </w:style>
  <w:style w:type="character" w:styleId="IntenseEmphasis">
    <w:name w:val="Intense Emphasis"/>
    <w:uiPriority w:val="21"/>
    <w:qFormat/>
    <w:rsid w:val="006503D3"/>
    <w:rPr>
      <w:i/>
      <w:iCs/>
      <w:caps/>
      <w:spacing w:val="10"/>
      <w:sz w:val="20"/>
      <w:szCs w:val="20"/>
    </w:rPr>
  </w:style>
  <w:style w:type="character" w:styleId="SubtleReference">
    <w:name w:val="Subtle Reference"/>
    <w:basedOn w:val="DefaultParagraphFont"/>
    <w:uiPriority w:val="31"/>
    <w:qFormat/>
    <w:rsid w:val="006503D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503D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503D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503D3"/>
    <w:pPr>
      <w:outlineLvl w:val="9"/>
    </w:pPr>
    <w:rPr>
      <w:lang w:bidi="en-US"/>
    </w:rPr>
  </w:style>
  <w:style w:type="paragraph" w:styleId="FootnoteText">
    <w:name w:val="footnote text"/>
    <w:basedOn w:val="Normal"/>
    <w:link w:val="FootnoteTextChar"/>
    <w:uiPriority w:val="99"/>
    <w:semiHidden/>
    <w:unhideWhenUsed/>
    <w:rsid w:val="00650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3D3"/>
    <w:rPr>
      <w:sz w:val="20"/>
      <w:szCs w:val="20"/>
    </w:rPr>
  </w:style>
  <w:style w:type="character" w:styleId="FootnoteReference">
    <w:name w:val="footnote reference"/>
    <w:basedOn w:val="DefaultParagraphFont"/>
    <w:uiPriority w:val="99"/>
    <w:semiHidden/>
    <w:unhideWhenUsed/>
    <w:rsid w:val="006503D3"/>
    <w:rPr>
      <w:vertAlign w:val="superscript"/>
    </w:rPr>
  </w:style>
  <w:style w:type="table" w:styleId="MediumShading1-Accent4">
    <w:name w:val="Medium Shading 1 Accent 4"/>
    <w:basedOn w:val="TableNormal"/>
    <w:uiPriority w:val="63"/>
    <w:rsid w:val="00781F4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DarkList-Accent2">
    <w:name w:val="Dark List Accent 2"/>
    <w:basedOn w:val="TableNormal"/>
    <w:uiPriority w:val="70"/>
    <w:rsid w:val="00781F4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1">
    <w:name w:val="Dark List Accent 1"/>
    <w:basedOn w:val="TableNormal"/>
    <w:uiPriority w:val="70"/>
    <w:rsid w:val="00781F4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ableGrid">
    <w:name w:val="Table Grid"/>
    <w:basedOn w:val="TableNormal"/>
    <w:uiPriority w:val="59"/>
    <w:rsid w:val="00781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3D3"/>
  </w:style>
  <w:style w:type="paragraph" w:styleId="Heading1">
    <w:name w:val="heading 1"/>
    <w:basedOn w:val="Normal"/>
    <w:next w:val="Normal"/>
    <w:link w:val="Heading1Char"/>
    <w:uiPriority w:val="9"/>
    <w:qFormat/>
    <w:rsid w:val="006503D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6503D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503D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503D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503D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503D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503D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503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503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1C3050"/>
    <w:pPr>
      <w:spacing w:after="324"/>
    </w:pPr>
    <w:rPr>
      <w:rFonts w:ascii="Times New Roman" w:eastAsia="Times New Roman" w:hAnsi="Times New Roman" w:cs="Times New Roman"/>
      <w:sz w:val="24"/>
      <w:szCs w:val="24"/>
    </w:rPr>
  </w:style>
  <w:style w:type="paragraph" w:customStyle="1" w:styleId="ecxmsolistparagraph">
    <w:name w:val="ecxmsolistparagraph"/>
    <w:basedOn w:val="Normal"/>
    <w:rsid w:val="001C3050"/>
    <w:pPr>
      <w:spacing w:after="324"/>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4E3D"/>
    <w:pPr>
      <w:tabs>
        <w:tab w:val="center" w:pos="4680"/>
        <w:tab w:val="right" w:pos="9360"/>
      </w:tabs>
    </w:pPr>
  </w:style>
  <w:style w:type="character" w:customStyle="1" w:styleId="HeaderChar">
    <w:name w:val="Header Char"/>
    <w:basedOn w:val="DefaultParagraphFont"/>
    <w:link w:val="Header"/>
    <w:uiPriority w:val="99"/>
    <w:rsid w:val="000C4E3D"/>
  </w:style>
  <w:style w:type="paragraph" w:styleId="Footer">
    <w:name w:val="footer"/>
    <w:basedOn w:val="Normal"/>
    <w:link w:val="FooterChar"/>
    <w:uiPriority w:val="99"/>
    <w:unhideWhenUsed/>
    <w:rsid w:val="000C4E3D"/>
    <w:pPr>
      <w:tabs>
        <w:tab w:val="center" w:pos="4680"/>
        <w:tab w:val="right" w:pos="9360"/>
      </w:tabs>
    </w:pPr>
  </w:style>
  <w:style w:type="character" w:customStyle="1" w:styleId="FooterChar">
    <w:name w:val="Footer Char"/>
    <w:basedOn w:val="DefaultParagraphFont"/>
    <w:link w:val="Footer"/>
    <w:uiPriority w:val="99"/>
    <w:rsid w:val="000C4E3D"/>
  </w:style>
  <w:style w:type="paragraph" w:styleId="BalloonText">
    <w:name w:val="Balloon Text"/>
    <w:basedOn w:val="Normal"/>
    <w:link w:val="BalloonTextChar"/>
    <w:uiPriority w:val="99"/>
    <w:semiHidden/>
    <w:unhideWhenUsed/>
    <w:rsid w:val="007912D6"/>
    <w:rPr>
      <w:rFonts w:ascii="Tahoma" w:hAnsi="Tahoma" w:cs="Tahoma"/>
      <w:sz w:val="16"/>
      <w:szCs w:val="16"/>
    </w:rPr>
  </w:style>
  <w:style w:type="character" w:customStyle="1" w:styleId="BalloonTextChar">
    <w:name w:val="Balloon Text Char"/>
    <w:basedOn w:val="DefaultParagraphFont"/>
    <w:link w:val="BalloonText"/>
    <w:uiPriority w:val="99"/>
    <w:semiHidden/>
    <w:rsid w:val="007912D6"/>
    <w:rPr>
      <w:rFonts w:ascii="Tahoma" w:hAnsi="Tahoma" w:cs="Tahoma"/>
      <w:sz w:val="16"/>
      <w:szCs w:val="16"/>
    </w:rPr>
  </w:style>
  <w:style w:type="paragraph" w:styleId="Title">
    <w:name w:val="Title"/>
    <w:basedOn w:val="Normal"/>
    <w:next w:val="Normal"/>
    <w:link w:val="TitleChar"/>
    <w:uiPriority w:val="10"/>
    <w:qFormat/>
    <w:rsid w:val="006503D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503D3"/>
    <w:rPr>
      <w:caps/>
      <w:color w:val="632423" w:themeColor="accent2" w:themeShade="80"/>
      <w:spacing w:val="50"/>
      <w:sz w:val="44"/>
      <w:szCs w:val="44"/>
    </w:rPr>
  </w:style>
  <w:style w:type="paragraph" w:customStyle="1" w:styleId="ecmsonormal">
    <w:name w:val="ec_msonormal"/>
    <w:basedOn w:val="Normal"/>
    <w:rsid w:val="00BD1CC9"/>
    <w:pPr>
      <w:spacing w:after="324"/>
    </w:pPr>
    <w:rPr>
      <w:rFonts w:ascii="Times New Roman" w:eastAsia="Times New Roman" w:hAnsi="Times New Roman" w:cs="Times New Roman"/>
      <w:sz w:val="24"/>
      <w:szCs w:val="24"/>
    </w:rPr>
  </w:style>
  <w:style w:type="paragraph" w:customStyle="1" w:styleId="eca">
    <w:name w:val="ec_a"/>
    <w:basedOn w:val="Normal"/>
    <w:rsid w:val="00BD1CC9"/>
    <w:pPr>
      <w:spacing w:after="324"/>
    </w:pPr>
    <w:rPr>
      <w:rFonts w:ascii="Times New Roman" w:eastAsia="Times New Roman" w:hAnsi="Times New Roman" w:cs="Times New Roman"/>
      <w:sz w:val="24"/>
      <w:szCs w:val="24"/>
    </w:rPr>
  </w:style>
  <w:style w:type="paragraph" w:styleId="ListParagraph">
    <w:name w:val="List Paragraph"/>
    <w:basedOn w:val="Normal"/>
    <w:uiPriority w:val="34"/>
    <w:qFormat/>
    <w:rsid w:val="006503D3"/>
    <w:pPr>
      <w:ind w:left="720"/>
      <w:contextualSpacing/>
    </w:pPr>
  </w:style>
  <w:style w:type="paragraph" w:styleId="NoSpacing">
    <w:name w:val="No Spacing"/>
    <w:basedOn w:val="Normal"/>
    <w:link w:val="NoSpacingChar"/>
    <w:uiPriority w:val="1"/>
    <w:qFormat/>
    <w:rsid w:val="006503D3"/>
    <w:pPr>
      <w:spacing w:after="0" w:line="240" w:lineRule="auto"/>
    </w:pPr>
  </w:style>
  <w:style w:type="character" w:customStyle="1" w:styleId="NoSpacingChar">
    <w:name w:val="No Spacing Char"/>
    <w:basedOn w:val="DefaultParagraphFont"/>
    <w:link w:val="NoSpacing"/>
    <w:uiPriority w:val="1"/>
    <w:rsid w:val="006503D3"/>
  </w:style>
  <w:style w:type="character" w:customStyle="1" w:styleId="Heading1Char">
    <w:name w:val="Heading 1 Char"/>
    <w:basedOn w:val="DefaultParagraphFont"/>
    <w:link w:val="Heading1"/>
    <w:uiPriority w:val="9"/>
    <w:rsid w:val="006503D3"/>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6503D3"/>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503D3"/>
    <w:rPr>
      <w:caps/>
      <w:color w:val="622423" w:themeColor="accent2" w:themeShade="7F"/>
      <w:sz w:val="24"/>
      <w:szCs w:val="24"/>
    </w:rPr>
  </w:style>
  <w:style w:type="character" w:customStyle="1" w:styleId="Heading4Char">
    <w:name w:val="Heading 4 Char"/>
    <w:basedOn w:val="DefaultParagraphFont"/>
    <w:link w:val="Heading4"/>
    <w:uiPriority w:val="9"/>
    <w:semiHidden/>
    <w:rsid w:val="006503D3"/>
    <w:rPr>
      <w:caps/>
      <w:color w:val="622423" w:themeColor="accent2" w:themeShade="7F"/>
      <w:spacing w:val="10"/>
    </w:rPr>
  </w:style>
  <w:style w:type="character" w:customStyle="1" w:styleId="Heading5Char">
    <w:name w:val="Heading 5 Char"/>
    <w:basedOn w:val="DefaultParagraphFont"/>
    <w:link w:val="Heading5"/>
    <w:uiPriority w:val="9"/>
    <w:semiHidden/>
    <w:rsid w:val="006503D3"/>
    <w:rPr>
      <w:caps/>
      <w:color w:val="622423" w:themeColor="accent2" w:themeShade="7F"/>
      <w:spacing w:val="10"/>
    </w:rPr>
  </w:style>
  <w:style w:type="character" w:customStyle="1" w:styleId="Heading6Char">
    <w:name w:val="Heading 6 Char"/>
    <w:basedOn w:val="DefaultParagraphFont"/>
    <w:link w:val="Heading6"/>
    <w:uiPriority w:val="9"/>
    <w:semiHidden/>
    <w:rsid w:val="006503D3"/>
    <w:rPr>
      <w:caps/>
      <w:color w:val="943634" w:themeColor="accent2" w:themeShade="BF"/>
      <w:spacing w:val="10"/>
    </w:rPr>
  </w:style>
  <w:style w:type="character" w:customStyle="1" w:styleId="Heading7Char">
    <w:name w:val="Heading 7 Char"/>
    <w:basedOn w:val="DefaultParagraphFont"/>
    <w:link w:val="Heading7"/>
    <w:uiPriority w:val="9"/>
    <w:semiHidden/>
    <w:rsid w:val="006503D3"/>
    <w:rPr>
      <w:i/>
      <w:iCs/>
      <w:caps/>
      <w:color w:val="943634" w:themeColor="accent2" w:themeShade="BF"/>
      <w:spacing w:val="10"/>
    </w:rPr>
  </w:style>
  <w:style w:type="character" w:customStyle="1" w:styleId="Heading8Char">
    <w:name w:val="Heading 8 Char"/>
    <w:basedOn w:val="DefaultParagraphFont"/>
    <w:link w:val="Heading8"/>
    <w:uiPriority w:val="9"/>
    <w:semiHidden/>
    <w:rsid w:val="006503D3"/>
    <w:rPr>
      <w:caps/>
      <w:spacing w:val="10"/>
      <w:sz w:val="20"/>
      <w:szCs w:val="20"/>
    </w:rPr>
  </w:style>
  <w:style w:type="character" w:customStyle="1" w:styleId="Heading9Char">
    <w:name w:val="Heading 9 Char"/>
    <w:basedOn w:val="DefaultParagraphFont"/>
    <w:link w:val="Heading9"/>
    <w:uiPriority w:val="9"/>
    <w:semiHidden/>
    <w:rsid w:val="006503D3"/>
    <w:rPr>
      <w:i/>
      <w:iCs/>
      <w:caps/>
      <w:spacing w:val="10"/>
      <w:sz w:val="20"/>
      <w:szCs w:val="20"/>
    </w:rPr>
  </w:style>
  <w:style w:type="paragraph" w:styleId="Caption">
    <w:name w:val="caption"/>
    <w:basedOn w:val="Normal"/>
    <w:next w:val="Normal"/>
    <w:uiPriority w:val="35"/>
    <w:semiHidden/>
    <w:unhideWhenUsed/>
    <w:qFormat/>
    <w:rsid w:val="006503D3"/>
    <w:rPr>
      <w:caps/>
      <w:spacing w:val="10"/>
      <w:sz w:val="18"/>
      <w:szCs w:val="18"/>
    </w:rPr>
  </w:style>
  <w:style w:type="paragraph" w:styleId="Subtitle">
    <w:name w:val="Subtitle"/>
    <w:basedOn w:val="Normal"/>
    <w:next w:val="Normal"/>
    <w:link w:val="SubtitleChar"/>
    <w:uiPriority w:val="11"/>
    <w:qFormat/>
    <w:rsid w:val="006503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503D3"/>
    <w:rPr>
      <w:caps/>
      <w:spacing w:val="20"/>
      <w:sz w:val="18"/>
      <w:szCs w:val="18"/>
    </w:rPr>
  </w:style>
  <w:style w:type="character" w:styleId="Strong">
    <w:name w:val="Strong"/>
    <w:uiPriority w:val="22"/>
    <w:qFormat/>
    <w:rsid w:val="006503D3"/>
    <w:rPr>
      <w:b/>
      <w:bCs/>
      <w:color w:val="943634" w:themeColor="accent2" w:themeShade="BF"/>
      <w:spacing w:val="5"/>
    </w:rPr>
  </w:style>
  <w:style w:type="character" w:styleId="Emphasis">
    <w:name w:val="Emphasis"/>
    <w:uiPriority w:val="20"/>
    <w:qFormat/>
    <w:rsid w:val="006503D3"/>
    <w:rPr>
      <w:caps/>
      <w:spacing w:val="5"/>
      <w:sz w:val="20"/>
      <w:szCs w:val="20"/>
    </w:rPr>
  </w:style>
  <w:style w:type="paragraph" w:styleId="Quote">
    <w:name w:val="Quote"/>
    <w:basedOn w:val="Normal"/>
    <w:next w:val="Normal"/>
    <w:link w:val="QuoteChar"/>
    <w:uiPriority w:val="29"/>
    <w:qFormat/>
    <w:rsid w:val="006503D3"/>
    <w:rPr>
      <w:i/>
      <w:iCs/>
    </w:rPr>
  </w:style>
  <w:style w:type="character" w:customStyle="1" w:styleId="QuoteChar">
    <w:name w:val="Quote Char"/>
    <w:basedOn w:val="DefaultParagraphFont"/>
    <w:link w:val="Quote"/>
    <w:uiPriority w:val="29"/>
    <w:rsid w:val="006503D3"/>
    <w:rPr>
      <w:i/>
      <w:iCs/>
    </w:rPr>
  </w:style>
  <w:style w:type="paragraph" w:styleId="IntenseQuote">
    <w:name w:val="Intense Quote"/>
    <w:basedOn w:val="Normal"/>
    <w:next w:val="Normal"/>
    <w:link w:val="IntenseQuoteChar"/>
    <w:uiPriority w:val="30"/>
    <w:qFormat/>
    <w:rsid w:val="006503D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503D3"/>
    <w:rPr>
      <w:caps/>
      <w:color w:val="622423" w:themeColor="accent2" w:themeShade="7F"/>
      <w:spacing w:val="5"/>
      <w:sz w:val="20"/>
      <w:szCs w:val="20"/>
    </w:rPr>
  </w:style>
  <w:style w:type="character" w:styleId="SubtleEmphasis">
    <w:name w:val="Subtle Emphasis"/>
    <w:uiPriority w:val="19"/>
    <w:qFormat/>
    <w:rsid w:val="006503D3"/>
    <w:rPr>
      <w:i/>
      <w:iCs/>
    </w:rPr>
  </w:style>
  <w:style w:type="character" w:styleId="IntenseEmphasis">
    <w:name w:val="Intense Emphasis"/>
    <w:uiPriority w:val="21"/>
    <w:qFormat/>
    <w:rsid w:val="006503D3"/>
    <w:rPr>
      <w:i/>
      <w:iCs/>
      <w:caps/>
      <w:spacing w:val="10"/>
      <w:sz w:val="20"/>
      <w:szCs w:val="20"/>
    </w:rPr>
  </w:style>
  <w:style w:type="character" w:styleId="SubtleReference">
    <w:name w:val="Subtle Reference"/>
    <w:basedOn w:val="DefaultParagraphFont"/>
    <w:uiPriority w:val="31"/>
    <w:qFormat/>
    <w:rsid w:val="006503D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503D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503D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503D3"/>
    <w:pPr>
      <w:outlineLvl w:val="9"/>
    </w:pPr>
    <w:rPr>
      <w:lang w:bidi="en-US"/>
    </w:rPr>
  </w:style>
  <w:style w:type="paragraph" w:styleId="FootnoteText">
    <w:name w:val="footnote text"/>
    <w:basedOn w:val="Normal"/>
    <w:link w:val="FootnoteTextChar"/>
    <w:uiPriority w:val="99"/>
    <w:semiHidden/>
    <w:unhideWhenUsed/>
    <w:rsid w:val="00650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3D3"/>
    <w:rPr>
      <w:sz w:val="20"/>
      <w:szCs w:val="20"/>
    </w:rPr>
  </w:style>
  <w:style w:type="character" w:styleId="FootnoteReference">
    <w:name w:val="footnote reference"/>
    <w:basedOn w:val="DefaultParagraphFont"/>
    <w:uiPriority w:val="99"/>
    <w:semiHidden/>
    <w:unhideWhenUsed/>
    <w:rsid w:val="006503D3"/>
    <w:rPr>
      <w:vertAlign w:val="superscript"/>
    </w:rPr>
  </w:style>
  <w:style w:type="table" w:styleId="MediumShading1-Accent4">
    <w:name w:val="Medium Shading 1 Accent 4"/>
    <w:basedOn w:val="TableNormal"/>
    <w:uiPriority w:val="63"/>
    <w:rsid w:val="00781F4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DarkList-Accent2">
    <w:name w:val="Dark List Accent 2"/>
    <w:basedOn w:val="TableNormal"/>
    <w:uiPriority w:val="70"/>
    <w:rsid w:val="00781F4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1">
    <w:name w:val="Dark List Accent 1"/>
    <w:basedOn w:val="TableNormal"/>
    <w:uiPriority w:val="70"/>
    <w:rsid w:val="00781F4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ableGrid">
    <w:name w:val="Table Grid"/>
    <w:basedOn w:val="TableNormal"/>
    <w:uiPriority w:val="59"/>
    <w:rsid w:val="00781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456444">
      <w:bodyDiv w:val="1"/>
      <w:marLeft w:val="0"/>
      <w:marRight w:val="0"/>
      <w:marTop w:val="0"/>
      <w:marBottom w:val="0"/>
      <w:divBdr>
        <w:top w:val="none" w:sz="0" w:space="0" w:color="auto"/>
        <w:left w:val="none" w:sz="0" w:space="0" w:color="auto"/>
        <w:bottom w:val="none" w:sz="0" w:space="0" w:color="auto"/>
        <w:right w:val="none" w:sz="0" w:space="0" w:color="auto"/>
      </w:divBdr>
    </w:div>
    <w:div w:id="2117215526">
      <w:bodyDiv w:val="1"/>
      <w:marLeft w:val="0"/>
      <w:marRight w:val="0"/>
      <w:marTop w:val="0"/>
      <w:marBottom w:val="0"/>
      <w:divBdr>
        <w:top w:val="none" w:sz="0" w:space="0" w:color="auto"/>
        <w:left w:val="none" w:sz="0" w:space="0" w:color="auto"/>
        <w:bottom w:val="none" w:sz="0" w:space="0" w:color="auto"/>
        <w:right w:val="none" w:sz="0" w:space="0" w:color="auto"/>
      </w:divBdr>
      <w:divsChild>
        <w:div w:id="2116704622">
          <w:marLeft w:val="0"/>
          <w:marRight w:val="0"/>
          <w:marTop w:val="0"/>
          <w:marBottom w:val="0"/>
          <w:divBdr>
            <w:top w:val="none" w:sz="0" w:space="0" w:color="auto"/>
            <w:left w:val="none" w:sz="0" w:space="0" w:color="auto"/>
            <w:bottom w:val="none" w:sz="0" w:space="0" w:color="auto"/>
            <w:right w:val="none" w:sz="0" w:space="0" w:color="auto"/>
          </w:divBdr>
          <w:divsChild>
            <w:div w:id="80571896">
              <w:marLeft w:val="0"/>
              <w:marRight w:val="0"/>
              <w:marTop w:val="0"/>
              <w:marBottom w:val="0"/>
              <w:divBdr>
                <w:top w:val="none" w:sz="0" w:space="0" w:color="auto"/>
                <w:left w:val="none" w:sz="0" w:space="0" w:color="auto"/>
                <w:bottom w:val="none" w:sz="0" w:space="0" w:color="auto"/>
                <w:right w:val="none" w:sz="0" w:space="0" w:color="auto"/>
              </w:divBdr>
              <w:divsChild>
                <w:div w:id="673269031">
                  <w:marLeft w:val="0"/>
                  <w:marRight w:val="0"/>
                  <w:marTop w:val="0"/>
                  <w:marBottom w:val="0"/>
                  <w:divBdr>
                    <w:top w:val="none" w:sz="0" w:space="0" w:color="auto"/>
                    <w:left w:val="none" w:sz="0" w:space="0" w:color="auto"/>
                    <w:bottom w:val="none" w:sz="0" w:space="0" w:color="auto"/>
                    <w:right w:val="none" w:sz="0" w:space="0" w:color="auto"/>
                  </w:divBdr>
                  <w:divsChild>
                    <w:div w:id="1438721638">
                      <w:marLeft w:val="0"/>
                      <w:marRight w:val="0"/>
                      <w:marTop w:val="0"/>
                      <w:marBottom w:val="0"/>
                      <w:divBdr>
                        <w:top w:val="none" w:sz="0" w:space="0" w:color="auto"/>
                        <w:left w:val="none" w:sz="0" w:space="0" w:color="auto"/>
                        <w:bottom w:val="none" w:sz="0" w:space="0" w:color="auto"/>
                        <w:right w:val="none" w:sz="0" w:space="0" w:color="auto"/>
                      </w:divBdr>
                      <w:divsChild>
                        <w:div w:id="1545093797">
                          <w:marLeft w:val="0"/>
                          <w:marRight w:val="0"/>
                          <w:marTop w:val="0"/>
                          <w:marBottom w:val="0"/>
                          <w:divBdr>
                            <w:top w:val="none" w:sz="0" w:space="0" w:color="auto"/>
                            <w:left w:val="none" w:sz="0" w:space="0" w:color="auto"/>
                            <w:bottom w:val="none" w:sz="0" w:space="0" w:color="auto"/>
                            <w:right w:val="none" w:sz="0" w:space="0" w:color="auto"/>
                          </w:divBdr>
                          <w:divsChild>
                            <w:div w:id="746653809">
                              <w:marLeft w:val="0"/>
                              <w:marRight w:val="0"/>
                              <w:marTop w:val="0"/>
                              <w:marBottom w:val="0"/>
                              <w:divBdr>
                                <w:top w:val="none" w:sz="0" w:space="0" w:color="auto"/>
                                <w:left w:val="none" w:sz="0" w:space="0" w:color="auto"/>
                                <w:bottom w:val="none" w:sz="0" w:space="0" w:color="auto"/>
                                <w:right w:val="none" w:sz="0" w:space="0" w:color="auto"/>
                              </w:divBdr>
                              <w:divsChild>
                                <w:div w:id="1752655233">
                                  <w:marLeft w:val="0"/>
                                  <w:marRight w:val="0"/>
                                  <w:marTop w:val="0"/>
                                  <w:marBottom w:val="0"/>
                                  <w:divBdr>
                                    <w:top w:val="none" w:sz="0" w:space="0" w:color="auto"/>
                                    <w:left w:val="none" w:sz="0" w:space="0" w:color="auto"/>
                                    <w:bottom w:val="none" w:sz="0" w:space="0" w:color="auto"/>
                                    <w:right w:val="none" w:sz="0" w:space="0" w:color="auto"/>
                                  </w:divBdr>
                                  <w:divsChild>
                                    <w:div w:id="726218728">
                                      <w:marLeft w:val="0"/>
                                      <w:marRight w:val="0"/>
                                      <w:marTop w:val="0"/>
                                      <w:marBottom w:val="0"/>
                                      <w:divBdr>
                                        <w:top w:val="none" w:sz="0" w:space="0" w:color="auto"/>
                                        <w:left w:val="none" w:sz="0" w:space="0" w:color="auto"/>
                                        <w:bottom w:val="none" w:sz="0" w:space="0" w:color="auto"/>
                                        <w:right w:val="none" w:sz="0" w:space="0" w:color="auto"/>
                                      </w:divBdr>
                                      <w:divsChild>
                                        <w:div w:id="1450467439">
                                          <w:marLeft w:val="0"/>
                                          <w:marRight w:val="0"/>
                                          <w:marTop w:val="0"/>
                                          <w:marBottom w:val="0"/>
                                          <w:divBdr>
                                            <w:top w:val="none" w:sz="0" w:space="0" w:color="auto"/>
                                            <w:left w:val="none" w:sz="0" w:space="0" w:color="auto"/>
                                            <w:bottom w:val="none" w:sz="0" w:space="0" w:color="auto"/>
                                            <w:right w:val="none" w:sz="0" w:space="0" w:color="auto"/>
                                          </w:divBdr>
                                          <w:divsChild>
                                            <w:div w:id="741222281">
                                              <w:marLeft w:val="0"/>
                                              <w:marRight w:val="0"/>
                                              <w:marTop w:val="0"/>
                                              <w:marBottom w:val="0"/>
                                              <w:divBdr>
                                                <w:top w:val="none" w:sz="0" w:space="0" w:color="auto"/>
                                                <w:left w:val="none" w:sz="0" w:space="0" w:color="auto"/>
                                                <w:bottom w:val="none" w:sz="0" w:space="0" w:color="auto"/>
                                                <w:right w:val="none" w:sz="0" w:space="0" w:color="auto"/>
                                              </w:divBdr>
                                              <w:divsChild>
                                                <w:div w:id="1913419085">
                                                  <w:marLeft w:val="0"/>
                                                  <w:marRight w:val="90"/>
                                                  <w:marTop w:val="0"/>
                                                  <w:marBottom w:val="0"/>
                                                  <w:divBdr>
                                                    <w:top w:val="none" w:sz="0" w:space="0" w:color="auto"/>
                                                    <w:left w:val="none" w:sz="0" w:space="0" w:color="auto"/>
                                                    <w:bottom w:val="none" w:sz="0" w:space="0" w:color="auto"/>
                                                    <w:right w:val="none" w:sz="0" w:space="0" w:color="auto"/>
                                                  </w:divBdr>
                                                  <w:divsChild>
                                                    <w:div w:id="1572812603">
                                                      <w:marLeft w:val="0"/>
                                                      <w:marRight w:val="0"/>
                                                      <w:marTop w:val="0"/>
                                                      <w:marBottom w:val="0"/>
                                                      <w:divBdr>
                                                        <w:top w:val="none" w:sz="0" w:space="0" w:color="auto"/>
                                                        <w:left w:val="none" w:sz="0" w:space="0" w:color="auto"/>
                                                        <w:bottom w:val="none" w:sz="0" w:space="0" w:color="auto"/>
                                                        <w:right w:val="none" w:sz="0" w:space="0" w:color="auto"/>
                                                      </w:divBdr>
                                                      <w:divsChild>
                                                        <w:div w:id="411632559">
                                                          <w:marLeft w:val="0"/>
                                                          <w:marRight w:val="0"/>
                                                          <w:marTop w:val="0"/>
                                                          <w:marBottom w:val="0"/>
                                                          <w:divBdr>
                                                            <w:top w:val="none" w:sz="0" w:space="0" w:color="auto"/>
                                                            <w:left w:val="none" w:sz="0" w:space="0" w:color="auto"/>
                                                            <w:bottom w:val="none" w:sz="0" w:space="0" w:color="auto"/>
                                                            <w:right w:val="none" w:sz="0" w:space="0" w:color="auto"/>
                                                          </w:divBdr>
                                                          <w:divsChild>
                                                            <w:div w:id="293607416">
                                                              <w:marLeft w:val="0"/>
                                                              <w:marRight w:val="0"/>
                                                              <w:marTop w:val="0"/>
                                                              <w:marBottom w:val="0"/>
                                                              <w:divBdr>
                                                                <w:top w:val="none" w:sz="0" w:space="0" w:color="auto"/>
                                                                <w:left w:val="none" w:sz="0" w:space="0" w:color="auto"/>
                                                                <w:bottom w:val="none" w:sz="0" w:space="0" w:color="auto"/>
                                                                <w:right w:val="none" w:sz="0" w:space="0" w:color="auto"/>
                                                              </w:divBdr>
                                                              <w:divsChild>
                                                                <w:div w:id="168065530">
                                                                  <w:marLeft w:val="0"/>
                                                                  <w:marRight w:val="0"/>
                                                                  <w:marTop w:val="0"/>
                                                                  <w:marBottom w:val="105"/>
                                                                  <w:divBdr>
                                                                    <w:top w:val="single" w:sz="6" w:space="0" w:color="EDEDED"/>
                                                                    <w:left w:val="single" w:sz="6" w:space="0" w:color="EDEDED"/>
                                                                    <w:bottom w:val="single" w:sz="6" w:space="0" w:color="EDEDED"/>
                                                                    <w:right w:val="single" w:sz="6" w:space="0" w:color="EDEDED"/>
                                                                  </w:divBdr>
                                                                  <w:divsChild>
                                                                    <w:div w:id="680156547">
                                                                      <w:marLeft w:val="0"/>
                                                                      <w:marRight w:val="0"/>
                                                                      <w:marTop w:val="0"/>
                                                                      <w:marBottom w:val="0"/>
                                                                      <w:divBdr>
                                                                        <w:top w:val="none" w:sz="0" w:space="0" w:color="auto"/>
                                                                        <w:left w:val="none" w:sz="0" w:space="0" w:color="auto"/>
                                                                        <w:bottom w:val="none" w:sz="0" w:space="0" w:color="auto"/>
                                                                        <w:right w:val="none" w:sz="0" w:space="0" w:color="auto"/>
                                                                      </w:divBdr>
                                                                      <w:divsChild>
                                                                        <w:div w:id="119765875">
                                                                          <w:marLeft w:val="0"/>
                                                                          <w:marRight w:val="0"/>
                                                                          <w:marTop w:val="0"/>
                                                                          <w:marBottom w:val="0"/>
                                                                          <w:divBdr>
                                                                            <w:top w:val="none" w:sz="0" w:space="0" w:color="auto"/>
                                                                            <w:left w:val="none" w:sz="0" w:space="0" w:color="auto"/>
                                                                            <w:bottom w:val="none" w:sz="0" w:space="0" w:color="auto"/>
                                                                            <w:right w:val="none" w:sz="0" w:space="0" w:color="auto"/>
                                                                          </w:divBdr>
                                                                          <w:divsChild>
                                                                            <w:div w:id="1618098250">
                                                                              <w:marLeft w:val="0"/>
                                                                              <w:marRight w:val="0"/>
                                                                              <w:marTop w:val="0"/>
                                                                              <w:marBottom w:val="0"/>
                                                                              <w:divBdr>
                                                                                <w:top w:val="none" w:sz="0" w:space="0" w:color="auto"/>
                                                                                <w:left w:val="none" w:sz="0" w:space="0" w:color="auto"/>
                                                                                <w:bottom w:val="none" w:sz="0" w:space="0" w:color="auto"/>
                                                                                <w:right w:val="none" w:sz="0" w:space="0" w:color="auto"/>
                                                                              </w:divBdr>
                                                                              <w:divsChild>
                                                                                <w:div w:id="1485657080">
                                                                                  <w:marLeft w:val="180"/>
                                                                                  <w:marRight w:val="180"/>
                                                                                  <w:marTop w:val="0"/>
                                                                                  <w:marBottom w:val="0"/>
                                                                                  <w:divBdr>
                                                                                    <w:top w:val="none" w:sz="0" w:space="0" w:color="auto"/>
                                                                                    <w:left w:val="none" w:sz="0" w:space="0" w:color="auto"/>
                                                                                    <w:bottom w:val="none" w:sz="0" w:space="0" w:color="auto"/>
                                                                                    <w:right w:val="none" w:sz="0" w:space="0" w:color="auto"/>
                                                                                  </w:divBdr>
                                                                                  <w:divsChild>
                                                                                    <w:div w:id="1020277782">
                                                                                      <w:marLeft w:val="0"/>
                                                                                      <w:marRight w:val="0"/>
                                                                                      <w:marTop w:val="0"/>
                                                                                      <w:marBottom w:val="0"/>
                                                                                      <w:divBdr>
                                                                                        <w:top w:val="none" w:sz="0" w:space="0" w:color="auto"/>
                                                                                        <w:left w:val="none" w:sz="0" w:space="0" w:color="auto"/>
                                                                                        <w:bottom w:val="none" w:sz="0" w:space="0" w:color="auto"/>
                                                                                        <w:right w:val="none" w:sz="0" w:space="0" w:color="auto"/>
                                                                                      </w:divBdr>
                                                                                      <w:divsChild>
                                                                                        <w:div w:id="18236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6/2/1433هـ</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2B055-CC34-4EC5-A6E2-6A28AFF9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11</Pages>
  <Words>2274</Words>
  <Characters>12967</Characters>
  <Application>Microsoft Office Word</Application>
  <DocSecurity>0</DocSecurity>
  <Lines>108</Lines>
  <Paragraphs>30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خطة إدارة تطوير الأعمال</vt:lpstr>
      <vt:lpstr>خطة إدارة الاستشارات والتدريب</vt:lpstr>
    </vt:vector>
  </TitlesOfParts>
  <Company/>
  <LinksUpToDate>false</LinksUpToDate>
  <CharactersWithSpaces>15211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خطة إدارة تطوير الأعمال</dc:title>
  <dc:subject/>
  <dc:creator>A.rashed</dc:creator>
  <cp:keywords/>
  <dc:description/>
  <cp:lastModifiedBy>Ahmed Al-Rashed</cp:lastModifiedBy>
  <cp:revision>4</cp:revision>
  <cp:lastPrinted>2012-01-02T09:51:00Z</cp:lastPrinted>
  <dcterms:created xsi:type="dcterms:W3CDTF">2011-12-27T11:24:00Z</dcterms:created>
  <dcterms:modified xsi:type="dcterms:W3CDTF">2012-01-04T08:36:00Z</dcterms:modified>
</cp:coreProperties>
</file>