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FCC" w:rsidRDefault="00EB7FCC" w:rsidP="00A35F8C">
      <w:pPr>
        <w:autoSpaceDE w:val="0"/>
        <w:autoSpaceDN w:val="0"/>
        <w:adjustRightInd w:val="0"/>
        <w:spacing w:after="0" w:line="360" w:lineRule="auto"/>
        <w:jc w:val="center"/>
        <w:rPr>
          <w:rFonts w:ascii="Times New Roman" w:hAnsi="Times New Roman" w:cs="Times New Roman"/>
          <w:b/>
          <w:color w:val="231F20"/>
          <w:sz w:val="28"/>
          <w:szCs w:val="28"/>
          <w:u w:val="single"/>
        </w:rPr>
      </w:pPr>
      <w:r>
        <w:rPr>
          <w:rFonts w:ascii="Times New Roman" w:hAnsi="Times New Roman" w:cs="Times New Roman"/>
          <w:b/>
          <w:color w:val="231F20"/>
          <w:sz w:val="28"/>
          <w:szCs w:val="28"/>
          <w:u w:val="single"/>
        </w:rPr>
        <w:t>Authors</w:t>
      </w:r>
    </w:p>
    <w:p w:rsidR="00EB7FCC" w:rsidRDefault="00EB7FCC" w:rsidP="00A35F8C">
      <w:pPr>
        <w:autoSpaceDE w:val="0"/>
        <w:autoSpaceDN w:val="0"/>
        <w:adjustRightInd w:val="0"/>
        <w:spacing w:after="0" w:line="360" w:lineRule="auto"/>
        <w:jc w:val="center"/>
        <w:rPr>
          <w:rFonts w:ascii="Times New Roman" w:hAnsi="Times New Roman" w:cs="Times New Roman"/>
          <w:b/>
          <w:color w:val="231F20"/>
          <w:sz w:val="28"/>
          <w:szCs w:val="28"/>
          <w:u w:val="single"/>
        </w:rPr>
      </w:pPr>
    </w:p>
    <w:p w:rsidR="00EB7FCC" w:rsidRDefault="00EB7FCC" w:rsidP="00EB7FCC">
      <w:pPr>
        <w:autoSpaceDE w:val="0"/>
        <w:autoSpaceDN w:val="0"/>
        <w:adjustRightInd w:val="0"/>
        <w:spacing w:after="0" w:line="360" w:lineRule="auto"/>
        <w:rPr>
          <w:rFonts w:ascii="Times New Roman" w:hAnsi="Times New Roman" w:cs="Times New Roman"/>
          <w:b/>
          <w:color w:val="231F20"/>
          <w:sz w:val="28"/>
          <w:szCs w:val="28"/>
        </w:rPr>
      </w:pPr>
      <w:r w:rsidRPr="00EB7FCC">
        <w:rPr>
          <w:rFonts w:ascii="Times New Roman" w:hAnsi="Times New Roman" w:cs="Times New Roman"/>
          <w:b/>
          <w:color w:val="231F20"/>
          <w:sz w:val="28"/>
          <w:szCs w:val="28"/>
        </w:rPr>
        <w:t xml:space="preserve">Dr. </w:t>
      </w:r>
      <w:proofErr w:type="spellStart"/>
      <w:r w:rsidRPr="00EB7FCC">
        <w:rPr>
          <w:rFonts w:ascii="Times New Roman" w:hAnsi="Times New Roman" w:cs="Times New Roman"/>
          <w:b/>
          <w:color w:val="231F20"/>
          <w:sz w:val="28"/>
          <w:szCs w:val="28"/>
        </w:rPr>
        <w:t>Ghurmallh</w:t>
      </w:r>
      <w:proofErr w:type="spellEnd"/>
      <w:r w:rsidRPr="00EB7FCC">
        <w:rPr>
          <w:rFonts w:ascii="Times New Roman" w:hAnsi="Times New Roman" w:cs="Times New Roman"/>
          <w:b/>
          <w:color w:val="231F20"/>
          <w:sz w:val="28"/>
          <w:szCs w:val="28"/>
        </w:rPr>
        <w:t xml:space="preserve"> Al</w:t>
      </w:r>
      <w:r>
        <w:rPr>
          <w:rFonts w:ascii="Times New Roman" w:hAnsi="Times New Roman" w:cs="Times New Roman"/>
          <w:b/>
          <w:color w:val="231F20"/>
          <w:sz w:val="28"/>
          <w:szCs w:val="28"/>
        </w:rPr>
        <w:t>-</w:t>
      </w:r>
      <w:proofErr w:type="spellStart"/>
      <w:r w:rsidRPr="00EB7FCC">
        <w:rPr>
          <w:rFonts w:ascii="Times New Roman" w:hAnsi="Times New Roman" w:cs="Times New Roman"/>
          <w:b/>
          <w:color w:val="231F20"/>
          <w:sz w:val="28"/>
          <w:szCs w:val="28"/>
        </w:rPr>
        <w:t>Ghamdi</w:t>
      </w:r>
      <w:proofErr w:type="spellEnd"/>
      <w:r>
        <w:rPr>
          <w:rFonts w:ascii="Times New Roman" w:hAnsi="Times New Roman" w:cs="Times New Roman"/>
          <w:b/>
          <w:color w:val="231F20"/>
          <w:sz w:val="28"/>
          <w:szCs w:val="28"/>
        </w:rPr>
        <w:t xml:space="preserve">                      </w:t>
      </w:r>
      <w:r>
        <w:rPr>
          <w:rFonts w:ascii="Times New Roman" w:hAnsi="Times New Roman" w:cs="Times New Roman"/>
          <w:b/>
          <w:color w:val="231F20"/>
          <w:sz w:val="28"/>
          <w:szCs w:val="28"/>
        </w:rPr>
        <w:tab/>
        <w:t xml:space="preserve">Dr. </w:t>
      </w:r>
      <w:proofErr w:type="spellStart"/>
      <w:r>
        <w:rPr>
          <w:rFonts w:ascii="Times New Roman" w:hAnsi="Times New Roman" w:cs="Times New Roman"/>
          <w:b/>
          <w:color w:val="231F20"/>
          <w:sz w:val="28"/>
          <w:szCs w:val="28"/>
        </w:rPr>
        <w:t>Shaju</w:t>
      </w:r>
      <w:proofErr w:type="spellEnd"/>
      <w:r>
        <w:rPr>
          <w:rFonts w:ascii="Times New Roman" w:hAnsi="Times New Roman" w:cs="Times New Roman"/>
          <w:b/>
          <w:color w:val="231F20"/>
          <w:sz w:val="28"/>
          <w:szCs w:val="28"/>
        </w:rPr>
        <w:t xml:space="preserve"> </w:t>
      </w:r>
      <w:proofErr w:type="spellStart"/>
      <w:r>
        <w:rPr>
          <w:rFonts w:ascii="Times New Roman" w:hAnsi="Times New Roman" w:cs="Times New Roman"/>
          <w:b/>
          <w:color w:val="231F20"/>
          <w:sz w:val="28"/>
          <w:szCs w:val="28"/>
        </w:rPr>
        <w:t>Nalkara</w:t>
      </w:r>
      <w:proofErr w:type="spellEnd"/>
      <w:r>
        <w:rPr>
          <w:rFonts w:ascii="Times New Roman" w:hAnsi="Times New Roman" w:cs="Times New Roman"/>
          <w:b/>
          <w:color w:val="231F20"/>
          <w:sz w:val="28"/>
          <w:szCs w:val="28"/>
        </w:rPr>
        <w:t xml:space="preserve"> </w:t>
      </w:r>
      <w:proofErr w:type="spellStart"/>
      <w:r>
        <w:rPr>
          <w:rFonts w:ascii="Times New Roman" w:hAnsi="Times New Roman" w:cs="Times New Roman"/>
          <w:b/>
          <w:color w:val="231F20"/>
          <w:sz w:val="28"/>
          <w:szCs w:val="28"/>
        </w:rPr>
        <w:t>Ouseph</w:t>
      </w:r>
      <w:proofErr w:type="spellEnd"/>
    </w:p>
    <w:p w:rsidR="00EB7FCC" w:rsidRDefault="00EB7FCC" w:rsidP="00EB7FCC">
      <w:pPr>
        <w:autoSpaceDE w:val="0"/>
        <w:autoSpaceDN w:val="0"/>
        <w:adjustRightInd w:val="0"/>
        <w:spacing w:after="0"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t>Associate Professor, &amp; HOD ELL</w:t>
      </w:r>
      <w:r>
        <w:rPr>
          <w:rFonts w:ascii="Times New Roman" w:hAnsi="Times New Roman" w:cs="Times New Roman"/>
          <w:b/>
          <w:color w:val="231F20"/>
          <w:sz w:val="28"/>
          <w:szCs w:val="28"/>
        </w:rPr>
        <w:tab/>
      </w:r>
      <w:r>
        <w:rPr>
          <w:rFonts w:ascii="Times New Roman" w:hAnsi="Times New Roman" w:cs="Times New Roman"/>
          <w:b/>
          <w:color w:val="231F20"/>
          <w:sz w:val="28"/>
          <w:szCs w:val="28"/>
        </w:rPr>
        <w:tab/>
        <w:t>Asst. Professor, ELL</w:t>
      </w:r>
    </w:p>
    <w:p w:rsidR="00EB7FCC" w:rsidRPr="00EB7FCC" w:rsidRDefault="00EB7FCC" w:rsidP="00EB7FCC">
      <w:pPr>
        <w:autoSpaceDE w:val="0"/>
        <w:autoSpaceDN w:val="0"/>
        <w:adjustRightInd w:val="0"/>
        <w:spacing w:after="0"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t>Arab Open University</w:t>
      </w:r>
      <w:r>
        <w:rPr>
          <w:rFonts w:ascii="Times New Roman" w:hAnsi="Times New Roman" w:cs="Times New Roman"/>
          <w:b/>
          <w:color w:val="231F20"/>
          <w:sz w:val="28"/>
          <w:szCs w:val="28"/>
        </w:rPr>
        <w:tab/>
      </w:r>
      <w:r>
        <w:rPr>
          <w:rFonts w:ascii="Times New Roman" w:hAnsi="Times New Roman" w:cs="Times New Roman"/>
          <w:b/>
          <w:color w:val="231F20"/>
          <w:sz w:val="28"/>
          <w:szCs w:val="28"/>
        </w:rPr>
        <w:tab/>
      </w:r>
      <w:r>
        <w:rPr>
          <w:rFonts w:ascii="Times New Roman" w:hAnsi="Times New Roman" w:cs="Times New Roman"/>
          <w:b/>
          <w:color w:val="231F20"/>
          <w:sz w:val="28"/>
          <w:szCs w:val="28"/>
        </w:rPr>
        <w:tab/>
      </w:r>
      <w:r>
        <w:rPr>
          <w:rFonts w:ascii="Times New Roman" w:hAnsi="Times New Roman" w:cs="Times New Roman"/>
          <w:b/>
          <w:color w:val="231F20"/>
          <w:sz w:val="28"/>
          <w:szCs w:val="28"/>
        </w:rPr>
        <w:tab/>
        <w:t>Arab Open University</w:t>
      </w:r>
    </w:p>
    <w:p w:rsidR="00EB7FCC" w:rsidRDefault="00EB7FCC" w:rsidP="00EB7FCC">
      <w:pPr>
        <w:autoSpaceDE w:val="0"/>
        <w:autoSpaceDN w:val="0"/>
        <w:adjustRightInd w:val="0"/>
        <w:spacing w:after="0" w:line="360" w:lineRule="auto"/>
        <w:rPr>
          <w:rFonts w:ascii="Times New Roman" w:hAnsi="Times New Roman" w:cs="Times New Roman"/>
          <w:b/>
          <w:color w:val="231F20"/>
          <w:sz w:val="28"/>
          <w:szCs w:val="28"/>
        </w:rPr>
      </w:pPr>
    </w:p>
    <w:p w:rsidR="00EB7FCC" w:rsidRDefault="00EB7FCC" w:rsidP="00EB7FCC">
      <w:pPr>
        <w:autoSpaceDE w:val="0"/>
        <w:autoSpaceDN w:val="0"/>
        <w:adjustRightInd w:val="0"/>
        <w:spacing w:after="0" w:line="360" w:lineRule="auto"/>
        <w:rPr>
          <w:rFonts w:ascii="Times New Roman" w:hAnsi="Times New Roman" w:cs="Times New Roman"/>
          <w:b/>
          <w:color w:val="231F20"/>
          <w:sz w:val="28"/>
          <w:szCs w:val="28"/>
        </w:rPr>
      </w:pPr>
    </w:p>
    <w:p w:rsidR="00EB7FCC" w:rsidRDefault="00EB7FCC" w:rsidP="00EB7FCC">
      <w:pPr>
        <w:autoSpaceDE w:val="0"/>
        <w:autoSpaceDN w:val="0"/>
        <w:adjustRightInd w:val="0"/>
        <w:spacing w:after="0" w:line="360" w:lineRule="auto"/>
        <w:jc w:val="center"/>
        <w:rPr>
          <w:rFonts w:ascii="Times New Roman" w:hAnsi="Times New Roman" w:cs="Times New Roman"/>
          <w:b/>
          <w:color w:val="231F20"/>
          <w:sz w:val="28"/>
          <w:szCs w:val="28"/>
          <w:u w:val="single"/>
        </w:rPr>
      </w:pPr>
      <w:r w:rsidRPr="00EB7FCC">
        <w:rPr>
          <w:rFonts w:ascii="Times New Roman" w:hAnsi="Times New Roman" w:cs="Times New Roman"/>
          <w:b/>
          <w:color w:val="231F20"/>
          <w:sz w:val="28"/>
          <w:szCs w:val="28"/>
          <w:u w:val="single"/>
        </w:rPr>
        <w:t>Abstract</w:t>
      </w:r>
    </w:p>
    <w:p w:rsidR="00EB7FCC" w:rsidRPr="00EB7FCC" w:rsidRDefault="00EB7FCC" w:rsidP="00EB7FCC">
      <w:pPr>
        <w:autoSpaceDE w:val="0"/>
        <w:autoSpaceDN w:val="0"/>
        <w:adjustRightInd w:val="0"/>
        <w:spacing w:after="0" w:line="360" w:lineRule="auto"/>
        <w:rPr>
          <w:rFonts w:ascii="Times New Roman" w:hAnsi="Times New Roman" w:cs="Times New Roman"/>
          <w:b/>
          <w:color w:val="231F20"/>
          <w:sz w:val="28"/>
          <w:szCs w:val="28"/>
        </w:rPr>
      </w:pPr>
    </w:p>
    <w:p w:rsidR="00EB7FCC" w:rsidRDefault="00EB7FCC" w:rsidP="00A35F8C">
      <w:pPr>
        <w:autoSpaceDE w:val="0"/>
        <w:autoSpaceDN w:val="0"/>
        <w:adjustRightInd w:val="0"/>
        <w:spacing w:after="0" w:line="360" w:lineRule="auto"/>
        <w:jc w:val="center"/>
        <w:rPr>
          <w:rFonts w:ascii="Times New Roman" w:hAnsi="Times New Roman" w:cs="Times New Roman"/>
          <w:b/>
          <w:color w:val="231F20"/>
          <w:sz w:val="28"/>
          <w:szCs w:val="28"/>
        </w:rPr>
      </w:pPr>
    </w:p>
    <w:p w:rsidR="00B478EB" w:rsidRPr="00A35F8C" w:rsidRDefault="00B478EB" w:rsidP="00A35F8C">
      <w:pPr>
        <w:autoSpaceDE w:val="0"/>
        <w:autoSpaceDN w:val="0"/>
        <w:adjustRightInd w:val="0"/>
        <w:spacing w:after="0" w:line="360" w:lineRule="auto"/>
        <w:jc w:val="center"/>
        <w:rPr>
          <w:rFonts w:ascii="Times New Roman" w:hAnsi="Times New Roman" w:cs="Times New Roman"/>
          <w:b/>
          <w:color w:val="231F20"/>
          <w:sz w:val="28"/>
          <w:szCs w:val="28"/>
        </w:rPr>
      </w:pPr>
      <w:r w:rsidRPr="00A35F8C">
        <w:rPr>
          <w:rFonts w:ascii="Times New Roman" w:hAnsi="Times New Roman" w:cs="Times New Roman"/>
          <w:b/>
          <w:color w:val="231F20"/>
          <w:sz w:val="28"/>
          <w:szCs w:val="28"/>
        </w:rPr>
        <w:t xml:space="preserve">Language Tests: </w:t>
      </w:r>
      <w:r w:rsidR="00A35F8C" w:rsidRPr="00A35F8C">
        <w:rPr>
          <w:rFonts w:ascii="Times New Roman" w:hAnsi="Times New Roman" w:cs="Times New Roman"/>
          <w:b/>
          <w:color w:val="231F20"/>
          <w:sz w:val="28"/>
          <w:szCs w:val="28"/>
        </w:rPr>
        <w:t>Factors Affecting its Validity and Testing Outcomes</w:t>
      </w:r>
    </w:p>
    <w:p w:rsidR="00B478EB" w:rsidRDefault="00B478EB" w:rsidP="004102C8">
      <w:pPr>
        <w:autoSpaceDE w:val="0"/>
        <w:autoSpaceDN w:val="0"/>
        <w:adjustRightInd w:val="0"/>
        <w:spacing w:after="0" w:line="360" w:lineRule="auto"/>
        <w:jc w:val="both"/>
        <w:rPr>
          <w:rFonts w:ascii="Times New Roman" w:hAnsi="Times New Roman" w:cs="Times New Roman"/>
          <w:color w:val="231F20"/>
          <w:sz w:val="28"/>
          <w:szCs w:val="28"/>
        </w:rPr>
      </w:pPr>
    </w:p>
    <w:p w:rsidR="00A224CA" w:rsidRDefault="004102C8" w:rsidP="004102C8">
      <w:pPr>
        <w:autoSpaceDE w:val="0"/>
        <w:autoSpaceDN w:val="0"/>
        <w:adjustRightInd w:val="0"/>
        <w:spacing w:after="0" w:line="360" w:lineRule="auto"/>
        <w:jc w:val="both"/>
        <w:rPr>
          <w:rFonts w:ascii="Times New Roman" w:hAnsi="Times New Roman" w:cs="Times New Roman"/>
          <w:color w:val="231F20"/>
          <w:sz w:val="28"/>
          <w:szCs w:val="28"/>
        </w:rPr>
      </w:pPr>
      <w:r w:rsidRPr="004102C8">
        <w:rPr>
          <w:rFonts w:ascii="Times New Roman" w:hAnsi="Times New Roman" w:cs="Times New Roman"/>
          <w:color w:val="231F20"/>
          <w:sz w:val="28"/>
          <w:szCs w:val="28"/>
        </w:rPr>
        <w:t xml:space="preserve">Language tests </w:t>
      </w:r>
      <w:r w:rsidR="00B0041A">
        <w:rPr>
          <w:rFonts w:ascii="Times New Roman" w:hAnsi="Times New Roman" w:cs="Times New Roman"/>
          <w:color w:val="231F20"/>
          <w:sz w:val="28"/>
          <w:szCs w:val="28"/>
        </w:rPr>
        <w:t>are considered as</w:t>
      </w:r>
      <w:r w:rsidRPr="004102C8">
        <w:rPr>
          <w:rFonts w:ascii="Times New Roman" w:hAnsi="Times New Roman" w:cs="Times New Roman"/>
          <w:color w:val="231F20"/>
          <w:sz w:val="28"/>
          <w:szCs w:val="28"/>
        </w:rPr>
        <w:t xml:space="preserve"> a</w:t>
      </w:r>
      <w:r>
        <w:rPr>
          <w:rFonts w:ascii="Times New Roman" w:hAnsi="Times New Roman" w:cs="Times New Roman"/>
          <w:color w:val="231F20"/>
          <w:sz w:val="28"/>
          <w:szCs w:val="28"/>
        </w:rPr>
        <w:t>n</w:t>
      </w:r>
      <w:r w:rsidRPr="004102C8">
        <w:rPr>
          <w:rFonts w:ascii="Times New Roman" w:hAnsi="Times New Roman" w:cs="Times New Roman"/>
          <w:color w:val="231F20"/>
          <w:sz w:val="28"/>
          <w:szCs w:val="28"/>
        </w:rPr>
        <w:t xml:space="preserve"> </w:t>
      </w:r>
      <w:r>
        <w:rPr>
          <w:rFonts w:ascii="Times New Roman" w:hAnsi="Times New Roman" w:cs="Times New Roman"/>
          <w:color w:val="231F20"/>
          <w:sz w:val="28"/>
          <w:szCs w:val="28"/>
        </w:rPr>
        <w:t>integral</w:t>
      </w:r>
      <w:r w:rsidRPr="004102C8">
        <w:rPr>
          <w:rFonts w:ascii="Times New Roman" w:hAnsi="Times New Roman" w:cs="Times New Roman"/>
          <w:color w:val="231F20"/>
          <w:sz w:val="28"/>
          <w:szCs w:val="28"/>
        </w:rPr>
        <w:t xml:space="preserve"> part of </w:t>
      </w:r>
      <w:r w:rsidR="00B0041A">
        <w:rPr>
          <w:rFonts w:ascii="Times New Roman" w:hAnsi="Times New Roman" w:cs="Times New Roman"/>
          <w:color w:val="231F20"/>
          <w:sz w:val="28"/>
          <w:szCs w:val="28"/>
        </w:rPr>
        <w:t>the</w:t>
      </w:r>
      <w:r w:rsidRPr="004102C8">
        <w:rPr>
          <w:rFonts w:ascii="Times New Roman" w:hAnsi="Times New Roman" w:cs="Times New Roman"/>
          <w:color w:val="231F20"/>
          <w:sz w:val="28"/>
          <w:szCs w:val="28"/>
        </w:rPr>
        <w:t xml:space="preserve"> education system and society. </w:t>
      </w:r>
      <w:r w:rsidR="00B0041A">
        <w:rPr>
          <w:rFonts w:ascii="Times New Roman" w:hAnsi="Times New Roman" w:cs="Times New Roman"/>
          <w:color w:val="231F20"/>
          <w:sz w:val="28"/>
          <w:szCs w:val="28"/>
        </w:rPr>
        <w:t>L</w:t>
      </w:r>
      <w:r>
        <w:rPr>
          <w:rFonts w:ascii="Times New Roman" w:hAnsi="Times New Roman" w:cs="Times New Roman"/>
          <w:color w:val="231F20"/>
          <w:sz w:val="28"/>
          <w:szCs w:val="28"/>
        </w:rPr>
        <w:t>anguage test scores</w:t>
      </w:r>
      <w:r w:rsidRPr="004102C8">
        <w:rPr>
          <w:rFonts w:ascii="Times New Roman" w:hAnsi="Times New Roman" w:cs="Times New Roman"/>
          <w:color w:val="231F20"/>
          <w:sz w:val="28"/>
          <w:szCs w:val="28"/>
        </w:rPr>
        <w:t xml:space="preserve"> are </w:t>
      </w:r>
      <w:r>
        <w:rPr>
          <w:rFonts w:ascii="Times New Roman" w:hAnsi="Times New Roman" w:cs="Times New Roman"/>
          <w:color w:val="231F20"/>
          <w:sz w:val="28"/>
          <w:szCs w:val="28"/>
        </w:rPr>
        <w:t xml:space="preserve">generally </w:t>
      </w:r>
      <w:r w:rsidRPr="004102C8">
        <w:rPr>
          <w:rFonts w:ascii="Times New Roman" w:hAnsi="Times New Roman" w:cs="Times New Roman"/>
          <w:color w:val="231F20"/>
          <w:sz w:val="28"/>
          <w:szCs w:val="28"/>
        </w:rPr>
        <w:t>used to make inferences about individuals’</w:t>
      </w:r>
      <w:r w:rsidR="00A35F8C">
        <w:rPr>
          <w:rFonts w:ascii="Times New Roman" w:hAnsi="Times New Roman" w:cs="Times New Roman"/>
          <w:color w:val="231F20"/>
          <w:sz w:val="28"/>
          <w:szCs w:val="28"/>
        </w:rPr>
        <w:t xml:space="preserve"> language skills</w:t>
      </w:r>
      <w:r w:rsidRPr="004102C8">
        <w:rPr>
          <w:rFonts w:ascii="Times New Roman" w:hAnsi="Times New Roman" w:cs="Times New Roman"/>
          <w:color w:val="231F20"/>
          <w:sz w:val="28"/>
          <w:szCs w:val="28"/>
        </w:rPr>
        <w:t xml:space="preserve"> and to </w:t>
      </w:r>
      <w:r w:rsidR="00A35F8C">
        <w:rPr>
          <w:rFonts w:ascii="Times New Roman" w:hAnsi="Times New Roman" w:cs="Times New Roman"/>
          <w:color w:val="231F20"/>
          <w:sz w:val="28"/>
          <w:szCs w:val="28"/>
        </w:rPr>
        <w:t>arrive at</w:t>
      </w:r>
      <w:r w:rsidRPr="004102C8">
        <w:rPr>
          <w:rFonts w:ascii="Times New Roman" w:hAnsi="Times New Roman" w:cs="Times New Roman"/>
          <w:color w:val="231F20"/>
          <w:sz w:val="28"/>
          <w:szCs w:val="28"/>
        </w:rPr>
        <w:t xml:space="preserve"> decisions about those individuals</w:t>
      </w:r>
      <w:r w:rsidR="00B0041A">
        <w:rPr>
          <w:rFonts w:ascii="Times New Roman" w:hAnsi="Times New Roman" w:cs="Times New Roman"/>
          <w:color w:val="231F20"/>
          <w:sz w:val="28"/>
          <w:szCs w:val="28"/>
        </w:rPr>
        <w:t xml:space="preserve"> regarding placements or exception</w:t>
      </w:r>
      <w:r w:rsidRPr="004102C8">
        <w:rPr>
          <w:rFonts w:ascii="Times New Roman" w:hAnsi="Times New Roman" w:cs="Times New Roman"/>
          <w:color w:val="231F20"/>
          <w:sz w:val="28"/>
          <w:szCs w:val="28"/>
        </w:rPr>
        <w:t>. For example, we use language tests to help us identify second or foreign language learners in schools, to select students for admission to universities, to place students into</w:t>
      </w:r>
      <w:r w:rsidR="00A35F8C">
        <w:rPr>
          <w:rFonts w:ascii="Times New Roman" w:hAnsi="Times New Roman" w:cs="Times New Roman"/>
          <w:color w:val="231F20"/>
          <w:sz w:val="28"/>
          <w:szCs w:val="28"/>
        </w:rPr>
        <w:t xml:space="preserve"> various</w:t>
      </w:r>
      <w:r w:rsidRPr="004102C8">
        <w:rPr>
          <w:rFonts w:ascii="Times New Roman" w:hAnsi="Times New Roman" w:cs="Times New Roman"/>
          <w:color w:val="231F20"/>
          <w:sz w:val="28"/>
          <w:szCs w:val="28"/>
        </w:rPr>
        <w:t xml:space="preserve"> language programs, to screen potential immigrants and to select employees. Language tests</w:t>
      </w:r>
      <w:r w:rsidR="00A35F8C">
        <w:rPr>
          <w:rFonts w:ascii="Times New Roman" w:hAnsi="Times New Roman" w:cs="Times New Roman"/>
          <w:color w:val="231F20"/>
          <w:sz w:val="28"/>
          <w:szCs w:val="28"/>
        </w:rPr>
        <w:t>,</w:t>
      </w:r>
      <w:r w:rsidRPr="004102C8">
        <w:rPr>
          <w:rFonts w:ascii="Times New Roman" w:hAnsi="Times New Roman" w:cs="Times New Roman"/>
          <w:color w:val="231F20"/>
          <w:sz w:val="28"/>
          <w:szCs w:val="28"/>
        </w:rPr>
        <w:t xml:space="preserve"> thus</w:t>
      </w:r>
      <w:r w:rsidR="00A35F8C">
        <w:rPr>
          <w:rFonts w:ascii="Times New Roman" w:hAnsi="Times New Roman" w:cs="Times New Roman"/>
          <w:color w:val="231F20"/>
          <w:sz w:val="28"/>
          <w:szCs w:val="28"/>
        </w:rPr>
        <w:t>,</w:t>
      </w:r>
      <w:r w:rsidRPr="004102C8">
        <w:rPr>
          <w:rFonts w:ascii="Times New Roman" w:hAnsi="Times New Roman" w:cs="Times New Roman"/>
          <w:color w:val="231F20"/>
          <w:sz w:val="28"/>
          <w:szCs w:val="28"/>
        </w:rPr>
        <w:t xml:space="preserve"> have the potential </w:t>
      </w:r>
      <w:r>
        <w:rPr>
          <w:rFonts w:ascii="Times New Roman" w:hAnsi="Times New Roman" w:cs="Times New Roman"/>
          <w:color w:val="231F20"/>
          <w:sz w:val="28"/>
          <w:szCs w:val="28"/>
        </w:rPr>
        <w:t xml:space="preserve">role </w:t>
      </w:r>
      <w:r w:rsidRPr="004102C8">
        <w:rPr>
          <w:rFonts w:ascii="Times New Roman" w:hAnsi="Times New Roman" w:cs="Times New Roman"/>
          <w:color w:val="231F20"/>
          <w:sz w:val="28"/>
          <w:szCs w:val="28"/>
        </w:rPr>
        <w:t xml:space="preserve">for helping </w:t>
      </w:r>
      <w:r>
        <w:rPr>
          <w:rFonts w:ascii="Times New Roman" w:hAnsi="Times New Roman" w:cs="Times New Roman"/>
          <w:color w:val="231F20"/>
          <w:sz w:val="28"/>
          <w:szCs w:val="28"/>
        </w:rPr>
        <w:t xml:space="preserve">to </w:t>
      </w:r>
      <w:r w:rsidRPr="004102C8">
        <w:rPr>
          <w:rFonts w:ascii="Times New Roman" w:hAnsi="Times New Roman" w:cs="Times New Roman"/>
          <w:color w:val="231F20"/>
          <w:sz w:val="28"/>
          <w:szCs w:val="28"/>
        </w:rPr>
        <w:t>collect useful information that will benefit a wide variety of individuals.</w:t>
      </w:r>
    </w:p>
    <w:p w:rsidR="00A35F8C" w:rsidRDefault="00A35F8C" w:rsidP="004102C8">
      <w:pPr>
        <w:autoSpaceDE w:val="0"/>
        <w:autoSpaceDN w:val="0"/>
        <w:adjustRightInd w:val="0"/>
        <w:spacing w:after="0" w:line="360" w:lineRule="auto"/>
        <w:jc w:val="both"/>
        <w:rPr>
          <w:rFonts w:ascii="Times New Roman" w:hAnsi="Times New Roman" w:cs="Times New Roman"/>
          <w:color w:val="231F20"/>
          <w:sz w:val="28"/>
          <w:szCs w:val="28"/>
        </w:rPr>
      </w:pPr>
    </w:p>
    <w:p w:rsidR="00A35F8C" w:rsidRPr="004102C8" w:rsidRDefault="00A35F8C" w:rsidP="004102C8">
      <w:p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This paper aims at examining factors affecting language test taking that include remote and proximate preparation for the tests, motivation and attitude of the test taker, their educational background, socio-economic and cultural situations influencing the test takers, the testing environment and finally, the outcomes of testing</w:t>
      </w:r>
      <w:r w:rsidR="003723A7">
        <w:rPr>
          <w:rFonts w:ascii="Times New Roman" w:hAnsi="Times New Roman" w:cs="Times New Roman"/>
          <w:color w:val="231F20"/>
          <w:sz w:val="28"/>
          <w:szCs w:val="28"/>
        </w:rPr>
        <w:t xml:space="preserve"> in relation to the individual and society. With reference to the mechanism </w:t>
      </w:r>
      <w:r w:rsidR="003723A7">
        <w:rPr>
          <w:rFonts w:ascii="Times New Roman" w:hAnsi="Times New Roman" w:cs="Times New Roman"/>
          <w:color w:val="231F20"/>
          <w:sz w:val="28"/>
          <w:szCs w:val="28"/>
        </w:rPr>
        <w:lastRenderedPageBreak/>
        <w:t xml:space="preserve">of language testing, the following strategy will be followed: a questionnaire will be designed and distributed among undergraduate and graduate students to elicit their perception in view of the factors  affecting and affected language testing. For this purpose, data will be collected from students who have had an experience of testing in any of the higher education centres of learning. At the next stage, validation procedures of testing will be discussed taking in to account the performance of standard international tests </w:t>
      </w:r>
      <w:r w:rsidR="00B0041A">
        <w:rPr>
          <w:rFonts w:ascii="Times New Roman" w:hAnsi="Times New Roman" w:cs="Times New Roman"/>
          <w:color w:val="231F20"/>
          <w:sz w:val="28"/>
          <w:szCs w:val="28"/>
        </w:rPr>
        <w:t xml:space="preserve">such as TOEFL, TOEIC, IELTS </w:t>
      </w:r>
      <w:r w:rsidR="003723A7">
        <w:rPr>
          <w:rFonts w:ascii="Times New Roman" w:hAnsi="Times New Roman" w:cs="Times New Roman"/>
          <w:color w:val="231F20"/>
          <w:sz w:val="28"/>
          <w:szCs w:val="28"/>
        </w:rPr>
        <w:t>as well as tests</w:t>
      </w:r>
      <w:r w:rsidR="00EB7FCC">
        <w:rPr>
          <w:rFonts w:ascii="Times New Roman" w:hAnsi="Times New Roman" w:cs="Times New Roman"/>
          <w:color w:val="231F20"/>
          <w:sz w:val="28"/>
          <w:szCs w:val="28"/>
        </w:rPr>
        <w:t xml:space="preserve"> designed locally, for example, tests for air cadets, and </w:t>
      </w:r>
      <w:r w:rsidR="003723A7">
        <w:rPr>
          <w:rFonts w:ascii="Times New Roman" w:hAnsi="Times New Roman" w:cs="Times New Roman"/>
          <w:color w:val="231F20"/>
          <w:sz w:val="28"/>
          <w:szCs w:val="28"/>
        </w:rPr>
        <w:t>finally</w:t>
      </w:r>
      <w:r w:rsidR="00EB7FCC">
        <w:rPr>
          <w:rFonts w:ascii="Times New Roman" w:hAnsi="Times New Roman" w:cs="Times New Roman"/>
          <w:color w:val="231F20"/>
          <w:sz w:val="28"/>
          <w:szCs w:val="28"/>
        </w:rPr>
        <w:t>,</w:t>
      </w:r>
      <w:r w:rsidR="003723A7">
        <w:rPr>
          <w:rFonts w:ascii="Times New Roman" w:hAnsi="Times New Roman" w:cs="Times New Roman"/>
          <w:color w:val="231F20"/>
          <w:sz w:val="28"/>
          <w:szCs w:val="28"/>
        </w:rPr>
        <w:t xml:space="preserve"> </w:t>
      </w:r>
      <w:r w:rsidR="00EB7FCC">
        <w:rPr>
          <w:rFonts w:ascii="Times New Roman" w:hAnsi="Times New Roman" w:cs="Times New Roman"/>
          <w:color w:val="231F20"/>
          <w:sz w:val="28"/>
          <w:szCs w:val="28"/>
        </w:rPr>
        <w:t xml:space="preserve">testing </w:t>
      </w:r>
      <w:bookmarkStart w:id="0" w:name="_GoBack"/>
      <w:bookmarkEnd w:id="0"/>
      <w:r w:rsidR="00EB7FCC">
        <w:rPr>
          <w:rFonts w:ascii="Times New Roman" w:hAnsi="Times New Roman" w:cs="Times New Roman"/>
          <w:color w:val="231F20"/>
          <w:sz w:val="28"/>
          <w:szCs w:val="28"/>
        </w:rPr>
        <w:t xml:space="preserve">outcomes will be outlined along with interpretation of findings. </w:t>
      </w:r>
    </w:p>
    <w:sectPr w:rsidR="00A35F8C" w:rsidRPr="004102C8" w:rsidSect="00A2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2C8"/>
    <w:rsid w:val="00075B38"/>
    <w:rsid w:val="002824C6"/>
    <w:rsid w:val="003723A7"/>
    <w:rsid w:val="003D3D3E"/>
    <w:rsid w:val="004102C8"/>
    <w:rsid w:val="00A224CA"/>
    <w:rsid w:val="00A35F8C"/>
    <w:rsid w:val="00B0041A"/>
    <w:rsid w:val="00B478EB"/>
    <w:rsid w:val="00EB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shaju</dc:creator>
  <cp:lastModifiedBy>dr.veena</cp:lastModifiedBy>
  <cp:revision>2</cp:revision>
  <cp:lastPrinted>2012-07-02T09:42:00Z</cp:lastPrinted>
  <dcterms:created xsi:type="dcterms:W3CDTF">2012-07-02T15:47:00Z</dcterms:created>
  <dcterms:modified xsi:type="dcterms:W3CDTF">2012-07-02T15:47:00Z</dcterms:modified>
</cp:coreProperties>
</file>