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0C9" w:rsidRDefault="004D30C9" w:rsidP="004D30C9">
      <w:pPr>
        <w:shd w:val="clear" w:color="auto" w:fill="F5F5F5"/>
        <w:textAlignment w:val="top"/>
        <w:rPr>
          <w:rFonts w:hint="cs"/>
          <w:color w:val="FF0000"/>
          <w:sz w:val="40"/>
          <w:szCs w:val="40"/>
          <w:vertAlign w:val="subscript"/>
          <w:rtl/>
          <w:lang w:bidi="ar-IQ"/>
        </w:rPr>
      </w:pPr>
      <w:r>
        <w:rPr>
          <w:color w:val="FF0000"/>
          <w:sz w:val="40"/>
          <w:szCs w:val="40"/>
          <w:vertAlign w:val="subscript"/>
          <w:rtl/>
          <w:lang w:bidi="ar-IQ"/>
        </w:rPr>
        <w:t>القبول في الدراسة الجامعية بين الاختبارات معيارية المرجع والاختبارات محكية المرجع</w:t>
      </w:r>
    </w:p>
    <w:p w:rsidR="004D30C9" w:rsidRDefault="004D30C9" w:rsidP="004D30C9">
      <w:pPr>
        <w:shd w:val="clear" w:color="auto" w:fill="F5F5F5"/>
        <w:textAlignment w:val="top"/>
        <w:rPr>
          <w:rFonts w:ascii="Arial" w:eastAsia="Times New Roman" w:hAnsi="Arial" w:cs="Arial"/>
          <w:vanish/>
          <w:color w:val="DD4B39"/>
          <w:sz w:val="20"/>
          <w:szCs w:val="20"/>
        </w:rPr>
      </w:pPr>
      <w:r>
        <w:rPr>
          <w:rFonts w:ascii="Arial" w:hAnsi="Arial" w:cs="Arial"/>
          <w:vanish/>
          <w:color w:val="DD4B39"/>
          <w:sz w:val="20"/>
          <w:szCs w:val="20"/>
          <w:lang w:bidi="ar-IQ"/>
        </w:rPr>
        <w:t xml:space="preserve"> </w:t>
      </w:r>
      <w:r>
        <w:rPr>
          <w:rFonts w:ascii="Arial" w:eastAsia="Times New Roman" w:hAnsi="Arial" w:cs="Arial"/>
          <w:vanish/>
          <w:color w:val="DD4B39"/>
          <w:sz w:val="20"/>
          <w:szCs w:val="20"/>
        </w:rPr>
        <w:t>Alpha</w:t>
      </w:r>
    </w:p>
    <w:p w:rsidR="004D30C9" w:rsidRDefault="004D30C9" w:rsidP="004D30C9">
      <w:pPr>
        <w:shd w:val="clear" w:color="auto" w:fill="F5F5F5"/>
        <w:textAlignment w:val="top"/>
        <w:rPr>
          <w:rFonts w:ascii="Arial" w:eastAsia="Times New Roman" w:hAnsi="Arial" w:cs="Arial"/>
          <w:vanish/>
          <w:color w:val="DD4B39"/>
          <w:sz w:val="20"/>
          <w:szCs w:val="20"/>
        </w:rPr>
      </w:pPr>
    </w:p>
    <w:p w:rsidR="004D30C9" w:rsidRDefault="004D30C9" w:rsidP="004D30C9">
      <w:pPr>
        <w:shd w:val="clear" w:color="auto" w:fill="F5F5F5"/>
        <w:textAlignment w:val="top"/>
        <w:rPr>
          <w:rFonts w:ascii="Arial" w:eastAsia="Times New Roman" w:hAnsi="Arial" w:cs="Arial"/>
          <w:color w:val="333333"/>
          <w:sz w:val="24"/>
          <w:szCs w:val="24"/>
          <w:lang/>
        </w:rPr>
      </w:pPr>
      <w:r>
        <w:rPr>
          <w:rFonts w:ascii="Arial" w:eastAsia="Times New Roman" w:hAnsi="Arial" w:cs="Arial"/>
          <w:color w:val="333333"/>
          <w:sz w:val="24"/>
          <w:szCs w:val="24"/>
          <w:lang/>
        </w:rPr>
        <w:t>Admission</w:t>
      </w:r>
    </w:p>
    <w:p w:rsidR="004D30C9" w:rsidRDefault="004D30C9" w:rsidP="004D30C9">
      <w:pPr>
        <w:shd w:val="clear" w:color="auto" w:fill="F5F5F5"/>
        <w:textAlignment w:val="top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4"/>
          <w:szCs w:val="24"/>
          <w:lang/>
        </w:rPr>
        <w:t xml:space="preserve"> to university study between norm – referenced  tests and criterion – referenced  test</w:t>
      </w:r>
      <w:r>
        <w:rPr>
          <w:rFonts w:ascii="Arial" w:eastAsia="Times New Roman" w:hAnsi="Arial" w:cs="Arial"/>
          <w:color w:val="333333"/>
          <w:sz w:val="24"/>
          <w:szCs w:val="24"/>
          <w:lang/>
        </w:rPr>
        <w:br/>
      </w:r>
      <w:r>
        <w:rPr>
          <w:rFonts w:ascii="Arial" w:eastAsia="Times New Roman" w:hAnsi="Arial" w:cs="Arial"/>
          <w:color w:val="333333"/>
          <w:sz w:val="24"/>
          <w:szCs w:val="24"/>
          <w:lang/>
        </w:rPr>
        <w:br/>
      </w:r>
    </w:p>
    <w:p w:rsidR="004D30C9" w:rsidRDefault="004D30C9" w:rsidP="004D30C9">
      <w:pPr>
        <w:rPr>
          <w:rtl/>
          <w:lang w:bidi="ar-IQ"/>
        </w:rPr>
      </w:pPr>
    </w:p>
    <w:p w:rsidR="004D30C9" w:rsidRDefault="004D30C9" w:rsidP="004D30C9">
      <w:pPr>
        <w:rPr>
          <w:rtl/>
          <w:lang w:bidi="ar-IQ"/>
        </w:rPr>
      </w:pPr>
      <w:r>
        <w:rPr>
          <w:rtl/>
          <w:lang w:bidi="ar-IQ"/>
        </w:rPr>
        <w:t xml:space="preserve">الاستاذ المساعد الدكتور عبد الحسين </w:t>
      </w:r>
      <w:proofErr w:type="spellStart"/>
      <w:r>
        <w:rPr>
          <w:rtl/>
          <w:lang w:bidi="ar-IQ"/>
        </w:rPr>
        <w:t>رزوقي</w:t>
      </w:r>
      <w:proofErr w:type="spellEnd"/>
      <w:r>
        <w:rPr>
          <w:rtl/>
          <w:lang w:bidi="ar-IQ"/>
        </w:rPr>
        <w:t xml:space="preserve"> مجيد </w:t>
      </w:r>
      <w:proofErr w:type="spellStart"/>
      <w:r>
        <w:rPr>
          <w:rtl/>
          <w:lang w:bidi="ar-IQ"/>
        </w:rPr>
        <w:t>الجبوري</w:t>
      </w:r>
      <w:proofErr w:type="spellEnd"/>
      <w:r>
        <w:rPr>
          <w:rtl/>
          <w:lang w:bidi="ar-IQ"/>
        </w:rPr>
        <w:t xml:space="preserve"> رئيس قسم العلوم التربوية والنفسية كلية التربية ابن رشد جامعة بغداد كلية التربية ابن رشد</w:t>
      </w:r>
    </w:p>
    <w:p w:rsidR="004D30C9" w:rsidRDefault="004D30C9" w:rsidP="004D30C9">
      <w:pPr>
        <w:pStyle w:val="5"/>
        <w:rPr>
          <w:rFonts w:hint="cs"/>
          <w:sz w:val="40"/>
          <w:szCs w:val="40"/>
          <w:vertAlign w:val="subscript"/>
          <w:rtl/>
          <w:lang w:bidi="ar-IQ"/>
        </w:rPr>
      </w:pPr>
      <w:hyperlink r:id="rId4" w:history="1">
        <w:r w:rsidRPr="00B45F59">
          <w:rPr>
            <w:rStyle w:val="Hyperlink"/>
            <w:lang w:bidi="ar-IQ"/>
          </w:rPr>
          <w:t>Dr_abdulhusein@yahoo.com</w:t>
        </w:r>
      </w:hyperlink>
      <w:r>
        <w:rPr>
          <w:rFonts w:hint="cs"/>
          <w:rtl/>
          <w:lang w:bidi="ar-IQ"/>
        </w:rPr>
        <w:t xml:space="preserve"> </w:t>
      </w:r>
    </w:p>
    <w:p w:rsidR="004D30C9" w:rsidRDefault="004D30C9" w:rsidP="004D30C9">
      <w:pPr>
        <w:pStyle w:val="5"/>
        <w:rPr>
          <w:rFonts w:ascii="Verdana" w:hAnsi="Verdana"/>
          <w:sz w:val="40"/>
          <w:szCs w:val="40"/>
          <w:shd w:val="clear" w:color="auto" w:fill="ECE6ED"/>
          <w:vertAlign w:val="subscript"/>
        </w:rPr>
      </w:pPr>
      <w:r>
        <w:rPr>
          <w:sz w:val="40"/>
          <w:szCs w:val="40"/>
          <w:vertAlign w:val="subscript"/>
          <w:rtl/>
          <w:lang w:bidi="ar-IQ"/>
        </w:rPr>
        <w:t>هدفت الدراسة الى وضع تصورات للقبول الجامعي في ضوء نظرية السمات الكامنة  وهذه التصورات وضعت لتلافي العيوب التي سادت النظرية التقليدية حيث تعتمد على الامتحانات</w:t>
      </w:r>
    </w:p>
    <w:p w:rsidR="00277492" w:rsidRDefault="004D30C9" w:rsidP="004D30C9">
      <w:pPr>
        <w:rPr>
          <w:rFonts w:hint="cs"/>
          <w:rtl/>
        </w:rPr>
      </w:pPr>
      <w:r>
        <w:rPr>
          <w:rFonts w:ascii="Verdana" w:hAnsi="Verdana"/>
          <w:sz w:val="40"/>
          <w:szCs w:val="40"/>
          <w:shd w:val="clear" w:color="auto" w:fill="ECE6ED"/>
          <w:vertAlign w:val="subscript"/>
          <w:rtl/>
        </w:rPr>
        <w:t xml:space="preserve">اذ كان وما يزال الامتحان هو الوسيلة الوحيدة لتقويم الطلبة وانتقالهم من مرحلة دراسية إلى أخرى جديدة </w:t>
      </w:r>
      <w:proofErr w:type="spellStart"/>
      <w:r>
        <w:rPr>
          <w:rFonts w:ascii="Verdana" w:hAnsi="Verdana"/>
          <w:sz w:val="40"/>
          <w:szCs w:val="40"/>
          <w:shd w:val="clear" w:color="auto" w:fill="ECE6ED"/>
          <w:vertAlign w:val="subscript"/>
          <w:rtl/>
        </w:rPr>
        <w:t>،</w:t>
      </w:r>
      <w:proofErr w:type="spellEnd"/>
      <w:r>
        <w:rPr>
          <w:rFonts w:ascii="Verdana" w:hAnsi="Verdana"/>
          <w:sz w:val="40"/>
          <w:szCs w:val="40"/>
          <w:shd w:val="clear" w:color="auto" w:fill="ECE6ED"/>
          <w:vertAlign w:val="subscript"/>
          <w:rtl/>
        </w:rPr>
        <w:t xml:space="preserve"> ويعتمد الامتحان في المرحلة المنتهية المتوسطة والثانوية أسلوبا وحيدا لذلك الانتقال </w:t>
      </w:r>
      <w:proofErr w:type="spellStart"/>
      <w:r>
        <w:rPr>
          <w:rFonts w:ascii="Verdana" w:hAnsi="Verdana"/>
          <w:sz w:val="40"/>
          <w:szCs w:val="40"/>
          <w:shd w:val="clear" w:color="auto" w:fill="ECE6ED"/>
          <w:vertAlign w:val="subscript"/>
          <w:rtl/>
        </w:rPr>
        <w:t>،</w:t>
      </w:r>
      <w:proofErr w:type="spellEnd"/>
      <w:r>
        <w:rPr>
          <w:rFonts w:ascii="Verdana" w:hAnsi="Verdana"/>
          <w:sz w:val="40"/>
          <w:szCs w:val="40"/>
          <w:shd w:val="clear" w:color="auto" w:fill="ECE6ED"/>
          <w:vertAlign w:val="subscript"/>
          <w:rtl/>
        </w:rPr>
        <w:t xml:space="preserve"> زيادة على ذلك ففيه تتحدد تقدير الطالب بالدرجات لكل مادة يمتحن فيها </w:t>
      </w:r>
      <w:proofErr w:type="spellStart"/>
      <w:r>
        <w:rPr>
          <w:rFonts w:ascii="Verdana" w:hAnsi="Verdana"/>
          <w:sz w:val="40"/>
          <w:szCs w:val="40"/>
          <w:shd w:val="clear" w:color="auto" w:fill="ECE6ED"/>
          <w:vertAlign w:val="subscript"/>
          <w:rtl/>
        </w:rPr>
        <w:t>،</w:t>
      </w:r>
      <w:proofErr w:type="spellEnd"/>
      <w:r>
        <w:rPr>
          <w:rFonts w:ascii="Verdana" w:hAnsi="Verdana"/>
          <w:sz w:val="40"/>
          <w:szCs w:val="40"/>
          <w:shd w:val="clear" w:color="auto" w:fill="ECE6ED"/>
          <w:vertAlign w:val="subscript"/>
          <w:rtl/>
        </w:rPr>
        <w:t xml:space="preserve"> وفي ضوء تلك الدرجات يتم رسم مستقبله في مواصلة الدراسة </w:t>
      </w:r>
      <w:proofErr w:type="spellStart"/>
      <w:r>
        <w:rPr>
          <w:rFonts w:ascii="Verdana" w:hAnsi="Verdana"/>
          <w:sz w:val="40"/>
          <w:szCs w:val="40"/>
          <w:shd w:val="clear" w:color="auto" w:fill="ECE6ED"/>
          <w:vertAlign w:val="subscript"/>
          <w:rtl/>
        </w:rPr>
        <w:t>،</w:t>
      </w:r>
      <w:proofErr w:type="spellEnd"/>
      <w:r>
        <w:rPr>
          <w:rFonts w:ascii="Verdana" w:hAnsi="Verdana"/>
          <w:sz w:val="40"/>
          <w:szCs w:val="40"/>
          <w:shd w:val="clear" w:color="auto" w:fill="ECE6ED"/>
          <w:vertAlign w:val="subscript"/>
          <w:rtl/>
        </w:rPr>
        <w:t xml:space="preserve"> والتخصص والحصول على فرص العمل</w:t>
      </w:r>
    </w:p>
    <w:p w:rsidR="004D30C9" w:rsidRDefault="004D30C9" w:rsidP="004D30C9">
      <w:pPr>
        <w:pStyle w:val="5"/>
        <w:rPr>
          <w:sz w:val="40"/>
          <w:szCs w:val="40"/>
          <w:vertAlign w:val="subscript"/>
        </w:rPr>
      </w:pPr>
      <w:r>
        <w:rPr>
          <w:rFonts w:ascii="Verdana" w:hAnsi="Verdana"/>
          <w:sz w:val="40"/>
          <w:szCs w:val="40"/>
          <w:shd w:val="clear" w:color="auto" w:fill="ECE6ED"/>
          <w:vertAlign w:val="subscript"/>
        </w:rPr>
        <w:t xml:space="preserve">. • </w:t>
      </w:r>
      <w:r>
        <w:rPr>
          <w:rFonts w:ascii="Verdana" w:hAnsi="Verdana"/>
          <w:sz w:val="40"/>
          <w:szCs w:val="40"/>
          <w:shd w:val="clear" w:color="auto" w:fill="ECE6ED"/>
          <w:vertAlign w:val="subscript"/>
          <w:rtl/>
        </w:rPr>
        <w:t xml:space="preserve">صعوبة إعطاء وزن دقيق </w:t>
      </w:r>
      <w:proofErr w:type="spellStart"/>
      <w:r>
        <w:rPr>
          <w:rFonts w:ascii="Verdana" w:hAnsi="Verdana"/>
          <w:sz w:val="40"/>
          <w:szCs w:val="40"/>
          <w:shd w:val="clear" w:color="auto" w:fill="ECE6ED"/>
          <w:vertAlign w:val="subscript"/>
          <w:rtl/>
        </w:rPr>
        <w:t>وحقيقي</w:t>
      </w:r>
      <w:proofErr w:type="spellEnd"/>
      <w:r>
        <w:rPr>
          <w:rFonts w:ascii="Verdana" w:hAnsi="Verdana"/>
          <w:sz w:val="40"/>
          <w:szCs w:val="40"/>
          <w:shd w:val="clear" w:color="auto" w:fill="ECE6ED"/>
          <w:vertAlign w:val="subscript"/>
          <w:rtl/>
        </w:rPr>
        <w:t xml:space="preserve"> للأهداف المرغوب</w:t>
      </w:r>
      <w:r>
        <w:rPr>
          <w:rFonts w:ascii="Verdana" w:hAnsi="Verdana"/>
          <w:sz w:val="40"/>
          <w:szCs w:val="40"/>
          <w:shd w:val="clear" w:color="auto" w:fill="ECE6ED"/>
          <w:vertAlign w:val="subscript"/>
        </w:rPr>
        <w:t xml:space="preserve"> </w:t>
      </w:r>
      <w:r>
        <w:rPr>
          <w:rFonts w:ascii="Verdana" w:hAnsi="Verdana"/>
          <w:sz w:val="40"/>
          <w:szCs w:val="40"/>
          <w:shd w:val="clear" w:color="auto" w:fill="ECE6ED"/>
          <w:vertAlign w:val="subscript"/>
          <w:rtl/>
        </w:rPr>
        <w:t>تحققها لدى الطالب</w:t>
      </w:r>
      <w:r>
        <w:rPr>
          <w:rFonts w:ascii="Verdana" w:hAnsi="Verdana"/>
          <w:sz w:val="40"/>
          <w:szCs w:val="40"/>
          <w:shd w:val="clear" w:color="auto" w:fill="ECE6ED"/>
          <w:vertAlign w:val="subscript"/>
        </w:rPr>
        <w:t>.</w:t>
      </w:r>
      <w:r>
        <w:rPr>
          <w:rFonts w:ascii="Verdana" w:hAnsi="Verdana"/>
          <w:sz w:val="40"/>
          <w:szCs w:val="40"/>
          <w:vertAlign w:val="subscript"/>
        </w:rPr>
        <w:br/>
      </w:r>
      <w:r>
        <w:rPr>
          <w:rFonts w:ascii="Verdana" w:hAnsi="Verdana"/>
          <w:sz w:val="40"/>
          <w:szCs w:val="40"/>
          <w:shd w:val="clear" w:color="auto" w:fill="ECE6ED"/>
          <w:vertAlign w:val="subscript"/>
        </w:rPr>
        <w:t xml:space="preserve">• </w:t>
      </w:r>
      <w:r>
        <w:rPr>
          <w:rFonts w:ascii="Verdana" w:hAnsi="Verdana"/>
          <w:sz w:val="40"/>
          <w:szCs w:val="40"/>
          <w:shd w:val="clear" w:color="auto" w:fill="ECE6ED"/>
          <w:vertAlign w:val="subscript"/>
          <w:rtl/>
        </w:rPr>
        <w:t>لا يمكن أن تكون شاملة لكل مفردات المنهج</w:t>
      </w:r>
      <w:r>
        <w:rPr>
          <w:rFonts w:ascii="Verdana" w:hAnsi="Verdana"/>
          <w:sz w:val="40"/>
          <w:szCs w:val="40"/>
          <w:vertAlign w:val="subscript"/>
        </w:rPr>
        <w:br/>
      </w:r>
      <w:r>
        <w:rPr>
          <w:rFonts w:ascii="Verdana" w:hAnsi="Verdana"/>
          <w:sz w:val="40"/>
          <w:szCs w:val="40"/>
          <w:shd w:val="clear" w:color="auto" w:fill="ECE6ED"/>
          <w:vertAlign w:val="subscript"/>
        </w:rPr>
        <w:t xml:space="preserve">• </w:t>
      </w:r>
      <w:r>
        <w:rPr>
          <w:rFonts w:ascii="Verdana" w:hAnsi="Verdana"/>
          <w:sz w:val="40"/>
          <w:szCs w:val="40"/>
          <w:shd w:val="clear" w:color="auto" w:fill="ECE6ED"/>
          <w:vertAlign w:val="subscript"/>
          <w:rtl/>
        </w:rPr>
        <w:t>تشجع على اعتماد التلقين في التدريس والتركيز على</w:t>
      </w:r>
      <w:r>
        <w:rPr>
          <w:rFonts w:ascii="Verdana" w:hAnsi="Verdana"/>
          <w:sz w:val="40"/>
          <w:szCs w:val="40"/>
          <w:shd w:val="clear" w:color="auto" w:fill="ECE6ED"/>
          <w:vertAlign w:val="subscript"/>
        </w:rPr>
        <w:t xml:space="preserve"> </w:t>
      </w:r>
      <w:r>
        <w:rPr>
          <w:rFonts w:ascii="Verdana" w:hAnsi="Verdana"/>
          <w:sz w:val="40"/>
          <w:szCs w:val="40"/>
          <w:shd w:val="clear" w:color="auto" w:fill="ECE6ED"/>
          <w:vertAlign w:val="subscript"/>
          <w:rtl/>
        </w:rPr>
        <w:t>الحفظ</w:t>
      </w:r>
      <w:r>
        <w:rPr>
          <w:rFonts w:ascii="Verdana" w:hAnsi="Verdana"/>
          <w:sz w:val="40"/>
          <w:szCs w:val="40"/>
          <w:shd w:val="clear" w:color="auto" w:fill="ECE6ED"/>
          <w:vertAlign w:val="subscript"/>
        </w:rPr>
        <w:t>.</w:t>
      </w:r>
      <w:r>
        <w:rPr>
          <w:rFonts w:ascii="Verdana" w:hAnsi="Verdana"/>
          <w:sz w:val="40"/>
          <w:szCs w:val="40"/>
          <w:vertAlign w:val="subscript"/>
        </w:rPr>
        <w:br/>
      </w:r>
      <w:r>
        <w:rPr>
          <w:rFonts w:ascii="Verdana" w:hAnsi="Verdana"/>
          <w:sz w:val="40"/>
          <w:szCs w:val="40"/>
          <w:shd w:val="clear" w:color="auto" w:fill="ECE6ED"/>
          <w:vertAlign w:val="subscript"/>
        </w:rPr>
        <w:t xml:space="preserve">• </w:t>
      </w:r>
      <w:r>
        <w:rPr>
          <w:rFonts w:ascii="Verdana" w:hAnsi="Verdana"/>
          <w:sz w:val="40"/>
          <w:szCs w:val="40"/>
          <w:shd w:val="clear" w:color="auto" w:fill="ECE6ED"/>
          <w:vertAlign w:val="subscript"/>
          <w:rtl/>
        </w:rPr>
        <w:t>شيوع كتب الملخصات وبروز الميل إلى الغش فيها</w:t>
      </w:r>
      <w:r>
        <w:rPr>
          <w:rFonts w:ascii="Verdana" w:hAnsi="Verdana"/>
          <w:sz w:val="40"/>
          <w:szCs w:val="40"/>
          <w:shd w:val="clear" w:color="auto" w:fill="ECE6ED"/>
          <w:vertAlign w:val="subscript"/>
        </w:rPr>
        <w:t>)</w:t>
      </w:r>
      <w:r>
        <w:rPr>
          <w:rFonts w:ascii="Verdana" w:hAnsi="Verdana"/>
          <w:sz w:val="40"/>
          <w:szCs w:val="40"/>
          <w:vertAlign w:val="subscript"/>
        </w:rPr>
        <w:br/>
      </w:r>
      <w:r>
        <w:rPr>
          <w:rFonts w:ascii="Verdana" w:hAnsi="Verdana"/>
          <w:sz w:val="40"/>
          <w:szCs w:val="40"/>
          <w:shd w:val="clear" w:color="auto" w:fill="ECE6ED"/>
          <w:vertAlign w:val="subscript"/>
          <w:rtl/>
        </w:rPr>
        <w:t>ألا انه رغم النقد الذي وجه إلى الامتحانات فان هناك</w:t>
      </w:r>
      <w:r>
        <w:rPr>
          <w:rFonts w:ascii="Verdana" w:hAnsi="Verdana"/>
          <w:sz w:val="40"/>
          <w:szCs w:val="40"/>
          <w:shd w:val="clear" w:color="auto" w:fill="ECE6ED"/>
          <w:vertAlign w:val="subscript"/>
        </w:rPr>
        <w:t xml:space="preserve"> </w:t>
      </w:r>
      <w:r>
        <w:rPr>
          <w:rFonts w:ascii="Verdana" w:hAnsi="Verdana"/>
          <w:sz w:val="40"/>
          <w:szCs w:val="40"/>
          <w:shd w:val="clear" w:color="auto" w:fill="ECE6ED"/>
          <w:vertAlign w:val="subscript"/>
          <w:rtl/>
        </w:rPr>
        <w:t>جملة وظائف تحققها الامتحانات عن طريقة الأسئلة التي بوصفها مثيرات في حين إجابات</w:t>
      </w:r>
      <w:r>
        <w:rPr>
          <w:rFonts w:ascii="Verdana" w:hAnsi="Verdana"/>
          <w:sz w:val="40"/>
          <w:szCs w:val="40"/>
          <w:shd w:val="clear" w:color="auto" w:fill="ECE6ED"/>
          <w:vertAlign w:val="subscript"/>
        </w:rPr>
        <w:t xml:space="preserve"> </w:t>
      </w:r>
      <w:r>
        <w:rPr>
          <w:rFonts w:ascii="Verdana" w:hAnsi="Verdana"/>
          <w:sz w:val="40"/>
          <w:szCs w:val="40"/>
          <w:shd w:val="clear" w:color="auto" w:fill="ECE6ED"/>
          <w:vertAlign w:val="subscript"/>
          <w:rtl/>
        </w:rPr>
        <w:t>الطلبة تعد استجابات يمكن تلخيصها بالاتي</w:t>
      </w:r>
      <w:r>
        <w:rPr>
          <w:rFonts w:ascii="Verdana" w:hAnsi="Verdana"/>
          <w:sz w:val="40"/>
          <w:szCs w:val="40"/>
          <w:shd w:val="clear" w:color="auto" w:fill="ECE6ED"/>
          <w:vertAlign w:val="subscript"/>
        </w:rPr>
        <w:t>:</w:t>
      </w:r>
      <w:r>
        <w:rPr>
          <w:rFonts w:ascii="Verdana" w:hAnsi="Verdana"/>
          <w:sz w:val="40"/>
          <w:szCs w:val="40"/>
          <w:vertAlign w:val="subscript"/>
        </w:rPr>
        <w:br/>
      </w:r>
      <w:r>
        <w:rPr>
          <w:rFonts w:ascii="Verdana" w:hAnsi="Verdana"/>
          <w:sz w:val="40"/>
          <w:szCs w:val="40"/>
          <w:shd w:val="clear" w:color="auto" w:fill="ECE6ED"/>
          <w:vertAlign w:val="subscript"/>
          <w:rtl/>
        </w:rPr>
        <w:t>وظائف الامتحانات</w:t>
      </w:r>
      <w:r>
        <w:rPr>
          <w:rFonts w:ascii="Verdana" w:hAnsi="Verdana"/>
          <w:sz w:val="40"/>
          <w:szCs w:val="40"/>
          <w:vertAlign w:val="subscript"/>
        </w:rPr>
        <w:br/>
      </w:r>
      <w:r>
        <w:rPr>
          <w:rFonts w:ascii="Verdana" w:hAnsi="Verdana"/>
          <w:sz w:val="40"/>
          <w:szCs w:val="40"/>
          <w:shd w:val="clear" w:color="auto" w:fill="ECE6ED"/>
          <w:vertAlign w:val="subscript"/>
        </w:rPr>
        <w:t xml:space="preserve">• </w:t>
      </w:r>
      <w:r>
        <w:rPr>
          <w:rFonts w:ascii="Verdana" w:hAnsi="Verdana"/>
          <w:sz w:val="40"/>
          <w:szCs w:val="40"/>
          <w:shd w:val="clear" w:color="auto" w:fill="ECE6ED"/>
          <w:vertAlign w:val="subscript"/>
          <w:rtl/>
        </w:rPr>
        <w:t>تساعد على تقويم أهداف التعلم والكشف عن مدى</w:t>
      </w:r>
      <w:r>
        <w:rPr>
          <w:rFonts w:ascii="Verdana" w:hAnsi="Verdana"/>
          <w:sz w:val="40"/>
          <w:szCs w:val="40"/>
          <w:shd w:val="clear" w:color="auto" w:fill="ECE6ED"/>
          <w:vertAlign w:val="subscript"/>
        </w:rPr>
        <w:t xml:space="preserve"> </w:t>
      </w:r>
      <w:r>
        <w:rPr>
          <w:rFonts w:ascii="Verdana" w:hAnsi="Verdana"/>
          <w:sz w:val="40"/>
          <w:szCs w:val="40"/>
          <w:shd w:val="clear" w:color="auto" w:fill="ECE6ED"/>
          <w:vertAlign w:val="subscript"/>
          <w:rtl/>
        </w:rPr>
        <w:t>ملائمة تلك الأهداف لقدرات الطلبة</w:t>
      </w:r>
      <w:r>
        <w:rPr>
          <w:rFonts w:ascii="Verdana" w:hAnsi="Verdana"/>
          <w:sz w:val="40"/>
          <w:szCs w:val="40"/>
          <w:vertAlign w:val="subscript"/>
        </w:rPr>
        <w:br/>
      </w:r>
      <w:r>
        <w:rPr>
          <w:rFonts w:ascii="Verdana" w:hAnsi="Verdana"/>
          <w:sz w:val="40"/>
          <w:szCs w:val="40"/>
          <w:shd w:val="clear" w:color="auto" w:fill="ECE6ED"/>
          <w:vertAlign w:val="subscript"/>
        </w:rPr>
        <w:t xml:space="preserve">• </w:t>
      </w:r>
      <w:r>
        <w:rPr>
          <w:rFonts w:ascii="Verdana" w:hAnsi="Verdana"/>
          <w:sz w:val="40"/>
          <w:szCs w:val="40"/>
          <w:shd w:val="clear" w:color="auto" w:fill="ECE6ED"/>
          <w:vertAlign w:val="subscript"/>
          <w:rtl/>
        </w:rPr>
        <w:t>وسيلة لا غنى عنها في القبول في الكليات وتحديد</w:t>
      </w:r>
      <w:r>
        <w:rPr>
          <w:rFonts w:ascii="Verdana" w:hAnsi="Verdana"/>
          <w:sz w:val="40"/>
          <w:szCs w:val="40"/>
          <w:shd w:val="clear" w:color="auto" w:fill="ECE6ED"/>
          <w:vertAlign w:val="subscript"/>
        </w:rPr>
        <w:t xml:space="preserve"> </w:t>
      </w:r>
      <w:r>
        <w:rPr>
          <w:rFonts w:ascii="Verdana" w:hAnsi="Verdana"/>
          <w:sz w:val="40"/>
          <w:szCs w:val="40"/>
          <w:shd w:val="clear" w:color="auto" w:fill="ECE6ED"/>
          <w:vertAlign w:val="subscript"/>
          <w:rtl/>
        </w:rPr>
        <w:t>نوع الدراسة</w:t>
      </w:r>
      <w:r>
        <w:rPr>
          <w:rFonts w:ascii="Verdana" w:hAnsi="Verdana"/>
          <w:sz w:val="40"/>
          <w:szCs w:val="40"/>
          <w:vertAlign w:val="subscript"/>
        </w:rPr>
        <w:br/>
      </w:r>
      <w:r>
        <w:rPr>
          <w:rFonts w:ascii="Verdana" w:hAnsi="Verdana"/>
          <w:sz w:val="40"/>
          <w:szCs w:val="40"/>
          <w:shd w:val="clear" w:color="auto" w:fill="ECE6ED"/>
          <w:vertAlign w:val="subscript"/>
        </w:rPr>
        <w:t xml:space="preserve">• </w:t>
      </w:r>
      <w:r>
        <w:rPr>
          <w:rFonts w:ascii="Verdana" w:hAnsi="Verdana"/>
          <w:sz w:val="40"/>
          <w:szCs w:val="40"/>
          <w:shd w:val="clear" w:color="auto" w:fill="ECE6ED"/>
          <w:vertAlign w:val="subscript"/>
          <w:rtl/>
        </w:rPr>
        <w:t>تشخيص مواطن الضعف</w:t>
      </w:r>
      <w:r>
        <w:rPr>
          <w:rFonts w:ascii="Verdana" w:hAnsi="Verdana"/>
          <w:sz w:val="40"/>
          <w:szCs w:val="40"/>
          <w:shd w:val="clear" w:color="auto" w:fill="ECE6ED"/>
          <w:vertAlign w:val="subscript"/>
        </w:rPr>
        <w:t xml:space="preserve"> </w:t>
      </w:r>
      <w:r>
        <w:rPr>
          <w:rFonts w:ascii="Verdana" w:hAnsi="Verdana"/>
          <w:sz w:val="40"/>
          <w:szCs w:val="40"/>
          <w:shd w:val="clear" w:color="auto" w:fill="ECE6ED"/>
          <w:vertAlign w:val="subscript"/>
          <w:rtl/>
        </w:rPr>
        <w:t>والقوة للممتحن</w:t>
      </w:r>
      <w:r>
        <w:rPr>
          <w:rFonts w:ascii="Verdana" w:hAnsi="Verdana"/>
          <w:sz w:val="40"/>
          <w:szCs w:val="40"/>
          <w:shd w:val="clear" w:color="auto" w:fill="ECE6ED"/>
          <w:vertAlign w:val="subscript"/>
          <w:rtl/>
          <w:lang w:bidi="ar-IQ"/>
        </w:rPr>
        <w:t xml:space="preserve">ن  ولما كانت الاختبارات </w:t>
      </w:r>
      <w:proofErr w:type="spellStart"/>
      <w:r>
        <w:rPr>
          <w:rFonts w:ascii="Verdana" w:hAnsi="Verdana"/>
          <w:sz w:val="40"/>
          <w:szCs w:val="40"/>
          <w:shd w:val="clear" w:color="auto" w:fill="ECE6ED"/>
          <w:vertAlign w:val="subscript"/>
          <w:rtl/>
          <w:lang w:bidi="ar-IQ"/>
        </w:rPr>
        <w:t>التحصيلية</w:t>
      </w:r>
      <w:proofErr w:type="spellEnd"/>
      <w:r>
        <w:rPr>
          <w:rFonts w:ascii="Verdana" w:hAnsi="Verdana"/>
          <w:sz w:val="40"/>
          <w:szCs w:val="40"/>
          <w:shd w:val="clear" w:color="auto" w:fill="ECE6ED"/>
          <w:vertAlign w:val="subscript"/>
          <w:rtl/>
          <w:lang w:bidi="ar-IQ"/>
        </w:rPr>
        <w:t xml:space="preserve"> هي اختبارات اقصى الاداء يتطلب ان يتم قياس هذا الاداء بالأساليب الصحيحة</w:t>
      </w:r>
      <w:r>
        <w:rPr>
          <w:rFonts w:ascii="Verdana" w:hAnsi="Verdana"/>
          <w:sz w:val="40"/>
          <w:szCs w:val="40"/>
          <w:shd w:val="clear" w:color="auto" w:fill="ECE6ED"/>
          <w:vertAlign w:val="subscript"/>
          <w:lang w:bidi="ar-IQ"/>
        </w:rPr>
        <w:t xml:space="preserve"> </w:t>
      </w:r>
      <w:r>
        <w:rPr>
          <w:rFonts w:ascii="Verdana" w:hAnsi="Verdana"/>
          <w:sz w:val="40"/>
          <w:szCs w:val="40"/>
          <w:shd w:val="clear" w:color="auto" w:fill="ECE6ED"/>
          <w:vertAlign w:val="subscript"/>
          <w:rtl/>
        </w:rPr>
        <w:t xml:space="preserve"> لذا </w:t>
      </w:r>
      <w:proofErr w:type="spellStart"/>
      <w:r>
        <w:rPr>
          <w:rFonts w:ascii="Verdana" w:hAnsi="Verdana"/>
          <w:sz w:val="40"/>
          <w:szCs w:val="40"/>
          <w:shd w:val="clear" w:color="auto" w:fill="ECE6ED"/>
          <w:vertAlign w:val="subscript"/>
          <w:rtl/>
        </w:rPr>
        <w:t>جاءالتصور</w:t>
      </w:r>
      <w:proofErr w:type="spellEnd"/>
      <w:r>
        <w:rPr>
          <w:rFonts w:ascii="Verdana" w:hAnsi="Verdana"/>
          <w:sz w:val="40"/>
          <w:szCs w:val="40"/>
          <w:shd w:val="clear" w:color="auto" w:fill="ECE6ED"/>
          <w:vertAlign w:val="subscript"/>
          <w:rtl/>
        </w:rPr>
        <w:t xml:space="preserve"> للقبول في ضوء </w:t>
      </w:r>
      <w:proofErr w:type="spellStart"/>
      <w:r>
        <w:rPr>
          <w:rFonts w:ascii="Verdana" w:hAnsi="Verdana"/>
          <w:sz w:val="40"/>
          <w:szCs w:val="40"/>
          <w:shd w:val="clear" w:color="auto" w:fill="ECE6ED"/>
          <w:vertAlign w:val="subscript"/>
          <w:rtl/>
        </w:rPr>
        <w:t>تظرية</w:t>
      </w:r>
      <w:proofErr w:type="spellEnd"/>
      <w:r>
        <w:rPr>
          <w:rFonts w:ascii="Verdana" w:hAnsi="Verdana"/>
          <w:sz w:val="40"/>
          <w:szCs w:val="40"/>
          <w:shd w:val="clear" w:color="auto" w:fill="ECE6ED"/>
          <w:vertAlign w:val="subscript"/>
          <w:rtl/>
        </w:rPr>
        <w:t xml:space="preserve"> السمات الكامنة والنماذج التي تعتمدها </w:t>
      </w:r>
      <w:r>
        <w:rPr>
          <w:sz w:val="40"/>
          <w:szCs w:val="40"/>
          <w:vertAlign w:val="subscript"/>
          <w:rtl/>
        </w:rPr>
        <w:t xml:space="preserve"> </w:t>
      </w:r>
    </w:p>
    <w:p w:rsidR="004D30C9" w:rsidRDefault="004D30C9" w:rsidP="004D30C9">
      <w:pPr>
        <w:pStyle w:val="5"/>
        <w:rPr>
          <w:sz w:val="40"/>
          <w:szCs w:val="40"/>
          <w:vertAlign w:val="subscript"/>
          <w:rtl/>
          <w:lang w:bidi="ar-IQ"/>
        </w:rPr>
      </w:pPr>
    </w:p>
    <w:p w:rsidR="004D30C9" w:rsidRDefault="004D30C9" w:rsidP="004D30C9">
      <w:pPr>
        <w:rPr>
          <w:rtl/>
          <w:lang w:bidi="ar-IQ"/>
        </w:rPr>
      </w:pPr>
    </w:p>
    <w:p w:rsidR="004D30C9" w:rsidRDefault="004D30C9" w:rsidP="004D30C9">
      <w:pPr>
        <w:rPr>
          <w:sz w:val="32"/>
          <w:szCs w:val="32"/>
          <w:rtl/>
          <w:lang w:bidi="ar-IQ"/>
        </w:rPr>
      </w:pPr>
    </w:p>
    <w:p w:rsidR="004D30C9" w:rsidRDefault="004D30C9" w:rsidP="004D30C9">
      <w:pPr>
        <w:rPr>
          <w:sz w:val="32"/>
          <w:szCs w:val="32"/>
          <w:rtl/>
          <w:lang w:bidi="ar-IQ"/>
        </w:rPr>
      </w:pPr>
    </w:p>
    <w:p w:rsidR="004D30C9" w:rsidRPr="00A74C92" w:rsidRDefault="004D30C9" w:rsidP="004D30C9">
      <w:pPr>
        <w:pStyle w:val="5"/>
        <w:rPr>
          <w:rFonts w:hint="cs"/>
          <w:lang w:bidi="ar-IQ"/>
        </w:rPr>
      </w:pPr>
    </w:p>
    <w:p w:rsidR="004D30C9" w:rsidRPr="004D30C9" w:rsidRDefault="004D30C9"/>
    <w:sectPr w:rsidR="004D30C9" w:rsidRPr="004D30C9" w:rsidSect="006B0B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savePreviewPicture/>
  <w:compat/>
  <w:rsids>
    <w:rsidRoot w:val="004D30C9"/>
    <w:rsid w:val="00277492"/>
    <w:rsid w:val="004D30C9"/>
    <w:rsid w:val="006B0B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30C9"/>
    <w:pPr>
      <w:bidi/>
      <w:spacing w:after="0" w:line="240" w:lineRule="auto"/>
    </w:pPr>
  </w:style>
  <w:style w:type="paragraph" w:styleId="5">
    <w:name w:val="heading 5"/>
    <w:basedOn w:val="a"/>
    <w:next w:val="a"/>
    <w:link w:val="5Char"/>
    <w:uiPriority w:val="9"/>
    <w:unhideWhenUsed/>
    <w:qFormat/>
    <w:rsid w:val="004D30C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4D30C9"/>
    <w:rPr>
      <w:color w:val="0000FF" w:themeColor="hyperlink"/>
      <w:u w:val="single"/>
    </w:rPr>
  </w:style>
  <w:style w:type="character" w:customStyle="1" w:styleId="5Char">
    <w:name w:val="عنوان 5 Char"/>
    <w:basedOn w:val="a0"/>
    <w:link w:val="5"/>
    <w:uiPriority w:val="9"/>
    <w:rsid w:val="004D30C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pple-converted-space">
    <w:name w:val="apple-converted-space"/>
    <w:basedOn w:val="a0"/>
    <w:rsid w:val="004D30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r_abdulhusein@yahoo.com" TargetMode="Externa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2012-07-02T19:33:00Z</dcterms:created>
  <dcterms:modified xsi:type="dcterms:W3CDTF">2012-07-02T19:37:00Z</dcterms:modified>
</cp:coreProperties>
</file>