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6C0" w:rsidRPr="001866C0" w:rsidRDefault="001866C0" w:rsidP="001866C0">
      <w:pPr>
        <w:bidi/>
        <w:jc w:val="center"/>
        <w:rPr>
          <w:rFonts w:cs="Arial" w:hint="cs"/>
          <w:b/>
          <w:bCs/>
          <w:sz w:val="28"/>
          <w:szCs w:val="28"/>
          <w:rtl/>
        </w:rPr>
      </w:pPr>
      <w:r w:rsidRPr="001866C0">
        <w:rPr>
          <w:rFonts w:cs="Arial" w:hint="cs"/>
          <w:b/>
          <w:bCs/>
          <w:sz w:val="28"/>
          <w:szCs w:val="28"/>
          <w:rtl/>
        </w:rPr>
        <w:t>المؤتمر الدولي الأول للقياس والتقويم</w:t>
      </w:r>
    </w:p>
    <w:p w:rsidR="001866C0" w:rsidRPr="001866C0" w:rsidRDefault="001866C0" w:rsidP="001866C0">
      <w:pPr>
        <w:bidi/>
        <w:jc w:val="center"/>
        <w:rPr>
          <w:rFonts w:cs="Arial" w:hint="cs"/>
          <w:b/>
          <w:bCs/>
          <w:sz w:val="28"/>
          <w:szCs w:val="28"/>
          <w:rtl/>
        </w:rPr>
      </w:pPr>
      <w:r w:rsidRPr="001866C0">
        <w:rPr>
          <w:rFonts w:cs="Arial"/>
          <w:b/>
          <w:bCs/>
          <w:sz w:val="28"/>
          <w:szCs w:val="28"/>
          <w:rtl/>
        </w:rPr>
        <w:t xml:space="preserve">20-18 </w:t>
      </w:r>
      <w:r w:rsidRPr="001866C0">
        <w:rPr>
          <w:rFonts w:cs="Arial" w:hint="cs"/>
          <w:b/>
          <w:bCs/>
          <w:sz w:val="28"/>
          <w:szCs w:val="28"/>
          <w:rtl/>
        </w:rPr>
        <w:t>من شهر محرم</w:t>
      </w:r>
      <w:r w:rsidRPr="001866C0">
        <w:rPr>
          <w:rFonts w:cs="Arial"/>
          <w:b/>
          <w:bCs/>
          <w:sz w:val="28"/>
          <w:szCs w:val="28"/>
          <w:rtl/>
        </w:rPr>
        <w:t xml:space="preserve"> 1434</w:t>
      </w:r>
      <w:r w:rsidRPr="001866C0">
        <w:rPr>
          <w:rFonts w:cs="Arial" w:hint="cs"/>
          <w:b/>
          <w:bCs/>
          <w:sz w:val="28"/>
          <w:szCs w:val="28"/>
          <w:rtl/>
        </w:rPr>
        <w:t xml:space="preserve">هـ الموافق </w:t>
      </w:r>
      <w:r w:rsidRPr="001866C0">
        <w:rPr>
          <w:rFonts w:cs="Arial"/>
          <w:b/>
          <w:bCs/>
          <w:sz w:val="28"/>
          <w:szCs w:val="28"/>
          <w:rtl/>
        </w:rPr>
        <w:t xml:space="preserve">4-2 </w:t>
      </w:r>
      <w:r w:rsidRPr="001866C0">
        <w:rPr>
          <w:rFonts w:cs="Arial" w:hint="cs"/>
          <w:b/>
          <w:bCs/>
          <w:sz w:val="28"/>
          <w:szCs w:val="28"/>
          <w:rtl/>
        </w:rPr>
        <w:t xml:space="preserve">من شهر ديسمبر </w:t>
      </w:r>
      <w:r w:rsidRPr="001866C0">
        <w:rPr>
          <w:rFonts w:cs="Arial"/>
          <w:b/>
          <w:bCs/>
          <w:sz w:val="28"/>
          <w:szCs w:val="28"/>
          <w:rtl/>
        </w:rPr>
        <w:t>2012</w:t>
      </w:r>
    </w:p>
    <w:p w:rsidR="001866C0" w:rsidRPr="001866C0" w:rsidRDefault="001866C0" w:rsidP="001866C0">
      <w:pPr>
        <w:bidi/>
        <w:jc w:val="center"/>
        <w:rPr>
          <w:rFonts w:cs="Arial" w:hint="cs"/>
          <w:b/>
          <w:bCs/>
          <w:sz w:val="28"/>
          <w:szCs w:val="28"/>
          <w:rtl/>
        </w:rPr>
      </w:pPr>
      <w:r w:rsidRPr="001866C0">
        <w:rPr>
          <w:rFonts w:cs="Arial"/>
          <w:b/>
          <w:bCs/>
          <w:sz w:val="28"/>
          <w:szCs w:val="28"/>
          <w:rtl/>
        </w:rPr>
        <w:t>"</w:t>
      </w:r>
      <w:r w:rsidRPr="001866C0">
        <w:rPr>
          <w:rFonts w:cs="Arial" w:hint="cs"/>
          <w:b/>
          <w:bCs/>
          <w:sz w:val="28"/>
          <w:szCs w:val="28"/>
          <w:rtl/>
        </w:rPr>
        <w:t>معايير القبول في مؤسسات التعليم العالي</w:t>
      </w:r>
      <w:r w:rsidRPr="001866C0">
        <w:rPr>
          <w:rFonts w:cs="Arial"/>
          <w:b/>
          <w:bCs/>
          <w:sz w:val="28"/>
          <w:szCs w:val="28"/>
          <w:rtl/>
        </w:rPr>
        <w:t>".</w:t>
      </w:r>
    </w:p>
    <w:p w:rsidR="001866C0" w:rsidRPr="001866C0" w:rsidRDefault="001866C0" w:rsidP="001866C0">
      <w:pPr>
        <w:bidi/>
        <w:jc w:val="center"/>
        <w:rPr>
          <w:rFonts w:cs="Arial" w:hint="cs"/>
          <w:b/>
          <w:bCs/>
          <w:sz w:val="28"/>
          <w:szCs w:val="28"/>
          <w:rtl/>
          <w:lang w:bidi="ar-MA"/>
        </w:rPr>
      </w:pPr>
      <w:r w:rsidRPr="001866C0">
        <w:rPr>
          <w:rFonts w:cs="Arial" w:hint="cs"/>
          <w:b/>
          <w:bCs/>
          <w:sz w:val="28"/>
          <w:szCs w:val="28"/>
          <w:rtl/>
        </w:rPr>
        <w:t>المملكة العربية السعودية</w:t>
      </w:r>
    </w:p>
    <w:p w:rsidR="001866C0" w:rsidRDefault="001866C0" w:rsidP="001866C0">
      <w:pPr>
        <w:bidi/>
        <w:rPr>
          <w:rFonts w:cs="Arial" w:hint="cs"/>
          <w:b/>
          <w:bCs/>
          <w:sz w:val="28"/>
          <w:szCs w:val="28"/>
          <w:rtl/>
          <w:lang w:bidi="ar-MA"/>
        </w:rPr>
      </w:pPr>
    </w:p>
    <w:p w:rsidR="001866C0" w:rsidRDefault="001866C0" w:rsidP="001866C0">
      <w:pPr>
        <w:bidi/>
        <w:rPr>
          <w:rFonts w:cs="Arial" w:hint="cs"/>
          <w:b/>
          <w:bCs/>
          <w:sz w:val="28"/>
          <w:szCs w:val="28"/>
          <w:rtl/>
          <w:lang w:bidi="ar-MA"/>
        </w:rPr>
      </w:pPr>
      <w:r w:rsidRPr="001866C0">
        <w:rPr>
          <w:rFonts w:cs="Arial" w:hint="cs"/>
          <w:sz w:val="28"/>
          <w:szCs w:val="28"/>
          <w:rtl/>
          <w:lang w:bidi="ar-MA"/>
        </w:rPr>
        <w:t>الاسم العائلي: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proofErr w:type="spellStart"/>
      <w:r>
        <w:rPr>
          <w:rFonts w:cs="Arial" w:hint="cs"/>
          <w:b/>
          <w:bCs/>
          <w:sz w:val="28"/>
          <w:szCs w:val="28"/>
          <w:rtl/>
          <w:lang w:bidi="ar-MA"/>
        </w:rPr>
        <w:t>زغبوش</w:t>
      </w:r>
      <w:proofErr w:type="spellEnd"/>
    </w:p>
    <w:p w:rsidR="001866C0" w:rsidRDefault="001866C0" w:rsidP="001866C0">
      <w:pPr>
        <w:bidi/>
        <w:rPr>
          <w:rFonts w:cs="Arial" w:hint="cs"/>
          <w:b/>
          <w:bCs/>
          <w:sz w:val="28"/>
          <w:szCs w:val="28"/>
          <w:rtl/>
          <w:lang w:bidi="ar-MA"/>
        </w:rPr>
      </w:pPr>
      <w:r w:rsidRPr="001866C0">
        <w:rPr>
          <w:rFonts w:cs="Arial" w:hint="cs"/>
          <w:sz w:val="28"/>
          <w:szCs w:val="28"/>
          <w:rtl/>
          <w:lang w:bidi="ar-MA"/>
        </w:rPr>
        <w:t>الاسم الشخصي: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proofErr w:type="spellStart"/>
      <w:r>
        <w:rPr>
          <w:rFonts w:cs="Arial" w:hint="cs"/>
          <w:b/>
          <w:bCs/>
          <w:sz w:val="28"/>
          <w:szCs w:val="28"/>
          <w:rtl/>
          <w:lang w:bidi="ar-MA"/>
        </w:rPr>
        <w:t>بنعيسى</w:t>
      </w:r>
      <w:proofErr w:type="spellEnd"/>
    </w:p>
    <w:p w:rsidR="001866C0" w:rsidRDefault="001866C0" w:rsidP="001866C0">
      <w:pPr>
        <w:bidi/>
        <w:rPr>
          <w:rFonts w:cs="Arial" w:hint="cs"/>
          <w:b/>
          <w:bCs/>
          <w:sz w:val="28"/>
          <w:szCs w:val="28"/>
          <w:rtl/>
          <w:lang w:bidi="ar-MA"/>
        </w:rPr>
      </w:pPr>
      <w:proofErr w:type="gramStart"/>
      <w:r w:rsidRPr="001866C0">
        <w:rPr>
          <w:rFonts w:cs="Arial" w:hint="cs"/>
          <w:sz w:val="28"/>
          <w:szCs w:val="28"/>
          <w:rtl/>
          <w:lang w:bidi="ar-MA"/>
        </w:rPr>
        <w:t>مكان</w:t>
      </w:r>
      <w:proofErr w:type="gramEnd"/>
      <w:r w:rsidRPr="001866C0">
        <w:rPr>
          <w:rFonts w:cs="Arial" w:hint="cs"/>
          <w:sz w:val="28"/>
          <w:szCs w:val="28"/>
          <w:rtl/>
          <w:lang w:bidi="ar-MA"/>
        </w:rPr>
        <w:t xml:space="preserve"> العمل: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شعبة علم النفس. جامعة سيدي محمد بن عبد الله </w:t>
      </w:r>
      <w:r>
        <w:rPr>
          <w:rFonts w:cs="Arial"/>
          <w:b/>
          <w:bCs/>
          <w:sz w:val="28"/>
          <w:szCs w:val="28"/>
          <w:rtl/>
          <w:lang w:bidi="ar-MA"/>
        </w:rPr>
        <w:t>–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proofErr w:type="spellStart"/>
      <w:r>
        <w:rPr>
          <w:rFonts w:cs="Arial" w:hint="cs"/>
          <w:b/>
          <w:bCs/>
          <w:sz w:val="28"/>
          <w:szCs w:val="28"/>
          <w:rtl/>
          <w:lang w:bidi="ar-MA"/>
        </w:rPr>
        <w:t>فاس</w:t>
      </w:r>
      <w:proofErr w:type="spellEnd"/>
      <w:r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>
        <w:rPr>
          <w:rFonts w:cs="Arial"/>
          <w:b/>
          <w:bCs/>
          <w:sz w:val="28"/>
          <w:szCs w:val="28"/>
          <w:rtl/>
          <w:lang w:bidi="ar-MA"/>
        </w:rPr>
        <w:t>–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المغرب</w:t>
      </w:r>
    </w:p>
    <w:p w:rsidR="001866C0" w:rsidRDefault="001866C0" w:rsidP="001866C0">
      <w:pPr>
        <w:bidi/>
        <w:rPr>
          <w:rFonts w:cs="Arial" w:hint="cs"/>
          <w:b/>
          <w:bCs/>
          <w:sz w:val="28"/>
          <w:szCs w:val="28"/>
          <w:rtl/>
          <w:lang w:bidi="ar-MA"/>
        </w:rPr>
      </w:pPr>
      <w:proofErr w:type="gramStart"/>
      <w:r w:rsidRPr="001866C0">
        <w:rPr>
          <w:rFonts w:cs="Arial" w:hint="cs"/>
          <w:sz w:val="28"/>
          <w:szCs w:val="28"/>
          <w:rtl/>
          <w:lang w:bidi="ar-MA"/>
        </w:rPr>
        <w:t>التخصص</w:t>
      </w:r>
      <w:proofErr w:type="gramEnd"/>
      <w:r w:rsidRPr="001866C0">
        <w:rPr>
          <w:rFonts w:cs="Arial" w:hint="cs"/>
          <w:sz w:val="28"/>
          <w:szCs w:val="28"/>
          <w:rtl/>
          <w:lang w:bidi="ar-MA"/>
        </w:rPr>
        <w:t>: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علم النفس المعرفي</w:t>
      </w:r>
    </w:p>
    <w:p w:rsidR="00EB0FEC" w:rsidRPr="005E176C" w:rsidRDefault="00EB0FEC" w:rsidP="00EB0FEC">
      <w:pPr>
        <w:bidi/>
        <w:rPr>
          <w:b/>
          <w:bCs/>
          <w:sz w:val="28"/>
          <w:szCs w:val="28"/>
          <w:rtl/>
          <w:lang w:bidi="ar-DZ"/>
        </w:rPr>
      </w:pPr>
      <w:proofErr w:type="gramStart"/>
      <w:r w:rsidRPr="00EB0FEC">
        <w:rPr>
          <w:rFonts w:cs="Arial" w:hint="cs"/>
          <w:sz w:val="28"/>
          <w:szCs w:val="28"/>
          <w:rtl/>
          <w:lang w:bidi="ar-MA"/>
        </w:rPr>
        <w:t>المحور</w:t>
      </w:r>
      <w:proofErr w:type="gramEnd"/>
      <w:r w:rsidRPr="00EB0FEC">
        <w:rPr>
          <w:rFonts w:cs="Arial" w:hint="cs"/>
          <w:sz w:val="28"/>
          <w:szCs w:val="28"/>
          <w:rtl/>
          <w:lang w:bidi="ar-MA"/>
        </w:rPr>
        <w:t>: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Pr="005E176C">
        <w:rPr>
          <w:rFonts w:cs="Arial" w:hint="cs"/>
          <w:b/>
          <w:bCs/>
          <w:sz w:val="28"/>
          <w:szCs w:val="28"/>
          <w:rtl/>
        </w:rPr>
        <w:t>اختبارات</w:t>
      </w:r>
      <w:r>
        <w:rPr>
          <w:rFonts w:cs="Arial" w:hint="cs"/>
          <w:b/>
          <w:bCs/>
          <w:sz w:val="28"/>
          <w:szCs w:val="28"/>
          <w:rtl/>
        </w:rPr>
        <w:t xml:space="preserve"> </w:t>
      </w:r>
      <w:r w:rsidRPr="005E176C">
        <w:rPr>
          <w:rFonts w:cs="Arial" w:hint="cs"/>
          <w:b/>
          <w:bCs/>
          <w:sz w:val="28"/>
          <w:szCs w:val="28"/>
          <w:rtl/>
        </w:rPr>
        <w:t>القبول</w:t>
      </w:r>
      <w:r>
        <w:rPr>
          <w:rFonts w:cs="Arial" w:hint="cs"/>
          <w:b/>
          <w:bCs/>
          <w:sz w:val="28"/>
          <w:szCs w:val="28"/>
          <w:rtl/>
        </w:rPr>
        <w:t xml:space="preserve"> </w:t>
      </w:r>
      <w:r w:rsidRPr="005E176C">
        <w:rPr>
          <w:rFonts w:cs="Arial" w:hint="cs"/>
          <w:b/>
          <w:bCs/>
          <w:sz w:val="28"/>
          <w:szCs w:val="28"/>
          <w:rtl/>
        </w:rPr>
        <w:t>والمجتمع</w:t>
      </w:r>
    </w:p>
    <w:p w:rsidR="001866C0" w:rsidRDefault="001866C0" w:rsidP="001866C0">
      <w:pPr>
        <w:bidi/>
        <w:jc w:val="center"/>
        <w:rPr>
          <w:rFonts w:cs="Arial" w:hint="cs"/>
          <w:b/>
          <w:bCs/>
          <w:sz w:val="28"/>
          <w:szCs w:val="28"/>
          <w:rtl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>عنوان المداخلة</w:t>
      </w:r>
    </w:p>
    <w:p w:rsidR="001866C0" w:rsidRDefault="001866C0" w:rsidP="001866C0">
      <w:pPr>
        <w:bidi/>
        <w:jc w:val="center"/>
        <w:rPr>
          <w:rFonts w:cs="Arial" w:hint="cs"/>
          <w:b/>
          <w:bCs/>
          <w:sz w:val="28"/>
          <w:szCs w:val="28"/>
          <w:rtl/>
          <w:lang w:bidi="ar-MA"/>
        </w:rPr>
      </w:pPr>
      <w:proofErr w:type="gramStart"/>
      <w:r>
        <w:rPr>
          <w:rFonts w:cs="Arial" w:hint="cs"/>
          <w:b/>
          <w:bCs/>
          <w:sz w:val="28"/>
          <w:szCs w:val="28"/>
          <w:rtl/>
          <w:lang w:bidi="ar-MA"/>
        </w:rPr>
        <w:t>الاختبارات</w:t>
      </w:r>
      <w:proofErr w:type="gramEnd"/>
      <w:r>
        <w:rPr>
          <w:rFonts w:cs="Arial" w:hint="cs"/>
          <w:b/>
          <w:bCs/>
          <w:sz w:val="28"/>
          <w:szCs w:val="28"/>
          <w:rtl/>
          <w:lang w:bidi="ar-MA"/>
        </w:rPr>
        <w:t xml:space="preserve"> والخصوصيات الثقافية</w:t>
      </w:r>
    </w:p>
    <w:p w:rsidR="001866C0" w:rsidRDefault="001866C0" w:rsidP="001866C0">
      <w:pPr>
        <w:bidi/>
        <w:rPr>
          <w:rFonts w:cs="Arial" w:hint="cs"/>
          <w:b/>
          <w:bCs/>
          <w:sz w:val="28"/>
          <w:szCs w:val="28"/>
          <w:rtl/>
          <w:lang w:bidi="ar-MA"/>
        </w:rPr>
      </w:pPr>
    </w:p>
    <w:p w:rsidR="001866C0" w:rsidRDefault="001866C0" w:rsidP="001866C0">
      <w:pPr>
        <w:bidi/>
        <w:rPr>
          <w:rFonts w:cs="Arial" w:hint="cs"/>
          <w:b/>
          <w:bCs/>
          <w:sz w:val="28"/>
          <w:szCs w:val="28"/>
          <w:rtl/>
          <w:lang w:bidi="ar-MA"/>
        </w:rPr>
      </w:pPr>
      <w:proofErr w:type="gramStart"/>
      <w:r>
        <w:rPr>
          <w:rFonts w:cs="Arial" w:hint="cs"/>
          <w:b/>
          <w:bCs/>
          <w:sz w:val="28"/>
          <w:szCs w:val="28"/>
          <w:rtl/>
          <w:lang w:bidi="ar-MA"/>
        </w:rPr>
        <w:t>الملخص</w:t>
      </w:r>
      <w:proofErr w:type="gramEnd"/>
    </w:p>
    <w:p w:rsidR="001866C0" w:rsidRDefault="004E4221" w:rsidP="00A3502B">
      <w:pPr>
        <w:bidi/>
        <w:rPr>
          <w:rFonts w:cs="Arial" w:hint="cs"/>
          <w:sz w:val="28"/>
          <w:szCs w:val="28"/>
          <w:rtl/>
          <w:lang w:bidi="ar-MA"/>
        </w:rPr>
      </w:pPr>
      <w:proofErr w:type="gramStart"/>
      <w:r>
        <w:rPr>
          <w:rFonts w:cs="Arial" w:hint="cs"/>
          <w:sz w:val="28"/>
          <w:szCs w:val="28"/>
          <w:rtl/>
          <w:lang w:bidi="ar-MA"/>
        </w:rPr>
        <w:t>أضحى</w:t>
      </w:r>
      <w:proofErr w:type="gramEnd"/>
      <w:r>
        <w:rPr>
          <w:rFonts w:cs="Arial" w:hint="cs"/>
          <w:sz w:val="28"/>
          <w:szCs w:val="28"/>
          <w:rtl/>
          <w:lang w:bidi="ar-MA"/>
        </w:rPr>
        <w:t xml:space="preserve"> مؤكدا أن التقييم السيكولوجي للطفل المنحدر من ثقاف</w:t>
      </w:r>
      <w:r w:rsidR="00A3502B">
        <w:rPr>
          <w:rFonts w:cs="Arial" w:hint="cs"/>
          <w:sz w:val="28"/>
          <w:szCs w:val="28"/>
          <w:rtl/>
          <w:lang w:bidi="ar-MA"/>
        </w:rPr>
        <w:t>ة</w:t>
      </w:r>
      <w:r>
        <w:rPr>
          <w:rFonts w:cs="Arial" w:hint="cs"/>
          <w:sz w:val="28"/>
          <w:szCs w:val="28"/>
          <w:rtl/>
          <w:lang w:bidi="ar-MA"/>
        </w:rPr>
        <w:t xml:space="preserve"> مختلفة عن تلك التي تبلور فيها الاختبار يطرح مشكلا. ف</w:t>
      </w:r>
      <w:r w:rsidR="001866C0">
        <w:rPr>
          <w:rFonts w:cs="Arial" w:hint="cs"/>
          <w:sz w:val="28"/>
          <w:szCs w:val="28"/>
          <w:rtl/>
          <w:lang w:bidi="ar-MA"/>
        </w:rPr>
        <w:t xml:space="preserve">في مستويات </w:t>
      </w:r>
      <w:proofErr w:type="spellStart"/>
      <w:r w:rsidR="001866C0">
        <w:rPr>
          <w:rFonts w:cs="Arial" w:hint="cs"/>
          <w:sz w:val="28"/>
          <w:szCs w:val="28"/>
          <w:rtl/>
          <w:lang w:bidi="ar-MA"/>
        </w:rPr>
        <w:t>سوسيو</w:t>
      </w:r>
      <w:proofErr w:type="spellEnd"/>
      <w:r w:rsidR="001866C0">
        <w:rPr>
          <w:rFonts w:cs="Arial" w:hint="cs"/>
          <w:sz w:val="28"/>
          <w:szCs w:val="28"/>
          <w:rtl/>
          <w:lang w:bidi="ar-MA"/>
        </w:rPr>
        <w:t xml:space="preserve">-اقتصادية متشابهة،  </w:t>
      </w:r>
      <w:r>
        <w:rPr>
          <w:rFonts w:cs="Arial" w:hint="cs"/>
          <w:sz w:val="28"/>
          <w:szCs w:val="28"/>
          <w:rtl/>
          <w:lang w:bidi="ar-MA"/>
        </w:rPr>
        <w:t xml:space="preserve">يسمح </w:t>
      </w:r>
      <w:r w:rsidR="001866C0">
        <w:rPr>
          <w:rFonts w:cs="Arial" w:hint="cs"/>
          <w:sz w:val="28"/>
          <w:szCs w:val="28"/>
          <w:rtl/>
          <w:lang w:bidi="ar-MA"/>
        </w:rPr>
        <w:t xml:space="preserve">التقييم </w:t>
      </w:r>
      <w:proofErr w:type="spellStart"/>
      <w:r w:rsidR="001866C0">
        <w:rPr>
          <w:rFonts w:cs="Arial" w:hint="cs"/>
          <w:sz w:val="28"/>
          <w:szCs w:val="28"/>
          <w:rtl/>
          <w:lang w:bidi="ar-MA"/>
        </w:rPr>
        <w:t>الدينامي</w:t>
      </w:r>
      <w:proofErr w:type="spellEnd"/>
      <w:r w:rsidR="001866C0">
        <w:rPr>
          <w:rFonts w:cs="Arial" w:hint="cs"/>
          <w:sz w:val="28"/>
          <w:szCs w:val="28"/>
          <w:rtl/>
          <w:lang w:bidi="ar-MA"/>
        </w:rPr>
        <w:t xml:space="preserve"> بالتمييز بين أطفال من أعمار </w:t>
      </w:r>
      <w:r>
        <w:rPr>
          <w:rFonts w:cs="Arial" w:hint="cs"/>
          <w:sz w:val="28"/>
          <w:szCs w:val="28"/>
          <w:rtl/>
          <w:lang w:bidi="ar-MA"/>
        </w:rPr>
        <w:t xml:space="preserve">مختلفة </w:t>
      </w:r>
      <w:r w:rsidR="00956A6A">
        <w:rPr>
          <w:rFonts w:cs="Arial" w:hint="cs"/>
          <w:sz w:val="28"/>
          <w:szCs w:val="28"/>
          <w:rtl/>
          <w:lang w:bidi="ar-MA"/>
        </w:rPr>
        <w:t>و</w:t>
      </w:r>
      <w:r w:rsidR="001866C0">
        <w:rPr>
          <w:rFonts w:cs="Arial" w:hint="cs"/>
          <w:sz w:val="28"/>
          <w:szCs w:val="28"/>
          <w:rtl/>
          <w:lang w:bidi="ar-MA"/>
        </w:rPr>
        <w:t>من سياقات ثقافية مختلفة، ولكن مستوى ذكا</w:t>
      </w:r>
      <w:r w:rsidR="00956A6A">
        <w:rPr>
          <w:rFonts w:cs="Arial" w:hint="cs"/>
          <w:sz w:val="28"/>
          <w:szCs w:val="28"/>
          <w:rtl/>
          <w:lang w:bidi="ar-MA"/>
        </w:rPr>
        <w:t>ئهم</w:t>
      </w:r>
      <w:r w:rsidR="001866C0">
        <w:rPr>
          <w:rFonts w:cs="Arial" w:hint="cs"/>
          <w:sz w:val="28"/>
          <w:szCs w:val="28"/>
          <w:rtl/>
          <w:lang w:bidi="ar-MA"/>
        </w:rPr>
        <w:t xml:space="preserve"> عادي، </w:t>
      </w:r>
      <w:r w:rsidR="00956A6A">
        <w:rPr>
          <w:rFonts w:cs="Arial" w:hint="cs"/>
          <w:sz w:val="28"/>
          <w:szCs w:val="28"/>
          <w:rtl/>
          <w:lang w:bidi="ar-MA"/>
        </w:rPr>
        <w:t>وبين الأطفال</w:t>
      </w:r>
      <w:r w:rsidR="001866C0">
        <w:rPr>
          <w:rFonts w:cs="Arial" w:hint="cs"/>
          <w:sz w:val="28"/>
          <w:szCs w:val="28"/>
          <w:rtl/>
          <w:lang w:bidi="ar-MA"/>
        </w:rPr>
        <w:t xml:space="preserve"> الذين يحتاجون بالفعل </w:t>
      </w:r>
      <w:r>
        <w:rPr>
          <w:rFonts w:cs="Arial" w:hint="cs"/>
          <w:sz w:val="28"/>
          <w:szCs w:val="28"/>
          <w:rtl/>
          <w:lang w:bidi="ar-MA"/>
        </w:rPr>
        <w:t>لإعادة</w:t>
      </w:r>
      <w:r w:rsidR="001866C0">
        <w:rPr>
          <w:rFonts w:cs="Arial" w:hint="cs"/>
          <w:sz w:val="28"/>
          <w:szCs w:val="28"/>
          <w:rtl/>
          <w:lang w:bidi="ar-MA"/>
        </w:rPr>
        <w:t xml:space="preserve"> تربية معرفية</w:t>
      </w:r>
      <w:r w:rsidR="00956A6A">
        <w:rPr>
          <w:rFonts w:cs="Arial" w:hint="cs"/>
          <w:sz w:val="28"/>
          <w:szCs w:val="28"/>
          <w:rtl/>
          <w:lang w:bidi="ar-MA"/>
        </w:rPr>
        <w:t>.</w:t>
      </w:r>
      <w:r w:rsidR="001866C0">
        <w:rPr>
          <w:rFonts w:cs="Arial" w:hint="cs"/>
          <w:sz w:val="28"/>
          <w:szCs w:val="28"/>
          <w:rtl/>
          <w:lang w:bidi="ar-MA"/>
        </w:rPr>
        <w:t xml:space="preserve"> </w:t>
      </w:r>
      <w:r w:rsidR="00956A6A">
        <w:rPr>
          <w:rFonts w:cs="Arial" w:hint="cs"/>
          <w:sz w:val="28"/>
          <w:szCs w:val="28"/>
          <w:rtl/>
          <w:lang w:bidi="ar-MA"/>
        </w:rPr>
        <w:t>إ</w:t>
      </w:r>
      <w:r w:rsidR="001866C0">
        <w:rPr>
          <w:rFonts w:cs="Arial" w:hint="cs"/>
          <w:sz w:val="28"/>
          <w:szCs w:val="28"/>
          <w:rtl/>
          <w:lang w:bidi="ar-MA"/>
        </w:rPr>
        <w:t xml:space="preserve">ن </w:t>
      </w:r>
      <w:r>
        <w:rPr>
          <w:rFonts w:cs="Arial" w:hint="cs"/>
          <w:sz w:val="28"/>
          <w:szCs w:val="28"/>
          <w:rtl/>
          <w:lang w:bidi="ar-MA"/>
        </w:rPr>
        <w:t>ت</w:t>
      </w:r>
      <w:r w:rsidR="001866C0">
        <w:rPr>
          <w:rFonts w:cs="Arial" w:hint="cs"/>
          <w:sz w:val="28"/>
          <w:szCs w:val="28"/>
          <w:rtl/>
          <w:lang w:bidi="ar-MA"/>
        </w:rPr>
        <w:t xml:space="preserve">قييما كلاسيكيا </w:t>
      </w:r>
      <w:r w:rsidR="00956A6A">
        <w:rPr>
          <w:rFonts w:cs="Arial" w:hint="cs"/>
          <w:sz w:val="28"/>
          <w:szCs w:val="28"/>
          <w:rtl/>
          <w:lang w:bidi="ar-MA"/>
        </w:rPr>
        <w:t xml:space="preserve">لنفس الأطفال </w:t>
      </w:r>
      <w:r w:rsidR="001866C0">
        <w:rPr>
          <w:rFonts w:cs="Arial" w:hint="cs"/>
          <w:sz w:val="28"/>
          <w:szCs w:val="28"/>
          <w:rtl/>
          <w:lang w:bidi="ar-MA"/>
        </w:rPr>
        <w:t xml:space="preserve">سيعتبرهم جميعا </w:t>
      </w:r>
      <w:proofErr w:type="gramStart"/>
      <w:r w:rsidR="001866C0">
        <w:rPr>
          <w:rFonts w:cs="Arial" w:hint="cs"/>
          <w:sz w:val="28"/>
          <w:szCs w:val="28"/>
          <w:rtl/>
          <w:lang w:bidi="ar-MA"/>
        </w:rPr>
        <w:t>متأخرون</w:t>
      </w:r>
      <w:proofErr w:type="gramEnd"/>
      <w:r w:rsidR="00956A6A">
        <w:rPr>
          <w:rFonts w:cs="Arial" w:hint="cs"/>
          <w:sz w:val="28"/>
          <w:szCs w:val="28"/>
          <w:rtl/>
          <w:lang w:bidi="ar-MA"/>
        </w:rPr>
        <w:t xml:space="preserve"> </w:t>
      </w:r>
      <w:r w:rsidR="001866C0">
        <w:rPr>
          <w:rFonts w:cs="Arial" w:hint="cs"/>
          <w:sz w:val="28"/>
          <w:szCs w:val="28"/>
          <w:rtl/>
          <w:lang w:bidi="ar-MA"/>
        </w:rPr>
        <w:t>عقليا.</w:t>
      </w:r>
      <w:r>
        <w:rPr>
          <w:rFonts w:cs="Arial" w:hint="cs"/>
          <w:sz w:val="28"/>
          <w:szCs w:val="28"/>
          <w:rtl/>
          <w:lang w:bidi="ar-MA"/>
        </w:rPr>
        <w:t xml:space="preserve"> </w:t>
      </w:r>
    </w:p>
    <w:p w:rsidR="001866C0" w:rsidRDefault="00956A6A" w:rsidP="00A3502B">
      <w:pPr>
        <w:bidi/>
        <w:rPr>
          <w:rFonts w:cs="Arial" w:hint="cs"/>
          <w:sz w:val="28"/>
          <w:szCs w:val="28"/>
          <w:rtl/>
          <w:lang w:bidi="ar-MA"/>
        </w:rPr>
      </w:pPr>
      <w:r>
        <w:rPr>
          <w:rFonts w:cs="Arial" w:hint="cs"/>
          <w:sz w:val="28"/>
          <w:szCs w:val="28"/>
          <w:rtl/>
          <w:lang w:bidi="ar-MA"/>
        </w:rPr>
        <w:t xml:space="preserve">من هذا المنطلق، </w:t>
      </w:r>
      <w:r w:rsidR="001866C0">
        <w:rPr>
          <w:rFonts w:cs="Arial" w:hint="cs"/>
          <w:sz w:val="28"/>
          <w:szCs w:val="28"/>
          <w:rtl/>
          <w:lang w:bidi="ar-MA"/>
        </w:rPr>
        <w:t xml:space="preserve">طرحت في السنوات الأخيرة إشكالية </w:t>
      </w:r>
      <w:proofErr w:type="gramStart"/>
      <w:r w:rsidR="001866C0">
        <w:rPr>
          <w:rFonts w:cs="Arial" w:hint="cs"/>
          <w:sz w:val="28"/>
          <w:szCs w:val="28"/>
          <w:rtl/>
          <w:lang w:bidi="ar-MA"/>
        </w:rPr>
        <w:t>تعميم</w:t>
      </w:r>
      <w:proofErr w:type="gramEnd"/>
      <w:r w:rsidR="001866C0">
        <w:rPr>
          <w:rFonts w:cs="Arial" w:hint="cs"/>
          <w:sz w:val="28"/>
          <w:szCs w:val="28"/>
          <w:rtl/>
          <w:lang w:bidi="ar-MA"/>
        </w:rPr>
        <w:t xml:space="preserve"> الاختبارات على ثقافات مختلفة. إن أحد النقائص التي تطرحها الاختبارات هي </w:t>
      </w:r>
      <w:proofErr w:type="gramStart"/>
      <w:r w:rsidR="001866C0">
        <w:rPr>
          <w:rFonts w:cs="Arial" w:hint="cs"/>
          <w:sz w:val="28"/>
          <w:szCs w:val="28"/>
          <w:rtl/>
          <w:lang w:bidi="ar-MA"/>
        </w:rPr>
        <w:t>مدى</w:t>
      </w:r>
      <w:proofErr w:type="gramEnd"/>
      <w:r w:rsidR="001866C0">
        <w:rPr>
          <w:rFonts w:cs="Arial" w:hint="cs"/>
          <w:sz w:val="28"/>
          <w:szCs w:val="28"/>
          <w:rtl/>
          <w:lang w:bidi="ar-MA"/>
        </w:rPr>
        <w:t xml:space="preserve"> </w:t>
      </w:r>
      <w:r>
        <w:rPr>
          <w:rFonts w:cs="Arial" w:hint="cs"/>
          <w:sz w:val="28"/>
          <w:szCs w:val="28"/>
          <w:rtl/>
          <w:lang w:bidi="ar-MA"/>
        </w:rPr>
        <w:t>تأثرها بال</w:t>
      </w:r>
      <w:r w:rsidR="001866C0">
        <w:rPr>
          <w:rFonts w:cs="Arial" w:hint="cs"/>
          <w:sz w:val="28"/>
          <w:szCs w:val="28"/>
          <w:rtl/>
          <w:lang w:bidi="ar-MA"/>
        </w:rPr>
        <w:t xml:space="preserve">خصوصيات الثقافية. </w:t>
      </w:r>
      <w:proofErr w:type="gramStart"/>
      <w:r w:rsidR="00A3502B">
        <w:rPr>
          <w:rFonts w:cs="Arial" w:hint="cs"/>
          <w:sz w:val="28"/>
          <w:szCs w:val="28"/>
          <w:rtl/>
          <w:lang w:bidi="ar-MA"/>
        </w:rPr>
        <w:t>ومن</w:t>
      </w:r>
      <w:proofErr w:type="gramEnd"/>
      <w:r w:rsidR="00A3502B">
        <w:rPr>
          <w:rFonts w:cs="Arial" w:hint="cs"/>
          <w:sz w:val="28"/>
          <w:szCs w:val="28"/>
          <w:rtl/>
          <w:lang w:bidi="ar-MA"/>
        </w:rPr>
        <w:t xml:space="preserve"> تم،</w:t>
      </w:r>
      <w:r w:rsidR="001866C0">
        <w:rPr>
          <w:rFonts w:cs="Arial" w:hint="cs"/>
          <w:sz w:val="28"/>
          <w:szCs w:val="28"/>
          <w:rtl/>
          <w:lang w:bidi="ar-MA"/>
        </w:rPr>
        <w:t xml:space="preserve"> </w:t>
      </w:r>
      <w:r w:rsidR="00A3502B">
        <w:rPr>
          <w:rFonts w:cs="Arial" w:hint="cs"/>
          <w:sz w:val="28"/>
          <w:szCs w:val="28"/>
          <w:rtl/>
          <w:lang w:bidi="ar-MA"/>
        </w:rPr>
        <w:t xml:space="preserve">اختلفت </w:t>
      </w:r>
      <w:r w:rsidR="001866C0">
        <w:rPr>
          <w:rFonts w:cs="Arial" w:hint="cs"/>
          <w:sz w:val="28"/>
          <w:szCs w:val="28"/>
          <w:rtl/>
          <w:lang w:bidi="ar-MA"/>
        </w:rPr>
        <w:t>وجهات النظر بهذا الشأن بين من ينادي بتطوير اختبارات مستقلة عن الخصوصيات الثقافية</w:t>
      </w:r>
      <w:r w:rsidR="00D35272">
        <w:rPr>
          <w:rFonts w:cs="Arial" w:hint="cs"/>
          <w:sz w:val="28"/>
          <w:szCs w:val="28"/>
          <w:rtl/>
          <w:lang w:bidi="ar-MA"/>
        </w:rPr>
        <w:t xml:space="preserve"> (عدم استعمال اللغة مثلا)</w:t>
      </w:r>
      <w:r w:rsidR="001866C0">
        <w:rPr>
          <w:rFonts w:cs="Arial" w:hint="cs"/>
          <w:sz w:val="28"/>
          <w:szCs w:val="28"/>
          <w:rtl/>
          <w:lang w:bidi="ar-MA"/>
        </w:rPr>
        <w:t xml:space="preserve">، وبين من يرى ضرورة تطوير اختبارات خاصة وفقا لساقها الثقافي. </w:t>
      </w:r>
      <w:proofErr w:type="gramStart"/>
      <w:r w:rsidR="001866C0">
        <w:rPr>
          <w:rFonts w:cs="Arial" w:hint="cs"/>
          <w:sz w:val="28"/>
          <w:szCs w:val="28"/>
          <w:rtl/>
          <w:lang w:bidi="ar-MA"/>
        </w:rPr>
        <w:t>لكن</w:t>
      </w:r>
      <w:proofErr w:type="gramEnd"/>
      <w:r w:rsidR="001866C0">
        <w:rPr>
          <w:rFonts w:cs="Arial" w:hint="cs"/>
          <w:sz w:val="28"/>
          <w:szCs w:val="28"/>
          <w:rtl/>
          <w:lang w:bidi="ar-MA"/>
        </w:rPr>
        <w:t xml:space="preserve"> المشكل في الحالة </w:t>
      </w:r>
      <w:r w:rsidR="00D35272">
        <w:rPr>
          <w:rFonts w:cs="Arial" w:hint="cs"/>
          <w:sz w:val="28"/>
          <w:szCs w:val="28"/>
          <w:rtl/>
          <w:lang w:bidi="ar-MA"/>
        </w:rPr>
        <w:t>الأولى هو صعوبة بلورة اختبارات مستقلة كليا عن الث</w:t>
      </w:r>
      <w:r>
        <w:rPr>
          <w:rFonts w:cs="Arial" w:hint="cs"/>
          <w:sz w:val="28"/>
          <w:szCs w:val="28"/>
          <w:rtl/>
          <w:lang w:bidi="ar-MA"/>
        </w:rPr>
        <w:t>ق</w:t>
      </w:r>
      <w:r w:rsidR="00D35272">
        <w:rPr>
          <w:rFonts w:cs="Arial" w:hint="cs"/>
          <w:sz w:val="28"/>
          <w:szCs w:val="28"/>
          <w:rtl/>
          <w:lang w:bidi="ar-MA"/>
        </w:rPr>
        <w:t>افية، والمشكل في الحالة الثانية هو</w:t>
      </w:r>
      <w:r w:rsidR="001866C0">
        <w:rPr>
          <w:rFonts w:cs="Arial" w:hint="cs"/>
          <w:sz w:val="28"/>
          <w:szCs w:val="28"/>
          <w:rtl/>
          <w:lang w:bidi="ar-MA"/>
        </w:rPr>
        <w:t xml:space="preserve"> تعدد الاختبارات بتعدد الثقافات</w:t>
      </w:r>
      <w:r w:rsidR="00D35272">
        <w:rPr>
          <w:rFonts w:cs="Arial" w:hint="cs"/>
          <w:sz w:val="28"/>
          <w:szCs w:val="28"/>
          <w:rtl/>
          <w:lang w:bidi="ar-MA"/>
        </w:rPr>
        <w:t>،</w:t>
      </w:r>
      <w:r w:rsidR="001866C0">
        <w:rPr>
          <w:rFonts w:cs="Arial" w:hint="cs"/>
          <w:sz w:val="28"/>
          <w:szCs w:val="28"/>
          <w:rtl/>
          <w:lang w:bidi="ar-MA"/>
        </w:rPr>
        <w:t xml:space="preserve"> ومدى إمكانية المقارنة بين النتائج.</w:t>
      </w:r>
    </w:p>
    <w:p w:rsidR="00AA33DD" w:rsidRDefault="00D35272" w:rsidP="00956A6A">
      <w:pPr>
        <w:bidi/>
      </w:pPr>
      <w:r>
        <w:rPr>
          <w:rFonts w:cs="Arial" w:hint="cs"/>
          <w:sz w:val="28"/>
          <w:szCs w:val="28"/>
          <w:rtl/>
          <w:lang w:bidi="ar-MA"/>
        </w:rPr>
        <w:t>إن الحل المقت</w:t>
      </w:r>
      <w:r w:rsidR="00956A6A">
        <w:rPr>
          <w:rFonts w:cs="Arial" w:hint="cs"/>
          <w:sz w:val="28"/>
          <w:szCs w:val="28"/>
          <w:rtl/>
          <w:lang w:bidi="ar-MA"/>
        </w:rPr>
        <w:t>ر</w:t>
      </w:r>
      <w:r>
        <w:rPr>
          <w:rFonts w:cs="Arial" w:hint="cs"/>
          <w:sz w:val="28"/>
          <w:szCs w:val="28"/>
          <w:rtl/>
          <w:lang w:bidi="ar-MA"/>
        </w:rPr>
        <w:t xml:space="preserve">ح حاليا هو التقييم </w:t>
      </w:r>
      <w:proofErr w:type="spellStart"/>
      <w:r>
        <w:rPr>
          <w:rFonts w:cs="Arial" w:hint="cs"/>
          <w:sz w:val="28"/>
          <w:szCs w:val="28"/>
          <w:rtl/>
          <w:lang w:bidi="ar-MA"/>
        </w:rPr>
        <w:t>الدينامي</w:t>
      </w:r>
      <w:proofErr w:type="spellEnd"/>
      <w:r>
        <w:rPr>
          <w:rFonts w:cs="Arial" w:hint="cs"/>
          <w:sz w:val="28"/>
          <w:szCs w:val="28"/>
          <w:rtl/>
          <w:lang w:bidi="ar-MA"/>
        </w:rPr>
        <w:t xml:space="preserve"> لتقليص التأثيرات الث</w:t>
      </w:r>
      <w:r w:rsidR="00956A6A">
        <w:rPr>
          <w:rFonts w:cs="Arial" w:hint="cs"/>
          <w:sz w:val="28"/>
          <w:szCs w:val="28"/>
          <w:rtl/>
          <w:lang w:bidi="ar-MA"/>
        </w:rPr>
        <w:t>ق</w:t>
      </w:r>
      <w:r>
        <w:rPr>
          <w:rFonts w:cs="Arial" w:hint="cs"/>
          <w:sz w:val="28"/>
          <w:szCs w:val="28"/>
          <w:rtl/>
          <w:lang w:bidi="ar-MA"/>
        </w:rPr>
        <w:t xml:space="preserve">افية الموجودة في الاختبارات اللفظية وغير اللفظية، باعتماد التقييم والإخبار في الآن نفسه. هذه المنهجية تعتمد </w:t>
      </w:r>
      <w:proofErr w:type="gramStart"/>
      <w:r>
        <w:rPr>
          <w:rFonts w:cs="Arial" w:hint="cs"/>
          <w:sz w:val="28"/>
          <w:szCs w:val="28"/>
          <w:rtl/>
          <w:lang w:bidi="ar-MA"/>
        </w:rPr>
        <w:t>تدريب</w:t>
      </w:r>
      <w:proofErr w:type="gramEnd"/>
      <w:r>
        <w:rPr>
          <w:rFonts w:cs="Arial" w:hint="cs"/>
          <w:sz w:val="28"/>
          <w:szCs w:val="28"/>
          <w:rtl/>
          <w:lang w:bidi="ar-MA"/>
        </w:rPr>
        <w:t xml:space="preserve"> المفحوص أو مساعدته أثناء الاختبار. وبذلك تعتمد هذه المنهجية على خطوات ثلاث: </w:t>
      </w:r>
      <w:proofErr w:type="gramStart"/>
      <w:r>
        <w:rPr>
          <w:rFonts w:cs="Arial" w:hint="cs"/>
          <w:sz w:val="28"/>
          <w:szCs w:val="28"/>
          <w:rtl/>
          <w:lang w:bidi="ar-MA"/>
        </w:rPr>
        <w:t>اختبار</w:t>
      </w:r>
      <w:proofErr w:type="gramEnd"/>
      <w:r>
        <w:rPr>
          <w:rFonts w:cs="Arial" w:hint="cs"/>
          <w:sz w:val="28"/>
          <w:szCs w:val="28"/>
          <w:rtl/>
          <w:lang w:bidi="ar-MA"/>
        </w:rPr>
        <w:t>، تعلم، إعادة الاختبار. فالهدف ليس قياس حالة معينة، ولكن تقييم حساسية الشخص في وضعية تعلم.</w:t>
      </w:r>
    </w:p>
    <w:sectPr w:rsidR="00AA33DD" w:rsidSect="00EB3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66C0"/>
    <w:rsid w:val="001866C0"/>
    <w:rsid w:val="003B5C81"/>
    <w:rsid w:val="004E4221"/>
    <w:rsid w:val="00890133"/>
    <w:rsid w:val="00956A6A"/>
    <w:rsid w:val="00A3502B"/>
    <w:rsid w:val="00D35272"/>
    <w:rsid w:val="00EB0FEC"/>
    <w:rsid w:val="00EB396B"/>
    <w:rsid w:val="00F3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6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ZARHBOUCH</dc:creator>
  <cp:keywords/>
  <dc:description/>
  <cp:lastModifiedBy>ZARHBOUCH</cp:lastModifiedBy>
  <cp:revision>5</cp:revision>
  <dcterms:created xsi:type="dcterms:W3CDTF">2012-07-03T20:31:00Z</dcterms:created>
  <dcterms:modified xsi:type="dcterms:W3CDTF">2012-07-03T21:06:00Z</dcterms:modified>
</cp:coreProperties>
</file>