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3C" w:rsidRPr="00A25ADA" w:rsidRDefault="0078753C" w:rsidP="00DD71F2">
      <w:pPr>
        <w:spacing w:after="0"/>
        <w:jc w:val="center"/>
        <w:rPr>
          <w:rFonts w:ascii="Times New Roman" w:hAnsi="Times New Roman" w:cs="Times New Roman"/>
          <w:b/>
          <w:bCs/>
          <w:sz w:val="36"/>
          <w:szCs w:val="36"/>
        </w:rPr>
      </w:pPr>
      <w:r w:rsidRPr="00A25ADA">
        <w:rPr>
          <w:rFonts w:ascii="Times New Roman" w:hAnsi="Times New Roman" w:cs="Times New Roman"/>
          <w:b/>
          <w:bCs/>
          <w:sz w:val="36"/>
          <w:szCs w:val="36"/>
        </w:rPr>
        <w:t xml:space="preserve">Effect of Anti hyperglycemic Treatment Choice: Insulin or Oral Hypoglycemic Agents </w:t>
      </w:r>
      <w:proofErr w:type="gramStart"/>
      <w:r w:rsidRPr="00A25ADA">
        <w:rPr>
          <w:rFonts w:ascii="Times New Roman" w:hAnsi="Times New Roman" w:cs="Times New Roman"/>
          <w:b/>
          <w:bCs/>
          <w:sz w:val="36"/>
          <w:szCs w:val="36"/>
        </w:rPr>
        <w:t>On</w:t>
      </w:r>
      <w:proofErr w:type="gramEnd"/>
      <w:r w:rsidRPr="00A25ADA">
        <w:rPr>
          <w:rFonts w:ascii="Times New Roman" w:hAnsi="Times New Roman" w:cs="Times New Roman"/>
          <w:b/>
          <w:bCs/>
          <w:sz w:val="36"/>
          <w:szCs w:val="36"/>
        </w:rPr>
        <w:t xml:space="preserve"> The Risk Factors And </w:t>
      </w:r>
      <w:r w:rsidR="00DD71F2" w:rsidRPr="00A25ADA">
        <w:rPr>
          <w:rFonts w:ascii="Times New Roman" w:hAnsi="Times New Roman" w:cs="Times New Roman"/>
          <w:b/>
          <w:bCs/>
          <w:sz w:val="36"/>
          <w:szCs w:val="36"/>
        </w:rPr>
        <w:t xml:space="preserve">renal </w:t>
      </w:r>
      <w:r w:rsidRPr="00A25ADA">
        <w:rPr>
          <w:rFonts w:ascii="Times New Roman" w:hAnsi="Times New Roman" w:cs="Times New Roman"/>
          <w:b/>
          <w:bCs/>
          <w:sz w:val="36"/>
          <w:szCs w:val="36"/>
        </w:rPr>
        <w:t>Outcome In Type 2 Diabetic Patients.</w:t>
      </w:r>
    </w:p>
    <w:p w:rsidR="0078753C" w:rsidRPr="00A25ADA" w:rsidRDefault="0078753C" w:rsidP="0078753C">
      <w:pPr>
        <w:spacing w:after="0"/>
        <w:jc w:val="center"/>
        <w:rPr>
          <w:rFonts w:ascii="Times New Roman" w:hAnsi="Times New Roman" w:cs="Times New Roman"/>
          <w:sz w:val="36"/>
          <w:szCs w:val="36"/>
        </w:rPr>
      </w:pPr>
    </w:p>
    <w:p w:rsidR="0078753C" w:rsidRPr="003419FF" w:rsidRDefault="0078753C" w:rsidP="0078753C">
      <w:pPr>
        <w:spacing w:after="0"/>
        <w:jc w:val="center"/>
        <w:rPr>
          <w:rFonts w:ascii="Times New Roman" w:hAnsi="Times New Roman" w:cs="Times New Roman"/>
          <w:sz w:val="32"/>
          <w:szCs w:val="32"/>
        </w:rPr>
      </w:pPr>
      <w:r w:rsidRPr="003419FF">
        <w:rPr>
          <w:rFonts w:ascii="Times New Roman" w:hAnsi="Times New Roman" w:cs="Times New Roman"/>
          <w:sz w:val="32"/>
          <w:szCs w:val="32"/>
        </w:rPr>
        <w:t xml:space="preserve">Jamal AL </w:t>
      </w:r>
      <w:proofErr w:type="spellStart"/>
      <w:r w:rsidRPr="003419FF">
        <w:rPr>
          <w:rFonts w:ascii="Times New Roman" w:hAnsi="Times New Roman" w:cs="Times New Roman"/>
          <w:sz w:val="32"/>
          <w:szCs w:val="32"/>
        </w:rPr>
        <w:t>Wakeel</w:t>
      </w:r>
      <w:proofErr w:type="spellEnd"/>
      <w:r w:rsidRPr="003419FF">
        <w:rPr>
          <w:rFonts w:ascii="Times New Roman" w:hAnsi="Times New Roman" w:cs="Times New Roman"/>
          <w:sz w:val="32"/>
          <w:szCs w:val="32"/>
        </w:rPr>
        <w:t xml:space="preserve"> MD, </w:t>
      </w:r>
      <w:proofErr w:type="spellStart"/>
      <w:r w:rsidRPr="003419FF">
        <w:rPr>
          <w:rFonts w:ascii="Times New Roman" w:hAnsi="Times New Roman" w:cs="Times New Roman"/>
          <w:sz w:val="32"/>
          <w:szCs w:val="32"/>
        </w:rPr>
        <w:t>Durdana</w:t>
      </w:r>
      <w:proofErr w:type="spellEnd"/>
      <w:r w:rsidRPr="003419FF">
        <w:rPr>
          <w:rFonts w:ascii="Times New Roman" w:hAnsi="Times New Roman" w:cs="Times New Roman"/>
          <w:sz w:val="32"/>
          <w:szCs w:val="32"/>
        </w:rPr>
        <w:t xml:space="preserve"> </w:t>
      </w:r>
      <w:proofErr w:type="spellStart"/>
      <w:r w:rsidRPr="003419FF">
        <w:rPr>
          <w:rFonts w:ascii="Times New Roman" w:hAnsi="Times New Roman" w:cs="Times New Roman"/>
          <w:sz w:val="32"/>
          <w:szCs w:val="32"/>
        </w:rPr>
        <w:t>Hammad</w:t>
      </w:r>
      <w:proofErr w:type="spellEnd"/>
      <w:r w:rsidRPr="003419FF">
        <w:rPr>
          <w:rFonts w:ascii="Times New Roman" w:hAnsi="Times New Roman" w:cs="Times New Roman"/>
          <w:sz w:val="32"/>
          <w:szCs w:val="32"/>
        </w:rPr>
        <w:t xml:space="preserve"> MD, </w:t>
      </w:r>
      <w:r w:rsidR="00DD71F2">
        <w:rPr>
          <w:rFonts w:ascii="Times New Roman" w:hAnsi="Times New Roman" w:cs="Times New Roman"/>
          <w:sz w:val="32"/>
          <w:szCs w:val="32"/>
        </w:rPr>
        <w:t xml:space="preserve">Ali Al </w:t>
      </w:r>
      <w:proofErr w:type="spellStart"/>
      <w:r w:rsidR="00DD71F2">
        <w:rPr>
          <w:rFonts w:ascii="Times New Roman" w:hAnsi="Times New Roman" w:cs="Times New Roman"/>
          <w:sz w:val="32"/>
          <w:szCs w:val="32"/>
        </w:rPr>
        <w:t>Harbi</w:t>
      </w:r>
      <w:proofErr w:type="spellEnd"/>
      <w:r w:rsidR="00DD71F2">
        <w:rPr>
          <w:rFonts w:ascii="Times New Roman" w:hAnsi="Times New Roman" w:cs="Times New Roman"/>
          <w:sz w:val="32"/>
          <w:szCs w:val="32"/>
        </w:rPr>
        <w:t xml:space="preserve"> MD, </w:t>
      </w:r>
      <w:proofErr w:type="spellStart"/>
      <w:r w:rsidRPr="003419FF">
        <w:rPr>
          <w:rFonts w:ascii="Times New Roman" w:hAnsi="Times New Roman" w:cs="Times New Roman"/>
          <w:sz w:val="32"/>
          <w:szCs w:val="32"/>
        </w:rPr>
        <w:t>Abdulkareem</w:t>
      </w:r>
      <w:proofErr w:type="spellEnd"/>
      <w:r w:rsidRPr="003419FF">
        <w:rPr>
          <w:rFonts w:ascii="Times New Roman" w:hAnsi="Times New Roman" w:cs="Times New Roman"/>
          <w:sz w:val="32"/>
          <w:szCs w:val="32"/>
        </w:rPr>
        <w:t xml:space="preserve"> Al </w:t>
      </w:r>
      <w:proofErr w:type="spellStart"/>
      <w:r w:rsidRPr="003419FF">
        <w:rPr>
          <w:rFonts w:ascii="Times New Roman" w:hAnsi="Times New Roman" w:cs="Times New Roman"/>
          <w:sz w:val="32"/>
          <w:szCs w:val="32"/>
        </w:rPr>
        <w:t>Suwaida</w:t>
      </w:r>
      <w:proofErr w:type="spellEnd"/>
      <w:r w:rsidRPr="003419FF">
        <w:rPr>
          <w:rFonts w:ascii="Times New Roman" w:hAnsi="Times New Roman" w:cs="Times New Roman"/>
          <w:sz w:val="32"/>
          <w:szCs w:val="32"/>
        </w:rPr>
        <w:t xml:space="preserve"> MD, Mohammed Al </w:t>
      </w:r>
      <w:proofErr w:type="spellStart"/>
      <w:r w:rsidRPr="003419FF">
        <w:rPr>
          <w:rFonts w:ascii="Times New Roman" w:hAnsi="Times New Roman" w:cs="Times New Roman"/>
          <w:sz w:val="32"/>
          <w:szCs w:val="32"/>
        </w:rPr>
        <w:t>Ghonaim</w:t>
      </w:r>
      <w:proofErr w:type="spellEnd"/>
      <w:r w:rsidRPr="003419FF">
        <w:rPr>
          <w:rFonts w:ascii="Times New Roman" w:hAnsi="Times New Roman" w:cs="Times New Roman"/>
          <w:sz w:val="32"/>
          <w:szCs w:val="32"/>
        </w:rPr>
        <w:t xml:space="preserve"> MD</w:t>
      </w:r>
    </w:p>
    <w:p w:rsidR="0078753C" w:rsidRPr="003419FF" w:rsidRDefault="0078753C" w:rsidP="0078753C">
      <w:pPr>
        <w:spacing w:after="0" w:line="240" w:lineRule="auto"/>
        <w:jc w:val="both"/>
        <w:rPr>
          <w:rFonts w:ascii="Times New Roman" w:hAnsi="Times New Roman" w:cs="Times New Roman"/>
          <w:b/>
          <w:bCs/>
          <w:sz w:val="32"/>
          <w:szCs w:val="32"/>
        </w:rPr>
      </w:pPr>
      <w:r w:rsidRPr="003419FF">
        <w:rPr>
          <w:rFonts w:ascii="Times New Roman" w:hAnsi="Times New Roman" w:cs="Times New Roman"/>
          <w:b/>
          <w:bCs/>
          <w:sz w:val="32"/>
          <w:szCs w:val="32"/>
        </w:rPr>
        <w:t xml:space="preserve">Abstract: </w:t>
      </w:r>
    </w:p>
    <w:p w:rsidR="0078753C" w:rsidRPr="002D0244" w:rsidRDefault="0078753C" w:rsidP="00DD71F2">
      <w:pPr>
        <w:spacing w:after="0" w:line="240" w:lineRule="auto"/>
        <w:jc w:val="both"/>
        <w:rPr>
          <w:rFonts w:ascii="Times New Roman" w:hAnsi="Times New Roman" w:cs="Times New Roman"/>
          <w:sz w:val="28"/>
          <w:szCs w:val="28"/>
        </w:rPr>
      </w:pPr>
      <w:r w:rsidRPr="003419FF">
        <w:rPr>
          <w:rFonts w:ascii="Times New Roman" w:hAnsi="Times New Roman" w:cs="Times New Roman"/>
          <w:b/>
          <w:bCs/>
          <w:sz w:val="32"/>
          <w:szCs w:val="32"/>
        </w:rPr>
        <w:t>Background:</w:t>
      </w:r>
      <w:r w:rsidRPr="003419FF">
        <w:rPr>
          <w:rFonts w:ascii="Times New Roman" w:hAnsi="Times New Roman" w:cs="Times New Roman"/>
          <w:sz w:val="32"/>
          <w:szCs w:val="32"/>
        </w:rPr>
        <w:t xml:space="preserve"> </w:t>
      </w:r>
      <w:r w:rsidRPr="002D0244">
        <w:rPr>
          <w:rFonts w:ascii="Times New Roman" w:hAnsi="Times New Roman" w:cs="Times New Roman"/>
          <w:sz w:val="28"/>
          <w:szCs w:val="28"/>
        </w:rPr>
        <w:t>In the past decade physicians were reluctant to institute insulin therapy in NIDDM patients with reason that hyper-</w:t>
      </w:r>
      <w:proofErr w:type="spellStart"/>
      <w:r w:rsidRPr="002D0244">
        <w:rPr>
          <w:rFonts w:ascii="Times New Roman" w:hAnsi="Times New Roman" w:cs="Times New Roman"/>
          <w:sz w:val="28"/>
          <w:szCs w:val="28"/>
        </w:rPr>
        <w:t>insulinism</w:t>
      </w:r>
      <w:proofErr w:type="spellEnd"/>
      <w:r w:rsidRPr="002D0244">
        <w:rPr>
          <w:rFonts w:ascii="Times New Roman" w:hAnsi="Times New Roman" w:cs="Times New Roman"/>
          <w:sz w:val="28"/>
          <w:szCs w:val="28"/>
        </w:rPr>
        <w:t xml:space="preserve"> in non-diabetic persons increases atherosclerosis, blood pressure cardiovascular and renal disease</w:t>
      </w:r>
      <w:r w:rsidR="00DD71F2">
        <w:rPr>
          <w:rFonts w:ascii="Times New Roman" w:hAnsi="Times New Roman" w:cs="Times New Roman"/>
          <w:sz w:val="28"/>
          <w:szCs w:val="28"/>
        </w:rPr>
        <w:t>,</w:t>
      </w:r>
      <w:r w:rsidRPr="002D0244">
        <w:rPr>
          <w:rFonts w:ascii="Times New Roman" w:hAnsi="Times New Roman" w:cs="Times New Roman"/>
          <w:sz w:val="28"/>
          <w:szCs w:val="28"/>
        </w:rPr>
        <w:t xml:space="preserve"> (Diabetic Care</w:t>
      </w:r>
      <w:r w:rsidR="00DD71F2">
        <w:rPr>
          <w:rFonts w:ascii="Times New Roman" w:hAnsi="Times New Roman" w:cs="Times New Roman"/>
          <w:sz w:val="28"/>
          <w:szCs w:val="28"/>
        </w:rPr>
        <w:t>:</w:t>
      </w:r>
      <w:r w:rsidRPr="002D0244">
        <w:rPr>
          <w:rFonts w:ascii="Times New Roman" w:hAnsi="Times New Roman" w:cs="Times New Roman"/>
          <w:sz w:val="28"/>
          <w:szCs w:val="28"/>
        </w:rPr>
        <w:t xml:space="preserve"> 1999) however most recent studies have shown that treating non insulin dependent, diabetes Mellitus patients with short-intensive insulin therapy at its </w:t>
      </w:r>
      <w:r w:rsidR="00DD71F2" w:rsidRPr="002D0244">
        <w:rPr>
          <w:rFonts w:ascii="Times New Roman" w:hAnsi="Times New Roman" w:cs="Times New Roman"/>
          <w:sz w:val="28"/>
          <w:szCs w:val="28"/>
        </w:rPr>
        <w:t>earliest halts</w:t>
      </w:r>
      <w:r w:rsidRPr="002D0244">
        <w:rPr>
          <w:rFonts w:ascii="Times New Roman" w:hAnsi="Times New Roman" w:cs="Times New Roman"/>
          <w:sz w:val="28"/>
          <w:szCs w:val="28"/>
        </w:rPr>
        <w:t xml:space="preserve"> the development and progression of diabetic complications. United Kingdom Prospective Diabetes Study (UKPDS) and </w:t>
      </w:r>
      <w:hyperlink r:id="rId4" w:history="1">
        <w:r w:rsidRPr="002D0244">
          <w:rPr>
            <w:rStyle w:val="Emphasis"/>
            <w:rFonts w:ascii="Times New Roman" w:hAnsi="Times New Roman" w:cs="Times New Roman"/>
            <w:i w:val="0"/>
            <w:iCs w:val="0"/>
            <w:sz w:val="28"/>
            <w:szCs w:val="28"/>
          </w:rPr>
          <w:t>Diabetes control and complications trial</w:t>
        </w:r>
      </w:hyperlink>
      <w:r w:rsidRPr="002D0244">
        <w:rPr>
          <w:rFonts w:ascii="Times New Roman" w:hAnsi="Times New Roman" w:cs="Times New Roman"/>
          <w:sz w:val="28"/>
          <w:szCs w:val="28"/>
        </w:rPr>
        <w:t xml:space="preserve"> (DCCT) are the landmarks with valuable clues. There are very few studies regarding type of anti diabetic treatment by oral hypoglycemic or insulin therapy on the risk factors and </w:t>
      </w:r>
      <w:proofErr w:type="gramStart"/>
      <w:r w:rsidR="00DD71F2">
        <w:rPr>
          <w:rFonts w:ascii="Times New Roman" w:hAnsi="Times New Roman" w:cs="Times New Roman"/>
          <w:sz w:val="28"/>
          <w:szCs w:val="28"/>
        </w:rPr>
        <w:t>Renal</w:t>
      </w:r>
      <w:proofErr w:type="gramEnd"/>
      <w:r w:rsidR="00DD71F2">
        <w:rPr>
          <w:rFonts w:ascii="Times New Roman" w:hAnsi="Times New Roman" w:cs="Times New Roman"/>
          <w:sz w:val="28"/>
          <w:szCs w:val="28"/>
        </w:rPr>
        <w:t xml:space="preserve"> </w:t>
      </w:r>
      <w:r w:rsidRPr="002D0244">
        <w:rPr>
          <w:rFonts w:ascii="Times New Roman" w:hAnsi="Times New Roman" w:cs="Times New Roman"/>
          <w:sz w:val="28"/>
          <w:szCs w:val="28"/>
        </w:rPr>
        <w:t>outcome in NIDDM patients. The present study was therefore undertaken.</w:t>
      </w:r>
    </w:p>
    <w:p w:rsidR="0078753C" w:rsidRPr="002D0244" w:rsidRDefault="0078753C" w:rsidP="00DD71F2">
      <w:pPr>
        <w:spacing w:after="0" w:line="240" w:lineRule="auto"/>
        <w:jc w:val="both"/>
        <w:rPr>
          <w:rFonts w:ascii="Times New Roman" w:hAnsi="Times New Roman" w:cs="Times New Roman"/>
          <w:sz w:val="28"/>
          <w:szCs w:val="28"/>
        </w:rPr>
      </w:pPr>
      <w:r w:rsidRPr="002D0244">
        <w:rPr>
          <w:rFonts w:ascii="Times New Roman" w:hAnsi="Times New Roman" w:cs="Times New Roman"/>
          <w:b/>
          <w:bCs/>
          <w:sz w:val="28"/>
          <w:szCs w:val="28"/>
        </w:rPr>
        <w:t>Aim:</w:t>
      </w:r>
      <w:r w:rsidRPr="002D0244">
        <w:rPr>
          <w:rFonts w:ascii="Times New Roman" w:hAnsi="Times New Roman" w:cs="Times New Roman"/>
          <w:sz w:val="28"/>
          <w:szCs w:val="28"/>
        </w:rPr>
        <w:t xml:space="preserve"> To investigate the pote</w:t>
      </w:r>
      <w:r w:rsidR="00A25ADA">
        <w:rPr>
          <w:rFonts w:ascii="Times New Roman" w:hAnsi="Times New Roman" w:cs="Times New Roman"/>
          <w:sz w:val="28"/>
          <w:szCs w:val="28"/>
        </w:rPr>
        <w:t>ntial impact of treatment with Oral hypoglycemic agents</w:t>
      </w:r>
      <w:r w:rsidRPr="002D0244">
        <w:rPr>
          <w:rFonts w:ascii="Times New Roman" w:hAnsi="Times New Roman" w:cs="Times New Roman"/>
          <w:sz w:val="28"/>
          <w:szCs w:val="28"/>
        </w:rPr>
        <w:t xml:space="preserve"> or insulin on the risk factors and</w:t>
      </w:r>
      <w:r w:rsidR="00DD71F2">
        <w:rPr>
          <w:rFonts w:ascii="Times New Roman" w:hAnsi="Times New Roman" w:cs="Times New Roman"/>
          <w:sz w:val="28"/>
          <w:szCs w:val="28"/>
        </w:rPr>
        <w:t xml:space="preserve"> renal</w:t>
      </w:r>
      <w:r w:rsidRPr="002D0244">
        <w:rPr>
          <w:rFonts w:ascii="Times New Roman" w:hAnsi="Times New Roman" w:cs="Times New Roman"/>
          <w:sz w:val="28"/>
          <w:szCs w:val="28"/>
        </w:rPr>
        <w:t xml:space="preserve"> outcome in NIDDM patients.</w:t>
      </w:r>
    </w:p>
    <w:p w:rsidR="0078753C" w:rsidRPr="002D0244" w:rsidRDefault="0078753C" w:rsidP="0078753C">
      <w:pPr>
        <w:spacing w:after="0" w:line="240" w:lineRule="auto"/>
        <w:jc w:val="both"/>
        <w:rPr>
          <w:rFonts w:ascii="Times New Roman" w:hAnsi="Times New Roman" w:cs="Times New Roman"/>
          <w:sz w:val="28"/>
          <w:szCs w:val="28"/>
        </w:rPr>
      </w:pPr>
      <w:r w:rsidRPr="002D0244">
        <w:rPr>
          <w:rFonts w:ascii="Times New Roman" w:hAnsi="Times New Roman" w:cs="Times New Roman"/>
          <w:b/>
          <w:bCs/>
          <w:sz w:val="28"/>
          <w:szCs w:val="28"/>
        </w:rPr>
        <w:t>Method:</w:t>
      </w:r>
      <w:r w:rsidR="00AD0D4A" w:rsidRPr="002D0244">
        <w:rPr>
          <w:rFonts w:ascii="Times New Roman" w:hAnsi="Times New Roman" w:cs="Times New Roman"/>
          <w:sz w:val="28"/>
          <w:szCs w:val="28"/>
        </w:rPr>
        <w:t xml:space="preserve">  A </w:t>
      </w:r>
      <w:r w:rsidR="00406D42" w:rsidRPr="002D0244">
        <w:rPr>
          <w:rFonts w:ascii="Times New Roman" w:hAnsi="Times New Roman" w:cs="Times New Roman"/>
          <w:sz w:val="28"/>
          <w:szCs w:val="28"/>
        </w:rPr>
        <w:t xml:space="preserve">single </w:t>
      </w:r>
      <w:r w:rsidRPr="002D0244">
        <w:rPr>
          <w:rFonts w:ascii="Times New Roman" w:hAnsi="Times New Roman" w:cs="Times New Roman"/>
          <w:sz w:val="28"/>
          <w:szCs w:val="28"/>
        </w:rPr>
        <w:t xml:space="preserve">center retrospective study was performed on 1952 diabetic patients </w:t>
      </w:r>
      <w:r w:rsidR="00406D42" w:rsidRPr="002D0244">
        <w:rPr>
          <w:rFonts w:ascii="Times New Roman" w:hAnsi="Times New Roman" w:cs="Times New Roman"/>
          <w:sz w:val="28"/>
          <w:szCs w:val="28"/>
        </w:rPr>
        <w:t xml:space="preserve">with 51% males and 49% females </w:t>
      </w:r>
      <w:r w:rsidRPr="002D0244">
        <w:rPr>
          <w:rFonts w:ascii="Times New Roman" w:hAnsi="Times New Roman" w:cs="Times New Roman"/>
          <w:sz w:val="28"/>
          <w:szCs w:val="28"/>
        </w:rPr>
        <w:t xml:space="preserve">in tertiary hospital in Riyadh, Saudi Arabia from January 1989 to December 2004. Data included demographics, co morbidities, body mass index, duration of diabetes, duration of follow up, family history of diabetes as well as the clinical and laboratory data; including serum creatinine, fasting blood sugar, </w:t>
      </w:r>
      <w:proofErr w:type="spellStart"/>
      <w:r w:rsidRPr="002D0244">
        <w:rPr>
          <w:rFonts w:ascii="Times New Roman" w:hAnsi="Times New Roman" w:cs="Times New Roman"/>
          <w:sz w:val="28"/>
          <w:szCs w:val="28"/>
        </w:rPr>
        <w:t>glomerular</w:t>
      </w:r>
      <w:proofErr w:type="spellEnd"/>
      <w:r w:rsidRPr="002D0244">
        <w:rPr>
          <w:rFonts w:ascii="Times New Roman" w:hAnsi="Times New Roman" w:cs="Times New Roman"/>
          <w:sz w:val="28"/>
          <w:szCs w:val="28"/>
        </w:rPr>
        <w:t xml:space="preserve"> filtration rate, systolic blood pressure, diastolic blood pressure, Initial and last GFR, incidence of D.N., and mortality.</w:t>
      </w:r>
    </w:p>
    <w:p w:rsidR="0056208A" w:rsidRDefault="0078753C" w:rsidP="002D0244">
      <w:pPr>
        <w:spacing w:after="0" w:line="240" w:lineRule="auto"/>
        <w:jc w:val="both"/>
        <w:rPr>
          <w:rFonts w:ascii="Times New Roman" w:hAnsi="Times New Roman" w:cs="Times New Roman"/>
          <w:sz w:val="28"/>
          <w:szCs w:val="28"/>
        </w:rPr>
      </w:pPr>
      <w:r w:rsidRPr="002D0244">
        <w:rPr>
          <w:rFonts w:ascii="Times New Roman" w:hAnsi="Times New Roman" w:cs="Times New Roman"/>
          <w:b/>
          <w:bCs/>
          <w:sz w:val="28"/>
          <w:szCs w:val="28"/>
        </w:rPr>
        <w:t>Results:</w:t>
      </w:r>
      <w:r w:rsidRPr="002D0244">
        <w:rPr>
          <w:rFonts w:ascii="Times New Roman" w:hAnsi="Times New Roman" w:cs="Times New Roman"/>
          <w:sz w:val="28"/>
          <w:szCs w:val="28"/>
        </w:rPr>
        <w:t xml:space="preserve">  Total 1952 patients were included. </w:t>
      </w:r>
      <w:proofErr w:type="gramStart"/>
      <w:r w:rsidRPr="002D0244">
        <w:rPr>
          <w:rFonts w:ascii="Times New Roman" w:hAnsi="Times New Roman" w:cs="Times New Roman"/>
          <w:sz w:val="28"/>
          <w:szCs w:val="28"/>
        </w:rPr>
        <w:t>951 on the oral hypoglycemic agents while 99 patients were on insulin therapy.</w:t>
      </w:r>
      <w:proofErr w:type="gramEnd"/>
      <w:r w:rsidRPr="002D0244">
        <w:rPr>
          <w:rFonts w:ascii="Times New Roman" w:hAnsi="Times New Roman" w:cs="Times New Roman"/>
          <w:sz w:val="28"/>
          <w:szCs w:val="28"/>
        </w:rPr>
        <w:t xml:space="preserve"> The rest were on combine therapy of oral hypoglycemic agents and insulin. Comparing the baseline characteristic of the insulin treated group vs. oral hypoglycemic agents treated group. The age at enrollment was 49.8±16 vs. 59.12±13 years. The age at diagnosis was 40.76±13.9 vs. 50.09 ±12.62 years. Body mass index was 30.2±5.3 vs. 29.1±4.6. Duration of diabetes was 9.36±8 vs. 9.12±7.7 years. Initial fasting blood sugar was 9.8±3.1 vs. 9.6±2.4 </w:t>
      </w:r>
      <w:proofErr w:type="spellStart"/>
      <w:r w:rsidRPr="002D0244">
        <w:rPr>
          <w:rFonts w:ascii="Times New Roman" w:hAnsi="Times New Roman" w:cs="Times New Roman"/>
          <w:sz w:val="28"/>
          <w:szCs w:val="28"/>
        </w:rPr>
        <w:t>mmol</w:t>
      </w:r>
      <w:proofErr w:type="spellEnd"/>
      <w:r w:rsidRPr="002D0244">
        <w:rPr>
          <w:rFonts w:ascii="Times New Roman" w:hAnsi="Times New Roman" w:cs="Times New Roman"/>
          <w:sz w:val="28"/>
          <w:szCs w:val="28"/>
        </w:rPr>
        <w:t xml:space="preserve">/L. Initial serum cholesterol was 4.1±0.99 vs. 4.1±1 </w:t>
      </w:r>
      <w:proofErr w:type="spellStart"/>
      <w:r w:rsidRPr="002D0244">
        <w:rPr>
          <w:rFonts w:ascii="Times New Roman" w:hAnsi="Times New Roman" w:cs="Times New Roman"/>
          <w:sz w:val="28"/>
          <w:szCs w:val="28"/>
        </w:rPr>
        <w:t>mmol</w:t>
      </w:r>
      <w:proofErr w:type="spellEnd"/>
      <w:r w:rsidRPr="002D0244">
        <w:rPr>
          <w:rFonts w:ascii="Times New Roman" w:hAnsi="Times New Roman" w:cs="Times New Roman"/>
          <w:sz w:val="28"/>
          <w:szCs w:val="28"/>
        </w:rPr>
        <w:t xml:space="preserve">/L. The initial serum creatinine was 77.2±56.4 vs. 73.3±34.3 µmol/L. The GFR at initial visit was 120.56±61.3 vs. 106.53±45.27 ml/min. Long term Insulin treatment had no adverse effect on risk factors and </w:t>
      </w:r>
      <w:r w:rsidR="006A6170">
        <w:rPr>
          <w:rFonts w:ascii="Times New Roman" w:hAnsi="Times New Roman" w:cs="Times New Roman"/>
          <w:sz w:val="28"/>
          <w:szCs w:val="28"/>
        </w:rPr>
        <w:t xml:space="preserve">renal </w:t>
      </w:r>
      <w:r w:rsidR="00CB535D" w:rsidRPr="002D0244">
        <w:rPr>
          <w:rFonts w:ascii="Times New Roman" w:hAnsi="Times New Roman" w:cs="Times New Roman"/>
          <w:sz w:val="28"/>
          <w:szCs w:val="28"/>
        </w:rPr>
        <w:t>outcome,</w:t>
      </w:r>
      <w:r w:rsidR="00181CB5">
        <w:rPr>
          <w:rFonts w:ascii="Times New Roman" w:hAnsi="Times New Roman" w:cs="Times New Roman"/>
          <w:sz w:val="28"/>
          <w:szCs w:val="28"/>
        </w:rPr>
        <w:t xml:space="preserve">         </w:t>
      </w:r>
      <w:r w:rsidR="00E614D3">
        <w:rPr>
          <w:rFonts w:ascii="Times New Roman" w:hAnsi="Times New Roman" w:cs="Times New Roman"/>
          <w:sz w:val="28"/>
          <w:szCs w:val="28"/>
        </w:rPr>
        <w:t>(Table bellow)</w:t>
      </w:r>
      <w:r w:rsidR="00CB535D" w:rsidRPr="002D0244">
        <w:rPr>
          <w:rFonts w:ascii="Times New Roman" w:hAnsi="Times New Roman" w:cs="Times New Roman"/>
          <w:sz w:val="28"/>
          <w:szCs w:val="28"/>
        </w:rPr>
        <w:t xml:space="preserve"> rather</w:t>
      </w:r>
      <w:r w:rsidRPr="002D0244">
        <w:rPr>
          <w:rFonts w:ascii="Times New Roman" w:hAnsi="Times New Roman" w:cs="Times New Roman"/>
          <w:sz w:val="28"/>
          <w:szCs w:val="28"/>
        </w:rPr>
        <w:t xml:space="preserve"> insulin treated patients had better GFR at last visit (p=0.0023</w:t>
      </w:r>
      <w:r w:rsidR="006A6170" w:rsidRPr="002D0244">
        <w:rPr>
          <w:rFonts w:ascii="Times New Roman" w:hAnsi="Times New Roman" w:cs="Times New Roman"/>
          <w:sz w:val="28"/>
          <w:szCs w:val="28"/>
        </w:rPr>
        <w:t>),</w:t>
      </w:r>
      <w:r w:rsidRPr="002D0244">
        <w:rPr>
          <w:rFonts w:ascii="Times New Roman" w:hAnsi="Times New Roman" w:cs="Times New Roman"/>
          <w:sz w:val="28"/>
          <w:szCs w:val="28"/>
        </w:rPr>
        <w:t xml:space="preserve"> SBP at last visit (p=0.03), DBP at last visit (p=0.004), </w:t>
      </w:r>
      <w:r w:rsidR="00956E59" w:rsidRPr="002D0244">
        <w:rPr>
          <w:rFonts w:ascii="Times New Roman" w:hAnsi="Times New Roman" w:cs="Times New Roman"/>
          <w:sz w:val="28"/>
          <w:szCs w:val="28"/>
        </w:rPr>
        <w:t>doubling of serum creatinine was in 11.1</w:t>
      </w:r>
      <w:r w:rsidR="006A6170" w:rsidRPr="002D0244">
        <w:rPr>
          <w:rFonts w:ascii="Times New Roman" w:hAnsi="Times New Roman" w:cs="Times New Roman"/>
          <w:sz w:val="28"/>
          <w:szCs w:val="28"/>
        </w:rPr>
        <w:t>% patients</w:t>
      </w:r>
      <w:r w:rsidR="00956E59" w:rsidRPr="002D0244">
        <w:rPr>
          <w:rFonts w:ascii="Times New Roman" w:hAnsi="Times New Roman" w:cs="Times New Roman"/>
          <w:sz w:val="28"/>
          <w:szCs w:val="28"/>
        </w:rPr>
        <w:t xml:space="preserve"> vs. 9% patients (p=0.5420). Dialysis</w:t>
      </w:r>
      <w:r w:rsidR="00B53867" w:rsidRPr="002D0244">
        <w:rPr>
          <w:rFonts w:ascii="Times New Roman" w:hAnsi="Times New Roman" w:cs="Times New Roman"/>
          <w:sz w:val="28"/>
          <w:szCs w:val="28"/>
        </w:rPr>
        <w:t xml:space="preserve"> </w:t>
      </w:r>
      <w:r w:rsidR="00956E59" w:rsidRPr="002D0244">
        <w:rPr>
          <w:rFonts w:ascii="Times New Roman" w:hAnsi="Times New Roman" w:cs="Times New Roman"/>
          <w:sz w:val="28"/>
          <w:szCs w:val="28"/>
        </w:rPr>
        <w:t xml:space="preserve">was given to 7% patients vs. 21% patients (p=0.0660). </w:t>
      </w:r>
      <w:r w:rsidR="00525A43" w:rsidRPr="002D0244">
        <w:rPr>
          <w:rFonts w:ascii="Times New Roman" w:hAnsi="Times New Roman" w:cs="Times New Roman"/>
          <w:sz w:val="28"/>
          <w:szCs w:val="28"/>
        </w:rPr>
        <w:t xml:space="preserve"> At </w:t>
      </w:r>
      <w:r w:rsidR="00956E59" w:rsidRPr="002D0244">
        <w:rPr>
          <w:rFonts w:ascii="Times New Roman" w:hAnsi="Times New Roman" w:cs="Times New Roman"/>
          <w:sz w:val="28"/>
          <w:szCs w:val="28"/>
        </w:rPr>
        <w:t xml:space="preserve">initial </w:t>
      </w:r>
      <w:r w:rsidR="00B53867" w:rsidRPr="002D0244">
        <w:rPr>
          <w:rFonts w:ascii="Times New Roman" w:hAnsi="Times New Roman" w:cs="Times New Roman"/>
          <w:sz w:val="28"/>
          <w:szCs w:val="28"/>
        </w:rPr>
        <w:t xml:space="preserve">visit </w:t>
      </w:r>
      <w:r w:rsidR="00525A43" w:rsidRPr="002D0244">
        <w:rPr>
          <w:rFonts w:ascii="Times New Roman" w:hAnsi="Times New Roman" w:cs="Times New Roman"/>
          <w:sz w:val="28"/>
          <w:szCs w:val="28"/>
        </w:rPr>
        <w:t xml:space="preserve">21.1% vs. </w:t>
      </w:r>
      <w:r w:rsidR="00B53867" w:rsidRPr="002D0244">
        <w:rPr>
          <w:rFonts w:ascii="Times New Roman" w:hAnsi="Times New Roman" w:cs="Times New Roman"/>
          <w:sz w:val="28"/>
          <w:szCs w:val="28"/>
        </w:rPr>
        <w:t xml:space="preserve"> 23.8% patients were having GFR &lt;60 </w:t>
      </w:r>
      <w:r w:rsidR="006A6170">
        <w:rPr>
          <w:rFonts w:ascii="Times New Roman" w:hAnsi="Times New Roman" w:cs="Times New Roman"/>
          <w:sz w:val="28"/>
          <w:szCs w:val="28"/>
        </w:rPr>
        <w:t xml:space="preserve">ml/min </w:t>
      </w:r>
      <w:r w:rsidR="00525A43" w:rsidRPr="002D0244">
        <w:rPr>
          <w:rFonts w:ascii="Times New Roman" w:hAnsi="Times New Roman" w:cs="Times New Roman"/>
          <w:sz w:val="28"/>
          <w:szCs w:val="28"/>
        </w:rPr>
        <w:t>while at last visit f</w:t>
      </w:r>
      <w:r w:rsidR="00B53867" w:rsidRPr="002D0244">
        <w:rPr>
          <w:rFonts w:ascii="Times New Roman" w:hAnsi="Times New Roman" w:cs="Times New Roman"/>
          <w:sz w:val="28"/>
          <w:szCs w:val="28"/>
        </w:rPr>
        <w:t xml:space="preserve">urthermore 10% patients in insulin group vs. 13% patients in oral hypoglycemic  </w:t>
      </w:r>
      <w:r w:rsidR="00CB535D" w:rsidRPr="002D0244">
        <w:rPr>
          <w:rFonts w:ascii="Times New Roman" w:hAnsi="Times New Roman" w:cs="Times New Roman"/>
          <w:sz w:val="28"/>
          <w:szCs w:val="28"/>
        </w:rPr>
        <w:t>group</w:t>
      </w:r>
      <w:r w:rsidR="00525A43" w:rsidRPr="002D0244">
        <w:rPr>
          <w:rFonts w:ascii="Times New Roman" w:hAnsi="Times New Roman" w:cs="Times New Roman"/>
          <w:sz w:val="28"/>
          <w:szCs w:val="28"/>
        </w:rPr>
        <w:t xml:space="preserve"> were</w:t>
      </w:r>
      <w:r w:rsidR="00CB535D" w:rsidRPr="002D0244">
        <w:rPr>
          <w:rFonts w:ascii="Times New Roman" w:hAnsi="Times New Roman" w:cs="Times New Roman"/>
          <w:sz w:val="28"/>
          <w:szCs w:val="28"/>
        </w:rPr>
        <w:t xml:space="preserve"> having GFR &lt;60</w:t>
      </w:r>
      <w:r w:rsidR="00C11691" w:rsidRPr="002D0244">
        <w:rPr>
          <w:rFonts w:ascii="Times New Roman" w:hAnsi="Times New Roman" w:cs="Times New Roman"/>
          <w:sz w:val="28"/>
          <w:szCs w:val="28"/>
        </w:rPr>
        <w:t xml:space="preserve">ml/min </w:t>
      </w:r>
      <w:r w:rsidR="00525A43" w:rsidRPr="002D0244">
        <w:rPr>
          <w:rFonts w:ascii="Times New Roman" w:hAnsi="Times New Roman" w:cs="Times New Roman"/>
          <w:sz w:val="28"/>
          <w:szCs w:val="28"/>
        </w:rPr>
        <w:t>(p= 0.3497)</w:t>
      </w:r>
      <w:r w:rsidR="00CB535D" w:rsidRPr="002D0244">
        <w:rPr>
          <w:rFonts w:ascii="Times New Roman" w:hAnsi="Times New Roman" w:cs="Times New Roman"/>
          <w:sz w:val="28"/>
          <w:szCs w:val="28"/>
        </w:rPr>
        <w:t xml:space="preserve">. Total 39.4% patients in insulin group while 50% patients in </w:t>
      </w:r>
      <w:r w:rsidR="00C11691" w:rsidRPr="002D0244">
        <w:rPr>
          <w:rFonts w:ascii="Times New Roman" w:hAnsi="Times New Roman" w:cs="Times New Roman"/>
          <w:sz w:val="28"/>
          <w:szCs w:val="28"/>
        </w:rPr>
        <w:t xml:space="preserve">OH group </w:t>
      </w:r>
      <w:r w:rsidR="006A6170" w:rsidRPr="002D0244">
        <w:rPr>
          <w:rFonts w:ascii="Times New Roman" w:hAnsi="Times New Roman" w:cs="Times New Roman"/>
          <w:sz w:val="28"/>
          <w:szCs w:val="28"/>
        </w:rPr>
        <w:t>were having</w:t>
      </w:r>
      <w:r w:rsidR="00CB535D" w:rsidRPr="002D0244">
        <w:rPr>
          <w:rFonts w:ascii="Times New Roman" w:hAnsi="Times New Roman" w:cs="Times New Roman"/>
          <w:sz w:val="28"/>
          <w:szCs w:val="28"/>
        </w:rPr>
        <w:t xml:space="preserve"> uncontrolled systolic diastolic </w:t>
      </w:r>
      <w:r w:rsidR="00CB535D" w:rsidRPr="002D0244">
        <w:rPr>
          <w:rFonts w:ascii="Times New Roman" w:hAnsi="Times New Roman" w:cs="Times New Roman"/>
          <w:sz w:val="28"/>
          <w:szCs w:val="28"/>
        </w:rPr>
        <w:lastRenderedPageBreak/>
        <w:t>hypertension with significant advantage to insulin treated group p=0.0407. I</w:t>
      </w:r>
      <w:r w:rsidRPr="002D0244">
        <w:rPr>
          <w:rFonts w:ascii="Times New Roman" w:hAnsi="Times New Roman" w:cs="Times New Roman"/>
          <w:sz w:val="28"/>
          <w:szCs w:val="28"/>
        </w:rPr>
        <w:t xml:space="preserve">ncidence of cataract (p=0.05), and </w:t>
      </w:r>
      <w:r w:rsidR="006A6170">
        <w:rPr>
          <w:rFonts w:ascii="Times New Roman" w:hAnsi="Times New Roman" w:cs="Times New Roman"/>
          <w:sz w:val="28"/>
          <w:szCs w:val="28"/>
        </w:rPr>
        <w:t xml:space="preserve">insulin treated patients </w:t>
      </w:r>
      <w:r w:rsidRPr="002D0244">
        <w:rPr>
          <w:rFonts w:ascii="Times New Roman" w:hAnsi="Times New Roman" w:cs="Times New Roman"/>
          <w:sz w:val="28"/>
          <w:szCs w:val="28"/>
        </w:rPr>
        <w:t xml:space="preserve">were at lower risk of having diabetic nephropathy (15% </w:t>
      </w:r>
      <w:r w:rsidR="00CC1486" w:rsidRPr="002D0244">
        <w:rPr>
          <w:rFonts w:ascii="Times New Roman" w:hAnsi="Times New Roman" w:cs="Times New Roman"/>
          <w:sz w:val="28"/>
          <w:szCs w:val="28"/>
        </w:rPr>
        <w:t>vs.</w:t>
      </w:r>
      <w:r w:rsidRPr="002D0244">
        <w:rPr>
          <w:rFonts w:ascii="Times New Roman" w:hAnsi="Times New Roman" w:cs="Times New Roman"/>
          <w:sz w:val="28"/>
          <w:szCs w:val="28"/>
        </w:rPr>
        <w:t xml:space="preserve"> 18%)</w:t>
      </w:r>
      <w:r w:rsidR="00CC1486" w:rsidRPr="002D0244">
        <w:rPr>
          <w:rFonts w:ascii="Times New Roman" w:hAnsi="Times New Roman" w:cs="Times New Roman"/>
          <w:sz w:val="28"/>
          <w:szCs w:val="28"/>
        </w:rPr>
        <w:t xml:space="preserve">. </w:t>
      </w:r>
      <w:r w:rsidRPr="002D0244">
        <w:rPr>
          <w:rFonts w:ascii="Times New Roman" w:hAnsi="Times New Roman" w:cs="Times New Roman"/>
          <w:sz w:val="28"/>
          <w:szCs w:val="28"/>
        </w:rPr>
        <w:t>There was a greater cardiovascular risk reduction in insulin treated patients.</w:t>
      </w:r>
      <w:r w:rsidR="001D2B4B">
        <w:rPr>
          <w:rFonts w:ascii="Times New Roman" w:hAnsi="Times New Roman" w:cs="Times New Roman"/>
          <w:sz w:val="28"/>
          <w:szCs w:val="28"/>
        </w:rPr>
        <w:t xml:space="preserve"> </w:t>
      </w:r>
      <w:r w:rsidR="006A6170">
        <w:rPr>
          <w:rFonts w:ascii="Times New Roman" w:hAnsi="Times New Roman" w:cs="Times New Roman"/>
          <w:sz w:val="28"/>
          <w:szCs w:val="28"/>
        </w:rPr>
        <w:t>Although</w:t>
      </w:r>
      <w:r w:rsidR="001D2B4B">
        <w:rPr>
          <w:rFonts w:ascii="Times New Roman" w:hAnsi="Times New Roman" w:cs="Times New Roman"/>
          <w:sz w:val="28"/>
          <w:szCs w:val="28"/>
        </w:rPr>
        <w:t xml:space="preserve"> it could not attain the statistical</w:t>
      </w:r>
      <w:r w:rsidRPr="002D0244">
        <w:rPr>
          <w:rFonts w:ascii="Times New Roman" w:hAnsi="Times New Roman" w:cs="Times New Roman"/>
          <w:sz w:val="28"/>
          <w:szCs w:val="28"/>
        </w:rPr>
        <w:t xml:space="preserve"> </w:t>
      </w:r>
      <w:r w:rsidR="001D2B4B">
        <w:rPr>
          <w:rFonts w:ascii="Times New Roman" w:hAnsi="Times New Roman" w:cs="Times New Roman"/>
          <w:sz w:val="28"/>
          <w:szCs w:val="28"/>
        </w:rPr>
        <w:t>significance yet there was survival benefit</w:t>
      </w:r>
      <w:r w:rsidRPr="002D0244">
        <w:rPr>
          <w:rFonts w:ascii="Times New Roman" w:hAnsi="Times New Roman" w:cs="Times New Roman"/>
          <w:sz w:val="28"/>
          <w:szCs w:val="28"/>
        </w:rPr>
        <w:t xml:space="preserve"> in insulin treated patients as compared to those who were on oral</w:t>
      </w:r>
      <w:r w:rsidR="00CC1486" w:rsidRPr="002D0244">
        <w:rPr>
          <w:rFonts w:ascii="Times New Roman" w:hAnsi="Times New Roman" w:cs="Times New Roman"/>
          <w:sz w:val="28"/>
          <w:szCs w:val="28"/>
        </w:rPr>
        <w:t xml:space="preserve"> hypoglycemic agents. </w:t>
      </w:r>
    </w:p>
    <w:p w:rsidR="002D0244" w:rsidRPr="002D0244" w:rsidRDefault="002D0244" w:rsidP="002D0244">
      <w:pPr>
        <w:spacing w:after="0" w:line="240" w:lineRule="auto"/>
        <w:jc w:val="both"/>
        <w:rPr>
          <w:rFonts w:ascii="Times New Roman" w:hAnsi="Times New Roman" w:cs="Times New Roman"/>
          <w:sz w:val="24"/>
          <w:szCs w:val="24"/>
        </w:rPr>
      </w:pPr>
    </w:p>
    <w:p w:rsidR="0078753C" w:rsidRPr="002D0244" w:rsidRDefault="0078753C" w:rsidP="00C11691">
      <w:pPr>
        <w:spacing w:after="0" w:line="480" w:lineRule="auto"/>
        <w:rPr>
          <w:rFonts w:ascii="Times New Roman" w:hAnsi="Times New Roman" w:cs="Times New Roman"/>
          <w:sz w:val="28"/>
          <w:szCs w:val="28"/>
        </w:rPr>
      </w:pPr>
      <w:r w:rsidRPr="002D0244">
        <w:rPr>
          <w:rFonts w:ascii="Times New Roman" w:hAnsi="Times New Roman" w:cs="Times New Roman"/>
          <w:b/>
          <w:bCs/>
          <w:sz w:val="28"/>
          <w:szCs w:val="28"/>
        </w:rPr>
        <w:t>Table 1:</w:t>
      </w:r>
      <w:r w:rsidR="00E614D3">
        <w:rPr>
          <w:rFonts w:ascii="Times New Roman" w:hAnsi="Times New Roman" w:cs="Times New Roman"/>
          <w:sz w:val="28"/>
          <w:szCs w:val="28"/>
        </w:rPr>
        <w:t xml:space="preserve"> Showing outcome in I</w:t>
      </w:r>
      <w:r w:rsidRPr="002D0244">
        <w:rPr>
          <w:rFonts w:ascii="Times New Roman" w:hAnsi="Times New Roman" w:cs="Times New Roman"/>
          <w:sz w:val="28"/>
          <w:szCs w:val="28"/>
        </w:rPr>
        <w:t>nsulin treated or OHA treated diabetic patients</w:t>
      </w:r>
      <w:r w:rsidR="00E614D3">
        <w:rPr>
          <w:rFonts w:ascii="Times New Roman" w:hAnsi="Times New Roman" w:cs="Times New Roman"/>
          <w:sz w:val="28"/>
          <w:szCs w:val="28"/>
        </w:rPr>
        <w:t>.</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9"/>
        <w:gridCol w:w="1188"/>
        <w:gridCol w:w="1308"/>
        <w:gridCol w:w="1068"/>
        <w:gridCol w:w="1323"/>
        <w:gridCol w:w="948"/>
        <w:gridCol w:w="683"/>
        <w:gridCol w:w="836"/>
        <w:gridCol w:w="923"/>
        <w:gridCol w:w="1008"/>
        <w:gridCol w:w="1123"/>
      </w:tblGrid>
      <w:tr w:rsidR="008C7C42" w:rsidRPr="002D0244">
        <w:trPr>
          <w:jc w:val="center"/>
        </w:trPr>
        <w:tc>
          <w:tcPr>
            <w:tcW w:w="1027" w:type="dxa"/>
          </w:tcPr>
          <w:p w:rsidR="0078753C" w:rsidRPr="002D0244" w:rsidRDefault="0078753C" w:rsidP="00C11691">
            <w:pPr>
              <w:spacing w:after="0" w:line="480" w:lineRule="auto"/>
              <w:rPr>
                <w:rFonts w:ascii="Times New Roman" w:hAnsi="Times New Roman" w:cs="Times New Roman"/>
                <w:sz w:val="24"/>
                <w:szCs w:val="24"/>
              </w:rPr>
            </w:pPr>
            <w:r w:rsidRPr="002D0244">
              <w:rPr>
                <w:rFonts w:ascii="Times New Roman" w:hAnsi="Times New Roman" w:cs="Times New Roman"/>
                <w:sz w:val="24"/>
                <w:szCs w:val="24"/>
              </w:rPr>
              <w:t>Choice of treatment:</w:t>
            </w:r>
          </w:p>
        </w:tc>
        <w:tc>
          <w:tcPr>
            <w:tcW w:w="102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GFR last</w:t>
            </w:r>
          </w:p>
        </w:tc>
        <w:tc>
          <w:tcPr>
            <w:tcW w:w="113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SBP last</w:t>
            </w:r>
          </w:p>
        </w:tc>
        <w:tc>
          <w:tcPr>
            <w:tcW w:w="94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DBP last</w:t>
            </w:r>
          </w:p>
        </w:tc>
        <w:tc>
          <w:tcPr>
            <w:tcW w:w="118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Cholesterol last</w:t>
            </w:r>
          </w:p>
        </w:tc>
        <w:tc>
          <w:tcPr>
            <w:tcW w:w="953"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FBS</w:t>
            </w:r>
          </w:p>
        </w:tc>
        <w:tc>
          <w:tcPr>
            <w:tcW w:w="1257"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D.N.</w:t>
            </w:r>
          </w:p>
        </w:tc>
        <w:tc>
          <w:tcPr>
            <w:tcW w:w="733"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MI</w:t>
            </w:r>
          </w:p>
        </w:tc>
        <w:tc>
          <w:tcPr>
            <w:tcW w:w="84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Angina</w:t>
            </w:r>
          </w:p>
        </w:tc>
        <w:tc>
          <w:tcPr>
            <w:tcW w:w="938"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Weight</w:t>
            </w:r>
          </w:p>
        </w:tc>
        <w:tc>
          <w:tcPr>
            <w:tcW w:w="104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Mortality</w:t>
            </w:r>
          </w:p>
        </w:tc>
      </w:tr>
      <w:tr w:rsidR="008C7C42" w:rsidRPr="002D0244">
        <w:trPr>
          <w:jc w:val="center"/>
        </w:trPr>
        <w:tc>
          <w:tcPr>
            <w:tcW w:w="1027"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Insulin</w:t>
            </w:r>
          </w:p>
        </w:tc>
        <w:tc>
          <w:tcPr>
            <w:tcW w:w="102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101.7±5.5</w:t>
            </w:r>
          </w:p>
        </w:tc>
        <w:tc>
          <w:tcPr>
            <w:tcW w:w="113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124.2±15</w:t>
            </w:r>
          </w:p>
        </w:tc>
        <w:tc>
          <w:tcPr>
            <w:tcW w:w="94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74.9±9.2</w:t>
            </w:r>
          </w:p>
        </w:tc>
        <w:tc>
          <w:tcPr>
            <w:tcW w:w="118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4.46±1.1</w:t>
            </w:r>
          </w:p>
        </w:tc>
        <w:tc>
          <w:tcPr>
            <w:tcW w:w="953"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7±3.1</w:t>
            </w:r>
          </w:p>
        </w:tc>
        <w:tc>
          <w:tcPr>
            <w:tcW w:w="1257"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15%</w:t>
            </w:r>
          </w:p>
        </w:tc>
        <w:tc>
          <w:tcPr>
            <w:tcW w:w="733"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11.1%</w:t>
            </w:r>
          </w:p>
        </w:tc>
        <w:tc>
          <w:tcPr>
            <w:tcW w:w="84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16.2%</w:t>
            </w:r>
          </w:p>
        </w:tc>
        <w:tc>
          <w:tcPr>
            <w:tcW w:w="938"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79.7±12</w:t>
            </w:r>
          </w:p>
        </w:tc>
        <w:tc>
          <w:tcPr>
            <w:tcW w:w="104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5%</w:t>
            </w:r>
          </w:p>
        </w:tc>
      </w:tr>
      <w:tr w:rsidR="008C7C42" w:rsidRPr="002D0244">
        <w:trPr>
          <w:jc w:val="center"/>
        </w:trPr>
        <w:tc>
          <w:tcPr>
            <w:tcW w:w="1027"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OHA</w:t>
            </w:r>
          </w:p>
        </w:tc>
        <w:tc>
          <w:tcPr>
            <w:tcW w:w="102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89.2±4.7</w:t>
            </w:r>
          </w:p>
        </w:tc>
        <w:tc>
          <w:tcPr>
            <w:tcW w:w="113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128.8±20.7</w:t>
            </w:r>
          </w:p>
        </w:tc>
        <w:tc>
          <w:tcPr>
            <w:tcW w:w="944"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78.2±8.8</w:t>
            </w:r>
          </w:p>
        </w:tc>
        <w:tc>
          <w:tcPr>
            <w:tcW w:w="118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4.2±1.1</w:t>
            </w:r>
          </w:p>
        </w:tc>
        <w:tc>
          <w:tcPr>
            <w:tcW w:w="953" w:type="dxa"/>
          </w:tcPr>
          <w:p w:rsidR="0078753C" w:rsidRPr="002D0244" w:rsidRDefault="0078753C" w:rsidP="00C11691">
            <w:pPr>
              <w:spacing w:after="0" w:line="480" w:lineRule="auto"/>
              <w:rPr>
                <w:rFonts w:ascii="Times New Roman" w:hAnsi="Times New Roman" w:cs="Times New Roman"/>
                <w:sz w:val="24"/>
                <w:szCs w:val="24"/>
              </w:rPr>
            </w:pPr>
            <w:r w:rsidRPr="002D0244">
              <w:rPr>
                <w:rFonts w:ascii="Times New Roman" w:hAnsi="Times New Roman" w:cs="Times New Roman"/>
                <w:sz w:val="24"/>
                <w:szCs w:val="24"/>
              </w:rPr>
              <w:t>7.2±3.5</w:t>
            </w:r>
          </w:p>
        </w:tc>
        <w:tc>
          <w:tcPr>
            <w:tcW w:w="1257"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18%</w:t>
            </w:r>
          </w:p>
        </w:tc>
        <w:tc>
          <w:tcPr>
            <w:tcW w:w="733"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12.2%</w:t>
            </w:r>
          </w:p>
        </w:tc>
        <w:tc>
          <w:tcPr>
            <w:tcW w:w="845"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20.2%</w:t>
            </w:r>
          </w:p>
        </w:tc>
        <w:tc>
          <w:tcPr>
            <w:tcW w:w="938"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78.2±13</w:t>
            </w:r>
          </w:p>
        </w:tc>
        <w:tc>
          <w:tcPr>
            <w:tcW w:w="1046" w:type="dxa"/>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8%</w:t>
            </w:r>
          </w:p>
        </w:tc>
      </w:tr>
      <w:tr w:rsidR="008C7C42" w:rsidRPr="002D0244">
        <w:trPr>
          <w:jc w:val="center"/>
        </w:trPr>
        <w:tc>
          <w:tcPr>
            <w:tcW w:w="1027"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proofErr w:type="spellStart"/>
            <w:r w:rsidRPr="002D0244">
              <w:rPr>
                <w:rFonts w:ascii="Times New Roman" w:hAnsi="Times New Roman" w:cs="Times New Roman"/>
                <w:sz w:val="24"/>
                <w:szCs w:val="24"/>
              </w:rPr>
              <w:t>pValue</w:t>
            </w:r>
            <w:proofErr w:type="spellEnd"/>
          </w:p>
        </w:tc>
        <w:tc>
          <w:tcPr>
            <w:tcW w:w="1026"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0.0023</w:t>
            </w:r>
            <w:r w:rsidRPr="002D0244">
              <w:rPr>
                <w:rFonts w:ascii="Times New Roman" w:hAnsi="Times New Roman" w:cs="Times New Roman"/>
                <w:sz w:val="24"/>
                <w:szCs w:val="24"/>
                <w:vertAlign w:val="superscript"/>
              </w:rPr>
              <w:t>♥</w:t>
            </w:r>
          </w:p>
        </w:tc>
        <w:tc>
          <w:tcPr>
            <w:tcW w:w="1134"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0.03</w:t>
            </w:r>
            <w:r w:rsidRPr="002D0244">
              <w:rPr>
                <w:rFonts w:ascii="Times New Roman" w:hAnsi="Times New Roman" w:cs="Times New Roman"/>
                <w:sz w:val="24"/>
                <w:szCs w:val="24"/>
                <w:vertAlign w:val="superscript"/>
              </w:rPr>
              <w:t>♥</w:t>
            </w:r>
          </w:p>
        </w:tc>
        <w:tc>
          <w:tcPr>
            <w:tcW w:w="944"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0.004</w:t>
            </w:r>
            <w:r w:rsidRPr="002D0244">
              <w:rPr>
                <w:rFonts w:ascii="Times New Roman" w:hAnsi="Times New Roman" w:cs="Times New Roman"/>
                <w:sz w:val="24"/>
                <w:szCs w:val="24"/>
                <w:vertAlign w:val="superscript"/>
              </w:rPr>
              <w:t>♥</w:t>
            </w:r>
          </w:p>
        </w:tc>
        <w:tc>
          <w:tcPr>
            <w:tcW w:w="1185"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0.12</w:t>
            </w:r>
          </w:p>
        </w:tc>
        <w:tc>
          <w:tcPr>
            <w:tcW w:w="953"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0.5848</w:t>
            </w:r>
          </w:p>
        </w:tc>
        <w:tc>
          <w:tcPr>
            <w:tcW w:w="1257"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0.56</w:t>
            </w:r>
          </w:p>
        </w:tc>
        <w:tc>
          <w:tcPr>
            <w:tcW w:w="733"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0.78</w:t>
            </w:r>
          </w:p>
        </w:tc>
        <w:tc>
          <w:tcPr>
            <w:tcW w:w="845"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0.03</w:t>
            </w:r>
            <w:r w:rsidRPr="002D0244">
              <w:rPr>
                <w:rFonts w:ascii="Times New Roman" w:hAnsi="Times New Roman" w:cs="Times New Roman"/>
                <w:sz w:val="24"/>
                <w:szCs w:val="24"/>
                <w:vertAlign w:val="superscript"/>
              </w:rPr>
              <w:t>♥</w:t>
            </w:r>
          </w:p>
        </w:tc>
        <w:tc>
          <w:tcPr>
            <w:tcW w:w="938"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0.2715</w:t>
            </w:r>
          </w:p>
        </w:tc>
        <w:tc>
          <w:tcPr>
            <w:tcW w:w="1046" w:type="dxa"/>
            <w:tcBorders>
              <w:bottom w:val="single" w:sz="4" w:space="0" w:color="000000"/>
            </w:tcBorders>
          </w:tcPr>
          <w:p w:rsidR="0078753C" w:rsidRPr="002D0244" w:rsidRDefault="0078753C" w:rsidP="00C11691">
            <w:pPr>
              <w:spacing w:after="0" w:line="480" w:lineRule="auto"/>
              <w:jc w:val="center"/>
              <w:rPr>
                <w:rFonts w:ascii="Times New Roman" w:hAnsi="Times New Roman" w:cs="Times New Roman"/>
                <w:sz w:val="24"/>
                <w:szCs w:val="24"/>
              </w:rPr>
            </w:pPr>
            <w:r w:rsidRPr="002D0244">
              <w:rPr>
                <w:rFonts w:ascii="Times New Roman" w:hAnsi="Times New Roman" w:cs="Times New Roman"/>
                <w:sz w:val="24"/>
                <w:szCs w:val="24"/>
              </w:rPr>
              <w:t>0.2</w:t>
            </w:r>
          </w:p>
        </w:tc>
      </w:tr>
      <w:tr w:rsidR="0078753C" w:rsidRPr="002D0244">
        <w:trPr>
          <w:jc w:val="center"/>
        </w:trPr>
        <w:tc>
          <w:tcPr>
            <w:tcW w:w="11088" w:type="dxa"/>
            <w:gridSpan w:val="11"/>
            <w:tcBorders>
              <w:left w:val="nil"/>
              <w:bottom w:val="nil"/>
              <w:right w:val="nil"/>
            </w:tcBorders>
          </w:tcPr>
          <w:p w:rsidR="0078753C" w:rsidRPr="002D0244" w:rsidRDefault="0078753C" w:rsidP="00C11691">
            <w:pPr>
              <w:spacing w:after="0" w:line="480" w:lineRule="auto"/>
              <w:rPr>
                <w:rFonts w:ascii="Times New Roman" w:hAnsi="Times New Roman" w:cs="Times New Roman"/>
                <w:sz w:val="24"/>
                <w:szCs w:val="24"/>
              </w:rPr>
            </w:pPr>
            <w:r w:rsidRPr="002D0244">
              <w:rPr>
                <w:rFonts w:ascii="Times New Roman" w:hAnsi="Times New Roman" w:cs="Times New Roman"/>
                <w:sz w:val="24"/>
                <w:szCs w:val="24"/>
              </w:rPr>
              <w:t xml:space="preserve">♥ </w:t>
            </w:r>
            <w:proofErr w:type="spellStart"/>
            <w:r w:rsidRPr="002D0244">
              <w:rPr>
                <w:rFonts w:ascii="Times New Roman" w:hAnsi="Times New Roman" w:cs="Times New Roman"/>
                <w:sz w:val="24"/>
                <w:szCs w:val="24"/>
              </w:rPr>
              <w:t>pValue</w:t>
            </w:r>
            <w:proofErr w:type="spellEnd"/>
            <w:r w:rsidRPr="002D0244">
              <w:rPr>
                <w:rFonts w:ascii="Times New Roman" w:hAnsi="Times New Roman" w:cs="Times New Roman"/>
                <w:sz w:val="24"/>
                <w:szCs w:val="24"/>
              </w:rPr>
              <w:t xml:space="preserve"> is statistically significant</w:t>
            </w:r>
          </w:p>
        </w:tc>
      </w:tr>
    </w:tbl>
    <w:p w:rsidR="0078753C" w:rsidRPr="002D0244" w:rsidRDefault="0078753C" w:rsidP="00C11691">
      <w:pPr>
        <w:spacing w:after="0" w:line="480" w:lineRule="auto"/>
        <w:rPr>
          <w:rFonts w:ascii="Times New Roman" w:hAnsi="Times New Roman" w:cs="Times New Roman"/>
          <w:b/>
          <w:bCs/>
          <w:sz w:val="24"/>
          <w:szCs w:val="24"/>
        </w:rPr>
      </w:pPr>
      <w:r w:rsidRPr="002D0244">
        <w:rPr>
          <w:rFonts w:ascii="Times New Roman" w:hAnsi="Times New Roman" w:cs="Times New Roman"/>
          <w:b/>
          <w:bCs/>
          <w:sz w:val="24"/>
          <w:szCs w:val="24"/>
        </w:rPr>
        <w:t xml:space="preserve">  </w:t>
      </w:r>
    </w:p>
    <w:p w:rsidR="0078753C" w:rsidRPr="002D0244" w:rsidRDefault="0078753C" w:rsidP="001D2B4B">
      <w:pPr>
        <w:spacing w:after="0" w:line="480" w:lineRule="auto"/>
        <w:jc w:val="both"/>
        <w:rPr>
          <w:rFonts w:ascii="Times New Roman" w:hAnsi="Times New Roman" w:cs="Times New Roman"/>
          <w:sz w:val="28"/>
          <w:szCs w:val="28"/>
        </w:rPr>
      </w:pPr>
      <w:r w:rsidRPr="002D0244">
        <w:rPr>
          <w:rFonts w:ascii="Times New Roman" w:hAnsi="Times New Roman" w:cs="Times New Roman"/>
          <w:b/>
          <w:bCs/>
          <w:sz w:val="28"/>
          <w:szCs w:val="28"/>
        </w:rPr>
        <w:t>Conclusion:</w:t>
      </w:r>
      <w:r w:rsidRPr="002D0244">
        <w:rPr>
          <w:rFonts w:ascii="Times New Roman" w:hAnsi="Times New Roman" w:cs="Times New Roman"/>
          <w:sz w:val="28"/>
          <w:szCs w:val="28"/>
        </w:rPr>
        <w:t xml:space="preserve"> Insulin therapy improves rather than adversely affect many of the risk factors and risk of Diabetic nephropathy further; it halts the progression of diabetic </w:t>
      </w:r>
      <w:r w:rsidR="001D2B4B" w:rsidRPr="002D0244">
        <w:rPr>
          <w:rFonts w:ascii="Times New Roman" w:hAnsi="Times New Roman" w:cs="Times New Roman"/>
          <w:sz w:val="28"/>
          <w:szCs w:val="28"/>
        </w:rPr>
        <w:t>complications, and</w:t>
      </w:r>
      <w:r w:rsidR="001D2B4B">
        <w:rPr>
          <w:rFonts w:ascii="Times New Roman" w:hAnsi="Times New Roman" w:cs="Times New Roman"/>
          <w:sz w:val="28"/>
          <w:szCs w:val="28"/>
        </w:rPr>
        <w:t xml:space="preserve"> </w:t>
      </w:r>
      <w:r w:rsidR="006A6170">
        <w:rPr>
          <w:rFonts w:ascii="Times New Roman" w:hAnsi="Times New Roman" w:cs="Times New Roman"/>
          <w:sz w:val="28"/>
          <w:szCs w:val="28"/>
        </w:rPr>
        <w:t xml:space="preserve">provides </w:t>
      </w:r>
      <w:r w:rsidR="001D2B4B">
        <w:rPr>
          <w:rFonts w:ascii="Times New Roman" w:hAnsi="Times New Roman" w:cs="Times New Roman"/>
          <w:sz w:val="28"/>
          <w:szCs w:val="28"/>
        </w:rPr>
        <w:t>better survival.</w:t>
      </w:r>
    </w:p>
    <w:p w:rsidR="00AB433B" w:rsidRPr="002D0244" w:rsidRDefault="00AB433B" w:rsidP="00C11691">
      <w:pPr>
        <w:spacing w:line="480" w:lineRule="auto"/>
        <w:rPr>
          <w:rFonts w:ascii="Times New Roman" w:hAnsi="Times New Roman" w:cs="Times New Roman"/>
          <w:sz w:val="24"/>
          <w:szCs w:val="24"/>
        </w:rPr>
      </w:pPr>
    </w:p>
    <w:sectPr w:rsidR="00AB433B" w:rsidRPr="002D0244" w:rsidSect="00CA73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8753C"/>
    <w:rsid w:val="00027593"/>
    <w:rsid w:val="00181CB5"/>
    <w:rsid w:val="001D2B4B"/>
    <w:rsid w:val="00242695"/>
    <w:rsid w:val="002D0244"/>
    <w:rsid w:val="00316D5B"/>
    <w:rsid w:val="003419FF"/>
    <w:rsid w:val="00384D5B"/>
    <w:rsid w:val="00406D42"/>
    <w:rsid w:val="00525A43"/>
    <w:rsid w:val="0056208A"/>
    <w:rsid w:val="00573F69"/>
    <w:rsid w:val="00626F83"/>
    <w:rsid w:val="006A6170"/>
    <w:rsid w:val="0078753C"/>
    <w:rsid w:val="007A25D9"/>
    <w:rsid w:val="007F7DDE"/>
    <w:rsid w:val="008C7C42"/>
    <w:rsid w:val="00956E59"/>
    <w:rsid w:val="00A25ADA"/>
    <w:rsid w:val="00A32178"/>
    <w:rsid w:val="00AB433B"/>
    <w:rsid w:val="00AD0D4A"/>
    <w:rsid w:val="00AE362D"/>
    <w:rsid w:val="00B53867"/>
    <w:rsid w:val="00BD4237"/>
    <w:rsid w:val="00C11691"/>
    <w:rsid w:val="00CA73F1"/>
    <w:rsid w:val="00CB535D"/>
    <w:rsid w:val="00CC1486"/>
    <w:rsid w:val="00D467B2"/>
    <w:rsid w:val="00DD71F2"/>
    <w:rsid w:val="00E614D3"/>
    <w:rsid w:val="00F926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3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753C"/>
    <w:rPr>
      <w:i/>
      <w:iCs/>
    </w:rPr>
  </w:style>
  <w:style w:type="table" w:styleId="TableGrid">
    <w:name w:val="Table Grid"/>
    <w:basedOn w:val="TableNormal"/>
    <w:uiPriority w:val="59"/>
    <w:rsid w:val="007875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Diabetes_control_and_complications_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4483</CharactersWithSpaces>
  <SharedDoc>false</SharedDoc>
  <HLinks>
    <vt:vector size="6" baseType="variant">
      <vt:variant>
        <vt:i4>196699</vt:i4>
      </vt:variant>
      <vt:variant>
        <vt:i4>0</vt:i4>
      </vt:variant>
      <vt:variant>
        <vt:i4>0</vt:i4>
      </vt:variant>
      <vt:variant>
        <vt:i4>5</vt:i4>
      </vt:variant>
      <vt:variant>
        <vt:lpwstr>http://en.wikipedia.org/wiki/Diabetes_control_and_complications_trial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Dr.Jamal Wakeel</dc:creator>
  <cp:keywords/>
  <dc:description/>
  <cp:lastModifiedBy>Dr.Jamal Wakeel</cp:lastModifiedBy>
  <cp:revision>2</cp:revision>
  <cp:lastPrinted>2010-09-04T08:54:00Z</cp:lastPrinted>
  <dcterms:created xsi:type="dcterms:W3CDTF">2010-09-05T09:41:00Z</dcterms:created>
  <dcterms:modified xsi:type="dcterms:W3CDTF">2010-09-05T09:41:00Z</dcterms:modified>
</cp:coreProperties>
</file>